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AA5DF" w14:textId="454091B5" w:rsidR="00FE4316" w:rsidRPr="00443E1F" w:rsidRDefault="00FE4316" w:rsidP="00EE37A1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 w:rsidRPr="00443E1F">
        <w:rPr>
          <w:rFonts w:hint="eastAsia"/>
          <w:b/>
          <w:bCs/>
          <w:sz w:val="24"/>
          <w:szCs w:val="28"/>
        </w:rPr>
        <w:t>按钮</w:t>
      </w:r>
    </w:p>
    <w:p w14:paraId="5922B2E1" w14:textId="1D3C1BC2" w:rsidR="00FE4316" w:rsidRDefault="00FE4316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按钮是致</w:t>
      </w:r>
      <w:proofErr w:type="gramStart"/>
      <w:r>
        <w:rPr>
          <w:rFonts w:hint="eastAsia"/>
        </w:rPr>
        <w:t>远官网最</w:t>
      </w:r>
      <w:proofErr w:type="gramEnd"/>
      <w:r>
        <w:rPr>
          <w:rFonts w:hint="eastAsia"/>
        </w:rPr>
        <w:t>常见的元素之一，</w:t>
      </w:r>
      <w:r w:rsidR="00C23EC8">
        <w:rPr>
          <w:rFonts w:hint="eastAsia"/>
        </w:rPr>
        <w:t>数量巨大，因此</w:t>
      </w:r>
      <w:r>
        <w:rPr>
          <w:rFonts w:hint="eastAsia"/>
        </w:rPr>
        <w:t>我们根据按钮的种类、功能等将按钮元素进行大致分类，并对每一个类别进行测试。</w:t>
      </w:r>
      <w:r w:rsidR="00443E1F">
        <w:rPr>
          <w:rFonts w:hint="eastAsia"/>
        </w:rPr>
        <w:t>同时，测试框架selenium具有多种定位html元素的方法，我们针对不同种类的按钮类，采用不同的定位方法进行测试。具体分类和测试情况如表？？？所示。</w:t>
      </w:r>
    </w:p>
    <w:p w14:paraId="2601A18B" w14:textId="190485F9" w:rsidR="0065142A" w:rsidRDefault="0065142A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日历是致</w:t>
      </w:r>
      <w:proofErr w:type="gramStart"/>
      <w:r>
        <w:rPr>
          <w:rFonts w:hint="eastAsia"/>
        </w:rPr>
        <w:t>远官网首页</w:t>
      </w:r>
      <w:proofErr w:type="gramEnd"/>
      <w:r>
        <w:rPr>
          <w:rFonts w:hint="eastAsia"/>
        </w:rPr>
        <w:t>的一个重要元素，能够更加方便的让同学了解到某一天是否存在相关的活动（例如致远沙龙）。在有活动安排的日期中，右上角会存在一个光点，日期可以点击进入到选择日期的活动列表，没有活动安排的日期则不可以点击。</w:t>
      </w:r>
    </w:p>
    <w:p w14:paraId="5D94735A" w14:textId="73FB5ACB" w:rsidR="00E71700" w:rsidRDefault="00E71700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D721C6" wp14:editId="3DD07778">
            <wp:extent cx="4505325" cy="4048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lend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19F" w14:textId="4B6D9026" w:rsidR="006B090E" w:rsidRPr="009A2AB5" w:rsidRDefault="00E71700" w:rsidP="00EE37A1">
      <w:pPr>
        <w:spacing w:afterLines="50" w:after="156" w:line="30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 w:rsidR="009A2AB5" w:rsidRPr="009A2AB5">
        <w:rPr>
          <w:rFonts w:hint="eastAsia"/>
          <w:b/>
          <w:bCs/>
        </w:rPr>
        <w:t xml:space="preserve">？？？ </w:t>
      </w:r>
      <w:r>
        <w:rPr>
          <w:rFonts w:hint="eastAsia"/>
          <w:b/>
          <w:bCs/>
        </w:rPr>
        <w:t>日历元素</w:t>
      </w:r>
    </w:p>
    <w:p w14:paraId="3BAF5393" w14:textId="5C7BF6B0" w:rsidR="00E71700" w:rsidRDefault="00E71700" w:rsidP="00EE37A1">
      <w:pPr>
        <w:spacing w:afterLines="50" w:after="156" w:line="30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AB3A531" wp14:editId="55DAE036">
            <wp:extent cx="5274310" cy="2737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ent-da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897A" w14:textId="345A1286" w:rsidR="00E71700" w:rsidRPr="009A2AB5" w:rsidRDefault="00E71700" w:rsidP="00E71700">
      <w:pPr>
        <w:spacing w:afterLines="50" w:after="156" w:line="30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 w:rsidRPr="009A2AB5">
        <w:rPr>
          <w:rFonts w:hint="eastAsia"/>
          <w:b/>
          <w:bCs/>
        </w:rPr>
        <w:t xml:space="preserve">？？？ </w:t>
      </w:r>
      <w:r>
        <w:rPr>
          <w:rFonts w:hint="eastAsia"/>
          <w:b/>
          <w:bCs/>
        </w:rPr>
        <w:t>点击有效日期</w:t>
      </w:r>
      <w:r w:rsidR="00AD58EB">
        <w:rPr>
          <w:rFonts w:hint="eastAsia"/>
          <w:b/>
          <w:bCs/>
        </w:rPr>
        <w:t>后页面</w:t>
      </w:r>
    </w:p>
    <w:p w14:paraId="3093E654" w14:textId="7F5D1EFE" w:rsidR="00E71700" w:rsidRDefault="001A602C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</w:rPr>
        <w:t>在检验方法上，</w:t>
      </w:r>
      <w:r w:rsidR="00214E28">
        <w:rPr>
          <w:rFonts w:hint="eastAsia"/>
        </w:rPr>
        <w:t>我们将首先点击月份，选择月份为5月，进一步的，分别点击无效日期和有效日期，分别检查点击无效日期时页面没有发生跳转，在点击有效日期时页面将跳转到重要活动的列表。</w:t>
      </w:r>
    </w:p>
    <w:p w14:paraId="431E6184" w14:textId="18ACA7FB" w:rsidR="00443E1F" w:rsidRPr="00443E1F" w:rsidRDefault="001A602C" w:rsidP="00EE37A1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文件下载（iframe）</w:t>
      </w:r>
    </w:p>
    <w:p w14:paraId="23380DA4" w14:textId="79C30638" w:rsidR="00443E1F" w:rsidRDefault="00443E1F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</w:rPr>
        <w:t>在致</w:t>
      </w:r>
      <w:proofErr w:type="gramStart"/>
      <w:r>
        <w:rPr>
          <w:rFonts w:hint="eastAsia"/>
        </w:rPr>
        <w:t>远官网</w:t>
      </w:r>
      <w:r w:rsidR="001A602C">
        <w:rPr>
          <w:rFonts w:hint="eastAsia"/>
        </w:rPr>
        <w:t>的</w:t>
      </w:r>
      <w:proofErr w:type="gramEnd"/>
      <w:r w:rsidR="001A602C">
        <w:rPr>
          <w:rFonts w:hint="eastAsia"/>
        </w:rPr>
        <w:t>培养计划中，将使用iframe展示培养计划pdf，并且提供下载功能，我们将测试文件下载功能。</w:t>
      </w:r>
    </w:p>
    <w:p w14:paraId="28D5EB6A" w14:textId="1C073637" w:rsidR="00EE37A1" w:rsidRDefault="00EE37A1" w:rsidP="00EE37A1">
      <w:pPr>
        <w:spacing w:afterLines="50" w:after="156" w:line="300" w:lineRule="auto"/>
        <w:jc w:val="center"/>
      </w:pPr>
    </w:p>
    <w:p w14:paraId="4BD07586" w14:textId="7CB0917E" w:rsidR="00443E1F" w:rsidRDefault="001A602C" w:rsidP="00EE37A1">
      <w:pPr>
        <w:spacing w:afterLines="50" w:after="156" w:line="300" w:lineRule="auto"/>
        <w:jc w:val="center"/>
      </w:pPr>
      <w:r w:rsidRPr="001A602C">
        <w:drawing>
          <wp:inline distT="0" distB="0" distL="0" distR="0" wp14:anchorId="0ABD725F" wp14:editId="20086251">
            <wp:extent cx="5274310" cy="2297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9E01" w14:textId="14E475CC" w:rsidR="00EE37A1" w:rsidRDefault="00EE37A1" w:rsidP="00EE37A1">
      <w:pPr>
        <w:spacing w:afterLines="50" w:after="156" w:line="300" w:lineRule="auto"/>
        <w:jc w:val="center"/>
      </w:pPr>
      <w:r>
        <w:rPr>
          <w:rFonts w:hint="eastAsia"/>
        </w:rPr>
        <w:t>.图？？？</w:t>
      </w:r>
      <w:r w:rsidR="001A602C">
        <w:rPr>
          <w:rFonts w:hint="eastAsia"/>
        </w:rPr>
        <w:t>iframe元素</w:t>
      </w:r>
      <w:r w:rsidR="001A602C">
        <w:t xml:space="preserve"> </w:t>
      </w:r>
    </w:p>
    <w:p w14:paraId="5EDBA8D9" w14:textId="1EC2A479" w:rsidR="00EE37A1" w:rsidRDefault="00EE37A1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在检验方法上，测试代码在</w:t>
      </w:r>
      <w:r w:rsidR="001A602C">
        <w:rPr>
          <w:rFonts w:hint="eastAsia"/>
        </w:rPr>
        <w:t>进入相应页面后</w:t>
      </w:r>
      <w:r>
        <w:rPr>
          <w:rFonts w:hint="eastAsia"/>
        </w:rPr>
        <w:t>，</w:t>
      </w:r>
      <w:r w:rsidR="001A602C">
        <w:rPr>
          <w:rFonts w:hint="eastAsia"/>
        </w:rPr>
        <w:t>通过下拉框选择学科和年级</w:t>
      </w:r>
      <w:r>
        <w:rPr>
          <w:rFonts w:hint="eastAsia"/>
        </w:rPr>
        <w:t>，</w:t>
      </w:r>
      <w:r w:rsidR="001A602C">
        <w:rPr>
          <w:rFonts w:hint="eastAsia"/>
        </w:rPr>
        <w:t>并点击的筛选按钮</w:t>
      </w:r>
      <w:r>
        <w:rPr>
          <w:rFonts w:hint="eastAsia"/>
        </w:rPr>
        <w:t>，</w:t>
      </w:r>
      <w:r w:rsidR="001A602C">
        <w:rPr>
          <w:rFonts w:hint="eastAsia"/>
        </w:rPr>
        <w:t>等待iframe加载P</w:t>
      </w:r>
      <w:r w:rsidR="001A602C">
        <w:t>DF</w:t>
      </w:r>
      <w:r w:rsidR="001A602C">
        <w:rPr>
          <w:rFonts w:hint="eastAsia"/>
        </w:rPr>
        <w:t>，此时控制selenium</w:t>
      </w:r>
      <w:r w:rsidR="001A602C">
        <w:t xml:space="preserve"> </w:t>
      </w:r>
      <w:r w:rsidR="001A602C">
        <w:rPr>
          <w:rFonts w:hint="eastAsia"/>
        </w:rPr>
        <w:t>switch</w:t>
      </w:r>
      <w:r w:rsidR="001A602C">
        <w:t xml:space="preserve"> </w:t>
      </w:r>
      <w:r w:rsidR="001A602C">
        <w:rPr>
          <w:rFonts w:hint="eastAsia"/>
        </w:rPr>
        <w:t>into</w:t>
      </w:r>
      <w:r w:rsidR="001A602C">
        <w:t xml:space="preserve"> </w:t>
      </w:r>
      <w:r w:rsidR="001A602C">
        <w:rPr>
          <w:rFonts w:hint="eastAsia"/>
        </w:rPr>
        <w:t>iframe，选择到iframe中的</w:t>
      </w:r>
      <w:r w:rsidR="001A602C">
        <w:rPr>
          <w:rFonts w:hint="eastAsia"/>
        </w:rPr>
        <w:lastRenderedPageBreak/>
        <w:t>下载按钮，将文件存储与测试代码相同的文件夹中，</w:t>
      </w:r>
      <w:r w:rsidR="003C7618">
        <w:rPr>
          <w:rFonts w:hint="eastAsia"/>
        </w:rPr>
        <w:t>如果下载文件不为空，则通过测试</w:t>
      </w:r>
      <w:r w:rsidR="00EE4CF9">
        <w:rPr>
          <w:rFonts w:hint="eastAsia"/>
        </w:rPr>
        <w:t>。</w:t>
      </w:r>
    </w:p>
    <w:p w14:paraId="5584B5D3" w14:textId="5E273EDD" w:rsidR="00630B5C" w:rsidRPr="00443E1F" w:rsidRDefault="00630B5C" w:rsidP="00630B5C">
      <w:pPr>
        <w:spacing w:afterLines="50" w:after="156" w:line="300" w:lineRule="auto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分辨率</w:t>
      </w:r>
    </w:p>
    <w:p w14:paraId="2C2C8575" w14:textId="5EE42FAD" w:rsidR="006F1F8A" w:rsidRDefault="00630B5C" w:rsidP="00EE37A1">
      <w:pPr>
        <w:spacing w:afterLines="50" w:after="156" w:line="300" w:lineRule="auto"/>
        <w:ind w:firstLineChars="200" w:firstLine="420"/>
      </w:pPr>
      <w:r>
        <w:rPr>
          <w:rFonts w:hint="eastAsia"/>
        </w:rPr>
        <w:t>致</w:t>
      </w:r>
      <w:proofErr w:type="gramStart"/>
      <w:r>
        <w:rPr>
          <w:rFonts w:hint="eastAsia"/>
        </w:rPr>
        <w:t>远官网首页</w:t>
      </w:r>
      <w:proofErr w:type="gramEnd"/>
      <w:r>
        <w:rPr>
          <w:rFonts w:hint="eastAsia"/>
        </w:rPr>
        <w:t>使用</w:t>
      </w:r>
      <w:proofErr w:type="gramStart"/>
      <w:r>
        <w:rPr>
          <w:rFonts w:hint="eastAsia"/>
        </w:rPr>
        <w:t>轮播盘</w:t>
      </w:r>
      <w:proofErr w:type="gramEnd"/>
      <w:r>
        <w:rPr>
          <w:rFonts w:hint="eastAsia"/>
        </w:rPr>
        <w:t>来循环展示图片，从用户可用性角度来思考，</w:t>
      </w:r>
      <w:proofErr w:type="gramStart"/>
      <w:r>
        <w:rPr>
          <w:rFonts w:hint="eastAsia"/>
        </w:rPr>
        <w:t>轮播盘中</w:t>
      </w:r>
      <w:proofErr w:type="gramEnd"/>
      <w:r>
        <w:rPr>
          <w:rFonts w:hint="eastAsia"/>
        </w:rPr>
        <w:t>使用的图片应该是相同分辨率，</w:t>
      </w:r>
      <w:proofErr w:type="gramStart"/>
      <w:r>
        <w:rPr>
          <w:rFonts w:hint="eastAsia"/>
        </w:rPr>
        <w:t>在轮播的</w:t>
      </w:r>
      <w:proofErr w:type="gramEnd"/>
      <w:r>
        <w:rPr>
          <w:rFonts w:hint="eastAsia"/>
        </w:rPr>
        <w:t>过程中组件的高度和宽度才能固定，用户也不会觉得有的图片相对不清晰，整体不同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，因此我们决定测试</w:t>
      </w:r>
      <w:proofErr w:type="gramStart"/>
      <w:r>
        <w:rPr>
          <w:rFonts w:hint="eastAsia"/>
        </w:rPr>
        <w:t>轮播盘图片</w:t>
      </w:r>
      <w:proofErr w:type="gramEnd"/>
      <w:r>
        <w:rPr>
          <w:rFonts w:hint="eastAsia"/>
        </w:rPr>
        <w:t>的分辨率。</w:t>
      </w:r>
    </w:p>
    <w:p w14:paraId="7305F076" w14:textId="451126F9" w:rsidR="00C85FED" w:rsidRDefault="00C85FED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10F96C" wp14:editId="53023747">
            <wp:extent cx="5274310" cy="2334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x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F87" w14:textId="6B4F5939" w:rsidR="00630B5C" w:rsidRPr="00F70F5F" w:rsidRDefault="00630B5C" w:rsidP="00EE37A1">
      <w:pPr>
        <w:spacing w:afterLines="50" w:after="156" w:line="300" w:lineRule="auto"/>
        <w:ind w:firstLineChars="200" w:firstLine="420"/>
        <w:rPr>
          <w:rFonts w:hint="eastAsia"/>
        </w:rPr>
      </w:pPr>
      <w:r>
        <w:rPr>
          <w:rFonts w:hint="eastAsia"/>
        </w:rPr>
        <w:t>在检验方法上，测试代码首先进入</w:t>
      </w:r>
      <w:proofErr w:type="gramStart"/>
      <w:r>
        <w:rPr>
          <w:rFonts w:hint="eastAsia"/>
        </w:rPr>
        <w:t>到致远官网</w:t>
      </w:r>
      <w:proofErr w:type="gramEnd"/>
      <w:r>
        <w:rPr>
          <w:rFonts w:hint="eastAsia"/>
        </w:rPr>
        <w:t>首页，并通过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获取到</w:t>
      </w:r>
      <w:proofErr w:type="gramStart"/>
      <w:r>
        <w:rPr>
          <w:rFonts w:hint="eastAsia"/>
        </w:rPr>
        <w:t>轮播盘</w:t>
      </w:r>
      <w:proofErr w:type="gramEnd"/>
      <w:r>
        <w:rPr>
          <w:rFonts w:hint="eastAsia"/>
        </w:rPr>
        <w:t>的所有图片，使用python</w:t>
      </w:r>
      <w:r>
        <w:t xml:space="preserve"> PIL </w:t>
      </w:r>
      <w:r>
        <w:rPr>
          <w:rFonts w:hint="eastAsia"/>
        </w:rPr>
        <w:t>library获取到图片的分辨率，分辨率相同则通过测试。</w:t>
      </w:r>
    </w:p>
    <w:sectPr w:rsidR="00630B5C" w:rsidRPr="00F70F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632E1"/>
    <w:multiLevelType w:val="hybridMultilevel"/>
    <w:tmpl w:val="3FBECA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C2"/>
    <w:rsid w:val="00022670"/>
    <w:rsid w:val="001A602C"/>
    <w:rsid w:val="00214E28"/>
    <w:rsid w:val="003C7618"/>
    <w:rsid w:val="00414E43"/>
    <w:rsid w:val="00443E1F"/>
    <w:rsid w:val="004E5DC2"/>
    <w:rsid w:val="00630B5C"/>
    <w:rsid w:val="0065142A"/>
    <w:rsid w:val="006B090E"/>
    <w:rsid w:val="006F1F8A"/>
    <w:rsid w:val="009A2AB5"/>
    <w:rsid w:val="00AD58EB"/>
    <w:rsid w:val="00C23EC8"/>
    <w:rsid w:val="00C85FED"/>
    <w:rsid w:val="00E71700"/>
    <w:rsid w:val="00EE37A1"/>
    <w:rsid w:val="00EE4CF9"/>
    <w:rsid w:val="00F70F5F"/>
    <w:rsid w:val="00FE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943D"/>
  <w15:chartTrackingRefBased/>
  <w15:docId w15:val="{DE4E3B36-C105-463D-8BD7-D4FD2A28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316"/>
    <w:pPr>
      <w:ind w:firstLineChars="200" w:firstLine="420"/>
    </w:pPr>
  </w:style>
  <w:style w:type="table" w:styleId="a4">
    <w:name w:val="Table Grid"/>
    <w:basedOn w:val="a1"/>
    <w:uiPriority w:val="39"/>
    <w:rsid w:val="006B09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江浩 林</dc:creator>
  <cp:keywords/>
  <dc:description/>
  <cp:lastModifiedBy>谭 骁</cp:lastModifiedBy>
  <cp:revision>10</cp:revision>
  <dcterms:created xsi:type="dcterms:W3CDTF">2020-06-04T14:29:00Z</dcterms:created>
  <dcterms:modified xsi:type="dcterms:W3CDTF">2020-06-05T05:29:00Z</dcterms:modified>
</cp:coreProperties>
</file>