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a"/>
        <w:tblW w:w="127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3452"/>
        <w:gridCol w:w="4261"/>
      </w:tblGrid>
      <w:tr w:rsidR="001E1B41" w:rsidRPr="001C2E01" w14:paraId="164A914B" w14:textId="77777777" w:rsidTr="001E1B41">
        <w:tc>
          <w:tcPr>
            <w:tcW w:w="5070" w:type="dxa"/>
          </w:tcPr>
          <w:p w14:paraId="5A4015AC" w14:textId="34048297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班</w:t>
            </w:r>
            <w:r>
              <w:rPr>
                <w:rFonts w:ascii="Times New Roman" w:hAnsi="Times New Roman" w:cs="Times New Roman" w:hint="eastAsia"/>
                <w:b/>
                <w:color w:val="FF000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Cs w:val="24"/>
              </w:rPr>
              <w:t xml:space="preserve">   </w:t>
            </w: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级：</w:t>
            </w:r>
            <w:r w:rsidRPr="00620496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</w:t>
            </w:r>
          </w:p>
        </w:tc>
        <w:tc>
          <w:tcPr>
            <w:tcW w:w="3452" w:type="dxa"/>
          </w:tcPr>
          <w:p w14:paraId="678C5E2B" w14:textId="2C12A7CF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评</w:t>
            </w:r>
            <w:r>
              <w:rPr>
                <w:rFonts w:ascii="Times New Roman" w:hAnsi="Times New Roman" w:cs="Times New Roman" w:hint="eastAsia"/>
                <w:b/>
                <w:color w:val="FF000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Cs w:val="24"/>
              </w:rPr>
              <w:t xml:space="preserve">   </w:t>
            </w: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分：</w:t>
            </w:r>
            <w:r w:rsidRPr="00620496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</w:t>
            </w:r>
          </w:p>
        </w:tc>
        <w:tc>
          <w:tcPr>
            <w:tcW w:w="4261" w:type="dxa"/>
          </w:tcPr>
          <w:p w14:paraId="5D2602E9" w14:textId="366F5CD7" w:rsidR="001E1B41" w:rsidRPr="001C2E01" w:rsidRDefault="001E1B41" w:rsidP="001108F4">
            <w:pPr>
              <w:wordWrap w:val="0"/>
              <w:spacing w:line="460" w:lineRule="exact"/>
              <w:jc w:val="right"/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</w:tr>
      <w:tr w:rsidR="001E1B41" w:rsidRPr="001C2E01" w14:paraId="447936EB" w14:textId="77777777" w:rsidTr="001E1B41">
        <w:tc>
          <w:tcPr>
            <w:tcW w:w="5070" w:type="dxa"/>
          </w:tcPr>
          <w:p w14:paraId="63005DF2" w14:textId="62BC7894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姓</w:t>
            </w:r>
            <w:r>
              <w:rPr>
                <w:rFonts w:ascii="Times New Roman" w:hAnsi="Times New Roman" w:cs="Times New Roman" w:hint="eastAsia"/>
                <w:b/>
                <w:color w:val="FF000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Cs w:val="24"/>
              </w:rPr>
              <w:t xml:space="preserve">   </w:t>
            </w: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名：</w:t>
            </w:r>
            <w:r w:rsidRPr="00620496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</w:t>
            </w:r>
          </w:p>
        </w:tc>
        <w:tc>
          <w:tcPr>
            <w:tcW w:w="3452" w:type="dxa"/>
          </w:tcPr>
          <w:p w14:paraId="2020F84A" w14:textId="736AB16F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教师签字：</w:t>
            </w:r>
            <w:r w:rsidRPr="00620496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</w:t>
            </w:r>
          </w:p>
        </w:tc>
        <w:tc>
          <w:tcPr>
            <w:tcW w:w="4261" w:type="dxa"/>
          </w:tcPr>
          <w:p w14:paraId="3F413ACA" w14:textId="41637641" w:rsidR="001E1B41" w:rsidRPr="001C2E01" w:rsidRDefault="001E1B41" w:rsidP="001108F4">
            <w:pPr>
              <w:wordWrap w:val="0"/>
              <w:spacing w:line="460" w:lineRule="exact"/>
              <w:jc w:val="right"/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</w:tr>
      <w:tr w:rsidR="001E1B41" w:rsidRPr="001C2E01" w14:paraId="13A28934" w14:textId="77777777" w:rsidTr="001E1B41">
        <w:tc>
          <w:tcPr>
            <w:tcW w:w="5070" w:type="dxa"/>
          </w:tcPr>
          <w:p w14:paraId="156201D4" w14:textId="5F25F033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学</w:t>
            </w:r>
            <w:r>
              <w:rPr>
                <w:rFonts w:ascii="Times New Roman" w:hAnsi="Times New Roman" w:cs="Times New Roman" w:hint="eastAsia"/>
                <w:b/>
                <w:color w:val="FF000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Cs w:val="24"/>
              </w:rPr>
              <w:t xml:space="preserve">   </w:t>
            </w: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号：</w:t>
            </w:r>
            <w:r w:rsidRPr="00620496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</w:t>
            </w:r>
          </w:p>
        </w:tc>
        <w:tc>
          <w:tcPr>
            <w:tcW w:w="3452" w:type="dxa"/>
          </w:tcPr>
          <w:p w14:paraId="6BECD4D1" w14:textId="4D7CBE8D" w:rsidR="001E1B41" w:rsidRPr="001C2E01" w:rsidRDefault="001E1B41" w:rsidP="001108F4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批改日期：</w:t>
            </w:r>
            <w:r w:rsidRPr="00620496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</w:t>
            </w:r>
          </w:p>
        </w:tc>
        <w:tc>
          <w:tcPr>
            <w:tcW w:w="4261" w:type="dxa"/>
          </w:tcPr>
          <w:p w14:paraId="25C1B752" w14:textId="19EA6C39" w:rsidR="001E1B41" w:rsidRPr="001C2E01" w:rsidRDefault="001E1B41" w:rsidP="001108F4">
            <w:pPr>
              <w:wordWrap w:val="0"/>
              <w:spacing w:line="460" w:lineRule="exact"/>
              <w:jc w:val="right"/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</w:tr>
    </w:tbl>
    <w:p w14:paraId="03467BF4" w14:textId="77777777" w:rsidR="00DB6C78" w:rsidRPr="001C2E01" w:rsidRDefault="00DB6C78" w:rsidP="00DB6C78">
      <w:pPr>
        <w:spacing w:line="460" w:lineRule="exact"/>
        <w:jc w:val="center"/>
        <w:rPr>
          <w:rFonts w:ascii="Times New Roman" w:hAnsi="Times New Roman" w:cs="Times New Roman"/>
          <w:b/>
          <w:sz w:val="36"/>
          <w:szCs w:val="44"/>
        </w:rPr>
      </w:pPr>
    </w:p>
    <w:p w14:paraId="5D2C3051" w14:textId="1CAE5514" w:rsidR="00DB6C78" w:rsidRPr="001C2E01" w:rsidRDefault="00DB6C78" w:rsidP="00DB6C78">
      <w:pPr>
        <w:spacing w:line="460" w:lineRule="exact"/>
        <w:jc w:val="center"/>
        <w:rPr>
          <w:rFonts w:ascii="Times New Roman" w:hAnsi="Times New Roman" w:cs="Times New Roman"/>
          <w:b/>
          <w:sz w:val="36"/>
          <w:szCs w:val="44"/>
        </w:rPr>
      </w:pPr>
      <w:r w:rsidRPr="001C2E01">
        <w:rPr>
          <w:rFonts w:ascii="Times New Roman" w:hAnsi="Times New Roman" w:cs="Times New Roman"/>
          <w:b/>
          <w:sz w:val="36"/>
          <w:szCs w:val="44"/>
        </w:rPr>
        <w:t>实验</w:t>
      </w:r>
      <w:r w:rsidR="000A13FD">
        <w:rPr>
          <w:rFonts w:ascii="Times New Roman" w:hAnsi="Times New Roman" w:cs="Times New Roman"/>
          <w:b/>
          <w:sz w:val="36"/>
          <w:szCs w:val="44"/>
        </w:rPr>
        <w:t>6</w:t>
      </w:r>
      <w:r w:rsidR="000A13FD" w:rsidRPr="000A13FD">
        <w:rPr>
          <w:rFonts w:ascii="Times New Roman" w:hAnsi="Times New Roman" w:cs="Times New Roman" w:hint="eastAsia"/>
          <w:b/>
          <w:sz w:val="36"/>
          <w:szCs w:val="44"/>
        </w:rPr>
        <w:t>静电屏蔽</w:t>
      </w:r>
      <w:r w:rsidR="000A13FD">
        <w:rPr>
          <w:rFonts w:ascii="Times New Roman" w:hAnsi="Times New Roman" w:cs="Times New Roman" w:hint="eastAsia"/>
          <w:b/>
          <w:sz w:val="36"/>
          <w:szCs w:val="44"/>
        </w:rPr>
        <w:t>、</w:t>
      </w:r>
      <w:r w:rsidR="000A13FD" w:rsidRPr="000A13FD">
        <w:rPr>
          <w:rFonts w:ascii="Times New Roman" w:hAnsi="Times New Roman" w:cs="Times New Roman" w:hint="eastAsia"/>
          <w:b/>
          <w:sz w:val="36"/>
          <w:szCs w:val="44"/>
        </w:rPr>
        <w:t>磁屏蔽</w:t>
      </w:r>
      <w:r w:rsidR="000A13FD">
        <w:rPr>
          <w:rFonts w:ascii="Times New Roman" w:hAnsi="Times New Roman" w:cs="Times New Roman" w:hint="eastAsia"/>
          <w:b/>
          <w:sz w:val="36"/>
          <w:szCs w:val="44"/>
        </w:rPr>
        <w:t>及电磁屏蔽</w:t>
      </w:r>
      <w:r w:rsidR="000A13FD" w:rsidRPr="000A13FD">
        <w:rPr>
          <w:rFonts w:ascii="Times New Roman" w:hAnsi="Times New Roman" w:cs="Times New Roman" w:hint="eastAsia"/>
          <w:b/>
          <w:sz w:val="36"/>
          <w:szCs w:val="44"/>
        </w:rPr>
        <w:t>仿真</w:t>
      </w:r>
      <w:r w:rsidRPr="001C2E01">
        <w:rPr>
          <w:rFonts w:ascii="Times New Roman" w:hAnsi="Times New Roman" w:cs="Times New Roman"/>
          <w:b/>
          <w:sz w:val="36"/>
          <w:szCs w:val="44"/>
        </w:rPr>
        <w:t>实验报告</w:t>
      </w:r>
    </w:p>
    <w:p w14:paraId="5D763D25" w14:textId="77777777" w:rsidR="00300D25" w:rsidRPr="001C2E01" w:rsidRDefault="00300D25" w:rsidP="0027143B">
      <w:pPr>
        <w:spacing w:line="460" w:lineRule="exact"/>
        <w:rPr>
          <w:rFonts w:ascii="Times New Roman" w:hAnsi="Times New Roman" w:cs="Times New Roman"/>
          <w:b/>
          <w:bCs/>
          <w:szCs w:val="24"/>
        </w:rPr>
      </w:pPr>
    </w:p>
    <w:p w14:paraId="1C14A98F" w14:textId="77777777" w:rsidR="0027143B" w:rsidRPr="001C2E01" w:rsidRDefault="0027143B" w:rsidP="0027143B">
      <w:pPr>
        <w:spacing w:line="460" w:lineRule="exact"/>
        <w:rPr>
          <w:rFonts w:ascii="Times New Roman" w:hAnsi="Times New Roman" w:cs="Times New Roman"/>
          <w:b/>
          <w:bCs/>
          <w:szCs w:val="24"/>
        </w:rPr>
      </w:pPr>
      <w:r w:rsidRPr="001C2E01">
        <w:rPr>
          <w:rFonts w:ascii="Times New Roman" w:hAnsi="Times New Roman" w:cs="Times New Roman"/>
          <w:b/>
          <w:bCs/>
          <w:szCs w:val="24"/>
        </w:rPr>
        <w:t>一、实验目的</w:t>
      </w:r>
    </w:p>
    <w:p w14:paraId="5FB982C0" w14:textId="5B2CF0E0" w:rsidR="0027143B" w:rsidRPr="001C2E01" w:rsidRDefault="0027143B" w:rsidP="0027143B">
      <w:pPr>
        <w:spacing w:line="460" w:lineRule="exact"/>
        <w:rPr>
          <w:rFonts w:ascii="Times New Roman" w:hAnsi="Times New Roman" w:cs="Times New Roman"/>
          <w:szCs w:val="24"/>
        </w:rPr>
      </w:pPr>
      <w:r w:rsidRPr="001C2E01">
        <w:rPr>
          <w:rFonts w:ascii="Times New Roman" w:hAnsi="Times New Roman" w:cs="Times New Roman"/>
          <w:szCs w:val="24"/>
        </w:rPr>
        <w:t>1.</w:t>
      </w:r>
      <w:r w:rsidR="000A13FD">
        <w:rPr>
          <w:rFonts w:ascii="Times New Roman" w:hAnsi="Times New Roman" w:cs="Times New Roman" w:hint="eastAsia"/>
          <w:szCs w:val="24"/>
        </w:rPr>
        <w:t>学习</w:t>
      </w:r>
      <w:proofErr w:type="gramStart"/>
      <w:r w:rsidR="000A13FD">
        <w:rPr>
          <w:rFonts w:ascii="Times New Roman" w:hAnsi="Times New Roman" w:cs="Times New Roman" w:hint="eastAsia"/>
          <w:szCs w:val="24"/>
        </w:rPr>
        <w:t>应用场</w:t>
      </w:r>
      <w:proofErr w:type="gramEnd"/>
      <w:r w:rsidR="000A13FD">
        <w:rPr>
          <w:rFonts w:ascii="Times New Roman" w:hAnsi="Times New Roman" w:cs="Times New Roman" w:hint="eastAsia"/>
          <w:szCs w:val="24"/>
        </w:rPr>
        <w:t>的观点分析静电屏蔽、磁屏蔽及电磁屏蔽</w:t>
      </w:r>
      <w:r w:rsidRPr="001C2E01">
        <w:rPr>
          <w:rFonts w:ascii="Times New Roman" w:hAnsi="Times New Roman" w:cs="Times New Roman"/>
          <w:szCs w:val="24"/>
        </w:rPr>
        <w:t>。</w:t>
      </w:r>
    </w:p>
    <w:p w14:paraId="6AD9FB9B" w14:textId="540E884D" w:rsidR="0027143B" w:rsidRDefault="0027143B" w:rsidP="0027143B">
      <w:pPr>
        <w:spacing w:line="460" w:lineRule="exact"/>
        <w:rPr>
          <w:rFonts w:ascii="Times New Roman" w:hAnsi="Times New Roman" w:cs="Times New Roman"/>
          <w:szCs w:val="24"/>
        </w:rPr>
      </w:pPr>
      <w:r w:rsidRPr="001C2E01">
        <w:rPr>
          <w:rFonts w:ascii="Times New Roman" w:hAnsi="Times New Roman" w:cs="Times New Roman"/>
          <w:szCs w:val="24"/>
        </w:rPr>
        <w:t>2.</w:t>
      </w:r>
      <w:r w:rsidR="000A13FD">
        <w:rPr>
          <w:rFonts w:ascii="Times New Roman" w:hAnsi="Times New Roman" w:cs="Times New Roman" w:hint="eastAsia"/>
          <w:szCs w:val="24"/>
        </w:rPr>
        <w:t>通过仿真帮助学生进一步掌握静电屏蔽、磁屏蔽及电磁屏蔽的特点</w:t>
      </w:r>
      <w:r w:rsidRPr="001C2E01">
        <w:rPr>
          <w:rFonts w:ascii="Times New Roman" w:hAnsi="Times New Roman" w:cs="Times New Roman"/>
          <w:szCs w:val="24"/>
        </w:rPr>
        <w:t>。</w:t>
      </w:r>
    </w:p>
    <w:p w14:paraId="73AB0AB8" w14:textId="31558973" w:rsidR="00C37BE4" w:rsidRPr="001C2E01" w:rsidRDefault="00C37BE4" w:rsidP="0027143B">
      <w:pPr>
        <w:spacing w:line="46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3.</w:t>
      </w:r>
      <w:r w:rsidRPr="00C37BE4">
        <w:rPr>
          <w:rFonts w:ascii="Times New Roman" w:hAnsi="Times New Roman" w:cs="Times New Roman" w:hint="eastAsia"/>
          <w:szCs w:val="24"/>
        </w:rPr>
        <w:t>学习</w:t>
      </w:r>
      <w:r w:rsidRPr="00C37BE4">
        <w:rPr>
          <w:rFonts w:ascii="Times New Roman" w:hAnsi="Times New Roman" w:cs="Times New Roman" w:hint="eastAsia"/>
          <w:szCs w:val="24"/>
        </w:rPr>
        <w:t>ANSYS</w:t>
      </w:r>
      <w:r w:rsidR="003A3E42">
        <w:rPr>
          <w:rFonts w:ascii="Times New Roman" w:hAnsi="Times New Roman" w:cs="Times New Roman"/>
          <w:szCs w:val="24"/>
        </w:rPr>
        <w:t xml:space="preserve"> </w:t>
      </w:r>
      <w:r w:rsidR="003A3E42">
        <w:rPr>
          <w:rFonts w:ascii="Times New Roman" w:hAnsi="Times New Roman" w:cs="Times New Roman" w:hint="eastAsia"/>
          <w:szCs w:val="24"/>
        </w:rPr>
        <w:t>Maxwell</w:t>
      </w:r>
      <w:r w:rsidRPr="00C37BE4">
        <w:rPr>
          <w:rFonts w:ascii="Times New Roman" w:hAnsi="Times New Roman" w:cs="Times New Roman" w:hint="eastAsia"/>
          <w:szCs w:val="24"/>
        </w:rPr>
        <w:t>工程</w:t>
      </w:r>
      <w:r w:rsidR="000A13FD">
        <w:rPr>
          <w:rFonts w:ascii="Times New Roman" w:hAnsi="Times New Roman" w:cs="Times New Roman" w:hint="eastAsia"/>
          <w:szCs w:val="24"/>
        </w:rPr>
        <w:t>仿真</w:t>
      </w:r>
      <w:r w:rsidRPr="00C37BE4">
        <w:rPr>
          <w:rFonts w:ascii="Times New Roman" w:hAnsi="Times New Roman" w:cs="Times New Roman" w:hint="eastAsia"/>
          <w:szCs w:val="24"/>
        </w:rPr>
        <w:t>软件</w:t>
      </w:r>
      <w:r w:rsidR="000A13FD">
        <w:rPr>
          <w:rFonts w:ascii="Times New Roman" w:hAnsi="Times New Roman" w:cs="Times New Roman" w:hint="eastAsia"/>
          <w:szCs w:val="24"/>
        </w:rPr>
        <w:t>静电场模块、静磁场模块及</w:t>
      </w:r>
      <w:proofErr w:type="gramStart"/>
      <w:r w:rsidR="000A13FD">
        <w:rPr>
          <w:rFonts w:ascii="Times New Roman" w:hAnsi="Times New Roman" w:cs="Times New Roman" w:hint="eastAsia"/>
          <w:szCs w:val="24"/>
        </w:rPr>
        <w:t>涡流场</w:t>
      </w:r>
      <w:proofErr w:type="gramEnd"/>
      <w:r w:rsidR="000A13FD">
        <w:rPr>
          <w:rFonts w:ascii="Times New Roman" w:hAnsi="Times New Roman" w:cs="Times New Roman" w:hint="eastAsia"/>
          <w:szCs w:val="24"/>
        </w:rPr>
        <w:t>模块的使用方法</w:t>
      </w:r>
      <w:r>
        <w:rPr>
          <w:rFonts w:ascii="Times New Roman" w:hAnsi="Times New Roman" w:cs="Times New Roman" w:hint="eastAsia"/>
          <w:szCs w:val="24"/>
        </w:rPr>
        <w:t>。</w:t>
      </w:r>
    </w:p>
    <w:p w14:paraId="379E1679" w14:textId="77777777" w:rsidR="00E02979" w:rsidRDefault="00E02979" w:rsidP="004D5599">
      <w:pPr>
        <w:spacing w:line="460" w:lineRule="exact"/>
        <w:rPr>
          <w:rFonts w:ascii="Times New Roman" w:hAnsi="Times New Roman" w:cs="Times New Roman"/>
          <w:b/>
          <w:bCs/>
          <w:szCs w:val="24"/>
        </w:rPr>
      </w:pPr>
    </w:p>
    <w:p w14:paraId="64DE1C8E" w14:textId="019476CC" w:rsidR="004D5599" w:rsidRPr="00326DB9" w:rsidRDefault="0027143B" w:rsidP="004D5599">
      <w:pPr>
        <w:spacing w:line="460" w:lineRule="exact"/>
        <w:rPr>
          <w:rFonts w:ascii="Times New Roman" w:hAnsi="Times New Roman" w:cs="Times New Roman"/>
          <w:b/>
          <w:szCs w:val="24"/>
        </w:rPr>
      </w:pPr>
      <w:r w:rsidRPr="00326DB9">
        <w:rPr>
          <w:rFonts w:ascii="Times New Roman" w:hAnsi="Times New Roman" w:cs="Times New Roman"/>
          <w:b/>
          <w:bCs/>
          <w:szCs w:val="24"/>
        </w:rPr>
        <w:t>二、</w:t>
      </w:r>
      <w:r w:rsidR="004D5599" w:rsidRPr="00326DB9">
        <w:rPr>
          <w:rFonts w:ascii="Times New Roman" w:hAnsi="Times New Roman" w:cs="Times New Roman"/>
          <w:b/>
          <w:szCs w:val="24"/>
        </w:rPr>
        <w:t>实验任务</w:t>
      </w:r>
    </w:p>
    <w:p w14:paraId="2E7CFB95" w14:textId="2F12B259" w:rsidR="004D5599" w:rsidRDefault="004D5599" w:rsidP="004D5599">
      <w:pPr>
        <w:spacing w:line="460" w:lineRule="exact"/>
        <w:rPr>
          <w:rFonts w:ascii="Times New Roman" w:hAnsi="Times New Roman" w:cs="Times New Roman"/>
          <w:szCs w:val="24"/>
        </w:rPr>
      </w:pPr>
      <w:r w:rsidRPr="001C2E01">
        <w:rPr>
          <w:rFonts w:ascii="Times New Roman" w:hAnsi="Times New Roman" w:cs="Times New Roman"/>
          <w:szCs w:val="24"/>
        </w:rPr>
        <w:t>1.</w:t>
      </w:r>
      <w:r w:rsidR="000A13FD">
        <w:rPr>
          <w:rFonts w:ascii="Times New Roman" w:hAnsi="Times New Roman" w:cs="Times New Roman" w:hint="eastAsia"/>
          <w:szCs w:val="24"/>
        </w:rPr>
        <w:t>静电屏蔽</w:t>
      </w:r>
    </w:p>
    <w:p w14:paraId="2073EFA7" w14:textId="7507BBAB" w:rsidR="000A13FD" w:rsidRPr="000A13FD" w:rsidRDefault="000A13FD" w:rsidP="004D5599">
      <w:pPr>
        <w:spacing w:line="46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查看</w:t>
      </w:r>
      <w:r w:rsidRPr="000A13FD">
        <w:rPr>
          <w:rFonts w:ascii="Times New Roman" w:hAnsi="Times New Roman" w:cs="Times New Roman" w:hint="eastAsia"/>
          <w:szCs w:val="24"/>
        </w:rPr>
        <w:t>金属空腔分别由铜、</w:t>
      </w:r>
      <w:proofErr w:type="gramStart"/>
      <w:r w:rsidRPr="000A13FD">
        <w:rPr>
          <w:rFonts w:ascii="Times New Roman" w:hAnsi="Times New Roman" w:cs="Times New Roman" w:hint="eastAsia"/>
          <w:szCs w:val="24"/>
        </w:rPr>
        <w:t>铁两种</w:t>
      </w:r>
      <w:proofErr w:type="gramEnd"/>
      <w:r w:rsidRPr="000A13FD">
        <w:rPr>
          <w:rFonts w:ascii="Times New Roman" w:hAnsi="Times New Roman" w:cs="Times New Roman" w:hint="eastAsia"/>
          <w:szCs w:val="24"/>
        </w:rPr>
        <w:t>不同金属材料制成时，空腔</w:t>
      </w:r>
      <w:r>
        <w:rPr>
          <w:rFonts w:ascii="Times New Roman" w:hAnsi="Times New Roman" w:cs="Times New Roman" w:hint="eastAsia"/>
          <w:szCs w:val="24"/>
        </w:rPr>
        <w:t>中心</w:t>
      </w:r>
      <w:r w:rsidRPr="000A13FD">
        <w:rPr>
          <w:rFonts w:ascii="Times New Roman" w:hAnsi="Times New Roman" w:cs="Times New Roman" w:hint="eastAsia"/>
          <w:szCs w:val="24"/>
        </w:rPr>
        <w:t>的电场强度及电位值。</w:t>
      </w:r>
    </w:p>
    <w:tbl>
      <w:tblPr>
        <w:tblStyle w:val="aa"/>
        <w:tblW w:w="8472" w:type="dxa"/>
        <w:tblLayout w:type="fixed"/>
        <w:tblLook w:val="04A0" w:firstRow="1" w:lastRow="0" w:firstColumn="1" w:lastColumn="0" w:noHBand="0" w:noVBand="1"/>
      </w:tblPr>
      <w:tblGrid>
        <w:gridCol w:w="1951"/>
        <w:gridCol w:w="3260"/>
        <w:gridCol w:w="3261"/>
      </w:tblGrid>
      <w:tr w:rsidR="000A13FD" w14:paraId="169AF10F" w14:textId="77777777" w:rsidTr="00A4622B">
        <w:trPr>
          <w:trHeight w:val="790"/>
        </w:trPr>
        <w:tc>
          <w:tcPr>
            <w:tcW w:w="1951" w:type="dxa"/>
            <w:vAlign w:val="center"/>
          </w:tcPr>
          <w:p w14:paraId="3516796E" w14:textId="7CF0F785" w:rsidR="000A13FD" w:rsidRPr="000A13FD" w:rsidRDefault="000A13FD" w:rsidP="00A4622B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0A13FD">
              <w:rPr>
                <w:rFonts w:ascii="Times New Roman" w:hAnsi="Times New Roman" w:cs="Times New Roman"/>
                <w:szCs w:val="24"/>
              </w:rPr>
              <w:t>金属空腔材料</w:t>
            </w:r>
          </w:p>
        </w:tc>
        <w:tc>
          <w:tcPr>
            <w:tcW w:w="3260" w:type="dxa"/>
            <w:vAlign w:val="center"/>
          </w:tcPr>
          <w:p w14:paraId="5E743F46" w14:textId="1E063FD1" w:rsidR="000A13FD" w:rsidRPr="000A13FD" w:rsidRDefault="000A13FD" w:rsidP="00A4622B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0A13FD">
              <w:rPr>
                <w:rFonts w:ascii="Times New Roman" w:hAnsi="Times New Roman" w:cs="Times New Roman"/>
                <w:szCs w:val="24"/>
              </w:rPr>
              <w:t>空腔中心的电场强度（</w:t>
            </w:r>
            <w:r w:rsidRPr="000A13FD">
              <w:rPr>
                <w:rFonts w:ascii="Times New Roman" w:hAnsi="Times New Roman" w:cs="Times New Roman"/>
                <w:szCs w:val="24"/>
              </w:rPr>
              <w:t>V/m</w:t>
            </w:r>
            <w:r w:rsidRPr="000A13FD">
              <w:rPr>
                <w:rFonts w:ascii="Times New Roman" w:hAnsi="Times New Roman" w:cs="Times New Roman"/>
                <w:szCs w:val="24"/>
              </w:rPr>
              <w:t>）</w:t>
            </w:r>
          </w:p>
        </w:tc>
        <w:tc>
          <w:tcPr>
            <w:tcW w:w="3261" w:type="dxa"/>
            <w:vAlign w:val="center"/>
          </w:tcPr>
          <w:p w14:paraId="2CAC36D3" w14:textId="07E02305" w:rsidR="000A13FD" w:rsidRPr="000A13FD" w:rsidRDefault="000A13FD" w:rsidP="00A4622B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0A13FD">
              <w:rPr>
                <w:rFonts w:ascii="Times New Roman" w:hAnsi="Times New Roman" w:cs="Times New Roman"/>
                <w:szCs w:val="24"/>
              </w:rPr>
              <w:t>空腔中心的电位（</w:t>
            </w:r>
            <w:r w:rsidRPr="000A13FD">
              <w:rPr>
                <w:rFonts w:ascii="Times New Roman" w:hAnsi="Times New Roman" w:cs="Times New Roman"/>
                <w:szCs w:val="24"/>
              </w:rPr>
              <w:t>V</w:t>
            </w:r>
            <w:r w:rsidRPr="000A13FD">
              <w:rPr>
                <w:rFonts w:ascii="Times New Roman" w:hAnsi="Times New Roman" w:cs="Times New Roman"/>
                <w:szCs w:val="24"/>
              </w:rPr>
              <w:t>）</w:t>
            </w:r>
          </w:p>
        </w:tc>
      </w:tr>
      <w:tr w:rsidR="000A13FD" w14:paraId="53BAF4C3" w14:textId="77777777" w:rsidTr="00A4622B">
        <w:trPr>
          <w:trHeight w:val="698"/>
        </w:trPr>
        <w:tc>
          <w:tcPr>
            <w:tcW w:w="1951" w:type="dxa"/>
          </w:tcPr>
          <w:p w14:paraId="5B85767D" w14:textId="4354ACBE" w:rsidR="000A13FD" w:rsidRDefault="000A13FD" w:rsidP="000A13FD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0A13FD">
              <w:rPr>
                <w:rFonts w:ascii="Times New Roman" w:hAnsi="Times New Roman" w:cs="Times New Roman"/>
                <w:szCs w:val="24"/>
              </w:rPr>
              <w:t>铜</w:t>
            </w:r>
          </w:p>
        </w:tc>
        <w:tc>
          <w:tcPr>
            <w:tcW w:w="3260" w:type="dxa"/>
          </w:tcPr>
          <w:p w14:paraId="511E8D43" w14:textId="585369AC" w:rsidR="000A13FD" w:rsidRDefault="000A13FD" w:rsidP="000A13FD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61" w:type="dxa"/>
          </w:tcPr>
          <w:p w14:paraId="1C1E21C1" w14:textId="77777777" w:rsidR="000A13FD" w:rsidRDefault="000A13FD" w:rsidP="000A13FD">
            <w:pPr>
              <w:spacing w:line="460" w:lineRule="exact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0A13FD" w14:paraId="77210E67" w14:textId="77777777" w:rsidTr="00A4622B">
        <w:trPr>
          <w:trHeight w:val="684"/>
        </w:trPr>
        <w:tc>
          <w:tcPr>
            <w:tcW w:w="1951" w:type="dxa"/>
          </w:tcPr>
          <w:p w14:paraId="16EDC963" w14:textId="2273BF94" w:rsidR="000A13FD" w:rsidRDefault="000A13FD" w:rsidP="000A13FD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0A13FD">
              <w:rPr>
                <w:rFonts w:ascii="Times New Roman" w:hAnsi="Times New Roman" w:cs="Times New Roman"/>
                <w:szCs w:val="24"/>
              </w:rPr>
              <w:t>铁</w:t>
            </w:r>
          </w:p>
        </w:tc>
        <w:tc>
          <w:tcPr>
            <w:tcW w:w="3260" w:type="dxa"/>
          </w:tcPr>
          <w:p w14:paraId="1F039E58" w14:textId="2A1F8994" w:rsidR="000A13FD" w:rsidRDefault="000A13FD" w:rsidP="000A13FD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61" w:type="dxa"/>
          </w:tcPr>
          <w:p w14:paraId="68DE471F" w14:textId="77777777" w:rsidR="000A13FD" w:rsidRDefault="000A13FD" w:rsidP="000A13FD">
            <w:pPr>
              <w:spacing w:line="460" w:lineRule="exact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7F485430" w14:textId="77777777" w:rsidR="00DA55B8" w:rsidRDefault="00DA55B8" w:rsidP="00ED125A">
      <w:pPr>
        <w:spacing w:line="460" w:lineRule="exact"/>
        <w:rPr>
          <w:rFonts w:ascii="Times New Roman" w:hAnsi="Times New Roman" w:cs="Times New Roman"/>
          <w:szCs w:val="24"/>
        </w:rPr>
      </w:pPr>
    </w:p>
    <w:p w14:paraId="7C9A4985" w14:textId="63EC0867" w:rsidR="008B06A9" w:rsidRPr="008B06A9" w:rsidRDefault="008B06A9" w:rsidP="008B06A9">
      <w:pPr>
        <w:spacing w:line="46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</w:t>
      </w:r>
      <w:r w:rsidRPr="001C2E01">
        <w:rPr>
          <w:rFonts w:ascii="Times New Roman" w:hAnsi="Times New Roman" w:cs="Times New Roman"/>
          <w:szCs w:val="24"/>
        </w:rPr>
        <w:t>.</w:t>
      </w:r>
      <w:r w:rsidRPr="008B06A9">
        <w:rPr>
          <w:rFonts w:ascii="Times New Roman" w:hAnsi="Times New Roman" w:cs="Times New Roman" w:hint="eastAsia"/>
          <w:szCs w:val="24"/>
        </w:rPr>
        <w:t xml:space="preserve"> </w:t>
      </w:r>
      <w:r w:rsidR="000A13FD">
        <w:rPr>
          <w:rFonts w:ascii="Times New Roman" w:hAnsi="Times New Roman" w:cs="Times New Roman" w:hint="eastAsia"/>
          <w:szCs w:val="24"/>
        </w:rPr>
        <w:t>磁屏蔽</w:t>
      </w:r>
    </w:p>
    <w:p w14:paraId="460370F9" w14:textId="6241F145" w:rsidR="000A13FD" w:rsidRDefault="008B06A9" w:rsidP="000A13FD">
      <w:pPr>
        <w:spacing w:line="460" w:lineRule="exact"/>
        <w:rPr>
          <w:rFonts w:ascii="Times New Roman" w:hAnsi="Times New Roman" w:cs="Times New Roman"/>
          <w:bCs/>
          <w:szCs w:val="24"/>
        </w:rPr>
      </w:pPr>
      <w:r w:rsidRPr="008212A0">
        <w:rPr>
          <w:rFonts w:ascii="Times New Roman" w:hAnsi="Times New Roman" w:cs="Times New Roman"/>
          <w:szCs w:val="24"/>
        </w:rPr>
        <w:t>（</w:t>
      </w:r>
      <w:r w:rsidRPr="008212A0">
        <w:rPr>
          <w:rFonts w:ascii="Times New Roman" w:hAnsi="Times New Roman" w:cs="Times New Roman"/>
          <w:szCs w:val="24"/>
        </w:rPr>
        <w:t>1</w:t>
      </w:r>
      <w:r w:rsidRPr="008212A0">
        <w:rPr>
          <w:rFonts w:ascii="Times New Roman" w:hAnsi="Times New Roman" w:cs="Times New Roman" w:hint="eastAsia"/>
          <w:szCs w:val="24"/>
        </w:rPr>
        <w:t>）</w:t>
      </w:r>
      <w:r w:rsidR="00EB664C">
        <w:rPr>
          <w:rFonts w:ascii="Times New Roman" w:hAnsi="Times New Roman" w:cs="Times New Roman" w:hint="eastAsia"/>
          <w:szCs w:val="24"/>
        </w:rPr>
        <w:t>查看放置不同材料的圆柱管时，圆柱管中心的磁场强度。</w:t>
      </w:r>
    </w:p>
    <w:tbl>
      <w:tblPr>
        <w:tblStyle w:val="aa"/>
        <w:tblW w:w="8472" w:type="dxa"/>
        <w:tblLayout w:type="fixed"/>
        <w:tblLook w:val="04A0" w:firstRow="1" w:lastRow="0" w:firstColumn="1" w:lastColumn="0" w:noHBand="0" w:noVBand="1"/>
      </w:tblPr>
      <w:tblGrid>
        <w:gridCol w:w="1526"/>
        <w:gridCol w:w="2315"/>
        <w:gridCol w:w="2315"/>
        <w:gridCol w:w="2316"/>
      </w:tblGrid>
      <w:tr w:rsidR="00EB664C" w14:paraId="49DDC243" w14:textId="77777777" w:rsidTr="00EB664C">
        <w:trPr>
          <w:trHeight w:val="498"/>
        </w:trPr>
        <w:tc>
          <w:tcPr>
            <w:tcW w:w="1526" w:type="dxa"/>
          </w:tcPr>
          <w:p w14:paraId="75EDD498" w14:textId="60A4B77B" w:rsidR="00EB664C" w:rsidRPr="000A13FD" w:rsidRDefault="00EB664C" w:rsidP="00EB664C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15" w:type="dxa"/>
          </w:tcPr>
          <w:p w14:paraId="4001D277" w14:textId="55E2ADD1" w:rsidR="00EB664C" w:rsidRPr="000A13FD" w:rsidRDefault="00EB664C" w:rsidP="00EB664C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圆柱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管材料</w:t>
            </w:r>
            <w:proofErr w:type="gramEnd"/>
            <w:r>
              <w:rPr>
                <w:rFonts w:ascii="Times New Roman" w:hAnsi="Times New Roman" w:cs="Times New Roman" w:hint="eastAsia"/>
                <w:szCs w:val="24"/>
              </w:rPr>
              <w:t>的磁导率</w:t>
            </w:r>
            <w:r w:rsidRPr="00EB664C">
              <w:rPr>
                <w:rFonts w:ascii="Times New Roman" w:hAnsi="Times New Roman" w:cs="Times New Roman"/>
                <w:szCs w:val="24"/>
              </w:rPr>
              <w:object w:dxaOrig="700" w:dyaOrig="360" w14:anchorId="3AC5EB5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.25pt;height:18pt" o:ole="">
                  <v:imagedata r:id="rId7" o:title=""/>
                </v:shape>
                <o:OLEObject Type="Embed" ProgID="Equation.DSMT4" ShapeID="_x0000_i1025" DrawAspect="Content" ObjectID="_1651472295" r:id="rId8"/>
              </w:object>
            </w:r>
          </w:p>
        </w:tc>
        <w:tc>
          <w:tcPr>
            <w:tcW w:w="2315" w:type="dxa"/>
          </w:tcPr>
          <w:p w14:paraId="5397A1CC" w14:textId="65BE5BD0" w:rsidR="00EB664C" w:rsidRPr="000A13FD" w:rsidRDefault="00EB664C" w:rsidP="00EB664C">
            <w:pPr>
              <w:spacing w:line="460" w:lineRule="exact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圆柱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管材料</w:t>
            </w:r>
            <w:proofErr w:type="gramEnd"/>
            <w:r>
              <w:rPr>
                <w:rFonts w:ascii="Times New Roman" w:hAnsi="Times New Roman" w:cs="Times New Roman" w:hint="eastAsia"/>
                <w:szCs w:val="24"/>
              </w:rPr>
              <w:t>的磁导率</w:t>
            </w:r>
            <w:r w:rsidRPr="00EB664C">
              <w:rPr>
                <w:rFonts w:ascii="Times New Roman" w:hAnsi="Times New Roman" w:cs="Times New Roman"/>
                <w:szCs w:val="24"/>
              </w:rPr>
              <w:object w:dxaOrig="1060" w:dyaOrig="360" w14:anchorId="1D1FBDBA">
                <v:shape id="_x0000_i1026" type="#_x0000_t75" style="width:53.25pt;height:18pt" o:ole="">
                  <v:imagedata r:id="rId9" o:title=""/>
                </v:shape>
                <o:OLEObject Type="Embed" ProgID="Equation.DSMT4" ShapeID="_x0000_i1026" DrawAspect="Content" ObjectID="_1651472296" r:id="rId10"/>
              </w:object>
            </w:r>
          </w:p>
        </w:tc>
        <w:tc>
          <w:tcPr>
            <w:tcW w:w="2316" w:type="dxa"/>
          </w:tcPr>
          <w:p w14:paraId="20F3F3D4" w14:textId="75FFE274" w:rsidR="00EB664C" w:rsidRPr="000A13FD" w:rsidRDefault="00EB664C" w:rsidP="00EB664C">
            <w:pPr>
              <w:spacing w:line="460" w:lineRule="exact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圆柱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管材料</w:t>
            </w:r>
            <w:proofErr w:type="gramEnd"/>
            <w:r>
              <w:rPr>
                <w:rFonts w:ascii="Times New Roman" w:hAnsi="Times New Roman" w:cs="Times New Roman" w:hint="eastAsia"/>
                <w:szCs w:val="24"/>
              </w:rPr>
              <w:t>的磁导率</w:t>
            </w:r>
            <w:r w:rsidRPr="00EB664C">
              <w:rPr>
                <w:rFonts w:ascii="Times New Roman" w:hAnsi="Times New Roman" w:cs="Times New Roman"/>
                <w:szCs w:val="24"/>
              </w:rPr>
              <w:object w:dxaOrig="1160" w:dyaOrig="360" w14:anchorId="41D3D0D9">
                <v:shape id="_x0000_i1027" type="#_x0000_t75" style="width:57.75pt;height:18pt" o:ole="">
                  <v:imagedata r:id="rId11" o:title=""/>
                </v:shape>
                <o:OLEObject Type="Embed" ProgID="Equation.DSMT4" ShapeID="_x0000_i1027" DrawAspect="Content" ObjectID="_1651472297" r:id="rId12"/>
              </w:object>
            </w:r>
          </w:p>
        </w:tc>
      </w:tr>
      <w:tr w:rsidR="00EB664C" w14:paraId="1A687738" w14:textId="77777777" w:rsidTr="00EB664C">
        <w:trPr>
          <w:trHeight w:val="498"/>
        </w:trPr>
        <w:tc>
          <w:tcPr>
            <w:tcW w:w="1526" w:type="dxa"/>
          </w:tcPr>
          <w:p w14:paraId="3BC0DA6F" w14:textId="77777777" w:rsidR="00EB664C" w:rsidRDefault="00EB664C" w:rsidP="00016F33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EB664C">
              <w:rPr>
                <w:rFonts w:ascii="Times New Roman" w:hAnsi="Times New Roman" w:cs="Times New Roman" w:hint="eastAsia"/>
                <w:szCs w:val="24"/>
              </w:rPr>
              <w:t>圆柱管中心的</w:t>
            </w:r>
          </w:p>
          <w:p w14:paraId="5B7271A9" w14:textId="60B93205" w:rsidR="00EB664C" w:rsidRDefault="00EB664C" w:rsidP="00016F33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EB664C">
              <w:rPr>
                <w:rFonts w:ascii="Times New Roman" w:hAnsi="Times New Roman" w:cs="Times New Roman" w:hint="eastAsia"/>
                <w:szCs w:val="24"/>
              </w:rPr>
              <w:t>磁场强度</w:t>
            </w:r>
            <w:r w:rsidRPr="00EB664C">
              <w:rPr>
                <w:rFonts w:ascii="Times New Roman" w:hAnsi="Times New Roman" w:cs="Times New Roman" w:hint="eastAsia"/>
                <w:szCs w:val="24"/>
              </w:rPr>
              <w:t>H</w:t>
            </w:r>
          </w:p>
        </w:tc>
        <w:tc>
          <w:tcPr>
            <w:tcW w:w="2315" w:type="dxa"/>
          </w:tcPr>
          <w:p w14:paraId="507F3AC2" w14:textId="505A7EF9" w:rsidR="00EB664C" w:rsidRDefault="00EB664C" w:rsidP="00016F33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15" w:type="dxa"/>
          </w:tcPr>
          <w:p w14:paraId="22E5545C" w14:textId="77777777" w:rsidR="00EB664C" w:rsidRDefault="00EB664C" w:rsidP="00016F33">
            <w:pPr>
              <w:spacing w:line="460" w:lineRule="exact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16" w:type="dxa"/>
          </w:tcPr>
          <w:p w14:paraId="3BFE0090" w14:textId="7B270485" w:rsidR="00EB664C" w:rsidRDefault="00EB664C" w:rsidP="00016F33">
            <w:pPr>
              <w:spacing w:line="460" w:lineRule="exact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2248DE94" w14:textId="121C27BB" w:rsidR="00EB664C" w:rsidRPr="00EB664C" w:rsidRDefault="00EB664C" w:rsidP="00EB664C">
      <w:pPr>
        <w:spacing w:line="460" w:lineRule="exact"/>
        <w:rPr>
          <w:rFonts w:ascii="Times New Roman" w:hAnsi="Times New Roman" w:cs="Times New Roman"/>
          <w:szCs w:val="24"/>
        </w:rPr>
      </w:pPr>
      <w:r w:rsidRPr="00EB664C">
        <w:rPr>
          <w:rFonts w:ascii="Times New Roman" w:hAnsi="Times New Roman" w:cs="Times New Roman" w:hint="eastAsia"/>
          <w:szCs w:val="24"/>
        </w:rPr>
        <w:t>结论：圆柱管内的磁场强度</w:t>
      </w:r>
      <w:r w:rsidRPr="00EB664C">
        <w:rPr>
          <w:rFonts w:ascii="Times New Roman" w:hAnsi="Times New Roman" w:cs="Times New Roman" w:hint="eastAsia"/>
          <w:szCs w:val="24"/>
        </w:rPr>
        <w:t>H</w:t>
      </w:r>
      <w:r w:rsidRPr="00EB664C">
        <w:rPr>
          <w:rFonts w:ascii="Times New Roman" w:hAnsi="Times New Roman" w:cs="Times New Roman" w:hint="eastAsia"/>
          <w:szCs w:val="24"/>
        </w:rPr>
        <w:t>与圆柱</w:t>
      </w:r>
      <w:proofErr w:type="gramStart"/>
      <w:r w:rsidRPr="00EB664C">
        <w:rPr>
          <w:rFonts w:ascii="Times New Roman" w:hAnsi="Times New Roman" w:cs="Times New Roman" w:hint="eastAsia"/>
          <w:szCs w:val="24"/>
        </w:rPr>
        <w:t>管材料</w:t>
      </w:r>
      <w:proofErr w:type="gramEnd"/>
      <w:r w:rsidRPr="00EB664C">
        <w:rPr>
          <w:rFonts w:ascii="Times New Roman" w:hAnsi="Times New Roman" w:cs="Times New Roman" w:hint="eastAsia"/>
          <w:szCs w:val="24"/>
        </w:rPr>
        <w:t>的磁导率成</w:t>
      </w:r>
      <w:r w:rsidRPr="00EB664C">
        <w:rPr>
          <w:rFonts w:ascii="Times New Roman" w:hAnsi="Times New Roman" w:cs="Times New Roman" w:hint="eastAsia"/>
          <w:szCs w:val="24"/>
          <w:u w:val="single"/>
        </w:rPr>
        <w:t xml:space="preserve">     </w:t>
      </w:r>
      <w:r>
        <w:rPr>
          <w:rFonts w:ascii="Times New Roman" w:hAnsi="Times New Roman" w:cs="Times New Roman"/>
          <w:szCs w:val="24"/>
          <w:u w:val="single"/>
        </w:rPr>
        <w:t xml:space="preserve">  </w:t>
      </w:r>
      <w:r w:rsidRPr="00EB664C">
        <w:rPr>
          <w:rFonts w:ascii="Times New Roman" w:hAnsi="Times New Roman" w:cs="Times New Roman" w:hint="eastAsia"/>
          <w:szCs w:val="24"/>
          <w:u w:val="single"/>
        </w:rPr>
        <w:t xml:space="preserve"> </w:t>
      </w:r>
      <w:r w:rsidRPr="00EB664C">
        <w:rPr>
          <w:rFonts w:ascii="Times New Roman" w:hAnsi="Times New Roman" w:cs="Times New Roman" w:hint="eastAsia"/>
          <w:szCs w:val="24"/>
        </w:rPr>
        <w:t>。（正比</w:t>
      </w:r>
      <w:r w:rsidRPr="00EB664C">
        <w:rPr>
          <w:rFonts w:ascii="Times New Roman" w:hAnsi="Times New Roman" w:cs="Times New Roman" w:hint="eastAsia"/>
          <w:szCs w:val="24"/>
        </w:rPr>
        <w:t>/</w:t>
      </w:r>
      <w:r w:rsidRPr="00EB664C">
        <w:rPr>
          <w:rFonts w:ascii="Times New Roman" w:hAnsi="Times New Roman" w:cs="Times New Roman" w:hint="eastAsia"/>
          <w:szCs w:val="24"/>
        </w:rPr>
        <w:t>反比）</w:t>
      </w:r>
    </w:p>
    <w:p w14:paraId="1C3404E4" w14:textId="46D0F9CC" w:rsidR="008B06A9" w:rsidRDefault="008B06A9" w:rsidP="008B06A9">
      <w:pPr>
        <w:spacing w:line="460" w:lineRule="exact"/>
        <w:rPr>
          <w:rFonts w:ascii="Times New Roman" w:hAnsi="Times New Roman" w:cs="Times New Roman"/>
          <w:szCs w:val="24"/>
        </w:rPr>
      </w:pPr>
    </w:p>
    <w:p w14:paraId="5A0BE43E" w14:textId="15401643" w:rsidR="00E02979" w:rsidRDefault="00E02979" w:rsidP="008B06A9">
      <w:pPr>
        <w:spacing w:line="460" w:lineRule="exact"/>
        <w:rPr>
          <w:rFonts w:ascii="Times New Roman" w:hAnsi="Times New Roman" w:cs="Times New Roman"/>
          <w:szCs w:val="24"/>
        </w:rPr>
      </w:pPr>
    </w:p>
    <w:p w14:paraId="6F0DBE51" w14:textId="77777777" w:rsidR="00E02979" w:rsidRPr="00EB664C" w:rsidRDefault="00E02979" w:rsidP="008B06A9">
      <w:pPr>
        <w:spacing w:line="460" w:lineRule="exact"/>
        <w:rPr>
          <w:rFonts w:ascii="Times New Roman" w:hAnsi="Times New Roman" w:cs="Times New Roman" w:hint="eastAsia"/>
          <w:szCs w:val="24"/>
        </w:rPr>
      </w:pPr>
    </w:p>
    <w:p w14:paraId="2229DCE2" w14:textId="52F56D25" w:rsidR="008B06A9" w:rsidRDefault="008B06A9" w:rsidP="00EB664C">
      <w:pPr>
        <w:spacing w:line="460" w:lineRule="exact"/>
        <w:rPr>
          <w:rFonts w:ascii="Times New Roman" w:hAnsi="Times New Roman" w:cs="Times New Roman"/>
          <w:sz w:val="18"/>
          <w:szCs w:val="21"/>
        </w:rPr>
      </w:pPr>
      <w:r>
        <w:rPr>
          <w:rFonts w:ascii="Times New Roman" w:hAnsi="Times New Roman" w:cs="Times New Roman" w:hint="eastAsia"/>
          <w:szCs w:val="24"/>
        </w:rPr>
        <w:lastRenderedPageBreak/>
        <w:t>（</w:t>
      </w:r>
      <w:r w:rsidR="00EB664C">
        <w:rPr>
          <w:rFonts w:ascii="Times New Roman" w:hAnsi="Times New Roman" w:cs="Times New Roman" w:hint="eastAsia"/>
          <w:szCs w:val="24"/>
        </w:rPr>
        <w:t>2</w:t>
      </w:r>
      <w:r>
        <w:rPr>
          <w:rFonts w:ascii="Times New Roman" w:hAnsi="Times New Roman" w:cs="Times New Roman" w:hint="eastAsia"/>
          <w:szCs w:val="24"/>
        </w:rPr>
        <w:t>）</w:t>
      </w:r>
      <w:r w:rsidR="00EB664C">
        <w:rPr>
          <w:rFonts w:ascii="Times New Roman" w:hAnsi="Times New Roman" w:cs="Times New Roman" w:hint="eastAsia"/>
          <w:szCs w:val="24"/>
        </w:rPr>
        <w:t>查看放置不同厚度的</w:t>
      </w:r>
      <w:r w:rsidR="00EB664C" w:rsidRPr="00EB664C">
        <w:rPr>
          <w:rFonts w:ascii="Times New Roman" w:hAnsi="Times New Roman" w:cs="Times New Roman" w:hint="eastAsia"/>
          <w:szCs w:val="24"/>
        </w:rPr>
        <w:t>铁制圆柱管时，</w:t>
      </w:r>
      <w:r w:rsidR="00EB664C">
        <w:rPr>
          <w:rFonts w:ascii="Times New Roman" w:hAnsi="Times New Roman" w:cs="Times New Roman" w:hint="eastAsia"/>
          <w:szCs w:val="24"/>
        </w:rPr>
        <w:t>圆柱管中心的磁场强度。</w:t>
      </w:r>
    </w:p>
    <w:tbl>
      <w:tblPr>
        <w:tblStyle w:val="aa"/>
        <w:tblW w:w="8472" w:type="dxa"/>
        <w:tblLayout w:type="fixed"/>
        <w:tblLook w:val="04A0" w:firstRow="1" w:lastRow="0" w:firstColumn="1" w:lastColumn="0" w:noHBand="0" w:noVBand="1"/>
      </w:tblPr>
      <w:tblGrid>
        <w:gridCol w:w="1526"/>
        <w:gridCol w:w="2315"/>
        <w:gridCol w:w="2315"/>
        <w:gridCol w:w="2316"/>
      </w:tblGrid>
      <w:tr w:rsidR="00EB664C" w14:paraId="263DA12E" w14:textId="77777777" w:rsidTr="00016F33">
        <w:trPr>
          <w:trHeight w:val="498"/>
        </w:trPr>
        <w:tc>
          <w:tcPr>
            <w:tcW w:w="1526" w:type="dxa"/>
          </w:tcPr>
          <w:p w14:paraId="08084CD8" w14:textId="77777777" w:rsidR="00EB664C" w:rsidRPr="000A13FD" w:rsidRDefault="00EB664C" w:rsidP="00016F33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15" w:type="dxa"/>
          </w:tcPr>
          <w:p w14:paraId="4178BFA1" w14:textId="76CAE803" w:rsidR="00EB664C" w:rsidRPr="000A13FD" w:rsidRDefault="00EB664C" w:rsidP="00EB664C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EB664C">
              <w:rPr>
                <w:rFonts w:ascii="Times New Roman" w:hAnsi="Times New Roman" w:cs="Times New Roman" w:hint="eastAsia"/>
                <w:szCs w:val="24"/>
              </w:rPr>
              <w:t>圆柱管外径</w:t>
            </w:r>
            <w:r w:rsidRPr="00EB664C">
              <w:rPr>
                <w:rFonts w:ascii="Times New Roman" w:hAnsi="Times New Roman" w:cs="Times New Roman" w:hint="eastAsia"/>
                <w:szCs w:val="24"/>
              </w:rPr>
              <w:t>R1=12cm</w:t>
            </w:r>
            <w:r w:rsidRPr="00EB664C">
              <w:rPr>
                <w:rFonts w:ascii="Times New Roman" w:hAnsi="Times New Roman" w:cs="Times New Roman" w:hint="eastAsia"/>
                <w:szCs w:val="24"/>
              </w:rPr>
              <w:t>内径</w:t>
            </w:r>
            <w:r w:rsidRPr="00EB664C">
              <w:rPr>
                <w:rFonts w:ascii="Times New Roman" w:hAnsi="Times New Roman" w:cs="Times New Roman" w:hint="eastAsia"/>
                <w:szCs w:val="24"/>
              </w:rPr>
              <w:t>R2=</w:t>
            </w:r>
            <w:r w:rsidRPr="00EB664C">
              <w:rPr>
                <w:rFonts w:ascii="Times New Roman" w:hAnsi="Times New Roman" w:cs="Times New Roman" w:hint="eastAsia"/>
                <w:b/>
                <w:bCs/>
                <w:szCs w:val="24"/>
              </w:rPr>
              <w:t>6cm</w:t>
            </w:r>
          </w:p>
        </w:tc>
        <w:tc>
          <w:tcPr>
            <w:tcW w:w="2315" w:type="dxa"/>
          </w:tcPr>
          <w:p w14:paraId="505C5010" w14:textId="7C7051F8" w:rsidR="00EB664C" w:rsidRPr="00EB664C" w:rsidRDefault="00EB664C" w:rsidP="00EB664C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EB664C">
              <w:rPr>
                <w:rFonts w:ascii="Times New Roman" w:hAnsi="Times New Roman" w:cs="Times New Roman" w:hint="eastAsia"/>
                <w:szCs w:val="24"/>
              </w:rPr>
              <w:t>圆柱管外径</w:t>
            </w:r>
            <w:r w:rsidRPr="00EB664C">
              <w:rPr>
                <w:rFonts w:ascii="Times New Roman" w:hAnsi="Times New Roman" w:cs="Times New Roman" w:hint="eastAsia"/>
                <w:szCs w:val="24"/>
              </w:rPr>
              <w:t>R1=12cm</w:t>
            </w:r>
            <w:r w:rsidRPr="00EB664C">
              <w:rPr>
                <w:rFonts w:ascii="Times New Roman" w:hAnsi="Times New Roman" w:cs="Times New Roman" w:hint="eastAsia"/>
                <w:szCs w:val="24"/>
              </w:rPr>
              <w:t>内径</w:t>
            </w:r>
            <w:r w:rsidRPr="00EB664C">
              <w:rPr>
                <w:rFonts w:ascii="Times New Roman" w:hAnsi="Times New Roman" w:cs="Times New Roman" w:hint="eastAsia"/>
                <w:szCs w:val="24"/>
              </w:rPr>
              <w:t>R2=</w:t>
            </w:r>
            <w:r w:rsidRPr="00EB664C">
              <w:rPr>
                <w:rFonts w:ascii="Times New Roman" w:hAnsi="Times New Roman" w:cs="Times New Roman" w:hint="eastAsia"/>
                <w:b/>
                <w:bCs/>
                <w:szCs w:val="24"/>
              </w:rPr>
              <w:t>8cm</w:t>
            </w:r>
          </w:p>
        </w:tc>
        <w:tc>
          <w:tcPr>
            <w:tcW w:w="2316" w:type="dxa"/>
          </w:tcPr>
          <w:p w14:paraId="00786815" w14:textId="32F1AC6B" w:rsidR="00EB664C" w:rsidRPr="00EB664C" w:rsidRDefault="00EB664C" w:rsidP="00EB664C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EB664C">
              <w:rPr>
                <w:rFonts w:ascii="Times New Roman" w:hAnsi="Times New Roman" w:cs="Times New Roman" w:hint="eastAsia"/>
                <w:szCs w:val="24"/>
              </w:rPr>
              <w:t>圆柱管外径</w:t>
            </w:r>
            <w:r w:rsidRPr="00EB664C">
              <w:rPr>
                <w:rFonts w:ascii="Times New Roman" w:hAnsi="Times New Roman" w:cs="Times New Roman" w:hint="eastAsia"/>
                <w:szCs w:val="24"/>
              </w:rPr>
              <w:t>R1=12cm</w:t>
            </w:r>
            <w:r w:rsidRPr="00EB664C">
              <w:rPr>
                <w:rFonts w:ascii="Times New Roman" w:hAnsi="Times New Roman" w:cs="Times New Roman" w:hint="eastAsia"/>
                <w:szCs w:val="24"/>
              </w:rPr>
              <w:t>内径</w:t>
            </w:r>
            <w:r w:rsidRPr="00EB664C">
              <w:rPr>
                <w:rFonts w:ascii="Times New Roman" w:hAnsi="Times New Roman" w:cs="Times New Roman" w:hint="eastAsia"/>
                <w:szCs w:val="24"/>
              </w:rPr>
              <w:t>R2=</w:t>
            </w:r>
            <w:r w:rsidRPr="00EB664C">
              <w:rPr>
                <w:rFonts w:ascii="Times New Roman" w:hAnsi="Times New Roman" w:cs="Times New Roman" w:hint="eastAsia"/>
                <w:b/>
                <w:bCs/>
                <w:szCs w:val="24"/>
              </w:rPr>
              <w:t>10cm</w:t>
            </w:r>
          </w:p>
        </w:tc>
      </w:tr>
      <w:tr w:rsidR="00EB664C" w14:paraId="2649273F" w14:textId="77777777" w:rsidTr="00016F33">
        <w:trPr>
          <w:trHeight w:val="498"/>
        </w:trPr>
        <w:tc>
          <w:tcPr>
            <w:tcW w:w="1526" w:type="dxa"/>
          </w:tcPr>
          <w:p w14:paraId="255D3A5B" w14:textId="77777777" w:rsidR="00EB664C" w:rsidRDefault="00EB664C" w:rsidP="00016F33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EB664C">
              <w:rPr>
                <w:rFonts w:ascii="Times New Roman" w:hAnsi="Times New Roman" w:cs="Times New Roman" w:hint="eastAsia"/>
                <w:szCs w:val="24"/>
              </w:rPr>
              <w:t>圆柱管中心的</w:t>
            </w:r>
          </w:p>
          <w:p w14:paraId="04946F78" w14:textId="77777777" w:rsidR="00EB664C" w:rsidRDefault="00EB664C" w:rsidP="00016F33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EB664C">
              <w:rPr>
                <w:rFonts w:ascii="Times New Roman" w:hAnsi="Times New Roman" w:cs="Times New Roman" w:hint="eastAsia"/>
                <w:szCs w:val="24"/>
              </w:rPr>
              <w:t>磁场强度</w:t>
            </w:r>
            <w:r w:rsidRPr="00EB664C">
              <w:rPr>
                <w:rFonts w:ascii="Times New Roman" w:hAnsi="Times New Roman" w:cs="Times New Roman" w:hint="eastAsia"/>
                <w:szCs w:val="24"/>
              </w:rPr>
              <w:t>H</w:t>
            </w:r>
          </w:p>
        </w:tc>
        <w:tc>
          <w:tcPr>
            <w:tcW w:w="2315" w:type="dxa"/>
          </w:tcPr>
          <w:p w14:paraId="4D85057A" w14:textId="77777777" w:rsidR="00EB664C" w:rsidRDefault="00EB664C" w:rsidP="00016F33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15" w:type="dxa"/>
          </w:tcPr>
          <w:p w14:paraId="03300855" w14:textId="77777777" w:rsidR="00EB664C" w:rsidRDefault="00EB664C" w:rsidP="00016F33">
            <w:pPr>
              <w:spacing w:line="460" w:lineRule="exact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16" w:type="dxa"/>
          </w:tcPr>
          <w:p w14:paraId="64BC48FE" w14:textId="77777777" w:rsidR="00EB664C" w:rsidRDefault="00EB664C" w:rsidP="00016F33">
            <w:pPr>
              <w:spacing w:line="460" w:lineRule="exact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728246B1" w14:textId="4B57AE10" w:rsidR="00EB664C" w:rsidRPr="00EB664C" w:rsidRDefault="00EB664C" w:rsidP="00EB664C">
      <w:pPr>
        <w:spacing w:line="460" w:lineRule="exact"/>
        <w:rPr>
          <w:rFonts w:ascii="Times New Roman" w:hAnsi="Times New Roman" w:cs="Times New Roman"/>
          <w:szCs w:val="24"/>
        </w:rPr>
      </w:pPr>
      <w:r w:rsidRPr="00EB664C">
        <w:rPr>
          <w:rFonts w:ascii="Times New Roman" w:hAnsi="Times New Roman" w:cs="Times New Roman" w:hint="eastAsia"/>
          <w:szCs w:val="24"/>
        </w:rPr>
        <w:t>结论：圆柱管内的磁场强度</w:t>
      </w:r>
      <w:r w:rsidRPr="00EB664C">
        <w:rPr>
          <w:rFonts w:ascii="Times New Roman" w:hAnsi="Times New Roman" w:cs="Times New Roman" w:hint="eastAsia"/>
          <w:szCs w:val="24"/>
        </w:rPr>
        <w:t>H</w:t>
      </w:r>
      <w:r w:rsidRPr="00EB664C">
        <w:rPr>
          <w:rFonts w:ascii="Times New Roman" w:hAnsi="Times New Roman" w:cs="Times New Roman" w:hint="eastAsia"/>
          <w:szCs w:val="24"/>
        </w:rPr>
        <w:t>与圆柱管的</w:t>
      </w:r>
      <w:r w:rsidRPr="00A4622B">
        <w:rPr>
          <w:rFonts w:ascii="Times New Roman" w:hAnsi="Times New Roman" w:cs="Times New Roman" w:hint="eastAsia"/>
          <w:b/>
          <w:bCs/>
          <w:szCs w:val="24"/>
        </w:rPr>
        <w:t>厚度</w:t>
      </w:r>
      <w:r w:rsidRPr="00EB664C">
        <w:rPr>
          <w:rFonts w:ascii="Times New Roman" w:hAnsi="Times New Roman" w:cs="Times New Roman" w:hint="eastAsia"/>
          <w:szCs w:val="24"/>
        </w:rPr>
        <w:t>成</w:t>
      </w:r>
      <w:r w:rsidRPr="00EB664C">
        <w:rPr>
          <w:rFonts w:ascii="Times New Roman" w:hAnsi="Times New Roman" w:cs="Times New Roman" w:hint="eastAsia"/>
          <w:szCs w:val="24"/>
          <w:u w:val="single"/>
        </w:rPr>
        <w:t xml:space="preserve">     </w:t>
      </w:r>
      <w:r>
        <w:rPr>
          <w:rFonts w:ascii="Times New Roman" w:hAnsi="Times New Roman" w:cs="Times New Roman"/>
          <w:szCs w:val="24"/>
          <w:u w:val="single"/>
        </w:rPr>
        <w:t xml:space="preserve">  </w:t>
      </w:r>
      <w:r w:rsidRPr="00EB664C">
        <w:rPr>
          <w:rFonts w:ascii="Times New Roman" w:hAnsi="Times New Roman" w:cs="Times New Roman" w:hint="eastAsia"/>
          <w:szCs w:val="24"/>
          <w:u w:val="single"/>
        </w:rPr>
        <w:t xml:space="preserve"> </w:t>
      </w:r>
      <w:r w:rsidRPr="00EB664C">
        <w:rPr>
          <w:rFonts w:ascii="Times New Roman" w:hAnsi="Times New Roman" w:cs="Times New Roman" w:hint="eastAsia"/>
          <w:szCs w:val="24"/>
        </w:rPr>
        <w:t>。（正比</w:t>
      </w:r>
      <w:r w:rsidRPr="00EB664C">
        <w:rPr>
          <w:rFonts w:ascii="Times New Roman" w:hAnsi="Times New Roman" w:cs="Times New Roman" w:hint="eastAsia"/>
          <w:szCs w:val="24"/>
        </w:rPr>
        <w:t>/</w:t>
      </w:r>
      <w:r w:rsidRPr="00EB664C">
        <w:rPr>
          <w:rFonts w:ascii="Times New Roman" w:hAnsi="Times New Roman" w:cs="Times New Roman" w:hint="eastAsia"/>
          <w:szCs w:val="24"/>
        </w:rPr>
        <w:t>反比）</w:t>
      </w:r>
    </w:p>
    <w:p w14:paraId="462C3463" w14:textId="7DBD7785" w:rsidR="001C2E01" w:rsidRDefault="001C2E01" w:rsidP="008B06A9">
      <w:pPr>
        <w:spacing w:line="460" w:lineRule="exact"/>
        <w:rPr>
          <w:rFonts w:ascii="Times New Roman" w:hAnsi="Times New Roman" w:cs="Times New Roman"/>
          <w:color w:val="FF0000"/>
          <w:szCs w:val="24"/>
        </w:rPr>
      </w:pPr>
    </w:p>
    <w:p w14:paraId="689F361B" w14:textId="5653784D" w:rsidR="00EB664C" w:rsidRDefault="00EB664C" w:rsidP="008B06A9">
      <w:pPr>
        <w:spacing w:line="460" w:lineRule="exact"/>
        <w:rPr>
          <w:rFonts w:ascii="Times New Roman" w:hAnsi="Times New Roman" w:cs="Times New Roman"/>
          <w:szCs w:val="24"/>
        </w:rPr>
      </w:pPr>
      <w:r w:rsidRPr="00EB664C">
        <w:rPr>
          <w:rFonts w:ascii="Times New Roman" w:hAnsi="Times New Roman" w:cs="Times New Roman" w:hint="eastAsia"/>
          <w:szCs w:val="24"/>
        </w:rPr>
        <w:t>3.</w:t>
      </w:r>
      <w:r>
        <w:rPr>
          <w:rFonts w:ascii="Times New Roman" w:hAnsi="Times New Roman" w:cs="Times New Roman" w:hint="eastAsia"/>
          <w:szCs w:val="24"/>
        </w:rPr>
        <w:t>电磁屏蔽</w:t>
      </w:r>
    </w:p>
    <w:p w14:paraId="3E704149" w14:textId="2CD502C9" w:rsidR="00EB664C" w:rsidRDefault="00EB664C" w:rsidP="008B06A9">
      <w:pPr>
        <w:spacing w:line="46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（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）查看放置不同</w:t>
      </w:r>
      <w:r w:rsidR="00CF6E48">
        <w:rPr>
          <w:rFonts w:ascii="Times New Roman" w:hAnsi="Times New Roman" w:cs="Times New Roman" w:hint="eastAsia"/>
          <w:szCs w:val="24"/>
        </w:rPr>
        <w:t>相对磁导率的金属腔</w:t>
      </w:r>
      <w:r w:rsidRPr="00EB664C">
        <w:rPr>
          <w:rFonts w:ascii="Times New Roman" w:hAnsi="Times New Roman" w:cs="Times New Roman" w:hint="eastAsia"/>
          <w:szCs w:val="24"/>
        </w:rPr>
        <w:t>时，</w:t>
      </w:r>
      <w:r w:rsidR="00CF6E48">
        <w:rPr>
          <w:rFonts w:ascii="Times New Roman" w:hAnsi="Times New Roman" w:cs="Times New Roman" w:hint="eastAsia"/>
          <w:szCs w:val="24"/>
        </w:rPr>
        <w:t>金属</w:t>
      </w:r>
      <w:proofErr w:type="gramStart"/>
      <w:r w:rsidR="00CF6E48">
        <w:rPr>
          <w:rFonts w:ascii="Times New Roman" w:hAnsi="Times New Roman" w:cs="Times New Roman" w:hint="eastAsia"/>
          <w:szCs w:val="24"/>
        </w:rPr>
        <w:t>腔</w:t>
      </w:r>
      <w:proofErr w:type="gramEnd"/>
      <w:r>
        <w:rPr>
          <w:rFonts w:ascii="Times New Roman" w:hAnsi="Times New Roman" w:cs="Times New Roman" w:hint="eastAsia"/>
          <w:szCs w:val="24"/>
        </w:rPr>
        <w:t>中心的磁场强度。</w:t>
      </w:r>
    </w:p>
    <w:tbl>
      <w:tblPr>
        <w:tblStyle w:val="aa"/>
        <w:tblW w:w="8472" w:type="dxa"/>
        <w:tblLayout w:type="fixed"/>
        <w:tblLook w:val="04A0" w:firstRow="1" w:lastRow="0" w:firstColumn="1" w:lastColumn="0" w:noHBand="0" w:noVBand="1"/>
      </w:tblPr>
      <w:tblGrid>
        <w:gridCol w:w="1526"/>
        <w:gridCol w:w="2315"/>
        <w:gridCol w:w="2315"/>
        <w:gridCol w:w="2316"/>
      </w:tblGrid>
      <w:tr w:rsidR="005D38BD" w14:paraId="7627B8C7" w14:textId="77777777" w:rsidTr="00016F33">
        <w:trPr>
          <w:trHeight w:val="498"/>
        </w:trPr>
        <w:tc>
          <w:tcPr>
            <w:tcW w:w="1526" w:type="dxa"/>
          </w:tcPr>
          <w:p w14:paraId="1C637386" w14:textId="77777777" w:rsidR="005D38BD" w:rsidRPr="000A13FD" w:rsidRDefault="005D38BD" w:rsidP="00016F33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15" w:type="dxa"/>
          </w:tcPr>
          <w:p w14:paraId="2E5389C3" w14:textId="45DA2237" w:rsidR="005D38BD" w:rsidRPr="000A13FD" w:rsidRDefault="005D38BD" w:rsidP="00016F33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金属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腔</w:t>
            </w:r>
            <w:proofErr w:type="gramEnd"/>
            <w:r>
              <w:rPr>
                <w:rFonts w:ascii="Times New Roman" w:hAnsi="Times New Roman" w:cs="Times New Roman" w:hint="eastAsia"/>
                <w:szCs w:val="24"/>
              </w:rPr>
              <w:t>材料的磁导率</w:t>
            </w:r>
            <w:r w:rsidRPr="00EB664C">
              <w:rPr>
                <w:rFonts w:ascii="Times New Roman" w:hAnsi="Times New Roman" w:cs="Times New Roman"/>
                <w:szCs w:val="24"/>
              </w:rPr>
              <w:object w:dxaOrig="700" w:dyaOrig="360" w14:anchorId="49928A4C">
                <v:shape id="_x0000_i1028" type="#_x0000_t75" style="width:35.25pt;height:18pt" o:ole="">
                  <v:imagedata r:id="rId7" o:title=""/>
                </v:shape>
                <o:OLEObject Type="Embed" ProgID="Equation.DSMT4" ShapeID="_x0000_i1028" DrawAspect="Content" ObjectID="_1651472298" r:id="rId13"/>
              </w:object>
            </w:r>
          </w:p>
        </w:tc>
        <w:tc>
          <w:tcPr>
            <w:tcW w:w="2315" w:type="dxa"/>
          </w:tcPr>
          <w:p w14:paraId="55D8CC83" w14:textId="44B72EB7" w:rsidR="005D38BD" w:rsidRPr="000A13FD" w:rsidRDefault="005D38BD" w:rsidP="00016F33">
            <w:pPr>
              <w:spacing w:line="460" w:lineRule="exact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金属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腔</w:t>
            </w:r>
            <w:proofErr w:type="gramEnd"/>
            <w:r>
              <w:rPr>
                <w:rFonts w:ascii="Times New Roman" w:hAnsi="Times New Roman" w:cs="Times New Roman" w:hint="eastAsia"/>
                <w:szCs w:val="24"/>
              </w:rPr>
              <w:t>材料的磁导率</w:t>
            </w:r>
            <w:r w:rsidRPr="00EB664C">
              <w:rPr>
                <w:rFonts w:ascii="Times New Roman" w:hAnsi="Times New Roman" w:cs="Times New Roman"/>
                <w:szCs w:val="24"/>
              </w:rPr>
              <w:object w:dxaOrig="1060" w:dyaOrig="360" w14:anchorId="15D06FDD">
                <v:shape id="_x0000_i1029" type="#_x0000_t75" style="width:53.25pt;height:18pt" o:ole="">
                  <v:imagedata r:id="rId9" o:title=""/>
                </v:shape>
                <o:OLEObject Type="Embed" ProgID="Equation.DSMT4" ShapeID="_x0000_i1029" DrawAspect="Content" ObjectID="_1651472299" r:id="rId14"/>
              </w:object>
            </w:r>
          </w:p>
        </w:tc>
        <w:tc>
          <w:tcPr>
            <w:tcW w:w="2316" w:type="dxa"/>
          </w:tcPr>
          <w:p w14:paraId="792AB326" w14:textId="5EB1D859" w:rsidR="005D38BD" w:rsidRPr="000A13FD" w:rsidRDefault="005D38BD" w:rsidP="00016F33">
            <w:pPr>
              <w:spacing w:line="460" w:lineRule="exact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金属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腔</w:t>
            </w:r>
            <w:proofErr w:type="gramEnd"/>
            <w:r>
              <w:rPr>
                <w:rFonts w:ascii="Times New Roman" w:hAnsi="Times New Roman" w:cs="Times New Roman" w:hint="eastAsia"/>
                <w:szCs w:val="24"/>
              </w:rPr>
              <w:t>材料的磁导率</w:t>
            </w:r>
            <w:r w:rsidRPr="00EB664C">
              <w:rPr>
                <w:rFonts w:ascii="Times New Roman" w:hAnsi="Times New Roman" w:cs="Times New Roman"/>
                <w:szCs w:val="24"/>
              </w:rPr>
              <w:object w:dxaOrig="1160" w:dyaOrig="360" w14:anchorId="78602B20">
                <v:shape id="_x0000_i1030" type="#_x0000_t75" style="width:57.75pt;height:18pt" o:ole="">
                  <v:imagedata r:id="rId11" o:title=""/>
                </v:shape>
                <o:OLEObject Type="Embed" ProgID="Equation.DSMT4" ShapeID="_x0000_i1030" DrawAspect="Content" ObjectID="_1651472300" r:id="rId15"/>
              </w:object>
            </w:r>
          </w:p>
        </w:tc>
      </w:tr>
      <w:tr w:rsidR="005D38BD" w14:paraId="4ABEA08D" w14:textId="77777777" w:rsidTr="00016F33">
        <w:trPr>
          <w:trHeight w:val="498"/>
        </w:trPr>
        <w:tc>
          <w:tcPr>
            <w:tcW w:w="1526" w:type="dxa"/>
          </w:tcPr>
          <w:p w14:paraId="6CE8B3C9" w14:textId="56CF4C7B" w:rsidR="005D38BD" w:rsidRDefault="005D38BD" w:rsidP="00016F33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金属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腔</w:t>
            </w:r>
            <w:proofErr w:type="gramEnd"/>
            <w:r w:rsidRPr="00EB664C">
              <w:rPr>
                <w:rFonts w:ascii="Times New Roman" w:hAnsi="Times New Roman" w:cs="Times New Roman" w:hint="eastAsia"/>
                <w:szCs w:val="24"/>
              </w:rPr>
              <w:t>中心的</w:t>
            </w:r>
          </w:p>
          <w:p w14:paraId="36460BD9" w14:textId="03EB0A9C" w:rsidR="005D38BD" w:rsidRDefault="005D38BD" w:rsidP="00016F33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EB664C">
              <w:rPr>
                <w:rFonts w:ascii="Times New Roman" w:hAnsi="Times New Roman" w:cs="Times New Roman" w:hint="eastAsia"/>
                <w:szCs w:val="24"/>
              </w:rPr>
              <w:t>磁场强度</w:t>
            </w:r>
            <w:r w:rsidRPr="00EB664C">
              <w:rPr>
                <w:rFonts w:ascii="Times New Roman" w:hAnsi="Times New Roman" w:cs="Times New Roman" w:hint="eastAsia"/>
                <w:szCs w:val="24"/>
              </w:rPr>
              <w:t>H</w:t>
            </w:r>
          </w:p>
        </w:tc>
        <w:tc>
          <w:tcPr>
            <w:tcW w:w="2315" w:type="dxa"/>
          </w:tcPr>
          <w:p w14:paraId="384157FA" w14:textId="77777777" w:rsidR="005D38BD" w:rsidRDefault="005D38BD" w:rsidP="00016F33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15" w:type="dxa"/>
          </w:tcPr>
          <w:p w14:paraId="3DD8EAFC" w14:textId="77777777" w:rsidR="005D38BD" w:rsidRDefault="005D38BD" w:rsidP="00016F33">
            <w:pPr>
              <w:spacing w:line="460" w:lineRule="exact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16" w:type="dxa"/>
          </w:tcPr>
          <w:p w14:paraId="45BBA53B" w14:textId="77777777" w:rsidR="005D38BD" w:rsidRDefault="005D38BD" w:rsidP="00016F33">
            <w:pPr>
              <w:spacing w:line="460" w:lineRule="exact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1216156F" w14:textId="07B7D5BB" w:rsidR="005D38BD" w:rsidRPr="005D38BD" w:rsidRDefault="005D38BD" w:rsidP="005D38BD">
      <w:pPr>
        <w:spacing w:line="460" w:lineRule="exact"/>
        <w:rPr>
          <w:rFonts w:ascii="Times New Roman" w:hAnsi="Times New Roman" w:cs="Times New Roman"/>
          <w:szCs w:val="24"/>
        </w:rPr>
      </w:pPr>
      <w:r w:rsidRPr="005D38BD">
        <w:rPr>
          <w:rFonts w:ascii="Times New Roman" w:hAnsi="Times New Roman" w:cs="Times New Roman" w:hint="eastAsia"/>
          <w:szCs w:val="24"/>
        </w:rPr>
        <w:t>结论：</w:t>
      </w:r>
      <w:r w:rsidRPr="005D38BD">
        <w:rPr>
          <w:rFonts w:ascii="Times New Roman" w:hAnsi="Times New Roman" w:cs="Times New Roman" w:hint="eastAsia"/>
          <w:szCs w:val="24"/>
        </w:rPr>
        <w:t>S</w:t>
      </w:r>
      <w:r w:rsidRPr="005D38BD">
        <w:rPr>
          <w:rFonts w:ascii="Times New Roman" w:hAnsi="Times New Roman" w:cs="Times New Roman" w:hint="eastAsia"/>
          <w:szCs w:val="24"/>
        </w:rPr>
        <w:t>与材料的相对磁导率</w:t>
      </w:r>
      <w:r w:rsidRPr="005D38BD">
        <w:rPr>
          <w:rFonts w:ascii="Times New Roman" w:hAnsi="Times New Roman" w:cs="Times New Roman"/>
          <w:position w:val="-12"/>
          <w:szCs w:val="24"/>
        </w:rPr>
        <w:object w:dxaOrig="300" w:dyaOrig="360" w14:anchorId="5946F36D">
          <v:shape id="_x0000_i1031" type="#_x0000_t75" style="width:15pt;height:18pt" o:ole="">
            <v:imagedata r:id="rId16" o:title=""/>
          </v:shape>
          <o:OLEObject Type="Embed" ProgID="Equation.DSMT4" ShapeID="_x0000_i1031" DrawAspect="Content" ObjectID="_1651472301" r:id="rId17"/>
        </w:object>
      </w:r>
      <w:r w:rsidRPr="005D38BD">
        <w:rPr>
          <w:rFonts w:ascii="Times New Roman" w:hAnsi="Times New Roman" w:cs="Times New Roman" w:hint="eastAsia"/>
          <w:szCs w:val="24"/>
        </w:rPr>
        <w:t>关系成</w:t>
      </w:r>
      <w:r w:rsidRPr="00EB664C">
        <w:rPr>
          <w:rFonts w:ascii="Times New Roman" w:hAnsi="Times New Roman" w:cs="Times New Roman" w:hint="eastAsia"/>
          <w:szCs w:val="24"/>
          <w:u w:val="single"/>
        </w:rPr>
        <w:t xml:space="preserve">     </w:t>
      </w:r>
      <w:r>
        <w:rPr>
          <w:rFonts w:ascii="Times New Roman" w:hAnsi="Times New Roman" w:cs="Times New Roman"/>
          <w:szCs w:val="24"/>
          <w:u w:val="single"/>
        </w:rPr>
        <w:t xml:space="preserve">  </w:t>
      </w:r>
      <w:r w:rsidRPr="00EB664C">
        <w:rPr>
          <w:rFonts w:ascii="Times New Roman" w:hAnsi="Times New Roman" w:cs="Times New Roman" w:hint="eastAsia"/>
          <w:szCs w:val="24"/>
          <w:u w:val="single"/>
        </w:rPr>
        <w:t xml:space="preserve"> </w:t>
      </w:r>
      <w:r w:rsidRPr="005D38BD">
        <w:rPr>
          <w:rFonts w:ascii="Times New Roman" w:hAnsi="Times New Roman" w:cs="Times New Roman" w:hint="eastAsia"/>
          <w:szCs w:val="24"/>
        </w:rPr>
        <w:t>。（正比</w:t>
      </w:r>
      <w:r w:rsidRPr="005D38BD">
        <w:rPr>
          <w:rFonts w:ascii="Times New Roman" w:hAnsi="Times New Roman" w:cs="Times New Roman" w:hint="eastAsia"/>
          <w:szCs w:val="24"/>
        </w:rPr>
        <w:t>/</w:t>
      </w:r>
      <w:r w:rsidRPr="005D38BD">
        <w:rPr>
          <w:rFonts w:ascii="Times New Roman" w:hAnsi="Times New Roman" w:cs="Times New Roman" w:hint="eastAsia"/>
          <w:szCs w:val="24"/>
        </w:rPr>
        <w:t>反比）</w:t>
      </w:r>
    </w:p>
    <w:p w14:paraId="3041BDFE" w14:textId="77777777" w:rsidR="005D38BD" w:rsidRDefault="005D38BD" w:rsidP="005D38BD">
      <w:pPr>
        <w:spacing w:line="460" w:lineRule="exact"/>
        <w:rPr>
          <w:rFonts w:ascii="Times New Roman" w:hAnsi="Times New Roman" w:cs="Times New Roman"/>
          <w:szCs w:val="24"/>
        </w:rPr>
      </w:pPr>
    </w:p>
    <w:p w14:paraId="26D3FA82" w14:textId="4925B27B" w:rsidR="005D38BD" w:rsidRDefault="005D38BD" w:rsidP="005D38BD">
      <w:pPr>
        <w:spacing w:line="46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（</w:t>
      </w:r>
      <w:r>
        <w:rPr>
          <w:rFonts w:ascii="Times New Roman" w:hAnsi="Times New Roman" w:cs="Times New Roman" w:hint="eastAsia"/>
          <w:szCs w:val="24"/>
        </w:rPr>
        <w:t>2</w:t>
      </w:r>
      <w:r>
        <w:rPr>
          <w:rFonts w:ascii="Times New Roman" w:hAnsi="Times New Roman" w:cs="Times New Roman" w:hint="eastAsia"/>
          <w:szCs w:val="24"/>
        </w:rPr>
        <w:t>）查看放置不同电导率的金属腔</w:t>
      </w:r>
      <w:r w:rsidRPr="00EB664C">
        <w:rPr>
          <w:rFonts w:ascii="Times New Roman" w:hAnsi="Times New Roman" w:cs="Times New Roman" w:hint="eastAsia"/>
          <w:szCs w:val="24"/>
        </w:rPr>
        <w:t>时，</w:t>
      </w:r>
      <w:r>
        <w:rPr>
          <w:rFonts w:ascii="Times New Roman" w:hAnsi="Times New Roman" w:cs="Times New Roman" w:hint="eastAsia"/>
          <w:szCs w:val="24"/>
        </w:rPr>
        <w:t>金属</w:t>
      </w:r>
      <w:proofErr w:type="gramStart"/>
      <w:r>
        <w:rPr>
          <w:rFonts w:ascii="Times New Roman" w:hAnsi="Times New Roman" w:cs="Times New Roman" w:hint="eastAsia"/>
          <w:szCs w:val="24"/>
        </w:rPr>
        <w:t>腔</w:t>
      </w:r>
      <w:proofErr w:type="gramEnd"/>
      <w:r>
        <w:rPr>
          <w:rFonts w:ascii="Times New Roman" w:hAnsi="Times New Roman" w:cs="Times New Roman" w:hint="eastAsia"/>
          <w:szCs w:val="24"/>
        </w:rPr>
        <w:t>中心的磁场强度。</w:t>
      </w:r>
    </w:p>
    <w:tbl>
      <w:tblPr>
        <w:tblStyle w:val="aa"/>
        <w:tblW w:w="8472" w:type="dxa"/>
        <w:tblLayout w:type="fixed"/>
        <w:tblLook w:val="04A0" w:firstRow="1" w:lastRow="0" w:firstColumn="1" w:lastColumn="0" w:noHBand="0" w:noVBand="1"/>
      </w:tblPr>
      <w:tblGrid>
        <w:gridCol w:w="1526"/>
        <w:gridCol w:w="2315"/>
        <w:gridCol w:w="2315"/>
        <w:gridCol w:w="2316"/>
      </w:tblGrid>
      <w:tr w:rsidR="005D38BD" w14:paraId="0DFC8AFD" w14:textId="77777777" w:rsidTr="00016F33">
        <w:trPr>
          <w:trHeight w:val="498"/>
        </w:trPr>
        <w:tc>
          <w:tcPr>
            <w:tcW w:w="1526" w:type="dxa"/>
          </w:tcPr>
          <w:p w14:paraId="38FA708A" w14:textId="77777777" w:rsidR="005D38BD" w:rsidRPr="000A13FD" w:rsidRDefault="005D38BD" w:rsidP="00016F33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15" w:type="dxa"/>
          </w:tcPr>
          <w:p w14:paraId="7ABC31F9" w14:textId="0E2902BC" w:rsidR="005D38BD" w:rsidRPr="000A13FD" w:rsidRDefault="005D38BD" w:rsidP="00016F33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金属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腔</w:t>
            </w:r>
            <w:proofErr w:type="gramEnd"/>
            <w:r>
              <w:rPr>
                <w:rFonts w:ascii="Times New Roman" w:hAnsi="Times New Roman" w:cs="Times New Roman" w:hint="eastAsia"/>
                <w:szCs w:val="24"/>
              </w:rPr>
              <w:t>材料的电导率</w:t>
            </w:r>
            <w:r w:rsidRPr="005D38BD">
              <w:rPr>
                <w:rFonts w:ascii="Times New Roman" w:hAnsi="Times New Roman" w:cs="Times New Roman"/>
                <w:position w:val="-10"/>
                <w:szCs w:val="24"/>
              </w:rPr>
              <w:object w:dxaOrig="740" w:dyaOrig="320" w14:anchorId="6D3AD0FF">
                <v:shape id="_x0000_i1032" type="#_x0000_t75" style="width:36.75pt;height:15.75pt" o:ole="">
                  <v:imagedata r:id="rId18" o:title=""/>
                </v:shape>
                <o:OLEObject Type="Embed" ProgID="Equation.DSMT4" ShapeID="_x0000_i1032" DrawAspect="Content" ObjectID="_1651472302" r:id="rId19"/>
              </w:object>
            </w:r>
          </w:p>
        </w:tc>
        <w:tc>
          <w:tcPr>
            <w:tcW w:w="2315" w:type="dxa"/>
          </w:tcPr>
          <w:p w14:paraId="20D6277A" w14:textId="14084F07" w:rsidR="005D38BD" w:rsidRPr="000A13FD" w:rsidRDefault="005D38BD" w:rsidP="00016F33">
            <w:pPr>
              <w:spacing w:line="460" w:lineRule="exact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金属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腔</w:t>
            </w:r>
            <w:proofErr w:type="gramEnd"/>
            <w:r>
              <w:rPr>
                <w:rFonts w:ascii="Times New Roman" w:hAnsi="Times New Roman" w:cs="Times New Roman" w:hint="eastAsia"/>
                <w:szCs w:val="24"/>
              </w:rPr>
              <w:t>材料的电导率</w:t>
            </w:r>
            <w:r w:rsidRPr="005D38BD">
              <w:rPr>
                <w:rFonts w:ascii="Times New Roman" w:hAnsi="Times New Roman" w:cs="Times New Roman"/>
                <w:position w:val="-10"/>
                <w:szCs w:val="24"/>
              </w:rPr>
              <w:object w:dxaOrig="740" w:dyaOrig="320" w14:anchorId="0470AA12">
                <v:shape id="_x0000_i1033" type="#_x0000_t75" style="width:36.75pt;height:15.75pt" o:ole="">
                  <v:imagedata r:id="rId20" o:title=""/>
                </v:shape>
                <o:OLEObject Type="Embed" ProgID="Equation.DSMT4" ShapeID="_x0000_i1033" DrawAspect="Content" ObjectID="_1651472303" r:id="rId21"/>
              </w:object>
            </w:r>
          </w:p>
        </w:tc>
        <w:tc>
          <w:tcPr>
            <w:tcW w:w="2316" w:type="dxa"/>
          </w:tcPr>
          <w:p w14:paraId="52B53D46" w14:textId="203949BA" w:rsidR="005D38BD" w:rsidRPr="000A13FD" w:rsidRDefault="005D38BD" w:rsidP="00016F33">
            <w:pPr>
              <w:spacing w:line="460" w:lineRule="exact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金属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腔</w:t>
            </w:r>
            <w:proofErr w:type="gramEnd"/>
            <w:r>
              <w:rPr>
                <w:rFonts w:ascii="Times New Roman" w:hAnsi="Times New Roman" w:cs="Times New Roman" w:hint="eastAsia"/>
                <w:szCs w:val="24"/>
              </w:rPr>
              <w:t>材料的电导率</w:t>
            </w:r>
            <w:r w:rsidRPr="005D38BD">
              <w:rPr>
                <w:rFonts w:ascii="Times New Roman" w:hAnsi="Times New Roman" w:cs="Times New Roman"/>
                <w:position w:val="-10"/>
                <w:szCs w:val="24"/>
              </w:rPr>
              <w:object w:dxaOrig="740" w:dyaOrig="320" w14:anchorId="71392983">
                <v:shape id="_x0000_i1034" type="#_x0000_t75" style="width:36.75pt;height:15.75pt" o:ole="">
                  <v:imagedata r:id="rId22" o:title=""/>
                </v:shape>
                <o:OLEObject Type="Embed" ProgID="Equation.DSMT4" ShapeID="_x0000_i1034" DrawAspect="Content" ObjectID="_1651472304" r:id="rId23"/>
              </w:object>
            </w:r>
          </w:p>
        </w:tc>
      </w:tr>
      <w:tr w:rsidR="005D38BD" w14:paraId="1223F526" w14:textId="77777777" w:rsidTr="00016F33">
        <w:trPr>
          <w:trHeight w:val="498"/>
        </w:trPr>
        <w:tc>
          <w:tcPr>
            <w:tcW w:w="1526" w:type="dxa"/>
          </w:tcPr>
          <w:p w14:paraId="2C6CB63F" w14:textId="77777777" w:rsidR="005D38BD" w:rsidRDefault="005D38BD" w:rsidP="00016F33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金属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腔</w:t>
            </w:r>
            <w:proofErr w:type="gramEnd"/>
            <w:r w:rsidRPr="00EB664C">
              <w:rPr>
                <w:rFonts w:ascii="Times New Roman" w:hAnsi="Times New Roman" w:cs="Times New Roman" w:hint="eastAsia"/>
                <w:szCs w:val="24"/>
              </w:rPr>
              <w:t>中心的</w:t>
            </w:r>
          </w:p>
          <w:p w14:paraId="61985A6A" w14:textId="77777777" w:rsidR="005D38BD" w:rsidRDefault="005D38BD" w:rsidP="00016F33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  <w:r w:rsidRPr="00EB664C">
              <w:rPr>
                <w:rFonts w:ascii="Times New Roman" w:hAnsi="Times New Roman" w:cs="Times New Roman" w:hint="eastAsia"/>
                <w:szCs w:val="24"/>
              </w:rPr>
              <w:t>磁场强度</w:t>
            </w:r>
            <w:r w:rsidRPr="00EB664C">
              <w:rPr>
                <w:rFonts w:ascii="Times New Roman" w:hAnsi="Times New Roman" w:cs="Times New Roman" w:hint="eastAsia"/>
                <w:szCs w:val="24"/>
              </w:rPr>
              <w:t>H</w:t>
            </w:r>
          </w:p>
        </w:tc>
        <w:tc>
          <w:tcPr>
            <w:tcW w:w="2315" w:type="dxa"/>
          </w:tcPr>
          <w:p w14:paraId="2CD171F2" w14:textId="77777777" w:rsidR="005D38BD" w:rsidRDefault="005D38BD" w:rsidP="00016F33">
            <w:pPr>
              <w:spacing w:line="460" w:lineRule="exac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15" w:type="dxa"/>
          </w:tcPr>
          <w:p w14:paraId="7A0D17CB" w14:textId="77777777" w:rsidR="005D38BD" w:rsidRDefault="005D38BD" w:rsidP="00016F33">
            <w:pPr>
              <w:spacing w:line="460" w:lineRule="exact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16" w:type="dxa"/>
          </w:tcPr>
          <w:p w14:paraId="6356C081" w14:textId="77777777" w:rsidR="005D38BD" w:rsidRDefault="005D38BD" w:rsidP="00016F33">
            <w:pPr>
              <w:spacing w:line="460" w:lineRule="exact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07929F31" w14:textId="2EB82B6A" w:rsidR="005D38BD" w:rsidRPr="005D38BD" w:rsidRDefault="005D38BD" w:rsidP="005D38BD">
      <w:pPr>
        <w:spacing w:line="460" w:lineRule="exact"/>
        <w:rPr>
          <w:rFonts w:ascii="Times New Roman" w:hAnsi="Times New Roman" w:cs="Times New Roman"/>
          <w:szCs w:val="24"/>
        </w:rPr>
      </w:pPr>
      <w:r w:rsidRPr="005D38BD">
        <w:rPr>
          <w:rFonts w:ascii="Times New Roman" w:hAnsi="Times New Roman" w:cs="Times New Roman" w:hint="eastAsia"/>
          <w:szCs w:val="24"/>
        </w:rPr>
        <w:t>结论：</w:t>
      </w:r>
      <w:r w:rsidRPr="005D38BD">
        <w:rPr>
          <w:rFonts w:ascii="Times New Roman" w:hAnsi="Times New Roman" w:cs="Times New Roman" w:hint="eastAsia"/>
          <w:szCs w:val="24"/>
        </w:rPr>
        <w:t>S</w:t>
      </w:r>
      <w:r w:rsidRPr="005D38BD">
        <w:rPr>
          <w:rFonts w:ascii="Times New Roman" w:hAnsi="Times New Roman" w:cs="Times New Roman" w:hint="eastAsia"/>
          <w:szCs w:val="24"/>
        </w:rPr>
        <w:t>与材料的</w:t>
      </w:r>
      <w:r>
        <w:rPr>
          <w:rFonts w:ascii="Times New Roman" w:hAnsi="Times New Roman" w:cs="Times New Roman" w:hint="eastAsia"/>
          <w:szCs w:val="24"/>
        </w:rPr>
        <w:t>电导率</w:t>
      </w:r>
      <w:r w:rsidRPr="005D38BD">
        <w:rPr>
          <w:rFonts w:ascii="Times New Roman" w:hAnsi="Times New Roman" w:cs="Times New Roman"/>
          <w:position w:val="-10"/>
          <w:szCs w:val="24"/>
        </w:rPr>
        <w:object w:dxaOrig="200" w:dyaOrig="260" w14:anchorId="3BC1742C">
          <v:shape id="_x0000_i1035" type="#_x0000_t75" style="width:9.75pt;height:12.75pt" o:ole="">
            <v:imagedata r:id="rId24" o:title=""/>
          </v:shape>
          <o:OLEObject Type="Embed" ProgID="Equation.DSMT4" ShapeID="_x0000_i1035" DrawAspect="Content" ObjectID="_1651472305" r:id="rId25"/>
        </w:object>
      </w:r>
      <w:r w:rsidRPr="005D38BD">
        <w:rPr>
          <w:rFonts w:ascii="Times New Roman" w:hAnsi="Times New Roman" w:cs="Times New Roman" w:hint="eastAsia"/>
          <w:szCs w:val="24"/>
        </w:rPr>
        <w:t>关系成</w:t>
      </w:r>
      <w:r w:rsidRPr="00EB664C">
        <w:rPr>
          <w:rFonts w:ascii="Times New Roman" w:hAnsi="Times New Roman" w:cs="Times New Roman" w:hint="eastAsia"/>
          <w:szCs w:val="24"/>
          <w:u w:val="single"/>
        </w:rPr>
        <w:t xml:space="preserve">     </w:t>
      </w:r>
      <w:r>
        <w:rPr>
          <w:rFonts w:ascii="Times New Roman" w:hAnsi="Times New Roman" w:cs="Times New Roman"/>
          <w:szCs w:val="24"/>
          <w:u w:val="single"/>
        </w:rPr>
        <w:t xml:space="preserve">  </w:t>
      </w:r>
      <w:r w:rsidRPr="00EB664C">
        <w:rPr>
          <w:rFonts w:ascii="Times New Roman" w:hAnsi="Times New Roman" w:cs="Times New Roman" w:hint="eastAsia"/>
          <w:szCs w:val="24"/>
          <w:u w:val="single"/>
        </w:rPr>
        <w:t xml:space="preserve"> </w:t>
      </w:r>
      <w:r w:rsidRPr="005D38BD">
        <w:rPr>
          <w:rFonts w:ascii="Times New Roman" w:hAnsi="Times New Roman" w:cs="Times New Roman" w:hint="eastAsia"/>
          <w:szCs w:val="24"/>
        </w:rPr>
        <w:t>。（正比</w:t>
      </w:r>
      <w:r w:rsidRPr="005D38BD">
        <w:rPr>
          <w:rFonts w:ascii="Times New Roman" w:hAnsi="Times New Roman" w:cs="Times New Roman" w:hint="eastAsia"/>
          <w:szCs w:val="24"/>
        </w:rPr>
        <w:t>/</w:t>
      </w:r>
      <w:r w:rsidRPr="005D38BD">
        <w:rPr>
          <w:rFonts w:ascii="Times New Roman" w:hAnsi="Times New Roman" w:cs="Times New Roman" w:hint="eastAsia"/>
          <w:szCs w:val="24"/>
        </w:rPr>
        <w:t>反比）</w:t>
      </w:r>
    </w:p>
    <w:p w14:paraId="1AEECA1B" w14:textId="5B3B0B19" w:rsidR="005D38BD" w:rsidRPr="005D38BD" w:rsidRDefault="005D38BD" w:rsidP="008B06A9">
      <w:pPr>
        <w:spacing w:line="460" w:lineRule="exact"/>
        <w:rPr>
          <w:rFonts w:ascii="Times New Roman" w:hAnsi="Times New Roman" w:cs="Times New Roman"/>
          <w:szCs w:val="24"/>
        </w:rPr>
      </w:pPr>
    </w:p>
    <w:sectPr w:rsidR="005D38BD" w:rsidRPr="005D38BD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165A03" w14:textId="77777777" w:rsidR="00133A2F" w:rsidRDefault="00133A2F" w:rsidP="00234D6A">
      <w:r>
        <w:separator/>
      </w:r>
    </w:p>
  </w:endnote>
  <w:endnote w:type="continuationSeparator" w:id="0">
    <w:p w14:paraId="5E78BB14" w14:textId="77777777" w:rsidR="00133A2F" w:rsidRDefault="00133A2F" w:rsidP="00234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3024670"/>
      <w:docPartObj>
        <w:docPartGallery w:val="Page Numbers (Bottom of Page)"/>
        <w:docPartUnique/>
      </w:docPartObj>
    </w:sdtPr>
    <w:sdtEndPr/>
    <w:sdtContent>
      <w:p w14:paraId="49BEA2ED" w14:textId="2ECEA1B8" w:rsidR="003A3E42" w:rsidRDefault="003A3E4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F61CD67" w14:textId="77777777" w:rsidR="003A3E42" w:rsidRDefault="003A3E4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F3EF8" w14:textId="77777777" w:rsidR="00133A2F" w:rsidRDefault="00133A2F" w:rsidP="00234D6A">
      <w:r>
        <w:separator/>
      </w:r>
    </w:p>
  </w:footnote>
  <w:footnote w:type="continuationSeparator" w:id="0">
    <w:p w14:paraId="0EECCC28" w14:textId="77777777" w:rsidR="00133A2F" w:rsidRDefault="00133A2F" w:rsidP="00234D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3B"/>
    <w:rsid w:val="00072942"/>
    <w:rsid w:val="00082AAF"/>
    <w:rsid w:val="000A13FD"/>
    <w:rsid w:val="000B0CE1"/>
    <w:rsid w:val="000C476E"/>
    <w:rsid w:val="001108F4"/>
    <w:rsid w:val="001109E5"/>
    <w:rsid w:val="00113C4E"/>
    <w:rsid w:val="00133A2F"/>
    <w:rsid w:val="00141FEA"/>
    <w:rsid w:val="001C2E01"/>
    <w:rsid w:val="001E1B41"/>
    <w:rsid w:val="001E48B9"/>
    <w:rsid w:val="001F4BEE"/>
    <w:rsid w:val="00220061"/>
    <w:rsid w:val="00226F25"/>
    <w:rsid w:val="00234D6A"/>
    <w:rsid w:val="002576F1"/>
    <w:rsid w:val="0027143B"/>
    <w:rsid w:val="00277289"/>
    <w:rsid w:val="00285C74"/>
    <w:rsid w:val="002C03C4"/>
    <w:rsid w:val="00300D25"/>
    <w:rsid w:val="00312741"/>
    <w:rsid w:val="00326DB9"/>
    <w:rsid w:val="003A1811"/>
    <w:rsid w:val="003A3E42"/>
    <w:rsid w:val="003A64CD"/>
    <w:rsid w:val="003B1BFA"/>
    <w:rsid w:val="003D576C"/>
    <w:rsid w:val="0040521C"/>
    <w:rsid w:val="00431224"/>
    <w:rsid w:val="004529F5"/>
    <w:rsid w:val="00461453"/>
    <w:rsid w:val="0046443E"/>
    <w:rsid w:val="004D5599"/>
    <w:rsid w:val="005009B8"/>
    <w:rsid w:val="00502CD2"/>
    <w:rsid w:val="005264F6"/>
    <w:rsid w:val="0054503C"/>
    <w:rsid w:val="005B37B1"/>
    <w:rsid w:val="005D38BD"/>
    <w:rsid w:val="00624A5C"/>
    <w:rsid w:val="00655116"/>
    <w:rsid w:val="0068578D"/>
    <w:rsid w:val="007243C0"/>
    <w:rsid w:val="0075047F"/>
    <w:rsid w:val="00757936"/>
    <w:rsid w:val="00761961"/>
    <w:rsid w:val="00772665"/>
    <w:rsid w:val="0077608C"/>
    <w:rsid w:val="0078533E"/>
    <w:rsid w:val="007A0481"/>
    <w:rsid w:val="0081022E"/>
    <w:rsid w:val="008212A0"/>
    <w:rsid w:val="00844B6C"/>
    <w:rsid w:val="008A008B"/>
    <w:rsid w:val="008A547A"/>
    <w:rsid w:val="008A5FF9"/>
    <w:rsid w:val="008B06A9"/>
    <w:rsid w:val="008B62C3"/>
    <w:rsid w:val="008B735B"/>
    <w:rsid w:val="009335E4"/>
    <w:rsid w:val="009833F1"/>
    <w:rsid w:val="00992B1D"/>
    <w:rsid w:val="009B4E76"/>
    <w:rsid w:val="009D27AC"/>
    <w:rsid w:val="009F7AEE"/>
    <w:rsid w:val="009F7C08"/>
    <w:rsid w:val="00A16F64"/>
    <w:rsid w:val="00A455A2"/>
    <w:rsid w:val="00A4622B"/>
    <w:rsid w:val="00A57447"/>
    <w:rsid w:val="00A6575D"/>
    <w:rsid w:val="00A814E9"/>
    <w:rsid w:val="00AC4924"/>
    <w:rsid w:val="00AF2EA4"/>
    <w:rsid w:val="00B219D3"/>
    <w:rsid w:val="00B2788A"/>
    <w:rsid w:val="00B6465C"/>
    <w:rsid w:val="00B844F6"/>
    <w:rsid w:val="00BA01D2"/>
    <w:rsid w:val="00BB04BF"/>
    <w:rsid w:val="00BD3739"/>
    <w:rsid w:val="00C37BE4"/>
    <w:rsid w:val="00C5685D"/>
    <w:rsid w:val="00CC23D2"/>
    <w:rsid w:val="00CC5888"/>
    <w:rsid w:val="00CF6E48"/>
    <w:rsid w:val="00DA55B8"/>
    <w:rsid w:val="00DB6C78"/>
    <w:rsid w:val="00DC3EB5"/>
    <w:rsid w:val="00DD2DCA"/>
    <w:rsid w:val="00DF12C8"/>
    <w:rsid w:val="00E02979"/>
    <w:rsid w:val="00E12D12"/>
    <w:rsid w:val="00E461EC"/>
    <w:rsid w:val="00EB664C"/>
    <w:rsid w:val="00EC47D1"/>
    <w:rsid w:val="00EC6509"/>
    <w:rsid w:val="00ED125A"/>
    <w:rsid w:val="00F07C2C"/>
    <w:rsid w:val="00F53E64"/>
    <w:rsid w:val="00F9197B"/>
    <w:rsid w:val="00F91E65"/>
    <w:rsid w:val="00FA03E1"/>
    <w:rsid w:val="00FB0388"/>
    <w:rsid w:val="00FD2737"/>
    <w:rsid w:val="00FF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22D9E"/>
  <w15:docId w15:val="{AE205754-AC06-4395-82A2-75669898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4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9197B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F9197B"/>
    <w:pPr>
      <w:jc w:val="left"/>
    </w:pPr>
  </w:style>
  <w:style w:type="character" w:customStyle="1" w:styleId="a5">
    <w:name w:val="批注文字 字符"/>
    <w:basedOn w:val="a0"/>
    <w:link w:val="a4"/>
    <w:uiPriority w:val="99"/>
    <w:rsid w:val="00F9197B"/>
  </w:style>
  <w:style w:type="paragraph" w:styleId="a6">
    <w:name w:val="annotation subject"/>
    <w:basedOn w:val="a4"/>
    <w:next w:val="a4"/>
    <w:link w:val="a7"/>
    <w:uiPriority w:val="99"/>
    <w:semiHidden/>
    <w:unhideWhenUsed/>
    <w:rsid w:val="00F9197B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F9197B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F9197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9197B"/>
    <w:rPr>
      <w:sz w:val="18"/>
      <w:szCs w:val="18"/>
    </w:rPr>
  </w:style>
  <w:style w:type="table" w:styleId="aa">
    <w:name w:val="Table Grid"/>
    <w:basedOn w:val="a1"/>
    <w:uiPriority w:val="39"/>
    <w:rsid w:val="004D5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234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234D6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34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234D6A"/>
    <w:rPr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502C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List Paragraph"/>
    <w:basedOn w:val="a"/>
    <w:uiPriority w:val="34"/>
    <w:qFormat/>
    <w:rsid w:val="00FB03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5.wmf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8.wmf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image" Target="media/image7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E60B8-BC2D-4288-A416-4557AE1A7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993</Characters>
  <Application>Microsoft Office Word</Application>
  <DocSecurity>0</DocSecurity>
  <Lines>8</Lines>
  <Paragraphs>2</Paragraphs>
  <ScaleCrop>false</ScaleCrop>
  <Company>Sky123.Org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Administrator</cp:lastModifiedBy>
  <cp:revision>3</cp:revision>
  <dcterms:created xsi:type="dcterms:W3CDTF">2020-05-20T01:30:00Z</dcterms:created>
  <dcterms:modified xsi:type="dcterms:W3CDTF">2020-05-20T01:31:00Z</dcterms:modified>
</cp:coreProperties>
</file>