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FAE0A" w14:textId="6E3C2D54" w:rsidR="004E03D4" w:rsidRDefault="00ED4811" w:rsidP="002E103B">
      <w:pPr>
        <w:pStyle w:val="1"/>
      </w:pPr>
      <w:r>
        <w:rPr>
          <w:rFonts w:hint="eastAsia"/>
        </w:rPr>
        <w:t>微处理器实验报告</w:t>
      </w:r>
    </w:p>
    <w:tbl>
      <w:tblPr>
        <w:tblStyle w:val="a8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4811" w:rsidRPr="00ED4811" w14:paraId="1047BDC2" w14:textId="77777777" w:rsidTr="00ED4811">
        <w:trPr>
          <w:jc w:val="center"/>
        </w:trPr>
        <w:tc>
          <w:tcPr>
            <w:tcW w:w="2765" w:type="dxa"/>
          </w:tcPr>
          <w:p w14:paraId="2A3C7AC6" w14:textId="10482198" w:rsidR="00ED4811" w:rsidRPr="00ED4811" w:rsidRDefault="00ED4811" w:rsidP="002E103B">
            <w:pPr>
              <w:snapToGrid w:val="0"/>
              <w:jc w:val="center"/>
              <w:rPr>
                <w:rFonts w:ascii="华文仿宋" w:eastAsia="华文仿宋" w:hAnsi="华文仿宋"/>
                <w:b/>
                <w:sz w:val="24"/>
              </w:rPr>
            </w:pPr>
            <w:r w:rsidRPr="00ED4811">
              <w:rPr>
                <w:rFonts w:ascii="华文仿宋" w:eastAsia="华文仿宋" w:hAnsi="华文仿宋" w:hint="eastAsia"/>
                <w:b/>
                <w:sz w:val="24"/>
              </w:rPr>
              <w:t>班级</w:t>
            </w:r>
          </w:p>
        </w:tc>
        <w:tc>
          <w:tcPr>
            <w:tcW w:w="2765" w:type="dxa"/>
          </w:tcPr>
          <w:p w14:paraId="6D3EBAD8" w14:textId="700133F9" w:rsidR="00ED4811" w:rsidRPr="00ED4811" w:rsidRDefault="00ED4811" w:rsidP="002E103B">
            <w:pPr>
              <w:snapToGrid w:val="0"/>
              <w:jc w:val="center"/>
              <w:rPr>
                <w:rFonts w:ascii="华文仿宋" w:eastAsia="华文仿宋" w:hAnsi="华文仿宋"/>
                <w:b/>
                <w:sz w:val="24"/>
              </w:rPr>
            </w:pPr>
            <w:r w:rsidRPr="00ED4811">
              <w:rPr>
                <w:rFonts w:ascii="华文仿宋" w:eastAsia="华文仿宋" w:hAnsi="华文仿宋" w:hint="eastAsia"/>
                <w:b/>
                <w:sz w:val="24"/>
              </w:rPr>
              <w:t>姓名</w:t>
            </w:r>
          </w:p>
        </w:tc>
        <w:tc>
          <w:tcPr>
            <w:tcW w:w="2766" w:type="dxa"/>
          </w:tcPr>
          <w:p w14:paraId="1A92E429" w14:textId="414819AB" w:rsidR="00ED4811" w:rsidRPr="00ED4811" w:rsidRDefault="00ED4811" w:rsidP="002E103B">
            <w:pPr>
              <w:snapToGrid w:val="0"/>
              <w:jc w:val="center"/>
              <w:rPr>
                <w:rFonts w:ascii="华文仿宋" w:eastAsia="华文仿宋" w:hAnsi="华文仿宋"/>
                <w:b/>
                <w:sz w:val="24"/>
              </w:rPr>
            </w:pPr>
            <w:r w:rsidRPr="00ED4811">
              <w:rPr>
                <w:rFonts w:ascii="华文仿宋" w:eastAsia="华文仿宋" w:hAnsi="华文仿宋" w:hint="eastAsia"/>
                <w:b/>
                <w:sz w:val="24"/>
              </w:rPr>
              <w:t>学号</w:t>
            </w:r>
          </w:p>
        </w:tc>
      </w:tr>
      <w:tr w:rsidR="00ED4811" w:rsidRPr="00ED4811" w14:paraId="66556EDD" w14:textId="77777777" w:rsidTr="00ED4811">
        <w:trPr>
          <w:jc w:val="center"/>
        </w:trPr>
        <w:tc>
          <w:tcPr>
            <w:tcW w:w="2765" w:type="dxa"/>
          </w:tcPr>
          <w:p w14:paraId="2B476C2E" w14:textId="4BDBCDD3" w:rsidR="00ED4811" w:rsidRPr="00ED4811" w:rsidRDefault="00ED4811" w:rsidP="002E103B">
            <w:pPr>
              <w:snapToGrid w:val="0"/>
              <w:jc w:val="center"/>
              <w:rPr>
                <w:rFonts w:ascii="华文仿宋" w:eastAsia="华文仿宋" w:hAnsi="华文仿宋"/>
                <w:b/>
                <w:sz w:val="24"/>
              </w:rPr>
            </w:pPr>
            <w:r w:rsidRPr="00ED4811">
              <w:rPr>
                <w:rFonts w:ascii="华文仿宋" w:eastAsia="华文仿宋" w:hAnsi="华文仿宋" w:hint="eastAsia"/>
                <w:b/>
                <w:sz w:val="24"/>
              </w:rPr>
              <w:t>电气8</w:t>
            </w:r>
            <w:r w:rsidRPr="00ED4811">
              <w:rPr>
                <w:rFonts w:ascii="华文仿宋" w:eastAsia="华文仿宋" w:hAnsi="华文仿宋"/>
                <w:b/>
                <w:sz w:val="24"/>
              </w:rPr>
              <w:t>10</w:t>
            </w:r>
          </w:p>
        </w:tc>
        <w:tc>
          <w:tcPr>
            <w:tcW w:w="2765" w:type="dxa"/>
          </w:tcPr>
          <w:p w14:paraId="6E0DFD18" w14:textId="2C7C713B" w:rsidR="00ED4811" w:rsidRPr="00ED4811" w:rsidRDefault="00ED4811" w:rsidP="002E103B">
            <w:pPr>
              <w:snapToGrid w:val="0"/>
              <w:jc w:val="center"/>
              <w:rPr>
                <w:rFonts w:ascii="华文仿宋" w:eastAsia="华文仿宋" w:hAnsi="华文仿宋"/>
                <w:b/>
                <w:sz w:val="24"/>
              </w:rPr>
            </w:pPr>
            <w:r w:rsidRPr="00ED4811">
              <w:rPr>
                <w:rFonts w:ascii="华文仿宋" w:eastAsia="华文仿宋" w:hAnsi="华文仿宋" w:hint="eastAsia"/>
                <w:b/>
                <w:sz w:val="24"/>
              </w:rPr>
              <w:t>聂永欣</w:t>
            </w:r>
          </w:p>
        </w:tc>
        <w:tc>
          <w:tcPr>
            <w:tcW w:w="2766" w:type="dxa"/>
          </w:tcPr>
          <w:p w14:paraId="29B38080" w14:textId="1ABCFC32" w:rsidR="00ED4811" w:rsidRPr="00ED4811" w:rsidRDefault="00ED4811" w:rsidP="002E103B">
            <w:pPr>
              <w:snapToGrid w:val="0"/>
              <w:jc w:val="center"/>
              <w:rPr>
                <w:rFonts w:ascii="华文仿宋" w:eastAsia="华文仿宋" w:hAnsi="华文仿宋"/>
                <w:b/>
                <w:sz w:val="24"/>
              </w:rPr>
            </w:pPr>
            <w:r w:rsidRPr="00ED4811">
              <w:rPr>
                <w:rFonts w:ascii="华文仿宋" w:eastAsia="华文仿宋" w:hAnsi="华文仿宋" w:hint="eastAsia"/>
                <w:b/>
                <w:sz w:val="24"/>
              </w:rPr>
              <w:t>2</w:t>
            </w:r>
            <w:r w:rsidRPr="00ED4811">
              <w:rPr>
                <w:rFonts w:ascii="华文仿宋" w:eastAsia="华文仿宋" w:hAnsi="华文仿宋"/>
                <w:b/>
                <w:sz w:val="24"/>
              </w:rPr>
              <w:t>186113564</w:t>
            </w:r>
          </w:p>
        </w:tc>
      </w:tr>
    </w:tbl>
    <w:p w14:paraId="19E79DB9" w14:textId="74FD0593" w:rsidR="00ED4811" w:rsidRPr="00ED4811" w:rsidRDefault="00ED4811" w:rsidP="002E103B">
      <w:pPr>
        <w:pStyle w:val="2"/>
      </w:pPr>
      <w:r w:rsidRPr="00A8226E">
        <w:rPr>
          <w:rFonts w:hint="eastAsia"/>
        </w:rPr>
        <w:t>实验</w:t>
      </w:r>
      <w:proofErr w:type="gramStart"/>
      <w:r w:rsidRPr="00A8226E"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Pr="00A8226E">
        <w:rPr>
          <w:rFonts w:hint="eastAsia"/>
        </w:rPr>
        <w:t>微处理器</w:t>
      </w:r>
      <w:r w:rsidRPr="00A8226E">
        <w:t>应用</w:t>
      </w:r>
      <w:r w:rsidRPr="00A8226E">
        <w:rPr>
          <w:rFonts w:hint="eastAsia"/>
        </w:rPr>
        <w:t>编程</w:t>
      </w:r>
      <w:r w:rsidRPr="00A8226E">
        <w:t>及</w:t>
      </w:r>
      <w:r w:rsidRPr="00A8226E">
        <w:rPr>
          <w:rFonts w:hint="eastAsia"/>
        </w:rPr>
        <w:t>基本输入</w:t>
      </w:r>
      <w:r w:rsidRPr="00A8226E">
        <w:rPr>
          <w:rFonts w:hint="eastAsia"/>
        </w:rPr>
        <w:t>/</w:t>
      </w:r>
      <w:r w:rsidRPr="00A8226E">
        <w:rPr>
          <w:rFonts w:hint="eastAsia"/>
        </w:rPr>
        <w:t>输出实验</w:t>
      </w:r>
    </w:p>
    <w:p w14:paraId="79A8ECB0" w14:textId="39744009" w:rsidR="00ED4811" w:rsidRDefault="00ED4811" w:rsidP="002E103B">
      <w:pPr>
        <w:pStyle w:val="3"/>
        <w:ind w:left="0" w:firstLine="0"/>
      </w:pPr>
      <w:r>
        <w:rPr>
          <w:rFonts w:hint="eastAsia"/>
        </w:rPr>
        <w:t>实验</w:t>
      </w:r>
      <w:r w:rsidR="00796E33">
        <w:rPr>
          <w:rFonts w:hint="eastAsia"/>
        </w:rPr>
        <w:t>目的</w:t>
      </w:r>
    </w:p>
    <w:p w14:paraId="15AE300B" w14:textId="728870AC" w:rsidR="00ED4811" w:rsidRDefault="00ED4811" w:rsidP="002E103B">
      <w:pPr>
        <w:pStyle w:val="a"/>
        <w:numPr>
          <w:ilvl w:val="0"/>
          <w:numId w:val="3"/>
        </w:numPr>
        <w:ind w:left="0" w:firstLine="0"/>
      </w:pPr>
      <w:r>
        <w:t>熟练掌握开发环境及</w:t>
      </w:r>
      <w:r>
        <w:t>CPU</w:t>
      </w:r>
      <w:r>
        <w:t>、外设接口、数据的观察、调试等开发方法。</w:t>
      </w:r>
    </w:p>
    <w:p w14:paraId="5675C4C0" w14:textId="1E1FB25C" w:rsidR="00ED4811" w:rsidRDefault="00ED4811" w:rsidP="002E103B">
      <w:pPr>
        <w:pStyle w:val="a"/>
        <w:numPr>
          <w:ilvl w:val="0"/>
          <w:numId w:val="3"/>
        </w:numPr>
        <w:ind w:left="0" w:firstLine="0"/>
      </w:pPr>
      <w:r>
        <w:t>通过</w:t>
      </w:r>
      <w:r>
        <w:t>LED</w:t>
      </w:r>
      <w:r>
        <w:t>、按键，学习、掌握</w:t>
      </w:r>
      <w:r>
        <w:t>I/O</w:t>
      </w:r>
      <w:r>
        <w:t>的工作原理及编程、应用方法。</w:t>
      </w:r>
    </w:p>
    <w:p w14:paraId="73F968A9" w14:textId="0AAD0738" w:rsidR="00ED4811" w:rsidRDefault="00ED4811" w:rsidP="002E103B">
      <w:pPr>
        <w:pStyle w:val="a"/>
        <w:numPr>
          <w:ilvl w:val="0"/>
          <w:numId w:val="3"/>
        </w:numPr>
        <w:ind w:left="0" w:firstLine="0"/>
      </w:pPr>
      <w:r>
        <w:t>C</w:t>
      </w:r>
      <w:r>
        <w:t>语言、机器指令相结合，观察指令、寄存器</w:t>
      </w:r>
      <w:r>
        <w:t>,</w:t>
      </w:r>
      <w:r>
        <w:t>理解、领会微处理器系统工作。</w:t>
      </w:r>
    </w:p>
    <w:p w14:paraId="207FA7FF" w14:textId="79F4EDC4" w:rsidR="008B5515" w:rsidRDefault="008B5515" w:rsidP="002E103B">
      <w:pPr>
        <w:pStyle w:val="3"/>
        <w:ind w:left="0" w:firstLine="0"/>
      </w:pPr>
      <w:r>
        <w:rPr>
          <w:rFonts w:hint="eastAsia"/>
        </w:rPr>
        <w:t>目标要求</w:t>
      </w:r>
    </w:p>
    <w:p w14:paraId="3D7A9F6A" w14:textId="7A6E652E" w:rsidR="008B5515" w:rsidRDefault="008B5515" w:rsidP="002E103B">
      <w:pPr>
        <w:pStyle w:val="a"/>
        <w:numPr>
          <w:ilvl w:val="0"/>
          <w:numId w:val="5"/>
        </w:numPr>
        <w:ind w:left="0" w:firstLine="0"/>
      </w:pPr>
      <w:r>
        <w:t>填充学号至</w:t>
      </w:r>
      <w:proofErr w:type="spellStart"/>
      <w:r>
        <w:t>sBUF</w:t>
      </w:r>
      <w:proofErr w:type="spellEnd"/>
      <w:r>
        <w:t>，通过</w:t>
      </w:r>
      <w:r>
        <w:t>8</w:t>
      </w:r>
      <w:r>
        <w:t>段</w:t>
      </w:r>
      <w:r>
        <w:t>LED</w:t>
      </w:r>
      <w:r>
        <w:t>，轮流显示自己学号各位</w:t>
      </w:r>
      <w:r w:rsidR="007763B3">
        <w:rPr>
          <w:rFonts w:hint="eastAsia"/>
        </w:rPr>
        <w:t>；</w:t>
      </w:r>
    </w:p>
    <w:p w14:paraId="24428BB6" w14:textId="782C9409" w:rsidR="008B5515" w:rsidRDefault="008B5515" w:rsidP="002E103B">
      <w:pPr>
        <w:pStyle w:val="a"/>
        <w:numPr>
          <w:ilvl w:val="0"/>
          <w:numId w:val="5"/>
        </w:numPr>
        <w:ind w:left="0" w:firstLine="0"/>
      </w:pPr>
      <w:r>
        <w:t>按下</w:t>
      </w:r>
      <w:r>
        <w:t>UP</w:t>
      </w:r>
      <w:r>
        <w:t>键（</w:t>
      </w:r>
      <w:r>
        <w:t>PA0</w:t>
      </w:r>
      <w:r>
        <w:t>），倒序（或暂停）显示自己学号</w:t>
      </w:r>
      <w:r w:rsidR="007763B3">
        <w:rPr>
          <w:rFonts w:hint="eastAsia"/>
        </w:rPr>
        <w:t>；</w:t>
      </w:r>
    </w:p>
    <w:p w14:paraId="27F695AB" w14:textId="61382710" w:rsidR="008B5515" w:rsidRDefault="008B5515" w:rsidP="002E103B">
      <w:pPr>
        <w:pStyle w:val="a"/>
        <w:numPr>
          <w:ilvl w:val="0"/>
          <w:numId w:val="5"/>
        </w:numPr>
        <w:ind w:left="0" w:firstLine="0"/>
      </w:pPr>
      <w:r>
        <w:t>根据学号</w:t>
      </w:r>
      <w:proofErr w:type="gramStart"/>
      <w:r>
        <w:t>个</w:t>
      </w:r>
      <w:proofErr w:type="gramEnd"/>
      <w:r>
        <w:t>位数，调整更新间隔</w:t>
      </w:r>
      <w:r>
        <w:t>[0.5s+</w:t>
      </w:r>
      <w:r>
        <w:t>学号个位</w:t>
      </w:r>
      <w:r>
        <w:t>*0.1s]</w:t>
      </w:r>
      <w:r w:rsidR="007763B3">
        <w:rPr>
          <w:rFonts w:hint="eastAsia"/>
        </w:rPr>
        <w:t>；</w:t>
      </w:r>
    </w:p>
    <w:p w14:paraId="39D87EB6" w14:textId="423F6C26" w:rsidR="008B5515" w:rsidRDefault="008B5515" w:rsidP="002E103B">
      <w:pPr>
        <w:pStyle w:val="a"/>
        <w:numPr>
          <w:ilvl w:val="0"/>
          <w:numId w:val="5"/>
        </w:numPr>
        <w:ind w:left="0" w:firstLine="0"/>
      </w:pPr>
      <w:r>
        <w:t>对</w:t>
      </w:r>
      <w:proofErr w:type="spellStart"/>
      <w:r>
        <w:t>sBUF</w:t>
      </w:r>
      <w:proofErr w:type="spellEnd"/>
      <w:r>
        <w:t>前</w:t>
      </w:r>
      <w:r>
        <w:t>10</w:t>
      </w:r>
      <w:r>
        <w:t>个数据累加、结果存至</w:t>
      </w:r>
      <w:proofErr w:type="spellStart"/>
      <w:r>
        <w:t>sBUF</w:t>
      </w:r>
      <w:proofErr w:type="spellEnd"/>
      <w:r>
        <w:t>[15]</w:t>
      </w:r>
      <w:r w:rsidR="007763B3">
        <w:rPr>
          <w:rFonts w:hint="eastAsia"/>
        </w:rPr>
        <w:t>；</w:t>
      </w:r>
    </w:p>
    <w:p w14:paraId="14413931" w14:textId="1E75DAD0" w:rsidR="008B5515" w:rsidRPr="008B5515" w:rsidRDefault="008B5515" w:rsidP="002E103B">
      <w:pPr>
        <w:pStyle w:val="a"/>
        <w:numPr>
          <w:ilvl w:val="0"/>
          <w:numId w:val="5"/>
        </w:numPr>
        <w:ind w:left="0" w:firstLine="0"/>
      </w:pPr>
      <w:r>
        <w:t>最后设断点，在</w:t>
      </w:r>
      <w:r>
        <w:t>UP</w:t>
      </w:r>
      <w:r>
        <w:t>键按下时，可暂停至断点</w:t>
      </w:r>
      <w:r w:rsidR="007763B3">
        <w:rPr>
          <w:rFonts w:hint="eastAsia"/>
        </w:rPr>
        <w:t>。</w:t>
      </w:r>
    </w:p>
    <w:p w14:paraId="032EF43B" w14:textId="7AE83D98" w:rsidR="008B5515" w:rsidRDefault="008B5515" w:rsidP="002E103B">
      <w:pPr>
        <w:pStyle w:val="3"/>
        <w:ind w:left="0" w:firstLine="0"/>
      </w:pPr>
      <w:r>
        <w:rPr>
          <w:rFonts w:hint="eastAsia"/>
        </w:rPr>
        <w:t>实验现象</w:t>
      </w:r>
    </w:p>
    <w:p w14:paraId="3A8FD945" w14:textId="56AF0D67" w:rsidR="008B5515" w:rsidRDefault="00EF5E23" w:rsidP="00EF5E23">
      <w:pPr>
        <w:jc w:val="center"/>
      </w:pPr>
      <w:r>
        <w:rPr>
          <w:rFonts w:hint="eastAsia"/>
          <w:noProof/>
        </w:rPr>
        <w:drawing>
          <wp:inline distT="0" distB="0" distL="0" distR="0" wp14:anchorId="2A60C858" wp14:editId="5496E01C">
            <wp:extent cx="4833136" cy="3866625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539" cy="387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2112C" w14:textId="4E70130A" w:rsidR="00EF5E23" w:rsidRDefault="00EF5E23" w:rsidP="00EF5E2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程序界面截图</w:t>
      </w:r>
    </w:p>
    <w:p w14:paraId="6963879E" w14:textId="2A56953C" w:rsidR="00C64ADB" w:rsidRDefault="00C64ADB" w:rsidP="002E103B">
      <w:pPr>
        <w:widowControl/>
        <w:jc w:val="left"/>
      </w:pPr>
      <w:r>
        <w:br w:type="page"/>
      </w:r>
    </w:p>
    <w:p w14:paraId="56A7FAA8" w14:textId="6302AE42" w:rsidR="00C64ADB" w:rsidRDefault="004319E9" w:rsidP="002E103B">
      <w:pPr>
        <w:pStyle w:val="2"/>
      </w:pPr>
      <w:r>
        <w:rPr>
          <w:rFonts w:hint="eastAsia"/>
        </w:rPr>
        <w:lastRenderedPageBreak/>
        <w:t>实验二</w:t>
      </w:r>
      <w:r>
        <w:rPr>
          <w:rFonts w:hint="eastAsia"/>
        </w:rPr>
        <w:t xml:space="preserve"> </w:t>
      </w:r>
      <w:r>
        <w:rPr>
          <w:rFonts w:hint="eastAsia"/>
        </w:rPr>
        <w:t>定时器</w:t>
      </w:r>
      <w:r>
        <w:t>及</w:t>
      </w:r>
      <w:r>
        <w:rPr>
          <w:rFonts w:hint="eastAsia"/>
        </w:rPr>
        <w:t>中断实验</w:t>
      </w:r>
    </w:p>
    <w:p w14:paraId="2E7A9FB7" w14:textId="77777777" w:rsidR="00796E33" w:rsidRDefault="00796E33" w:rsidP="002E103B">
      <w:pPr>
        <w:pStyle w:val="3"/>
        <w:numPr>
          <w:ilvl w:val="0"/>
          <w:numId w:val="7"/>
        </w:numPr>
        <w:ind w:left="0" w:firstLine="0"/>
      </w:pPr>
      <w:r>
        <w:rPr>
          <w:rFonts w:hint="eastAsia"/>
        </w:rPr>
        <w:t>实验要求</w:t>
      </w:r>
    </w:p>
    <w:p w14:paraId="1856261C" w14:textId="77777777" w:rsidR="002E103B" w:rsidRPr="002E103B" w:rsidRDefault="002E103B" w:rsidP="00FA2FB7">
      <w:pPr>
        <w:pStyle w:val="a"/>
      </w:pPr>
      <w:r w:rsidRPr="002E103B">
        <w:rPr>
          <w:rFonts w:hint="eastAsia"/>
        </w:rPr>
        <w:t>了解</w:t>
      </w:r>
      <w:r w:rsidRPr="002E103B">
        <w:t>STM32-F1</w:t>
      </w:r>
      <w:r w:rsidRPr="002E103B">
        <w:t>系列处理器定时器及定时中断的工作原理及编程方法</w:t>
      </w:r>
    </w:p>
    <w:p w14:paraId="26823D76" w14:textId="2ADD9600" w:rsidR="002E103B" w:rsidRDefault="002E103B" w:rsidP="002E103B">
      <w:pPr>
        <w:pStyle w:val="a"/>
        <w:ind w:left="0" w:firstLine="0"/>
      </w:pPr>
      <w:r w:rsidRPr="002E103B">
        <w:t>编写定时中断服务程序，完成周期性工作，并为其他模块提供时间控制。</w:t>
      </w:r>
    </w:p>
    <w:p w14:paraId="11D03E5E" w14:textId="08CD2CEA" w:rsidR="00FD4563" w:rsidRDefault="00DE6FD6" w:rsidP="00DE6FD6">
      <w:pPr>
        <w:pStyle w:val="3"/>
      </w:pPr>
      <w:r>
        <w:rPr>
          <w:rFonts w:hint="eastAsia"/>
        </w:rPr>
        <w:t>实验内容</w:t>
      </w:r>
    </w:p>
    <w:p w14:paraId="4240D47D" w14:textId="66B8F08F" w:rsidR="00DE6FD6" w:rsidRPr="00D50102" w:rsidRDefault="00DE6FD6" w:rsidP="00DE6FD6">
      <w:pPr>
        <w:ind w:firstLineChars="200" w:firstLine="420"/>
        <w:rPr>
          <w:rFonts w:ascii="宋体" w:hAnsi="宋体"/>
        </w:rPr>
      </w:pPr>
      <w:r w:rsidRPr="00D50102">
        <w:rPr>
          <w:rFonts w:ascii="宋体" w:hAnsi="宋体" w:hint="eastAsia"/>
        </w:rPr>
        <w:t>设定定时器周期，设计定时中断服务程序。以变量计数器观察其运行。</w:t>
      </w:r>
    </w:p>
    <w:p w14:paraId="20F1D762" w14:textId="34AB30F7" w:rsidR="00796E33" w:rsidRDefault="00796E33" w:rsidP="002E103B">
      <w:pPr>
        <w:pStyle w:val="3"/>
        <w:ind w:left="0" w:firstLine="0"/>
      </w:pPr>
      <w:r>
        <w:rPr>
          <w:rFonts w:hint="eastAsia"/>
        </w:rPr>
        <w:t>目标要求</w:t>
      </w:r>
    </w:p>
    <w:p w14:paraId="77928875" w14:textId="77777777" w:rsidR="002E103B" w:rsidRPr="00BD3DBE" w:rsidRDefault="002E103B" w:rsidP="00DE6FD6">
      <w:pPr>
        <w:pStyle w:val="a"/>
        <w:numPr>
          <w:ilvl w:val="0"/>
          <w:numId w:val="0"/>
        </w:numPr>
        <w:ind w:firstLineChars="200" w:firstLine="420"/>
      </w:pPr>
      <w:r w:rsidRPr="00BD3DBE">
        <w:rPr>
          <w:rFonts w:hint="eastAsia"/>
        </w:rPr>
        <w:t>不依靠软件延时</w:t>
      </w:r>
      <w:r w:rsidRPr="00BD3DBE">
        <w:t xml:space="preserve">Delay(unsigned </w:t>
      </w:r>
      <w:proofErr w:type="spellStart"/>
      <w:r w:rsidRPr="00BD3DBE">
        <w:t>tDly</w:t>
      </w:r>
      <w:proofErr w:type="spellEnd"/>
      <w:r w:rsidRPr="00BD3DBE">
        <w:t xml:space="preserve">) </w:t>
      </w:r>
      <w:r w:rsidRPr="00BD3DBE">
        <w:t>，在主程序实现</w:t>
      </w:r>
      <w:r w:rsidRPr="00BD3DBE">
        <w:t>1Hz</w:t>
      </w:r>
      <w:r w:rsidRPr="00BD3DBE">
        <w:t>及</w:t>
      </w:r>
      <w:r w:rsidRPr="00BD3DBE">
        <w:t>10Hz</w:t>
      </w:r>
      <w:r w:rsidRPr="00BD3DBE">
        <w:t>周期性简单处理任务（可通过计数变量如</w:t>
      </w:r>
      <w:proofErr w:type="spellStart"/>
      <w:r w:rsidRPr="00BD3DBE">
        <w:t>Cntx</w:t>
      </w:r>
      <w:proofErr w:type="spellEnd"/>
      <w:r w:rsidRPr="00BD3DBE">
        <w:t>观察）。</w:t>
      </w:r>
    </w:p>
    <w:p w14:paraId="5AE2CCD1" w14:textId="79F7FDB1" w:rsidR="00796E33" w:rsidRDefault="00796E33" w:rsidP="002E103B">
      <w:pPr>
        <w:pStyle w:val="3"/>
        <w:ind w:left="0" w:firstLine="0"/>
      </w:pPr>
      <w:r>
        <w:rPr>
          <w:rFonts w:hint="eastAsia"/>
        </w:rPr>
        <w:t>实验程序</w:t>
      </w:r>
    </w:p>
    <w:p w14:paraId="2F699C01" w14:textId="77777777" w:rsidR="00BE4DF3" w:rsidRDefault="00BE4DF3" w:rsidP="00BE4DF3">
      <w:pPr>
        <w:jc w:val="left"/>
      </w:pPr>
      <w:r>
        <w:t>void TIM3_IRQHandler(void)</w:t>
      </w:r>
    </w:p>
    <w:p w14:paraId="019291C2" w14:textId="77777777" w:rsidR="00BE4DF3" w:rsidRDefault="00BE4DF3" w:rsidP="00BE4DF3">
      <w:pPr>
        <w:jc w:val="left"/>
      </w:pPr>
      <w:r>
        <w:t>{</w:t>
      </w:r>
    </w:p>
    <w:p w14:paraId="6EEE6636" w14:textId="77777777" w:rsidR="00BE4DF3" w:rsidRDefault="00BE4DF3" w:rsidP="00BE4DF3">
      <w:pPr>
        <w:jc w:val="left"/>
      </w:pPr>
      <w:r>
        <w:t xml:space="preserve">  /* USER CODE BEGIN TIM3_IRQn </w:t>
      </w:r>
      <w:proofErr w:type="gramStart"/>
      <w:r>
        <w:t>0  ¸</w:t>
      </w:r>
      <w:proofErr w:type="gramEnd"/>
      <w:r>
        <w:t>Ã²¿·ÖÄÚÈÝ¿É×ÔÓÉÐÞ¸Ä */</w:t>
      </w:r>
    </w:p>
    <w:p w14:paraId="4AD4224C" w14:textId="77777777" w:rsidR="00BE4DF3" w:rsidRDefault="00BE4DF3" w:rsidP="00BE4DF3">
      <w:pPr>
        <w:jc w:val="left"/>
      </w:pPr>
      <w:r>
        <w:t xml:space="preserve">static unsigned short </w:t>
      </w:r>
      <w:proofErr w:type="spellStart"/>
      <w:r>
        <w:t>LEDpwm</w:t>
      </w:r>
      <w:proofErr w:type="spellEnd"/>
      <w:r>
        <w:t>;</w:t>
      </w:r>
    </w:p>
    <w:p w14:paraId="4734AC94" w14:textId="77777777" w:rsidR="00BE4DF3" w:rsidRDefault="00BE4DF3" w:rsidP="00BE4DF3">
      <w:pPr>
        <w:jc w:val="left"/>
      </w:pPr>
      <w:r>
        <w:tab/>
      </w:r>
      <w:proofErr w:type="spellStart"/>
      <w:r>
        <w:t>LEDpwm</w:t>
      </w:r>
      <w:proofErr w:type="spellEnd"/>
      <w:r>
        <w:t>++;</w:t>
      </w:r>
      <w:r>
        <w:tab/>
      </w:r>
      <w:proofErr w:type="spellStart"/>
      <w:r>
        <w:t>LEDpwm</w:t>
      </w:r>
      <w:proofErr w:type="spellEnd"/>
      <w:r>
        <w:t>%=9800;</w:t>
      </w:r>
    </w:p>
    <w:p w14:paraId="4ACD83FB" w14:textId="77777777" w:rsidR="00BE4DF3" w:rsidRDefault="00BE4DF3" w:rsidP="00BE4DF3">
      <w:pPr>
        <w:jc w:val="left"/>
      </w:pPr>
      <w:r>
        <w:tab/>
      </w:r>
      <w:proofErr w:type="gramStart"/>
      <w:r>
        <w:t>if(</w:t>
      </w:r>
      <w:proofErr w:type="spellStart"/>
      <w:proofErr w:type="gramEnd"/>
      <w:r>
        <w:t>LEDpwm</w:t>
      </w:r>
      <w:proofErr w:type="spellEnd"/>
      <w:r>
        <w:t>&lt;4900)</w:t>
      </w:r>
      <w:r>
        <w:tab/>
        <w:t>TIM3-&gt;CCR2=</w:t>
      </w:r>
      <w:r>
        <w:tab/>
      </w:r>
      <w:r>
        <w:tab/>
      </w:r>
      <w:r>
        <w:tab/>
      </w:r>
      <w:proofErr w:type="spellStart"/>
      <w:r>
        <w:t>LEDpwm</w:t>
      </w:r>
      <w:proofErr w:type="spellEnd"/>
      <w:r>
        <w:t>/2+88;</w:t>
      </w:r>
    </w:p>
    <w:p w14:paraId="494D0255" w14:textId="77777777" w:rsidR="00BE4DF3" w:rsidRDefault="00BE4DF3" w:rsidP="00BE4DF3">
      <w:pPr>
        <w:jc w:val="left"/>
      </w:pPr>
      <w:r>
        <w:tab/>
        <w:t>else</w:t>
      </w:r>
      <w:r>
        <w:tab/>
      </w:r>
      <w:r>
        <w:tab/>
      </w:r>
      <w:r>
        <w:tab/>
      </w:r>
      <w:r>
        <w:tab/>
      </w:r>
      <w:r>
        <w:tab/>
        <w:t>TIM3-&gt;CCR2=4900-</w:t>
      </w:r>
      <w:r>
        <w:tab/>
      </w:r>
      <w:proofErr w:type="spellStart"/>
      <w:r>
        <w:t>LEDpwm</w:t>
      </w:r>
      <w:proofErr w:type="spellEnd"/>
      <w:r>
        <w:t>/2+88;</w:t>
      </w:r>
    </w:p>
    <w:p w14:paraId="2A5F6207" w14:textId="77777777" w:rsidR="00BE4DF3" w:rsidRDefault="00BE4DF3" w:rsidP="00BE4DF3">
      <w:pPr>
        <w:jc w:val="left"/>
      </w:pPr>
      <w:r>
        <w:tab/>
      </w:r>
      <w:proofErr w:type="gramStart"/>
      <w:r>
        <w:t>if(</w:t>
      </w:r>
      <w:proofErr w:type="gramEnd"/>
      <w:r>
        <w:t>LEDpwm%10==1)</w:t>
      </w:r>
      <w:r>
        <w:tab/>
        <w:t>{</w:t>
      </w:r>
      <w:r>
        <w:tab/>
      </w:r>
      <w:proofErr w:type="spellStart"/>
      <w:r>
        <w:t>epmd</w:t>
      </w:r>
      <w:proofErr w:type="spellEnd"/>
      <w:r>
        <w:t>[50]++;</w:t>
      </w:r>
      <w:r>
        <w:tab/>
      </w:r>
      <w:r>
        <w:tab/>
      </w:r>
      <w:proofErr w:type="spellStart"/>
      <w:r>
        <w:t>epmd</w:t>
      </w:r>
      <w:proofErr w:type="spellEnd"/>
      <w:r>
        <w:t>[46]|=0x000f;}</w:t>
      </w:r>
    </w:p>
    <w:p w14:paraId="284076A5" w14:textId="77777777" w:rsidR="00BE4DF3" w:rsidRDefault="00BE4DF3" w:rsidP="00BE4DF3">
      <w:pPr>
        <w:jc w:val="left"/>
      </w:pPr>
      <w:r>
        <w:tab/>
      </w:r>
      <w:proofErr w:type="gramStart"/>
      <w:r>
        <w:t>if(</w:t>
      </w:r>
      <w:proofErr w:type="gramEnd"/>
      <w:r>
        <w:t>LEDpwm%100==0)</w:t>
      </w:r>
      <w:r>
        <w:tab/>
      </w:r>
      <w:r>
        <w:tab/>
      </w:r>
      <w:r>
        <w:tab/>
      </w:r>
      <w:r>
        <w:tab/>
        <w:t>{</w:t>
      </w:r>
    </w:p>
    <w:p w14:paraId="4C145216" w14:textId="77777777" w:rsidR="00BE4DF3" w:rsidRDefault="00BE4DF3" w:rsidP="00BE4DF3">
      <w:pPr>
        <w:jc w:val="left"/>
      </w:pPr>
      <w:proofErr w:type="spellStart"/>
      <w:proofErr w:type="gramStart"/>
      <w:r>
        <w:t>epmd</w:t>
      </w:r>
      <w:proofErr w:type="spellEnd"/>
      <w:r>
        <w:t>[</w:t>
      </w:r>
      <w:proofErr w:type="gramEnd"/>
      <w:r>
        <w:t>49]++;</w:t>
      </w:r>
      <w:r>
        <w:tab/>
      </w:r>
      <w:r>
        <w:tab/>
      </w:r>
    </w:p>
    <w:p w14:paraId="429DEE08" w14:textId="77777777" w:rsidR="00BE4DF3" w:rsidRDefault="00BE4DF3" w:rsidP="00BE4DF3">
      <w:pPr>
        <w:jc w:val="left"/>
      </w:pPr>
      <w:r>
        <w:tab/>
      </w:r>
      <w:proofErr w:type="spellStart"/>
      <w:r>
        <w:t>epmd</w:t>
      </w:r>
      <w:proofErr w:type="spellEnd"/>
      <w:r>
        <w:t>[</w:t>
      </w:r>
      <w:proofErr w:type="gramStart"/>
      <w:r>
        <w:t>46]|</w:t>
      </w:r>
      <w:proofErr w:type="gramEnd"/>
      <w:r>
        <w:t>=0x00f0;</w:t>
      </w:r>
      <w:r>
        <w:tab/>
      </w:r>
      <w:r>
        <w:tab/>
      </w:r>
      <w:r>
        <w:tab/>
      </w:r>
      <w:r>
        <w:tab/>
        <w:t>}</w:t>
      </w:r>
      <w:r>
        <w:tab/>
        <w:t>//Set a Click Flag</w:t>
      </w:r>
    </w:p>
    <w:p w14:paraId="3FC19328" w14:textId="77777777" w:rsidR="00BE4DF3" w:rsidRDefault="00BE4DF3" w:rsidP="00BE4DF3">
      <w:pPr>
        <w:jc w:val="left"/>
      </w:pPr>
    </w:p>
    <w:p w14:paraId="00372EBE" w14:textId="77777777" w:rsidR="00BE4DF3" w:rsidRDefault="00BE4DF3" w:rsidP="00BE4DF3">
      <w:pPr>
        <w:jc w:val="left"/>
      </w:pPr>
      <w:r>
        <w:tab/>
        <w:t>if</w:t>
      </w:r>
      <w:proofErr w:type="gramStart"/>
      <w:r>
        <w:t>(!(</w:t>
      </w:r>
      <w:proofErr w:type="gramEnd"/>
      <w:r>
        <w:t>GPIOE-&gt;IDR&amp;0x08))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//PE2(down Key) push</w:t>
      </w:r>
    </w:p>
    <w:p w14:paraId="6008CDE4" w14:textId="77777777" w:rsidR="00BE4DF3" w:rsidRDefault="00BE4DF3" w:rsidP="00BE4DF3">
      <w:pPr>
        <w:jc w:val="left"/>
      </w:pPr>
      <w:r>
        <w:tab/>
        <w:t>{</w:t>
      </w:r>
      <w:r>
        <w:tab/>
      </w:r>
      <w:proofErr w:type="gramStart"/>
      <w:r>
        <w:t>if(</w:t>
      </w:r>
      <w:proofErr w:type="gramEnd"/>
      <w:r>
        <w:t>LEDpwm%8&gt;3)</w:t>
      </w:r>
      <w:r>
        <w:tab/>
        <w:t>GPIOB-&gt;BSRR|=1&lt;&lt;5;</w:t>
      </w:r>
      <w:r>
        <w:tab/>
        <w:t xml:space="preserve">else </w:t>
      </w:r>
      <w:r>
        <w:tab/>
        <w:t>GPIOB-&gt;BRR|=1&lt;&lt;5;</w:t>
      </w:r>
      <w:r>
        <w:tab/>
        <w:t>}</w:t>
      </w:r>
      <w:r>
        <w:tab/>
        <w:t>//Beep</w:t>
      </w:r>
    </w:p>
    <w:p w14:paraId="3290431E" w14:textId="77777777" w:rsidR="00BE4DF3" w:rsidRDefault="00BE4DF3" w:rsidP="00BE4DF3">
      <w:pPr>
        <w:jc w:val="left"/>
      </w:pPr>
      <w:r>
        <w:tab/>
        <w:t>/* USER CODE END TIM3_IRQn 0 */</w:t>
      </w:r>
    </w:p>
    <w:p w14:paraId="636BAE3D" w14:textId="77777777" w:rsidR="00BE4DF3" w:rsidRDefault="00BE4DF3" w:rsidP="00BE4DF3">
      <w:pPr>
        <w:jc w:val="left"/>
      </w:pPr>
      <w:r>
        <w:t xml:space="preserve">  </w:t>
      </w:r>
      <w:proofErr w:type="spellStart"/>
      <w:r>
        <w:t>HAL_TIM_IRQHandler</w:t>
      </w:r>
      <w:proofErr w:type="spellEnd"/>
      <w:r>
        <w:t>(&amp;htim3);</w:t>
      </w:r>
    </w:p>
    <w:p w14:paraId="350839EB" w14:textId="77777777" w:rsidR="00BE4DF3" w:rsidRDefault="00BE4DF3" w:rsidP="00BE4DF3">
      <w:pPr>
        <w:jc w:val="left"/>
      </w:pPr>
      <w:r>
        <w:t xml:space="preserve">  /* USER CODE BEGIN TIM3_IRQn 1 */</w:t>
      </w:r>
    </w:p>
    <w:p w14:paraId="17A2CB75" w14:textId="77777777" w:rsidR="00BE4DF3" w:rsidRDefault="00BE4DF3" w:rsidP="00BE4DF3">
      <w:pPr>
        <w:jc w:val="left"/>
      </w:pPr>
    </w:p>
    <w:p w14:paraId="5B640E3C" w14:textId="77777777" w:rsidR="00BE4DF3" w:rsidRDefault="00BE4DF3" w:rsidP="00BE4DF3">
      <w:pPr>
        <w:jc w:val="left"/>
      </w:pPr>
      <w:r>
        <w:t xml:space="preserve">  /* USER CODE END TIM3_IRQn 1 */</w:t>
      </w:r>
    </w:p>
    <w:p w14:paraId="2882FF9F" w14:textId="77777777" w:rsidR="00BE4DF3" w:rsidRDefault="00BE4DF3" w:rsidP="00BE4DF3">
      <w:pPr>
        <w:jc w:val="left"/>
      </w:pPr>
      <w:r>
        <w:t>}</w:t>
      </w:r>
    </w:p>
    <w:p w14:paraId="0D8A4ABC" w14:textId="5C0E63BE" w:rsidR="00796E33" w:rsidRDefault="00796E33" w:rsidP="002E103B">
      <w:pPr>
        <w:pStyle w:val="3"/>
        <w:ind w:left="0" w:firstLine="0"/>
      </w:pPr>
      <w:r>
        <w:rPr>
          <w:rFonts w:hint="eastAsia"/>
        </w:rPr>
        <w:t>实验原理</w:t>
      </w:r>
    </w:p>
    <w:p w14:paraId="4A3D9D56" w14:textId="671EBA24" w:rsidR="00F86D42" w:rsidRPr="005D6BA3" w:rsidRDefault="00F86D42" w:rsidP="00F86D42">
      <w:pPr>
        <w:rPr>
          <w:b/>
        </w:rPr>
      </w:pPr>
      <w:r w:rsidRPr="005D6BA3">
        <w:rPr>
          <w:rFonts w:hint="eastAsia"/>
          <w:b/>
        </w:rPr>
        <w:t>定时器</w:t>
      </w:r>
      <w:r w:rsidR="00986A08">
        <w:rPr>
          <w:rFonts w:hint="eastAsia"/>
          <w:b/>
        </w:rPr>
        <w:t>中断</w:t>
      </w:r>
      <w:r w:rsidRPr="005D6BA3">
        <w:rPr>
          <w:rFonts w:hint="eastAsia"/>
          <w:b/>
        </w:rPr>
        <w:t>：</w:t>
      </w:r>
    </w:p>
    <w:p w14:paraId="0532454B" w14:textId="7ED7A8AC" w:rsidR="00F86D42" w:rsidRDefault="00F86D42" w:rsidP="00F86D42">
      <w:pPr>
        <w:jc w:val="left"/>
      </w:pPr>
      <w:r>
        <w:rPr>
          <w:rFonts w:hint="eastAsia"/>
        </w:rPr>
        <w:t>1</w:t>
      </w:r>
      <w:r w:rsidR="00584C6A">
        <w:rPr>
          <w:rFonts w:hint="eastAsia"/>
        </w:rPr>
        <w:t>.</w:t>
      </w:r>
      <w:r w:rsidR="00584C6A">
        <w:t xml:space="preserve"> </w:t>
      </w:r>
      <w:r>
        <w:rPr>
          <w:rFonts w:hint="eastAsia"/>
        </w:rPr>
        <w:t>打开相关外设的时钟。以定时器</w:t>
      </w:r>
      <w:r>
        <w:rPr>
          <w:rFonts w:hint="eastAsia"/>
        </w:rPr>
        <w:t>TIM3</w:t>
      </w:r>
      <w:r>
        <w:rPr>
          <w:rFonts w:hint="eastAsia"/>
        </w:rPr>
        <w:t>为例，由</w:t>
      </w:r>
      <w:r>
        <w:rPr>
          <w:rFonts w:hint="eastAsia"/>
        </w:rPr>
        <w:t>stm32</w:t>
      </w:r>
      <w:r>
        <w:rPr>
          <w:rFonts w:hint="eastAsia"/>
        </w:rPr>
        <w:t>的时钟树可以看到，</w:t>
      </w:r>
      <w:r>
        <w:rPr>
          <w:rFonts w:hint="eastAsia"/>
        </w:rPr>
        <w:t>TIM3</w:t>
      </w:r>
      <w:r>
        <w:rPr>
          <w:rFonts w:hint="eastAsia"/>
        </w:rPr>
        <w:t>时钟挂接在</w:t>
      </w:r>
      <w:r>
        <w:rPr>
          <w:rFonts w:hint="eastAsia"/>
        </w:rPr>
        <w:t>APB1</w:t>
      </w:r>
      <w:r>
        <w:rPr>
          <w:rFonts w:hint="eastAsia"/>
        </w:rPr>
        <w:t>上面，所以打开</w:t>
      </w:r>
      <w:r>
        <w:rPr>
          <w:rFonts w:hint="eastAsia"/>
        </w:rPr>
        <w:t>TIM3</w:t>
      </w:r>
      <w:r>
        <w:rPr>
          <w:rFonts w:hint="eastAsia"/>
        </w:rPr>
        <w:t>时钟时使用</w:t>
      </w:r>
      <w:r>
        <w:rPr>
          <w:rFonts w:hint="eastAsia"/>
        </w:rPr>
        <w:t>RCC_APB1PeriphClockCmd(RCC_APB1Periph_TIM3,ENABLE)</w:t>
      </w:r>
      <w:r>
        <w:rPr>
          <w:rFonts w:hint="eastAsia"/>
        </w:rPr>
        <w:t>，如果其中还使用到了其他外设，如</w:t>
      </w:r>
      <w:r>
        <w:rPr>
          <w:rFonts w:hint="eastAsia"/>
        </w:rPr>
        <w:t>GPIO</w:t>
      </w:r>
      <w:r>
        <w:rPr>
          <w:rFonts w:hint="eastAsia"/>
        </w:rPr>
        <w:t>等，再打开相关的外设时钟就可以了。</w:t>
      </w:r>
    </w:p>
    <w:p w14:paraId="749907CA" w14:textId="00DE5C28" w:rsidR="00F86D42" w:rsidRDefault="00F86D42" w:rsidP="00F86D42">
      <w:pPr>
        <w:jc w:val="left"/>
      </w:pPr>
      <w:r>
        <w:rPr>
          <w:rFonts w:hint="eastAsia"/>
        </w:rPr>
        <w:t>2</w:t>
      </w:r>
      <w:r w:rsidR="00584C6A">
        <w:rPr>
          <w:rFonts w:hint="eastAsia"/>
        </w:rPr>
        <w:t>.</w:t>
      </w:r>
      <w:r w:rsidR="00584C6A">
        <w:t xml:space="preserve"> </w:t>
      </w:r>
      <w:r>
        <w:rPr>
          <w:rFonts w:hint="eastAsia"/>
        </w:rPr>
        <w:t>清除中断挂起位。由于各种不可知的因素作用，在程序运行前要操作的定时器的中断挂起位有可能会被置位，这样就会导致在程序一开始就会进入定时器中断的中断服务程序。为了消除这种影响，我们在程序的一开始就将中断挂起位清除。在固件库中使用：</w:t>
      </w:r>
    </w:p>
    <w:p w14:paraId="2DCCBD68" w14:textId="77777777" w:rsidR="00F86D42" w:rsidRDefault="00F86D42" w:rsidP="00F86D42">
      <w:pPr>
        <w:jc w:val="left"/>
      </w:pPr>
      <w:r>
        <w:t xml:space="preserve">void </w:t>
      </w:r>
      <w:proofErr w:type="spellStart"/>
      <w:r>
        <w:t>TIM_</w:t>
      </w:r>
      <w:proofErr w:type="gramStart"/>
      <w:r>
        <w:t>ClearITPendingBit</w:t>
      </w:r>
      <w:proofErr w:type="spellEnd"/>
      <w:r>
        <w:t>(</w:t>
      </w:r>
      <w:proofErr w:type="spellStart"/>
      <w:proofErr w:type="gramEnd"/>
      <w:r>
        <w:t>TIM_TypeDef</w:t>
      </w:r>
      <w:proofErr w:type="spellEnd"/>
      <w:r>
        <w:t>*</w:t>
      </w:r>
      <w:proofErr w:type="spellStart"/>
      <w:r>
        <w:t>TIMx</w:t>
      </w:r>
      <w:proofErr w:type="spellEnd"/>
      <w:r>
        <w:t>, u16 TIM_IT)</w:t>
      </w:r>
    </w:p>
    <w:p w14:paraId="228AFD59" w14:textId="77777777" w:rsidR="00F86D42" w:rsidRDefault="00F86D42" w:rsidP="00F86D42">
      <w:pPr>
        <w:jc w:val="left"/>
      </w:pPr>
      <w:r>
        <w:rPr>
          <w:rFonts w:hint="eastAsia"/>
        </w:rPr>
        <w:t>来清除中断挂起位，该函数的具体使用参考固件库手册。</w:t>
      </w:r>
    </w:p>
    <w:p w14:paraId="49260C82" w14:textId="64C691C1" w:rsidR="00F86D42" w:rsidRDefault="00F86D42" w:rsidP="00F86D42">
      <w:pPr>
        <w:jc w:val="left"/>
      </w:pPr>
      <w:r>
        <w:rPr>
          <w:rFonts w:hint="eastAsia"/>
        </w:rPr>
        <w:lastRenderedPageBreak/>
        <w:t>3</w:t>
      </w:r>
      <w:r w:rsidR="00584C6A">
        <w:rPr>
          <w:rFonts w:hint="eastAsia"/>
        </w:rPr>
        <w:t>.</w:t>
      </w:r>
      <w:r w:rsidR="00584C6A">
        <w:t xml:space="preserve"> </w:t>
      </w:r>
      <w:r>
        <w:rPr>
          <w:rFonts w:hint="eastAsia"/>
        </w:rPr>
        <w:t>定时器基本配置初始化。在这一步骤中主要确定定时器的</w:t>
      </w:r>
      <w:proofErr w:type="gramStart"/>
      <w:r>
        <w:rPr>
          <w:rFonts w:hint="eastAsia"/>
        </w:rPr>
        <w:t>预分频和设置</w:t>
      </w:r>
      <w:proofErr w:type="gramEnd"/>
      <w:r>
        <w:rPr>
          <w:rFonts w:hint="eastAsia"/>
        </w:rPr>
        <w:t>自动重装载寄存器周期的值，并确定计数模式，这主要使用固件库中的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TIM_TimeBaseInit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函数进行操作，该函数的原型为：</w:t>
      </w:r>
    </w:p>
    <w:p w14:paraId="2F156477" w14:textId="524D8BD2" w:rsidR="003711D0" w:rsidRDefault="00F86D42" w:rsidP="00F86D42">
      <w:pPr>
        <w:jc w:val="left"/>
      </w:pPr>
      <w:r>
        <w:t xml:space="preserve">void </w:t>
      </w:r>
      <w:proofErr w:type="spellStart"/>
      <w:r>
        <w:t>TIM_</w:t>
      </w:r>
      <w:proofErr w:type="gramStart"/>
      <w:r>
        <w:t>TimeBaseInit</w:t>
      </w:r>
      <w:proofErr w:type="spellEnd"/>
      <w:r>
        <w:t>(</w:t>
      </w:r>
      <w:proofErr w:type="spellStart"/>
      <w:proofErr w:type="gramEnd"/>
      <w:r>
        <w:t>TIM_TypeDef</w:t>
      </w:r>
      <w:proofErr w:type="spellEnd"/>
      <w:r>
        <w:t xml:space="preserve">* </w:t>
      </w:r>
      <w:proofErr w:type="spellStart"/>
      <w:r>
        <w:t>TIMx,TIM_TimeBaseInitTypeDef</w:t>
      </w:r>
      <w:proofErr w:type="spellEnd"/>
      <w:r>
        <w:t xml:space="preserve">* </w:t>
      </w:r>
      <w:proofErr w:type="spellStart"/>
      <w:r>
        <w:t>TIM_TimeBaseInitStruct</w:t>
      </w:r>
      <w:proofErr w:type="spellEnd"/>
      <w:r>
        <w:t>)</w:t>
      </w:r>
    </w:p>
    <w:p w14:paraId="3B539E46" w14:textId="6E474ABE" w:rsidR="00584C6A" w:rsidRDefault="00584C6A" w:rsidP="00584C6A">
      <w:pPr>
        <w:jc w:val="left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使能定时器</w:t>
      </w:r>
      <w:proofErr w:type="spellStart"/>
      <w:r>
        <w:rPr>
          <w:rFonts w:hint="eastAsia"/>
        </w:rPr>
        <w:t>TIMx</w:t>
      </w:r>
      <w:proofErr w:type="spellEnd"/>
      <w:r>
        <w:rPr>
          <w:rFonts w:hint="eastAsia"/>
        </w:rPr>
        <w:t>。这个简单，直接函数</w:t>
      </w:r>
      <w:proofErr w:type="spellStart"/>
      <w:r>
        <w:rPr>
          <w:rFonts w:hint="eastAsia"/>
        </w:rPr>
        <w:t>TIM_Cmd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函数就可以了，比如使能定时器</w:t>
      </w:r>
      <w:r>
        <w:rPr>
          <w:rFonts w:hint="eastAsia"/>
        </w:rPr>
        <w:t>TIM3</w:t>
      </w:r>
      <w:r>
        <w:rPr>
          <w:rFonts w:hint="eastAsia"/>
        </w:rPr>
        <w:t>外设，则可用</w:t>
      </w:r>
      <w:proofErr w:type="spellStart"/>
      <w:r>
        <w:rPr>
          <w:rFonts w:hint="eastAsia"/>
        </w:rPr>
        <w:t>TIM_Cmd</w:t>
      </w:r>
      <w:proofErr w:type="spellEnd"/>
      <w:r>
        <w:rPr>
          <w:rFonts w:hint="eastAsia"/>
        </w:rPr>
        <w:t>(TIM3,ENABLE)</w:t>
      </w:r>
      <w:r>
        <w:rPr>
          <w:rFonts w:hint="eastAsia"/>
        </w:rPr>
        <w:t>。</w:t>
      </w:r>
    </w:p>
    <w:p w14:paraId="11EBC60A" w14:textId="00F5CCC6" w:rsidR="00584C6A" w:rsidRDefault="00584C6A" w:rsidP="00584C6A">
      <w:pPr>
        <w:jc w:val="left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使能</w:t>
      </w:r>
      <w:proofErr w:type="spellStart"/>
      <w:r>
        <w:rPr>
          <w:rFonts w:hint="eastAsia"/>
        </w:rPr>
        <w:t>TIMx</w:t>
      </w:r>
      <w:proofErr w:type="spellEnd"/>
      <w:r>
        <w:rPr>
          <w:rFonts w:hint="eastAsia"/>
        </w:rPr>
        <w:t>中断。调用函数即可。因为我们要使用</w:t>
      </w:r>
      <w:r>
        <w:rPr>
          <w:rFonts w:hint="eastAsia"/>
        </w:rPr>
        <w:t xml:space="preserve"> TIM3 </w:t>
      </w:r>
      <w:r>
        <w:rPr>
          <w:rFonts w:hint="eastAsia"/>
        </w:rPr>
        <w:t>的更新中断，</w:t>
      </w:r>
      <w:r>
        <w:rPr>
          <w:rFonts w:hint="eastAsia"/>
        </w:rPr>
        <w:t xml:space="preserve"> </w:t>
      </w:r>
      <w:r>
        <w:rPr>
          <w:rFonts w:hint="eastAsia"/>
        </w:rPr>
        <w:t>寄存器的相应位便可使能更新中断。</w:t>
      </w:r>
      <w:r>
        <w:rPr>
          <w:rFonts w:hint="eastAsia"/>
        </w:rPr>
        <w:t xml:space="preserve"> </w:t>
      </w:r>
      <w:r>
        <w:rPr>
          <w:rFonts w:hint="eastAsia"/>
        </w:rPr>
        <w:t>在库函数里面定时器中断使能是通过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TIM_ITConfig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函数来实现的：</w:t>
      </w:r>
    </w:p>
    <w:p w14:paraId="1D19229C" w14:textId="77777777" w:rsidR="00584C6A" w:rsidRDefault="00584C6A" w:rsidP="00584C6A">
      <w:pPr>
        <w:jc w:val="left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TIM_ITConfig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TIM_TypeDef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TIMx</w:t>
      </w:r>
      <w:proofErr w:type="spellEnd"/>
      <w:r>
        <w:rPr>
          <w:rFonts w:hint="eastAsia"/>
        </w:rPr>
        <w:t xml:space="preserve">, uint16_t TIM_IT, </w:t>
      </w:r>
      <w:proofErr w:type="spellStart"/>
      <w:r>
        <w:rPr>
          <w:rFonts w:hint="eastAsia"/>
        </w:rPr>
        <w:t>FunctionalState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NewState</w:t>
      </w:r>
      <w:proofErr w:type="spellEnd"/>
      <w:r>
        <w:rPr>
          <w:rFonts w:hint="eastAsia"/>
        </w:rPr>
        <w:t>)</w:t>
      </w:r>
      <w:r>
        <w:rPr>
          <w:rFonts w:hint="eastAsia"/>
        </w:rPr>
        <w:t>；</w:t>
      </w:r>
    </w:p>
    <w:p w14:paraId="06F5660F" w14:textId="5D3FF98E" w:rsidR="00584C6A" w:rsidRDefault="00584C6A" w:rsidP="00584C6A">
      <w:pPr>
        <w:jc w:val="left"/>
      </w:pPr>
      <w:r>
        <w:rPr>
          <w:rFonts w:hint="eastAsia"/>
        </w:rPr>
        <w:t>第一个参数是选择定时器号，这个容易理解，取值为</w:t>
      </w:r>
      <w:r>
        <w:rPr>
          <w:rFonts w:hint="eastAsia"/>
        </w:rPr>
        <w:t xml:space="preserve"> TIM1~TIM17</w:t>
      </w:r>
      <w:r w:rsidR="004A4C73">
        <w:rPr>
          <w:rFonts w:hint="eastAsia"/>
        </w:rPr>
        <w:t>；</w:t>
      </w:r>
      <w:r>
        <w:rPr>
          <w:rFonts w:hint="eastAsia"/>
        </w:rPr>
        <w:t>第二个参数是用来指明我们使能的定时器中断的类型，定时器中断的</w:t>
      </w:r>
      <w:r w:rsidR="004A4C73">
        <w:rPr>
          <w:rFonts w:hint="eastAsia"/>
        </w:rPr>
        <w:t>；</w:t>
      </w:r>
      <w:r>
        <w:rPr>
          <w:rFonts w:hint="eastAsia"/>
        </w:rPr>
        <w:t>类型有很多种，包括更新中断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TIM_IT_Update</w:t>
      </w:r>
      <w:proofErr w:type="spellEnd"/>
      <w:r>
        <w:rPr>
          <w:rFonts w:hint="eastAsia"/>
        </w:rPr>
        <w:t>，触发中断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TIM_IT_Trigger</w:t>
      </w:r>
      <w:proofErr w:type="spellEnd"/>
      <w:r>
        <w:rPr>
          <w:rFonts w:hint="eastAsia"/>
        </w:rPr>
        <w:t>，以及输入捕获中断等等</w:t>
      </w:r>
      <w:r w:rsidR="004A4C73">
        <w:rPr>
          <w:rFonts w:hint="eastAsia"/>
        </w:rPr>
        <w:t>；</w:t>
      </w:r>
      <w:r>
        <w:rPr>
          <w:rFonts w:hint="eastAsia"/>
        </w:rPr>
        <w:t>第三个参数就很简单了，</w:t>
      </w:r>
      <w:r>
        <w:rPr>
          <w:rFonts w:hint="eastAsia"/>
        </w:rPr>
        <w:t xml:space="preserve"> </w:t>
      </w:r>
      <w:r>
        <w:rPr>
          <w:rFonts w:hint="eastAsia"/>
        </w:rPr>
        <w:t>就是失能还是使能。</w:t>
      </w:r>
    </w:p>
    <w:p w14:paraId="0F590713" w14:textId="2FC37E9F" w:rsidR="00584C6A" w:rsidRDefault="004A4C73" w:rsidP="00584C6A">
      <w:pPr>
        <w:jc w:val="left"/>
      </w:pPr>
      <w:r>
        <w:rPr>
          <w:rFonts w:hint="eastAsia"/>
        </w:rPr>
        <w:t>如果</w:t>
      </w:r>
      <w:r w:rsidR="00584C6A">
        <w:rPr>
          <w:rFonts w:hint="eastAsia"/>
        </w:rPr>
        <w:t>要使能</w:t>
      </w:r>
      <w:r w:rsidR="00584C6A">
        <w:rPr>
          <w:rFonts w:hint="eastAsia"/>
        </w:rPr>
        <w:t xml:space="preserve"> TIM3 </w:t>
      </w:r>
      <w:r w:rsidR="00584C6A">
        <w:rPr>
          <w:rFonts w:hint="eastAsia"/>
        </w:rPr>
        <w:t>的更新中断，格式为：</w:t>
      </w:r>
      <w:proofErr w:type="spellStart"/>
      <w:r w:rsidR="00584C6A">
        <w:rPr>
          <w:rFonts w:hint="eastAsia"/>
        </w:rPr>
        <w:t>TIM_</w:t>
      </w:r>
      <w:proofErr w:type="gramStart"/>
      <w:r w:rsidR="00584C6A">
        <w:rPr>
          <w:rFonts w:hint="eastAsia"/>
        </w:rPr>
        <w:t>ITConfig</w:t>
      </w:r>
      <w:proofErr w:type="spellEnd"/>
      <w:r w:rsidR="00584C6A">
        <w:rPr>
          <w:rFonts w:hint="eastAsia"/>
        </w:rPr>
        <w:t>(</w:t>
      </w:r>
      <w:proofErr w:type="gramEnd"/>
      <w:r w:rsidR="00584C6A">
        <w:rPr>
          <w:rFonts w:hint="eastAsia"/>
        </w:rPr>
        <w:t>TIM3,TIM_IT_Update,ENABLE );</w:t>
      </w:r>
    </w:p>
    <w:p w14:paraId="03F9DCBF" w14:textId="39FE082B" w:rsidR="00584C6A" w:rsidRDefault="00584C6A" w:rsidP="00584C6A">
      <w:pPr>
        <w:jc w:val="left"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配置中断优先级，也就是配置嵌套向量终端控制器</w:t>
      </w:r>
      <w:r>
        <w:rPr>
          <w:rFonts w:hint="eastAsia"/>
        </w:rPr>
        <w:t>NVIC</w:t>
      </w:r>
      <w:r>
        <w:rPr>
          <w:rFonts w:hint="eastAsia"/>
        </w:rPr>
        <w:t>。进行本步骤首先需要配置优先级的分组，可以使用库函数</w:t>
      </w:r>
      <w:proofErr w:type="spellStart"/>
      <w:r>
        <w:rPr>
          <w:rFonts w:hint="eastAsia"/>
        </w:rPr>
        <w:t>NVIC_PriorityGroupConfig</w:t>
      </w:r>
      <w:proofErr w:type="spellEnd"/>
      <w:r>
        <w:rPr>
          <w:rFonts w:hint="eastAsia"/>
        </w:rPr>
        <w:t>()</w:t>
      </w:r>
      <w:r>
        <w:rPr>
          <w:rFonts w:hint="eastAsia"/>
        </w:rPr>
        <w:t>进行，分组的编号就是抢占优先级的位数，然后再配置</w:t>
      </w:r>
      <w:r>
        <w:rPr>
          <w:rFonts w:hint="eastAsia"/>
        </w:rPr>
        <w:t>NVIC</w:t>
      </w:r>
      <w:r>
        <w:rPr>
          <w:rFonts w:hint="eastAsia"/>
        </w:rPr>
        <w:t>初始化，使用函数</w:t>
      </w:r>
      <w:proofErr w:type="spellStart"/>
      <w:r>
        <w:rPr>
          <w:rFonts w:hint="eastAsia"/>
        </w:rPr>
        <w:t>NVIC_Init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进行，这个函数的原型为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NVIC_Init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NVIC_InitTypeDef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NVIC_InitStruct</w:t>
      </w:r>
      <w:proofErr w:type="spellEnd"/>
      <w:r>
        <w:rPr>
          <w:rFonts w:hint="eastAsia"/>
        </w:rPr>
        <w:t>)</w:t>
      </w:r>
    </w:p>
    <w:p w14:paraId="618C3649" w14:textId="5C107A59" w:rsidR="00451744" w:rsidRPr="00F86D42" w:rsidRDefault="00451744" w:rsidP="00584C6A">
      <w:pPr>
        <w:jc w:val="left"/>
      </w:pPr>
      <w:r w:rsidRPr="00451744">
        <w:rPr>
          <w:rFonts w:hint="eastAsia"/>
        </w:rPr>
        <w:t>7</w:t>
      </w:r>
      <w:r>
        <w:rPr>
          <w:rFonts w:hint="eastAsia"/>
        </w:rPr>
        <w:t>.</w:t>
      </w:r>
      <w:r>
        <w:t xml:space="preserve"> </w:t>
      </w:r>
      <w:r w:rsidRPr="00451744">
        <w:rPr>
          <w:rFonts w:hint="eastAsia"/>
        </w:rPr>
        <w:t>编写中断服务程序。首先要清除中断挂起位，接着再编写中断处理内容即可。</w:t>
      </w:r>
    </w:p>
    <w:p w14:paraId="7B4ACF7A" w14:textId="4B63DEEB" w:rsidR="00796E33" w:rsidRDefault="00796E33" w:rsidP="002E103B">
      <w:pPr>
        <w:pStyle w:val="3"/>
        <w:ind w:left="0" w:firstLine="0"/>
      </w:pPr>
      <w:r>
        <w:rPr>
          <w:rFonts w:hint="eastAsia"/>
        </w:rPr>
        <w:t>实验现象</w:t>
      </w:r>
    </w:p>
    <w:p w14:paraId="516BB45D" w14:textId="3980FF9A" w:rsidR="00FD15DF" w:rsidRDefault="00B71F4F" w:rsidP="00756B70">
      <w:pPr>
        <w:jc w:val="center"/>
      </w:pPr>
      <w:r>
        <w:rPr>
          <w:noProof/>
        </w:rPr>
        <w:drawing>
          <wp:inline distT="0" distB="0" distL="0" distR="0" wp14:anchorId="03E240EF" wp14:editId="04195CF9">
            <wp:extent cx="4832281" cy="3864555"/>
            <wp:effectExtent l="0" t="0" r="698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354" cy="38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4DA9774" w14:textId="1C74100A" w:rsidR="00756B70" w:rsidRDefault="00756B70" w:rsidP="00756B70">
      <w:pPr>
        <w:jc w:val="center"/>
      </w:pPr>
      <w:r w:rsidRPr="00756B70">
        <w:rPr>
          <w:rFonts w:hint="eastAsia"/>
        </w:rPr>
        <w:t>图</w:t>
      </w:r>
      <w:r>
        <w:t>2</w:t>
      </w:r>
      <w:r w:rsidRPr="00756B70">
        <w:rPr>
          <w:rFonts w:hint="eastAsia"/>
        </w:rPr>
        <w:t xml:space="preserve">.1 </w:t>
      </w:r>
      <w:r w:rsidRPr="00756B70">
        <w:rPr>
          <w:rFonts w:hint="eastAsia"/>
        </w:rPr>
        <w:t>程序界面截图</w:t>
      </w:r>
      <w:r>
        <w:rPr>
          <w:rFonts w:hint="eastAsia"/>
        </w:rPr>
        <w:t>1</w:t>
      </w:r>
    </w:p>
    <w:p w14:paraId="3D9F42E5" w14:textId="0570B02C" w:rsidR="00B71F4F" w:rsidRDefault="00B71F4F" w:rsidP="0042137A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28EB5F7" wp14:editId="4BE366D9">
            <wp:extent cx="4825448" cy="3864712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289" cy="387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3068E10" w14:textId="2292FB54" w:rsidR="00756B70" w:rsidRDefault="00756B70" w:rsidP="00756B70">
      <w:pPr>
        <w:jc w:val="center"/>
      </w:pPr>
      <w:r w:rsidRPr="00756B70">
        <w:rPr>
          <w:rFonts w:hint="eastAsia"/>
        </w:rPr>
        <w:t>图</w:t>
      </w:r>
      <w:r>
        <w:t>2</w:t>
      </w:r>
      <w:r w:rsidRPr="00756B70">
        <w:rPr>
          <w:rFonts w:hint="eastAsia"/>
        </w:rPr>
        <w:t>.</w:t>
      </w:r>
      <w:r>
        <w:t>2</w:t>
      </w:r>
      <w:r w:rsidRPr="00756B70">
        <w:rPr>
          <w:rFonts w:hint="eastAsia"/>
        </w:rPr>
        <w:t xml:space="preserve"> </w:t>
      </w:r>
      <w:r w:rsidRPr="00756B70">
        <w:rPr>
          <w:rFonts w:hint="eastAsia"/>
        </w:rPr>
        <w:t>程序界面截图</w:t>
      </w:r>
      <w:r>
        <w:t>2</w:t>
      </w:r>
    </w:p>
    <w:p w14:paraId="78E3FCCE" w14:textId="38251DC3" w:rsidR="00FA2FB7" w:rsidRDefault="00FA2FB7">
      <w:pPr>
        <w:widowControl/>
        <w:jc w:val="left"/>
      </w:pPr>
      <w:r>
        <w:br w:type="page"/>
      </w:r>
    </w:p>
    <w:p w14:paraId="02F393D1" w14:textId="0BB0E06D" w:rsidR="00796E33" w:rsidRDefault="00FA2FB7" w:rsidP="00FA2FB7">
      <w:pPr>
        <w:pStyle w:val="2"/>
      </w:pPr>
      <w:r w:rsidRPr="00FA2FB7">
        <w:rPr>
          <w:rFonts w:hint="eastAsia"/>
        </w:rPr>
        <w:lastRenderedPageBreak/>
        <w:t>实验三</w:t>
      </w:r>
      <w:r>
        <w:rPr>
          <w:rFonts w:hint="eastAsia"/>
        </w:rPr>
        <w:t>：</w:t>
      </w:r>
      <w:r w:rsidRPr="00FA2FB7">
        <w:t>ADC</w:t>
      </w:r>
      <w:r w:rsidRPr="00FA2FB7">
        <w:t>与</w:t>
      </w:r>
      <w:r w:rsidRPr="00FA2FB7">
        <w:t>DMA</w:t>
      </w:r>
      <w:r w:rsidRPr="00FA2FB7">
        <w:t>实验</w:t>
      </w:r>
    </w:p>
    <w:p w14:paraId="59D65768" w14:textId="732E7A29" w:rsidR="00BD3DBE" w:rsidRDefault="00BD3DBE" w:rsidP="00BD3DBE">
      <w:pPr>
        <w:pStyle w:val="3"/>
        <w:numPr>
          <w:ilvl w:val="0"/>
          <w:numId w:val="10"/>
        </w:numPr>
      </w:pPr>
      <w:r>
        <w:rPr>
          <w:rFonts w:hint="eastAsia"/>
        </w:rPr>
        <w:t>实验目的</w:t>
      </w:r>
    </w:p>
    <w:p w14:paraId="0EE40860" w14:textId="117D445C" w:rsidR="00BD3DBE" w:rsidRDefault="00BD3DBE" w:rsidP="00BD3DBE">
      <w:pPr>
        <w:pStyle w:val="a"/>
        <w:numPr>
          <w:ilvl w:val="0"/>
          <w:numId w:val="11"/>
        </w:numPr>
      </w:pPr>
      <w:r>
        <w:t>了解</w:t>
      </w:r>
      <w:r>
        <w:t>STM32-F1</w:t>
      </w:r>
      <w:r>
        <w:t>系列处理器定时器</w:t>
      </w:r>
      <w:r>
        <w:t>+ADC+DMA</w:t>
      </w:r>
      <w:r>
        <w:t>工作原理及使用方法</w:t>
      </w:r>
      <w:r w:rsidR="009A738E">
        <w:rPr>
          <w:rFonts w:hint="eastAsia"/>
        </w:rPr>
        <w:t>；</w:t>
      </w:r>
    </w:p>
    <w:p w14:paraId="5D220B50" w14:textId="3B7BA532" w:rsidR="00BD3DBE" w:rsidRDefault="00BD3DBE" w:rsidP="00BD3DBE">
      <w:pPr>
        <w:pStyle w:val="a"/>
      </w:pPr>
      <w:r>
        <w:t>对</w:t>
      </w:r>
      <w:r>
        <w:t>ADC</w:t>
      </w:r>
      <w:r>
        <w:t>数据进行简单的处理、计算</w:t>
      </w:r>
      <w:r w:rsidR="009A738E">
        <w:rPr>
          <w:rFonts w:hint="eastAsia"/>
        </w:rPr>
        <w:t>。</w:t>
      </w:r>
    </w:p>
    <w:p w14:paraId="7E18DDFE" w14:textId="1176C2C2" w:rsidR="00BD3DBE" w:rsidRDefault="00BD3DBE" w:rsidP="00BD3DBE">
      <w:pPr>
        <w:pStyle w:val="3"/>
      </w:pPr>
      <w:r>
        <w:rPr>
          <w:rFonts w:hint="eastAsia"/>
        </w:rPr>
        <w:t>实验内容</w:t>
      </w:r>
    </w:p>
    <w:p w14:paraId="1B9E78D0" w14:textId="4EF47B39" w:rsidR="00BD3DBE" w:rsidRDefault="00BD3DBE" w:rsidP="00434B8C">
      <w:pPr>
        <w:pStyle w:val="a"/>
        <w:numPr>
          <w:ilvl w:val="0"/>
          <w:numId w:val="0"/>
        </w:numPr>
        <w:ind w:firstLineChars="200" w:firstLine="420"/>
      </w:pPr>
      <w:r>
        <w:t>通过定时器</w:t>
      </w:r>
      <w:r>
        <w:t>3</w:t>
      </w:r>
      <w:r>
        <w:t>定时启动</w:t>
      </w:r>
      <w:r>
        <w:t>ADC</w:t>
      </w:r>
      <w:r>
        <w:t>，自</w:t>
      </w:r>
      <w:r>
        <w:t>DMA</w:t>
      </w:r>
      <w:r>
        <w:t>缓冲区读取</w:t>
      </w:r>
      <w:r>
        <w:t>ADC1.1</w:t>
      </w:r>
      <w:r>
        <w:t>结果，保存、计算。</w:t>
      </w:r>
    </w:p>
    <w:p w14:paraId="14282AED" w14:textId="0B3668EF" w:rsidR="00BD3DBE" w:rsidRDefault="00BD3DBE" w:rsidP="00BD3DBE">
      <w:pPr>
        <w:pStyle w:val="3"/>
      </w:pPr>
      <w:r>
        <w:rPr>
          <w:rFonts w:hint="eastAsia"/>
        </w:rPr>
        <w:t>目标要求</w:t>
      </w:r>
    </w:p>
    <w:p w14:paraId="40AA6DD1" w14:textId="2E28FD33" w:rsidR="00BD3DBE" w:rsidRDefault="00BD3DBE" w:rsidP="003C6624">
      <w:pPr>
        <w:pStyle w:val="a"/>
        <w:numPr>
          <w:ilvl w:val="0"/>
          <w:numId w:val="13"/>
        </w:numPr>
        <w:ind w:left="210" w:hangingChars="100" w:hanging="210"/>
      </w:pPr>
      <w:r>
        <w:rPr>
          <w:rFonts w:hint="eastAsia"/>
        </w:rPr>
        <w:t>设定</w:t>
      </w:r>
      <w:r>
        <w:t>恰当采样率</w:t>
      </w:r>
      <w:r>
        <w:rPr>
          <w:rFonts w:hint="eastAsia"/>
        </w:rPr>
        <w:t>（如</w:t>
      </w:r>
      <w:r>
        <w:rPr>
          <w:rFonts w:hint="eastAsia"/>
        </w:rPr>
        <w:t>2499</w:t>
      </w:r>
      <w:r>
        <w:t>+</w:t>
      </w:r>
      <w:r>
        <w:t>学号个位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以此</w:t>
      </w:r>
      <w:r>
        <w:t>采样率得到的</w:t>
      </w:r>
      <w:r>
        <w:rPr>
          <w:rFonts w:hint="eastAsia"/>
        </w:rPr>
        <w:t>ADC</w:t>
      </w:r>
      <w:r>
        <w:rPr>
          <w:rFonts w:hint="eastAsia"/>
        </w:rPr>
        <w:t>采样</w:t>
      </w:r>
      <w:r>
        <w:t>结果（</w:t>
      </w:r>
      <w:r>
        <w:rPr>
          <w:rFonts w:hint="eastAsia"/>
        </w:rPr>
        <w:t>PA</w:t>
      </w:r>
      <w:r>
        <w:t>1</w:t>
      </w:r>
      <w:r>
        <w:rPr>
          <w:rFonts w:hint="eastAsia"/>
        </w:rPr>
        <w:t>通道</w:t>
      </w:r>
      <w:r>
        <w:t>）</w:t>
      </w:r>
      <w:r>
        <w:rPr>
          <w:rFonts w:hint="eastAsia"/>
        </w:rPr>
        <w:t>，陆续保存</w:t>
      </w:r>
      <w:r>
        <w:t>至</w:t>
      </w:r>
      <w:r>
        <w:rPr>
          <w:rFonts w:hint="eastAsia"/>
        </w:rPr>
        <w:t>循环缓冲区</w:t>
      </w:r>
      <w:proofErr w:type="spellStart"/>
      <w:r>
        <w:rPr>
          <w:rFonts w:hint="eastAsia"/>
        </w:rPr>
        <w:t>md.</w:t>
      </w:r>
      <w:r w:rsidRPr="0073352C">
        <w:t>ADdat</w:t>
      </w:r>
      <w:proofErr w:type="spellEnd"/>
      <w:r w:rsidRPr="0073352C">
        <w:t>[</w:t>
      </w:r>
      <w:r>
        <w:t>0-7</w:t>
      </w:r>
      <w:r w:rsidRPr="0073352C">
        <w:t>]</w:t>
      </w:r>
      <w:r>
        <w:t>,</w:t>
      </w:r>
      <w:r>
        <w:rPr>
          <w:rFonts w:hint="eastAsia"/>
        </w:rPr>
        <w:t>并在定时</w:t>
      </w:r>
      <w:r>
        <w:t>中断</w:t>
      </w:r>
      <w:r>
        <w:rPr>
          <w:rFonts w:hint="eastAsia"/>
        </w:rPr>
        <w:t>处理</w:t>
      </w:r>
      <w:r>
        <w:t>程序计算</w:t>
      </w:r>
      <w:r>
        <w:rPr>
          <w:rFonts w:hint="eastAsia"/>
        </w:rPr>
        <w:t>8</w:t>
      </w:r>
      <w:r>
        <w:rPr>
          <w:rFonts w:hint="eastAsia"/>
        </w:rPr>
        <w:t>点数据</w:t>
      </w:r>
      <w:r>
        <w:t>平均值保存到</w:t>
      </w:r>
      <w:proofErr w:type="spellStart"/>
      <w:r w:rsidRPr="0073352C">
        <w:t>ADdat</w:t>
      </w:r>
      <w:proofErr w:type="spellEnd"/>
      <w:r w:rsidRPr="0073352C">
        <w:t>[</w:t>
      </w:r>
      <w:r>
        <w:t>15</w:t>
      </w:r>
      <w:r w:rsidRPr="0073352C">
        <w:t>]</w:t>
      </w:r>
      <w:r>
        <w:rPr>
          <w:rFonts w:hint="eastAsia"/>
        </w:rPr>
        <w:t>。</w:t>
      </w:r>
    </w:p>
    <w:p w14:paraId="6543BE05" w14:textId="3D63F369" w:rsidR="00BD3DBE" w:rsidRDefault="00BD3DBE" w:rsidP="003C6624">
      <w:pPr>
        <w:pStyle w:val="a"/>
        <w:ind w:left="210" w:hangingChars="100" w:hanging="210"/>
      </w:pPr>
      <w:r>
        <w:t>调整电位器，观察</w:t>
      </w:r>
      <w:r>
        <w:rPr>
          <w:rFonts w:hint="eastAsia"/>
        </w:rPr>
        <w:t>实验</w:t>
      </w:r>
      <w:r>
        <w:t>结果。</w:t>
      </w:r>
    </w:p>
    <w:p w14:paraId="0E6178D8" w14:textId="77777777" w:rsidR="00C91364" w:rsidRDefault="00C91364" w:rsidP="00C91364">
      <w:pPr>
        <w:pStyle w:val="3"/>
        <w:ind w:left="0" w:firstLine="0"/>
      </w:pPr>
      <w:r>
        <w:rPr>
          <w:rFonts w:hint="eastAsia"/>
        </w:rPr>
        <w:t>实验程序</w:t>
      </w:r>
    </w:p>
    <w:p w14:paraId="3F4184C4" w14:textId="77777777" w:rsidR="003711D0" w:rsidRDefault="003711D0" w:rsidP="003711D0">
      <w:r>
        <w:t>static void MX_TIM3_Init(void)</w:t>
      </w:r>
    </w:p>
    <w:p w14:paraId="4F8F1FC7" w14:textId="77777777" w:rsidR="003711D0" w:rsidRDefault="003711D0" w:rsidP="003711D0">
      <w:r>
        <w:t>{</w:t>
      </w:r>
    </w:p>
    <w:p w14:paraId="40C3078F" w14:textId="77777777" w:rsidR="003711D0" w:rsidRDefault="003711D0" w:rsidP="003711D0"/>
    <w:p w14:paraId="1505D2DE" w14:textId="77777777" w:rsidR="003711D0" w:rsidRDefault="003711D0" w:rsidP="003711D0">
      <w:r>
        <w:t xml:space="preserve">  /* USER CODE BEGIN TIM3_Init 0 */</w:t>
      </w:r>
    </w:p>
    <w:p w14:paraId="1B7740EE" w14:textId="77777777" w:rsidR="003711D0" w:rsidRDefault="003711D0" w:rsidP="003711D0"/>
    <w:p w14:paraId="4902995E" w14:textId="77777777" w:rsidR="003711D0" w:rsidRDefault="003711D0" w:rsidP="003711D0">
      <w:r>
        <w:t xml:space="preserve">  /* USER CODE END TIM3_Init 0 */</w:t>
      </w:r>
    </w:p>
    <w:p w14:paraId="03C279C1" w14:textId="77777777" w:rsidR="003711D0" w:rsidRDefault="003711D0" w:rsidP="003711D0"/>
    <w:p w14:paraId="56C582FB" w14:textId="77777777" w:rsidR="003711D0" w:rsidRDefault="003711D0" w:rsidP="003711D0">
      <w:r>
        <w:t xml:space="preserve">  </w:t>
      </w:r>
      <w:proofErr w:type="spellStart"/>
      <w:r>
        <w:t>TIM_ClockConfigTypeDef</w:t>
      </w:r>
      <w:proofErr w:type="spellEnd"/>
      <w:r>
        <w:t xml:space="preserve"> </w:t>
      </w:r>
      <w:proofErr w:type="spellStart"/>
      <w:r>
        <w:t>sClockSourceConfig</w:t>
      </w:r>
      <w:proofErr w:type="spellEnd"/>
      <w:r>
        <w:t xml:space="preserve"> = {0};</w:t>
      </w:r>
    </w:p>
    <w:p w14:paraId="723EB4EB" w14:textId="77777777" w:rsidR="003711D0" w:rsidRDefault="003711D0" w:rsidP="003711D0">
      <w:r>
        <w:t xml:space="preserve">  </w:t>
      </w:r>
      <w:proofErr w:type="spellStart"/>
      <w:r>
        <w:t>TIM_MasterConfigTypeDef</w:t>
      </w:r>
      <w:proofErr w:type="spellEnd"/>
      <w:r>
        <w:t xml:space="preserve"> </w:t>
      </w:r>
      <w:proofErr w:type="spellStart"/>
      <w:r>
        <w:t>sMasterConfig</w:t>
      </w:r>
      <w:proofErr w:type="spellEnd"/>
      <w:r>
        <w:t xml:space="preserve"> = {0};</w:t>
      </w:r>
    </w:p>
    <w:p w14:paraId="6AAF7E20" w14:textId="77777777" w:rsidR="003711D0" w:rsidRDefault="003711D0" w:rsidP="003711D0">
      <w:r>
        <w:t xml:space="preserve">  </w:t>
      </w:r>
      <w:proofErr w:type="spellStart"/>
      <w:r>
        <w:t>TIM_OC_InitTypeDef</w:t>
      </w:r>
      <w:proofErr w:type="spellEnd"/>
      <w:r>
        <w:t xml:space="preserve"> </w:t>
      </w:r>
      <w:proofErr w:type="spellStart"/>
      <w:r>
        <w:t>sConfigOC</w:t>
      </w:r>
      <w:proofErr w:type="spellEnd"/>
      <w:r>
        <w:t xml:space="preserve"> = {0};</w:t>
      </w:r>
    </w:p>
    <w:p w14:paraId="69867B0C" w14:textId="77777777" w:rsidR="003711D0" w:rsidRDefault="003711D0" w:rsidP="003711D0"/>
    <w:p w14:paraId="672B6B00" w14:textId="77777777" w:rsidR="003711D0" w:rsidRDefault="003711D0" w:rsidP="003711D0">
      <w:r>
        <w:t xml:space="preserve">  /* USER CODE BEGIN TIM3_Init 1 */</w:t>
      </w:r>
    </w:p>
    <w:p w14:paraId="07B4D192" w14:textId="77777777" w:rsidR="003711D0" w:rsidRDefault="003711D0" w:rsidP="003711D0"/>
    <w:p w14:paraId="3ED8771A" w14:textId="77777777" w:rsidR="003711D0" w:rsidRDefault="003711D0" w:rsidP="003711D0">
      <w:r>
        <w:t xml:space="preserve">  /* USER CODE END TIM3_Init 1 */</w:t>
      </w:r>
    </w:p>
    <w:p w14:paraId="115DE89B" w14:textId="77777777" w:rsidR="003711D0" w:rsidRDefault="003711D0" w:rsidP="003711D0">
      <w:r>
        <w:t xml:space="preserve">  htim3.Instance = TIM3;</w:t>
      </w:r>
    </w:p>
    <w:p w14:paraId="5AB132B6" w14:textId="77777777" w:rsidR="003711D0" w:rsidRDefault="003711D0" w:rsidP="003711D0">
      <w:r>
        <w:t xml:space="preserve">  </w:t>
      </w:r>
      <w:proofErr w:type="gramStart"/>
      <w:r>
        <w:t>htim3.Init.Prescaler</w:t>
      </w:r>
      <w:proofErr w:type="gramEnd"/>
      <w:r>
        <w:t xml:space="preserve"> = 7;</w:t>
      </w:r>
    </w:p>
    <w:p w14:paraId="5AF356FE" w14:textId="77777777" w:rsidR="003711D0" w:rsidRDefault="003711D0" w:rsidP="003711D0">
      <w:r>
        <w:t xml:space="preserve">  </w:t>
      </w:r>
      <w:proofErr w:type="gramStart"/>
      <w:r>
        <w:t>htim3.Init.CounterMode</w:t>
      </w:r>
      <w:proofErr w:type="gramEnd"/>
      <w:r>
        <w:t xml:space="preserve"> = TIM_COUNTERMODE_UP;</w:t>
      </w:r>
    </w:p>
    <w:p w14:paraId="445D372C" w14:textId="6517665B" w:rsidR="003711D0" w:rsidRDefault="003711D0" w:rsidP="003711D0">
      <w:r>
        <w:t xml:space="preserve">  htim3.Init.Period = 2399+4;</w:t>
      </w:r>
      <w:bookmarkStart w:id="0" w:name="_GoBack"/>
      <w:bookmarkEnd w:id="0"/>
    </w:p>
    <w:p w14:paraId="471A7836" w14:textId="77777777" w:rsidR="003711D0" w:rsidRDefault="003711D0" w:rsidP="003711D0">
      <w:r>
        <w:t xml:space="preserve">  </w:t>
      </w:r>
      <w:proofErr w:type="gramStart"/>
      <w:r>
        <w:t>htim3.Init.ClockDivision</w:t>
      </w:r>
      <w:proofErr w:type="gramEnd"/>
      <w:r>
        <w:t xml:space="preserve"> = TIM_CLOCKDIVISION_DIV1;</w:t>
      </w:r>
    </w:p>
    <w:p w14:paraId="5D8298AA" w14:textId="77777777" w:rsidR="003711D0" w:rsidRDefault="003711D0" w:rsidP="003711D0">
      <w:r>
        <w:t xml:space="preserve">  </w:t>
      </w:r>
      <w:proofErr w:type="gramStart"/>
      <w:r>
        <w:t>htim3.Init.AutoReloadPreload</w:t>
      </w:r>
      <w:proofErr w:type="gramEnd"/>
      <w:r>
        <w:t xml:space="preserve"> = TIM_AUTORELOAD_PRELOAD_ENABLE;</w:t>
      </w:r>
    </w:p>
    <w:p w14:paraId="7627A4EB" w14:textId="77777777" w:rsidR="003711D0" w:rsidRDefault="003711D0" w:rsidP="003711D0">
      <w:r>
        <w:t xml:space="preserve">  if (</w:t>
      </w:r>
      <w:proofErr w:type="spellStart"/>
      <w:r>
        <w:t>HAL_TIM_Base_Init</w:t>
      </w:r>
      <w:proofErr w:type="spellEnd"/>
      <w:r>
        <w:t>(&amp;htim3</w:t>
      </w:r>
      <w:proofErr w:type="gramStart"/>
      <w:r>
        <w:t>) !</w:t>
      </w:r>
      <w:proofErr w:type="gramEnd"/>
      <w:r>
        <w:t>= HAL_OK)</w:t>
      </w:r>
    </w:p>
    <w:p w14:paraId="69EED28A" w14:textId="77777777" w:rsidR="003711D0" w:rsidRDefault="003711D0" w:rsidP="003711D0">
      <w:r>
        <w:t xml:space="preserve">  {</w:t>
      </w:r>
    </w:p>
    <w:p w14:paraId="0A0FEC0D" w14:textId="77777777" w:rsidR="003711D0" w:rsidRDefault="003711D0" w:rsidP="003711D0">
      <w:r>
        <w:t xml:space="preserve">    </w:t>
      </w:r>
      <w:proofErr w:type="spellStart"/>
      <w:r>
        <w:t>Error_</w:t>
      </w:r>
      <w:proofErr w:type="gramStart"/>
      <w:r>
        <w:t>Handler</w:t>
      </w:r>
      <w:proofErr w:type="spellEnd"/>
      <w:r>
        <w:t>(</w:t>
      </w:r>
      <w:proofErr w:type="gramEnd"/>
      <w:r>
        <w:t>);</w:t>
      </w:r>
    </w:p>
    <w:p w14:paraId="1FDF6220" w14:textId="77777777" w:rsidR="003711D0" w:rsidRDefault="003711D0" w:rsidP="003711D0">
      <w:r>
        <w:t xml:space="preserve">  }</w:t>
      </w:r>
    </w:p>
    <w:p w14:paraId="57C43054" w14:textId="77777777" w:rsidR="003711D0" w:rsidRDefault="003711D0" w:rsidP="003711D0">
      <w:r>
        <w:t xml:space="preserve">  </w:t>
      </w:r>
      <w:proofErr w:type="spellStart"/>
      <w:r>
        <w:t>sClockSourceConfig.ClockSource</w:t>
      </w:r>
      <w:proofErr w:type="spellEnd"/>
      <w:r>
        <w:t xml:space="preserve"> = TIM_CLOCKSOURCE_INTERNAL;</w:t>
      </w:r>
    </w:p>
    <w:p w14:paraId="1C7EE407" w14:textId="77777777" w:rsidR="003711D0" w:rsidRDefault="003711D0" w:rsidP="003711D0">
      <w:r>
        <w:t xml:space="preserve">  if (</w:t>
      </w:r>
      <w:proofErr w:type="spellStart"/>
      <w:r>
        <w:t>HAL_TIM_</w:t>
      </w:r>
      <w:proofErr w:type="gramStart"/>
      <w:r>
        <w:t>ConfigClockSource</w:t>
      </w:r>
      <w:proofErr w:type="spellEnd"/>
      <w:r>
        <w:t>(</w:t>
      </w:r>
      <w:proofErr w:type="gramEnd"/>
      <w:r>
        <w:t>&amp;htim3, &amp;</w:t>
      </w:r>
      <w:proofErr w:type="spellStart"/>
      <w:r>
        <w:t>sClockSourceConfig</w:t>
      </w:r>
      <w:proofErr w:type="spellEnd"/>
      <w:r>
        <w:t>) != HAL_OK)</w:t>
      </w:r>
    </w:p>
    <w:p w14:paraId="4AFEAE65" w14:textId="77777777" w:rsidR="003711D0" w:rsidRDefault="003711D0" w:rsidP="003711D0">
      <w:r>
        <w:t xml:space="preserve">  {</w:t>
      </w:r>
    </w:p>
    <w:p w14:paraId="277527F8" w14:textId="77777777" w:rsidR="003711D0" w:rsidRDefault="003711D0" w:rsidP="003711D0">
      <w:r>
        <w:t xml:space="preserve">    </w:t>
      </w:r>
      <w:proofErr w:type="spellStart"/>
      <w:r>
        <w:t>Error_</w:t>
      </w:r>
      <w:proofErr w:type="gramStart"/>
      <w:r>
        <w:t>Handler</w:t>
      </w:r>
      <w:proofErr w:type="spellEnd"/>
      <w:r>
        <w:t>(</w:t>
      </w:r>
      <w:proofErr w:type="gramEnd"/>
      <w:r>
        <w:t>);</w:t>
      </w:r>
    </w:p>
    <w:p w14:paraId="548B0F50" w14:textId="77777777" w:rsidR="003711D0" w:rsidRDefault="003711D0" w:rsidP="003711D0">
      <w:r>
        <w:t xml:space="preserve">  }</w:t>
      </w:r>
    </w:p>
    <w:p w14:paraId="75D74F12" w14:textId="77777777" w:rsidR="003711D0" w:rsidRDefault="003711D0" w:rsidP="003711D0">
      <w:r>
        <w:t xml:space="preserve">  if (</w:t>
      </w:r>
      <w:proofErr w:type="spellStart"/>
      <w:r>
        <w:t>HAL_TIM_PWM_Init</w:t>
      </w:r>
      <w:proofErr w:type="spellEnd"/>
      <w:r>
        <w:t>(&amp;htim3</w:t>
      </w:r>
      <w:proofErr w:type="gramStart"/>
      <w:r>
        <w:t>) !</w:t>
      </w:r>
      <w:proofErr w:type="gramEnd"/>
      <w:r>
        <w:t>= HAL_OK)</w:t>
      </w:r>
    </w:p>
    <w:p w14:paraId="60014BAA" w14:textId="77777777" w:rsidR="003711D0" w:rsidRDefault="003711D0" w:rsidP="003711D0">
      <w:r>
        <w:t xml:space="preserve">  {</w:t>
      </w:r>
    </w:p>
    <w:p w14:paraId="2CC0A8C7" w14:textId="77777777" w:rsidR="003711D0" w:rsidRDefault="003711D0" w:rsidP="003711D0">
      <w:r>
        <w:lastRenderedPageBreak/>
        <w:t xml:space="preserve">    </w:t>
      </w:r>
      <w:proofErr w:type="spellStart"/>
      <w:r>
        <w:t>Error_</w:t>
      </w:r>
      <w:proofErr w:type="gramStart"/>
      <w:r>
        <w:t>Handler</w:t>
      </w:r>
      <w:proofErr w:type="spellEnd"/>
      <w:r>
        <w:t>(</w:t>
      </w:r>
      <w:proofErr w:type="gramEnd"/>
      <w:r>
        <w:t>);</w:t>
      </w:r>
    </w:p>
    <w:p w14:paraId="7617A2F8" w14:textId="77777777" w:rsidR="003711D0" w:rsidRDefault="003711D0" w:rsidP="003711D0">
      <w:r>
        <w:t xml:space="preserve">  }</w:t>
      </w:r>
    </w:p>
    <w:p w14:paraId="03D40BA5" w14:textId="77777777" w:rsidR="003711D0" w:rsidRDefault="003711D0" w:rsidP="003711D0">
      <w:r>
        <w:t xml:space="preserve">  </w:t>
      </w:r>
      <w:proofErr w:type="spellStart"/>
      <w:r>
        <w:t>sMasterConfig.MasterOutputTrigger</w:t>
      </w:r>
      <w:proofErr w:type="spellEnd"/>
      <w:r>
        <w:t xml:space="preserve"> = TIM_TRGO_OC1;</w:t>
      </w:r>
    </w:p>
    <w:p w14:paraId="78CF5CAE" w14:textId="77777777" w:rsidR="003711D0" w:rsidRDefault="003711D0" w:rsidP="003711D0">
      <w:r>
        <w:t xml:space="preserve">  </w:t>
      </w:r>
      <w:proofErr w:type="spellStart"/>
      <w:r>
        <w:t>sMasterConfig.MasterSlaveMode</w:t>
      </w:r>
      <w:proofErr w:type="spellEnd"/>
      <w:r>
        <w:t xml:space="preserve"> = TIM_MASTERSLAVEMODE_DISABLE;</w:t>
      </w:r>
    </w:p>
    <w:p w14:paraId="462371B4" w14:textId="77777777" w:rsidR="003711D0" w:rsidRDefault="003711D0" w:rsidP="003711D0">
      <w:r>
        <w:t xml:space="preserve">  if (</w:t>
      </w:r>
      <w:proofErr w:type="spellStart"/>
      <w:r>
        <w:t>HAL_TIMEx_</w:t>
      </w:r>
      <w:proofErr w:type="gramStart"/>
      <w:r>
        <w:t>MasterConfigSynchronization</w:t>
      </w:r>
      <w:proofErr w:type="spellEnd"/>
      <w:r>
        <w:t>(</w:t>
      </w:r>
      <w:proofErr w:type="gramEnd"/>
      <w:r>
        <w:t>&amp;htim3, &amp;</w:t>
      </w:r>
      <w:proofErr w:type="spellStart"/>
      <w:r>
        <w:t>sMasterConfig</w:t>
      </w:r>
      <w:proofErr w:type="spellEnd"/>
      <w:r>
        <w:t>) != HAL_OK)</w:t>
      </w:r>
    </w:p>
    <w:p w14:paraId="58CDCED8" w14:textId="77777777" w:rsidR="003711D0" w:rsidRDefault="003711D0" w:rsidP="003711D0">
      <w:r>
        <w:t xml:space="preserve">  {</w:t>
      </w:r>
    </w:p>
    <w:p w14:paraId="6A85271B" w14:textId="77777777" w:rsidR="003711D0" w:rsidRDefault="003711D0" w:rsidP="003711D0">
      <w:r>
        <w:t xml:space="preserve">    </w:t>
      </w:r>
      <w:proofErr w:type="spellStart"/>
      <w:r>
        <w:t>Error_</w:t>
      </w:r>
      <w:proofErr w:type="gramStart"/>
      <w:r>
        <w:t>Handler</w:t>
      </w:r>
      <w:proofErr w:type="spellEnd"/>
      <w:r>
        <w:t>(</w:t>
      </w:r>
      <w:proofErr w:type="gramEnd"/>
      <w:r>
        <w:t>);</w:t>
      </w:r>
    </w:p>
    <w:p w14:paraId="113A3391" w14:textId="77777777" w:rsidR="003711D0" w:rsidRDefault="003711D0" w:rsidP="003711D0">
      <w:r>
        <w:t xml:space="preserve">  }</w:t>
      </w:r>
    </w:p>
    <w:p w14:paraId="00D905B7" w14:textId="77777777" w:rsidR="003711D0" w:rsidRDefault="003711D0" w:rsidP="003711D0">
      <w:r>
        <w:t xml:space="preserve">  </w:t>
      </w:r>
      <w:proofErr w:type="spellStart"/>
      <w:r>
        <w:t>sConfigOC.OCMode</w:t>
      </w:r>
      <w:proofErr w:type="spellEnd"/>
      <w:r>
        <w:t xml:space="preserve"> = TIM_OCMODE_PWM1;</w:t>
      </w:r>
    </w:p>
    <w:p w14:paraId="20BCEE43" w14:textId="77777777" w:rsidR="003711D0" w:rsidRDefault="003711D0" w:rsidP="003711D0">
      <w:r>
        <w:t xml:space="preserve">  </w:t>
      </w:r>
      <w:proofErr w:type="spellStart"/>
      <w:r>
        <w:t>sConfigOC.Pulse</w:t>
      </w:r>
      <w:proofErr w:type="spellEnd"/>
      <w:r>
        <w:t xml:space="preserve"> = 6;</w:t>
      </w:r>
    </w:p>
    <w:p w14:paraId="0B0D3D56" w14:textId="77777777" w:rsidR="003711D0" w:rsidRDefault="003711D0" w:rsidP="003711D0">
      <w:r>
        <w:t xml:space="preserve">  </w:t>
      </w:r>
      <w:proofErr w:type="spellStart"/>
      <w:r>
        <w:t>sConfigOC.OCPolarity</w:t>
      </w:r>
      <w:proofErr w:type="spellEnd"/>
      <w:r>
        <w:t xml:space="preserve"> = TIM_OCPOLARITY_HIGH;</w:t>
      </w:r>
    </w:p>
    <w:p w14:paraId="15F6C5AD" w14:textId="77777777" w:rsidR="003711D0" w:rsidRDefault="003711D0" w:rsidP="003711D0">
      <w:r>
        <w:t xml:space="preserve">  </w:t>
      </w:r>
      <w:proofErr w:type="spellStart"/>
      <w:r>
        <w:t>sConfigOC.OCFastMode</w:t>
      </w:r>
      <w:proofErr w:type="spellEnd"/>
      <w:r>
        <w:t xml:space="preserve"> = TIM_OCFAST_DISABLE;</w:t>
      </w:r>
    </w:p>
    <w:p w14:paraId="370A4D3C" w14:textId="77777777" w:rsidR="003711D0" w:rsidRDefault="003711D0" w:rsidP="003711D0">
      <w:r>
        <w:t xml:space="preserve">  if (</w:t>
      </w:r>
      <w:proofErr w:type="spellStart"/>
      <w:r>
        <w:t>HAL_TIM_PWM_</w:t>
      </w:r>
      <w:proofErr w:type="gramStart"/>
      <w:r>
        <w:t>ConfigChannel</w:t>
      </w:r>
      <w:proofErr w:type="spellEnd"/>
      <w:r>
        <w:t>(</w:t>
      </w:r>
      <w:proofErr w:type="gramEnd"/>
      <w:r>
        <w:t>&amp;htim3, &amp;</w:t>
      </w:r>
      <w:proofErr w:type="spellStart"/>
      <w:r>
        <w:t>sConfigOC</w:t>
      </w:r>
      <w:proofErr w:type="spellEnd"/>
      <w:r>
        <w:t>, TIM_CHANNEL_2) != HAL_OK)</w:t>
      </w:r>
    </w:p>
    <w:p w14:paraId="2141CEA7" w14:textId="77777777" w:rsidR="003711D0" w:rsidRDefault="003711D0" w:rsidP="003711D0">
      <w:r>
        <w:t xml:space="preserve">  {</w:t>
      </w:r>
    </w:p>
    <w:p w14:paraId="74A1A259" w14:textId="77777777" w:rsidR="003711D0" w:rsidRDefault="003711D0" w:rsidP="003711D0">
      <w:r>
        <w:t xml:space="preserve">    </w:t>
      </w:r>
      <w:proofErr w:type="spellStart"/>
      <w:r>
        <w:t>Error_</w:t>
      </w:r>
      <w:proofErr w:type="gramStart"/>
      <w:r>
        <w:t>Handler</w:t>
      </w:r>
      <w:proofErr w:type="spellEnd"/>
      <w:r>
        <w:t>(</w:t>
      </w:r>
      <w:proofErr w:type="gramEnd"/>
      <w:r>
        <w:t>);</w:t>
      </w:r>
    </w:p>
    <w:p w14:paraId="77DE2DAF" w14:textId="77777777" w:rsidR="003711D0" w:rsidRDefault="003711D0" w:rsidP="003711D0">
      <w:r>
        <w:t xml:space="preserve">  }</w:t>
      </w:r>
    </w:p>
    <w:p w14:paraId="218B8E6F" w14:textId="77777777" w:rsidR="003711D0" w:rsidRDefault="003711D0" w:rsidP="003711D0">
      <w:r>
        <w:t xml:space="preserve">  /* USER CODE BEGIN TIM3_Init 2 */</w:t>
      </w:r>
    </w:p>
    <w:p w14:paraId="01E3F58B" w14:textId="77777777" w:rsidR="003711D0" w:rsidRDefault="003711D0" w:rsidP="003711D0"/>
    <w:p w14:paraId="214F9856" w14:textId="77777777" w:rsidR="003711D0" w:rsidRDefault="003711D0" w:rsidP="003711D0">
      <w:r>
        <w:t xml:space="preserve">  /* USER CODE END TIM3_Init 2 */</w:t>
      </w:r>
    </w:p>
    <w:p w14:paraId="0593CFA0" w14:textId="77777777" w:rsidR="003711D0" w:rsidRDefault="003711D0" w:rsidP="003711D0">
      <w:r>
        <w:t xml:space="preserve">  </w:t>
      </w:r>
      <w:proofErr w:type="spellStart"/>
      <w:r>
        <w:t>HAL_TIM_MspPostInit</w:t>
      </w:r>
      <w:proofErr w:type="spellEnd"/>
      <w:r>
        <w:t>(&amp;htim3);</w:t>
      </w:r>
    </w:p>
    <w:p w14:paraId="1290CFF8" w14:textId="77777777" w:rsidR="003711D0" w:rsidRDefault="003711D0" w:rsidP="003711D0"/>
    <w:p w14:paraId="4C65B7E1" w14:textId="58872254" w:rsidR="00C91364" w:rsidRPr="00622235" w:rsidRDefault="003711D0" w:rsidP="003711D0">
      <w:r>
        <w:t>}</w:t>
      </w:r>
    </w:p>
    <w:p w14:paraId="754C2287" w14:textId="77777777" w:rsidR="00C91364" w:rsidRDefault="00C91364" w:rsidP="00C91364">
      <w:pPr>
        <w:pStyle w:val="3"/>
        <w:ind w:left="0" w:firstLine="0"/>
      </w:pPr>
      <w:r>
        <w:rPr>
          <w:rFonts w:hint="eastAsia"/>
        </w:rPr>
        <w:t>实验原理</w:t>
      </w:r>
    </w:p>
    <w:p w14:paraId="57DDD63C" w14:textId="6F47D579" w:rsidR="005D6BA3" w:rsidRPr="005D6BA3" w:rsidRDefault="005D6BA3" w:rsidP="00385573">
      <w:pPr>
        <w:rPr>
          <w:b/>
        </w:rPr>
      </w:pPr>
      <w:r w:rsidRPr="005D6BA3">
        <w:rPr>
          <w:rFonts w:hint="eastAsia"/>
          <w:b/>
        </w:rPr>
        <w:t>ADC</w:t>
      </w:r>
      <w:r w:rsidR="001B2160">
        <w:rPr>
          <w:b/>
        </w:rPr>
        <w:t>+</w:t>
      </w:r>
      <w:r w:rsidR="001B2160">
        <w:rPr>
          <w:rFonts w:hint="eastAsia"/>
          <w:b/>
        </w:rPr>
        <w:t>DMA</w:t>
      </w:r>
    </w:p>
    <w:p w14:paraId="68BF9B39" w14:textId="5DB10607" w:rsidR="00C83692" w:rsidRDefault="00F4569C" w:rsidP="005A3E03">
      <w:pPr>
        <w:rPr>
          <w:rFonts w:cs="Times New Roman"/>
        </w:rPr>
      </w:pPr>
      <w:r w:rsidRPr="00F4569C">
        <w:rPr>
          <w:rFonts w:cs="Times New Roman" w:hint="eastAsia"/>
        </w:rPr>
        <w:t>ADC</w:t>
      </w:r>
      <w:r w:rsidRPr="00F4569C">
        <w:rPr>
          <w:rFonts w:cs="Times New Roman" w:hint="eastAsia"/>
        </w:rPr>
        <w:t>（</w:t>
      </w:r>
      <w:r w:rsidRPr="00F4569C">
        <w:rPr>
          <w:rFonts w:cs="Times New Roman" w:hint="eastAsia"/>
        </w:rPr>
        <w:t>Analog-to-Digital Converter</w:t>
      </w:r>
      <w:r w:rsidRPr="00F4569C">
        <w:rPr>
          <w:rFonts w:cs="Times New Roman" w:hint="eastAsia"/>
        </w:rPr>
        <w:t>，模</w:t>
      </w:r>
      <w:r w:rsidRPr="00F4569C">
        <w:rPr>
          <w:rFonts w:cs="Times New Roman" w:hint="eastAsia"/>
        </w:rPr>
        <w:t>/</w:t>
      </w:r>
      <w:r w:rsidRPr="00F4569C">
        <w:rPr>
          <w:rFonts w:cs="Times New Roman" w:hint="eastAsia"/>
        </w:rPr>
        <w:t>数转换器）。是</w:t>
      </w:r>
      <w:r w:rsidR="005A3E03">
        <w:rPr>
          <w:rFonts w:cs="Times New Roman" w:hint="eastAsia"/>
        </w:rPr>
        <w:t>一种</w:t>
      </w:r>
      <w:r w:rsidRPr="00F4569C">
        <w:rPr>
          <w:rFonts w:cs="Times New Roman" w:hint="eastAsia"/>
        </w:rPr>
        <w:t>将模拟信号转换为数字信号进行处理</w:t>
      </w:r>
      <w:r w:rsidR="005A3E03">
        <w:rPr>
          <w:rFonts w:cs="Times New Roman" w:hint="eastAsia"/>
        </w:rPr>
        <w:t>的模块。</w:t>
      </w:r>
      <w:r w:rsidRPr="00F4569C">
        <w:rPr>
          <w:rFonts w:cs="Times New Roman" w:hint="eastAsia"/>
        </w:rPr>
        <w:t>在存储或传输时，模数转换器几乎必不可少。</w:t>
      </w:r>
      <w:r w:rsidRPr="00F4569C">
        <w:rPr>
          <w:rFonts w:cs="Times New Roman" w:hint="eastAsia"/>
        </w:rPr>
        <w:t>STM32</w:t>
      </w:r>
      <w:r w:rsidRPr="00F4569C">
        <w:rPr>
          <w:rFonts w:cs="Times New Roman" w:hint="eastAsia"/>
        </w:rPr>
        <w:t>在片上集成的</w:t>
      </w:r>
      <w:r w:rsidRPr="00F4569C">
        <w:rPr>
          <w:rFonts w:cs="Times New Roman" w:hint="eastAsia"/>
        </w:rPr>
        <w:t>ADC</w:t>
      </w:r>
      <w:r w:rsidRPr="00F4569C">
        <w:rPr>
          <w:rFonts w:cs="Times New Roman" w:hint="eastAsia"/>
        </w:rPr>
        <w:t>外设非常强大</w:t>
      </w:r>
      <w:r w:rsidR="00C83692">
        <w:rPr>
          <w:rFonts w:cs="Times New Roman" w:hint="eastAsia"/>
        </w:rPr>
        <w:t>。</w:t>
      </w:r>
    </w:p>
    <w:p w14:paraId="683EE6A8" w14:textId="5023B623" w:rsidR="008B6648" w:rsidRPr="00DF0845" w:rsidRDefault="00DF0845" w:rsidP="00DF0845">
      <w:pPr>
        <w:jc w:val="left"/>
        <w:rPr>
          <w:rFonts w:cs="Times New Roman" w:hint="eastAsia"/>
        </w:rPr>
      </w:pPr>
      <w:r w:rsidRPr="00DF0845">
        <w:rPr>
          <w:rFonts w:cs="Times New Roman" w:hint="eastAsia"/>
        </w:rPr>
        <w:t>ADC</w:t>
      </w:r>
      <w:r w:rsidRPr="00DF0845">
        <w:rPr>
          <w:rFonts w:cs="Times New Roman" w:hint="eastAsia"/>
        </w:rPr>
        <w:t>配置</w:t>
      </w:r>
      <w:r>
        <w:rPr>
          <w:rFonts w:cs="Times New Roman" w:hint="eastAsia"/>
        </w:rPr>
        <w:t>：</w:t>
      </w:r>
      <w:r w:rsidRPr="00DF0845">
        <w:rPr>
          <w:rFonts w:cs="Times New Roman" w:hint="eastAsia"/>
        </w:rPr>
        <w:t>把</w:t>
      </w:r>
      <w:r w:rsidRPr="00DF0845">
        <w:rPr>
          <w:rFonts w:cs="Times New Roman" w:hint="eastAsia"/>
        </w:rPr>
        <w:t>ADC1</w:t>
      </w:r>
      <w:r w:rsidRPr="00DF0845">
        <w:rPr>
          <w:rFonts w:cs="Times New Roman" w:hint="eastAsia"/>
        </w:rPr>
        <w:t>的通道</w:t>
      </w:r>
      <w:r w:rsidRPr="00DF0845">
        <w:rPr>
          <w:rFonts w:cs="Times New Roman" w:hint="eastAsia"/>
        </w:rPr>
        <w:t>11</w:t>
      </w:r>
      <w:r w:rsidRPr="00DF0845">
        <w:rPr>
          <w:rFonts w:cs="Times New Roman" w:hint="eastAsia"/>
        </w:rPr>
        <w:t>使用的</w:t>
      </w:r>
      <w:r w:rsidRPr="00DF0845">
        <w:rPr>
          <w:rFonts w:cs="Times New Roman" w:hint="eastAsia"/>
        </w:rPr>
        <w:t>GPIO</w:t>
      </w:r>
      <w:r w:rsidRPr="00DF0845">
        <w:rPr>
          <w:rFonts w:cs="Times New Roman" w:hint="eastAsia"/>
        </w:rPr>
        <w:t>引脚</w:t>
      </w:r>
      <w:r w:rsidRPr="00DF0845">
        <w:rPr>
          <w:rFonts w:cs="Times New Roman" w:hint="eastAsia"/>
        </w:rPr>
        <w:t>PC1</w:t>
      </w:r>
      <w:r w:rsidRPr="00DF0845">
        <w:rPr>
          <w:rFonts w:cs="Times New Roman" w:hint="eastAsia"/>
        </w:rPr>
        <w:t>配置成模拟输入模式</w:t>
      </w:r>
      <w:r>
        <w:rPr>
          <w:rFonts w:cs="Times New Roman" w:hint="eastAsia"/>
        </w:rPr>
        <w:t>，</w:t>
      </w:r>
      <w:r w:rsidRPr="00DF0845">
        <w:rPr>
          <w:rFonts w:cs="Times New Roman" w:hint="eastAsia"/>
        </w:rPr>
        <w:t>在作为</w:t>
      </w:r>
      <w:r w:rsidRPr="00DF0845">
        <w:rPr>
          <w:rFonts w:cs="Times New Roman" w:hint="eastAsia"/>
        </w:rPr>
        <w:t>ADC</w:t>
      </w:r>
      <w:r w:rsidRPr="00DF0845">
        <w:rPr>
          <w:rFonts w:cs="Times New Roman" w:hint="eastAsia"/>
        </w:rPr>
        <w:t>的输入时，必须使用模拟输入。对于</w:t>
      </w:r>
      <w:r w:rsidRPr="00DF0845">
        <w:rPr>
          <w:rFonts w:cs="Times New Roman" w:hint="eastAsia"/>
        </w:rPr>
        <w:t>ADC</w:t>
      </w:r>
      <w:r w:rsidRPr="00DF0845">
        <w:rPr>
          <w:rFonts w:cs="Times New Roman" w:hint="eastAsia"/>
        </w:rPr>
        <w:t>通道，每个</w:t>
      </w:r>
      <w:r w:rsidRPr="00DF0845">
        <w:rPr>
          <w:rFonts w:cs="Times New Roman" w:hint="eastAsia"/>
        </w:rPr>
        <w:t>ADC</w:t>
      </w:r>
      <w:r w:rsidRPr="00DF0845">
        <w:rPr>
          <w:rFonts w:cs="Times New Roman" w:hint="eastAsia"/>
        </w:rPr>
        <w:t>通道对应一个</w:t>
      </w:r>
      <w:r w:rsidRPr="00DF0845">
        <w:rPr>
          <w:rFonts w:cs="Times New Roman" w:hint="eastAsia"/>
        </w:rPr>
        <w:t>GPIO</w:t>
      </w:r>
      <w:r w:rsidRPr="00DF0845">
        <w:rPr>
          <w:rFonts w:cs="Times New Roman" w:hint="eastAsia"/>
        </w:rPr>
        <w:t>引脚端口，</w:t>
      </w:r>
      <w:r w:rsidRPr="00DF0845">
        <w:rPr>
          <w:rFonts w:cs="Times New Roman" w:hint="eastAsia"/>
        </w:rPr>
        <w:t>GPIO</w:t>
      </w:r>
      <w:r w:rsidRPr="00DF0845">
        <w:rPr>
          <w:rFonts w:cs="Times New Roman" w:hint="eastAsia"/>
        </w:rPr>
        <w:t>的引脚在设为模拟输入模式后可用于模拟电压的输入。</w:t>
      </w:r>
      <w:r w:rsidRPr="00DF0845">
        <w:rPr>
          <w:rFonts w:cs="Times New Roman" w:hint="eastAsia"/>
        </w:rPr>
        <w:t>STM32F103VET6</w:t>
      </w:r>
      <w:r w:rsidRPr="00DF0845">
        <w:rPr>
          <w:rFonts w:cs="Times New Roman" w:hint="eastAsia"/>
        </w:rPr>
        <w:t>有三个</w:t>
      </w:r>
      <w:r w:rsidRPr="00DF0845">
        <w:rPr>
          <w:rFonts w:cs="Times New Roman" w:hint="eastAsia"/>
        </w:rPr>
        <w:t>ADC,</w:t>
      </w:r>
      <w:r w:rsidRPr="00DF0845">
        <w:rPr>
          <w:rFonts w:cs="Times New Roman" w:hint="eastAsia"/>
        </w:rPr>
        <w:t>这三个</w:t>
      </w:r>
      <w:r w:rsidRPr="00DF0845">
        <w:rPr>
          <w:rFonts w:cs="Times New Roman" w:hint="eastAsia"/>
        </w:rPr>
        <w:t>ADC</w:t>
      </w:r>
      <w:r w:rsidRPr="00DF0845">
        <w:rPr>
          <w:rFonts w:cs="Times New Roman" w:hint="eastAsia"/>
        </w:rPr>
        <w:t>公用</w:t>
      </w:r>
      <w:r w:rsidRPr="00DF0845">
        <w:rPr>
          <w:rFonts w:cs="Times New Roman" w:hint="eastAsia"/>
        </w:rPr>
        <w:t>16</w:t>
      </w:r>
      <w:r w:rsidRPr="00DF0845">
        <w:rPr>
          <w:rFonts w:cs="Times New Roman" w:hint="eastAsia"/>
        </w:rPr>
        <w:t>个外部通道。</w:t>
      </w:r>
    </w:p>
    <w:p w14:paraId="2F0CE84C" w14:textId="362DBA6B" w:rsidR="00DF0845" w:rsidRDefault="00DF0845" w:rsidP="00DF0845">
      <w:pPr>
        <w:jc w:val="left"/>
        <w:rPr>
          <w:rFonts w:cs="Times New Roman"/>
        </w:rPr>
      </w:pPr>
      <w:r w:rsidRPr="00DF0845">
        <w:rPr>
          <w:rFonts w:cs="Times New Roman" w:hint="eastAsia"/>
        </w:rPr>
        <w:t>DMA</w:t>
      </w:r>
      <w:r w:rsidRPr="00DF0845">
        <w:rPr>
          <w:rFonts w:cs="Times New Roman" w:hint="eastAsia"/>
        </w:rPr>
        <w:t>配置：使用</w:t>
      </w:r>
      <w:r w:rsidRPr="00DF0845">
        <w:rPr>
          <w:rFonts w:cs="Times New Roman" w:hint="eastAsia"/>
        </w:rPr>
        <w:t>DMA1</w:t>
      </w:r>
      <w:r w:rsidRPr="00DF0845">
        <w:rPr>
          <w:rFonts w:cs="Times New Roman" w:hint="eastAsia"/>
        </w:rPr>
        <w:t>的通道</w:t>
      </w:r>
      <w:r w:rsidRPr="00DF0845">
        <w:rPr>
          <w:rFonts w:cs="Times New Roman" w:hint="eastAsia"/>
        </w:rPr>
        <w:t>1</w:t>
      </w:r>
      <w:r w:rsidRPr="00DF0845">
        <w:rPr>
          <w:rFonts w:cs="Times New Roman" w:hint="eastAsia"/>
        </w:rPr>
        <w:t>，数据从</w:t>
      </w:r>
      <w:r w:rsidRPr="00DF0845">
        <w:rPr>
          <w:rFonts w:cs="Times New Roman" w:hint="eastAsia"/>
        </w:rPr>
        <w:t>ADC</w:t>
      </w:r>
      <w:r w:rsidRPr="00DF0845">
        <w:rPr>
          <w:rFonts w:cs="Times New Roman" w:hint="eastAsia"/>
        </w:rPr>
        <w:t>外设的数据寄存器（</w:t>
      </w:r>
      <w:r w:rsidRPr="00DF0845">
        <w:rPr>
          <w:rFonts w:cs="Times New Roman" w:hint="eastAsia"/>
        </w:rPr>
        <w:t>ADC1_DR_</w:t>
      </w:r>
      <w:r>
        <w:rPr>
          <w:rFonts w:cs="Times New Roman"/>
        </w:rPr>
        <w:t xml:space="preserve"> </w:t>
      </w:r>
      <w:r w:rsidRPr="00DF0845">
        <w:rPr>
          <w:rFonts w:cs="Times New Roman" w:hint="eastAsia"/>
        </w:rPr>
        <w:t>Address</w:t>
      </w:r>
      <w:r w:rsidRPr="00DF0845">
        <w:rPr>
          <w:rFonts w:cs="Times New Roman" w:hint="eastAsia"/>
        </w:rPr>
        <w:t>）转移到内存（</w:t>
      </w:r>
      <w:proofErr w:type="spellStart"/>
      <w:r w:rsidRPr="00DF0845">
        <w:rPr>
          <w:rFonts w:cs="Times New Roman" w:hint="eastAsia"/>
        </w:rPr>
        <w:t>ADC_ConvertedValue</w:t>
      </w:r>
      <w:proofErr w:type="spellEnd"/>
      <w:r w:rsidRPr="00DF0845">
        <w:rPr>
          <w:rFonts w:cs="Times New Roman" w:hint="eastAsia"/>
        </w:rPr>
        <w:t>变量），内存外设地址都固定，每次传输的大小为半字（</w:t>
      </w:r>
      <w:r w:rsidRPr="00DF0845">
        <w:rPr>
          <w:rFonts w:cs="Times New Roman" w:hint="eastAsia"/>
        </w:rPr>
        <w:t>16</w:t>
      </w:r>
      <w:r w:rsidRPr="00DF0845">
        <w:rPr>
          <w:rFonts w:cs="Times New Roman" w:hint="eastAsia"/>
        </w:rPr>
        <w:t>位），使用</w:t>
      </w:r>
      <w:r w:rsidRPr="00DF0845">
        <w:rPr>
          <w:rFonts w:cs="Times New Roman" w:hint="eastAsia"/>
        </w:rPr>
        <w:t>DMA</w:t>
      </w:r>
      <w:r w:rsidRPr="00DF0845">
        <w:rPr>
          <w:rFonts w:cs="Times New Roman" w:hint="eastAsia"/>
        </w:rPr>
        <w:t>循环传输模式</w:t>
      </w:r>
      <w:r w:rsidR="008B6648">
        <w:rPr>
          <w:rFonts w:cs="Times New Roman" w:hint="eastAsia"/>
        </w:rPr>
        <w:t>。</w:t>
      </w:r>
    </w:p>
    <w:p w14:paraId="135575FD" w14:textId="4D6A4F16" w:rsidR="008B6648" w:rsidRDefault="008B6648" w:rsidP="008B6648">
      <w:pPr>
        <w:jc w:val="left"/>
        <w:rPr>
          <w:rFonts w:cs="Times New Roman" w:hint="eastAsia"/>
        </w:rPr>
      </w:pPr>
      <w:r w:rsidRPr="008B6648">
        <w:rPr>
          <w:rFonts w:cs="Times New Roman" w:hint="eastAsia"/>
        </w:rPr>
        <w:t>把</w:t>
      </w:r>
      <w:r w:rsidRPr="008B6648">
        <w:rPr>
          <w:rFonts w:cs="Times New Roman" w:hint="eastAsia"/>
        </w:rPr>
        <w:t>ADC</w:t>
      </w:r>
      <w:r w:rsidRPr="008B6648">
        <w:rPr>
          <w:rFonts w:cs="Times New Roman" w:hint="eastAsia"/>
        </w:rPr>
        <w:t>设置成连续转换模式，同时对应的</w:t>
      </w:r>
      <w:r w:rsidRPr="008B6648">
        <w:rPr>
          <w:rFonts w:cs="Times New Roman" w:hint="eastAsia"/>
        </w:rPr>
        <w:t>DMA</w:t>
      </w:r>
      <w:r w:rsidRPr="008B6648">
        <w:rPr>
          <w:rFonts w:cs="Times New Roman" w:hint="eastAsia"/>
        </w:rPr>
        <w:t>通道开启循环模式，这样</w:t>
      </w:r>
      <w:r w:rsidRPr="008B6648">
        <w:rPr>
          <w:rFonts w:cs="Times New Roman" w:hint="eastAsia"/>
        </w:rPr>
        <w:t>ADC</w:t>
      </w:r>
      <w:r w:rsidRPr="008B6648">
        <w:rPr>
          <w:rFonts w:cs="Times New Roman" w:hint="eastAsia"/>
        </w:rPr>
        <w:t>就一直在进行数据采集然后通过</w:t>
      </w:r>
      <w:r w:rsidRPr="008B6648">
        <w:rPr>
          <w:rFonts w:cs="Times New Roman" w:hint="eastAsia"/>
        </w:rPr>
        <w:t>DMA</w:t>
      </w:r>
      <w:r w:rsidRPr="008B6648">
        <w:rPr>
          <w:rFonts w:cs="Times New Roman" w:hint="eastAsia"/>
        </w:rPr>
        <w:t>把数据搬运至内存。但是这样做的话还得加一个定时中断，用来定时读取内存中的数据</w:t>
      </w:r>
      <w:r>
        <w:rPr>
          <w:rFonts w:cs="Times New Roman" w:hint="eastAsia"/>
        </w:rPr>
        <w:t>。</w:t>
      </w:r>
      <w:r w:rsidRPr="008B6648">
        <w:rPr>
          <w:rFonts w:cs="Times New Roman" w:hint="eastAsia"/>
        </w:rPr>
        <w:t>使用</w:t>
      </w:r>
      <w:r w:rsidRPr="008B6648">
        <w:rPr>
          <w:rFonts w:cs="Times New Roman" w:hint="eastAsia"/>
        </w:rPr>
        <w:t>ADC</w:t>
      </w:r>
      <w:r w:rsidRPr="008B6648">
        <w:rPr>
          <w:rFonts w:cs="Times New Roman" w:hint="eastAsia"/>
        </w:rPr>
        <w:t>的定时器触发</w:t>
      </w:r>
      <w:r w:rsidRPr="008B6648">
        <w:rPr>
          <w:rFonts w:cs="Times New Roman" w:hint="eastAsia"/>
        </w:rPr>
        <w:t>ADC</w:t>
      </w:r>
      <w:r w:rsidRPr="008B6648">
        <w:rPr>
          <w:rFonts w:cs="Times New Roman" w:hint="eastAsia"/>
        </w:rPr>
        <w:t>转换的功能，然后使用</w:t>
      </w:r>
      <w:r w:rsidRPr="008B6648">
        <w:rPr>
          <w:rFonts w:cs="Times New Roman" w:hint="eastAsia"/>
        </w:rPr>
        <w:t>DMA</w:t>
      </w:r>
      <w:r w:rsidRPr="008B6648">
        <w:rPr>
          <w:rFonts w:cs="Times New Roman" w:hint="eastAsia"/>
        </w:rPr>
        <w:t>进行数据的搬运</w:t>
      </w:r>
      <w:r>
        <w:rPr>
          <w:rFonts w:cs="Times New Roman" w:hint="eastAsia"/>
        </w:rPr>
        <w:t>。</w:t>
      </w:r>
      <w:r w:rsidRPr="008B6648">
        <w:rPr>
          <w:rFonts w:cs="Times New Roman" w:hint="eastAsia"/>
        </w:rPr>
        <w:t>这样只要设置好定时器的触发间隔，就能实现</w:t>
      </w:r>
      <w:r w:rsidRPr="008B6648">
        <w:rPr>
          <w:rFonts w:cs="Times New Roman" w:hint="eastAsia"/>
        </w:rPr>
        <w:t>ADC</w:t>
      </w:r>
      <w:r w:rsidRPr="008B6648">
        <w:rPr>
          <w:rFonts w:cs="Times New Roman" w:hint="eastAsia"/>
        </w:rPr>
        <w:t>定时采样转换的功能，然后可以在程序的死循环中一直检测</w:t>
      </w:r>
      <w:r w:rsidRPr="008B6648">
        <w:rPr>
          <w:rFonts w:cs="Times New Roman" w:hint="eastAsia"/>
        </w:rPr>
        <w:t>DMA</w:t>
      </w:r>
      <w:r w:rsidRPr="008B6648">
        <w:rPr>
          <w:rFonts w:cs="Times New Roman" w:hint="eastAsia"/>
        </w:rPr>
        <w:t>转换完成标志，然后进行数据的读取，或者使能</w:t>
      </w:r>
      <w:r w:rsidRPr="008B6648">
        <w:rPr>
          <w:rFonts w:cs="Times New Roman" w:hint="eastAsia"/>
        </w:rPr>
        <w:t>DMA</w:t>
      </w:r>
      <w:r w:rsidRPr="008B6648">
        <w:rPr>
          <w:rFonts w:cs="Times New Roman" w:hint="eastAsia"/>
        </w:rPr>
        <w:t>转换完成中断，这样每次转换完成就会产生中断</w:t>
      </w:r>
    </w:p>
    <w:p w14:paraId="10D6E31F" w14:textId="4F1EB982" w:rsidR="00C91364" w:rsidRDefault="00C91364" w:rsidP="00C83692">
      <w:pPr>
        <w:pStyle w:val="3"/>
      </w:pPr>
      <w:r>
        <w:rPr>
          <w:rFonts w:hint="eastAsia"/>
        </w:rPr>
        <w:lastRenderedPageBreak/>
        <w:t>实验现象</w:t>
      </w:r>
    </w:p>
    <w:p w14:paraId="20AB07E6" w14:textId="1DD9CFE8" w:rsidR="005A10F3" w:rsidRDefault="00700A2E" w:rsidP="00FD15DF">
      <w:pPr>
        <w:jc w:val="center"/>
      </w:pPr>
      <w:r>
        <w:rPr>
          <w:rFonts w:hint="eastAsia"/>
          <w:noProof/>
        </w:rPr>
        <w:drawing>
          <wp:inline distT="0" distB="0" distL="0" distR="0" wp14:anchorId="2B81DF60" wp14:editId="72A83C65">
            <wp:extent cx="5267960" cy="4214495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9B8C5" w14:textId="70B9022A" w:rsidR="00700A2E" w:rsidRDefault="00700A2E" w:rsidP="00FD15DF">
      <w:pPr>
        <w:jc w:val="center"/>
      </w:pPr>
      <w:r>
        <w:rPr>
          <w:rFonts w:hint="eastAsia"/>
        </w:rPr>
        <w:t>图</w:t>
      </w:r>
      <w:r w:rsidR="00FD15DF">
        <w:rPr>
          <w:rFonts w:hint="eastAsia"/>
        </w:rPr>
        <w:t>3</w:t>
      </w:r>
      <w:r w:rsidR="00FD15DF">
        <w:t xml:space="preserve">.1 </w:t>
      </w:r>
      <w:r w:rsidR="00FD15DF">
        <w:rPr>
          <w:rFonts w:hint="eastAsia"/>
        </w:rPr>
        <w:t>程序界面截图</w:t>
      </w:r>
    </w:p>
    <w:p w14:paraId="05E05DF2" w14:textId="04950264" w:rsidR="00700A2E" w:rsidRDefault="00700A2E" w:rsidP="00FD15D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FF139C4" wp14:editId="54FDAEFE">
            <wp:extent cx="5267960" cy="421449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976FD" w14:textId="7C9C4339" w:rsidR="00FD15DF" w:rsidRPr="005A10F3" w:rsidRDefault="00FD15DF" w:rsidP="00FD15D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程序界面截图</w:t>
      </w:r>
    </w:p>
    <w:p w14:paraId="416451FF" w14:textId="1ED3C5C6" w:rsidR="00C91364" w:rsidRDefault="00C91364">
      <w:pPr>
        <w:widowControl/>
        <w:jc w:val="left"/>
      </w:pPr>
      <w:r>
        <w:br w:type="page"/>
      </w:r>
    </w:p>
    <w:p w14:paraId="48BD4753" w14:textId="7BF3D6B9" w:rsidR="00C91364" w:rsidRDefault="00C91364" w:rsidP="00C91364">
      <w:pPr>
        <w:pStyle w:val="2"/>
      </w:pPr>
      <w:r>
        <w:rPr>
          <w:rFonts w:hint="eastAsia"/>
        </w:rPr>
        <w:lastRenderedPageBreak/>
        <w:t>实验四</w:t>
      </w:r>
      <w:r w:rsidR="00F53974">
        <w:rPr>
          <w:rFonts w:hint="eastAsia"/>
        </w:rPr>
        <w:t>：</w:t>
      </w:r>
      <w:r>
        <w:t>UART</w:t>
      </w:r>
      <w:r>
        <w:rPr>
          <w:rFonts w:hint="eastAsia"/>
        </w:rPr>
        <w:t>串行通讯实验</w:t>
      </w:r>
    </w:p>
    <w:p w14:paraId="5D1EE721" w14:textId="77777777" w:rsidR="00C91364" w:rsidRDefault="00C91364" w:rsidP="00C91364">
      <w:pPr>
        <w:pStyle w:val="3"/>
        <w:numPr>
          <w:ilvl w:val="0"/>
          <w:numId w:val="14"/>
        </w:numPr>
      </w:pPr>
      <w:r>
        <w:rPr>
          <w:rFonts w:hint="eastAsia"/>
        </w:rPr>
        <w:t>实验目的</w:t>
      </w:r>
    </w:p>
    <w:p w14:paraId="098A0DDB" w14:textId="178AC7FD" w:rsidR="00EE18D7" w:rsidRPr="00EE18D7" w:rsidRDefault="00EE18D7" w:rsidP="003C6624">
      <w:pPr>
        <w:pStyle w:val="a"/>
        <w:numPr>
          <w:ilvl w:val="0"/>
          <w:numId w:val="15"/>
        </w:numPr>
      </w:pPr>
      <w:r w:rsidRPr="00EE18D7">
        <w:t>了解</w:t>
      </w:r>
      <w:r w:rsidRPr="00EE18D7">
        <w:t>STM32-F1</w:t>
      </w:r>
      <w:r w:rsidRPr="00EE18D7">
        <w:t>系列处理器</w:t>
      </w:r>
      <w:r w:rsidRPr="00EE18D7">
        <w:t>UART</w:t>
      </w:r>
      <w:r w:rsidRPr="00EE18D7">
        <w:t>的工作原理及编程方法</w:t>
      </w:r>
    </w:p>
    <w:p w14:paraId="2513859B" w14:textId="6A7166D7" w:rsidR="00EE18D7" w:rsidRPr="00EE18D7" w:rsidRDefault="00EE18D7" w:rsidP="00EE18D7">
      <w:pPr>
        <w:pStyle w:val="a"/>
      </w:pPr>
      <w:r w:rsidRPr="00EE18D7">
        <w:t>对收、发内容进行简单处理。</w:t>
      </w:r>
    </w:p>
    <w:p w14:paraId="6801E1F8" w14:textId="58829824" w:rsidR="00C91364" w:rsidRDefault="00C91364" w:rsidP="00EE18D7">
      <w:pPr>
        <w:pStyle w:val="3"/>
      </w:pPr>
      <w:r>
        <w:rPr>
          <w:rFonts w:hint="eastAsia"/>
        </w:rPr>
        <w:t>实验内容</w:t>
      </w:r>
    </w:p>
    <w:p w14:paraId="78D0F446" w14:textId="77777777" w:rsidR="003C6624" w:rsidRPr="003C6624" w:rsidRDefault="003C6624" w:rsidP="003C6624">
      <w:pPr>
        <w:ind w:firstLineChars="200" w:firstLine="420"/>
        <w:rPr>
          <w:rFonts w:cs="Times New Roman"/>
        </w:rPr>
      </w:pPr>
      <w:r w:rsidRPr="003C6624">
        <w:rPr>
          <w:rFonts w:cs="Times New Roman" w:hint="eastAsia"/>
        </w:rPr>
        <w:t>实现</w:t>
      </w:r>
      <w:r w:rsidRPr="003C6624">
        <w:rPr>
          <w:rFonts w:cs="Times New Roman"/>
        </w:rPr>
        <w:t>UART</w:t>
      </w:r>
      <w:r w:rsidRPr="003C6624">
        <w:rPr>
          <w:rFonts w:cs="Times New Roman"/>
        </w:rPr>
        <w:t>收、发功能。对收到的命令做处理，通过</w:t>
      </w:r>
      <w:r w:rsidRPr="003C6624">
        <w:rPr>
          <w:rFonts w:cs="Times New Roman"/>
        </w:rPr>
        <w:t>UART</w:t>
      </w:r>
      <w:r w:rsidRPr="003C6624">
        <w:rPr>
          <w:rFonts w:cs="Times New Roman"/>
        </w:rPr>
        <w:t>发送相应内容。</w:t>
      </w:r>
    </w:p>
    <w:p w14:paraId="556716DB" w14:textId="498D0E76" w:rsidR="00C91364" w:rsidRDefault="00C91364" w:rsidP="00C91364">
      <w:pPr>
        <w:pStyle w:val="3"/>
      </w:pPr>
      <w:r>
        <w:rPr>
          <w:rFonts w:hint="eastAsia"/>
        </w:rPr>
        <w:t>目标要求</w:t>
      </w:r>
    </w:p>
    <w:p w14:paraId="43708E86" w14:textId="5F69C45D" w:rsidR="003C6624" w:rsidRPr="003C6624" w:rsidRDefault="003C6624" w:rsidP="003C6624">
      <w:pPr>
        <w:ind w:firstLineChars="200" w:firstLine="420"/>
      </w:pPr>
      <w:r w:rsidRPr="003C6624">
        <w:rPr>
          <w:rFonts w:cs="Times New Roman"/>
        </w:rPr>
        <w:t>根据接收的自行约定命令代码，通过</w:t>
      </w:r>
      <w:r w:rsidRPr="003C6624">
        <w:rPr>
          <w:rFonts w:cs="Times New Roman"/>
        </w:rPr>
        <w:t>UART</w:t>
      </w:r>
      <w:r w:rsidRPr="003C6624">
        <w:rPr>
          <w:rFonts w:cs="Times New Roman"/>
        </w:rPr>
        <w:t>分别发送学号或</w:t>
      </w:r>
      <w:r w:rsidRPr="003C6624">
        <w:rPr>
          <w:rFonts w:cs="Times New Roman"/>
        </w:rPr>
        <w:t>ADC</w:t>
      </w:r>
      <w:r w:rsidRPr="003C6624">
        <w:rPr>
          <w:rFonts w:cs="Times New Roman"/>
        </w:rPr>
        <w:t>结果（</w:t>
      </w:r>
      <w:r w:rsidRPr="003C6624">
        <w:rPr>
          <w:rFonts w:cs="Times New Roman"/>
        </w:rPr>
        <w:t>2</w:t>
      </w:r>
      <w:r w:rsidRPr="003C6624">
        <w:rPr>
          <w:rFonts w:cs="Times New Roman"/>
        </w:rPr>
        <w:t>字节）</w:t>
      </w:r>
      <w:r w:rsidRPr="003C6624">
        <w:rPr>
          <w:rFonts w:cs="Times New Roman"/>
        </w:rPr>
        <w:t>,</w:t>
      </w:r>
      <w:r w:rsidRPr="003C6624">
        <w:rPr>
          <w:rFonts w:cs="Times New Roman"/>
        </w:rPr>
        <w:t>在</w:t>
      </w:r>
      <w:r w:rsidRPr="003C6624">
        <w:rPr>
          <w:rFonts w:cs="Times New Roman"/>
        </w:rPr>
        <w:t>PC</w:t>
      </w:r>
      <w:r w:rsidRPr="003C6624">
        <w:rPr>
          <w:rFonts w:cs="Times New Roman"/>
        </w:rPr>
        <w:t>串口观察相应内容</w:t>
      </w:r>
      <w:r w:rsidRPr="003C6624">
        <w:t>。</w:t>
      </w:r>
    </w:p>
    <w:p w14:paraId="3EA3B22E" w14:textId="77777777" w:rsidR="00C91364" w:rsidRDefault="00C91364" w:rsidP="00C91364">
      <w:pPr>
        <w:pStyle w:val="3"/>
        <w:ind w:left="0" w:firstLine="0"/>
      </w:pPr>
      <w:r>
        <w:rPr>
          <w:rFonts w:hint="eastAsia"/>
        </w:rPr>
        <w:t>实验程序</w:t>
      </w:r>
    </w:p>
    <w:p w14:paraId="48A2844C" w14:textId="77777777" w:rsidR="00A26428" w:rsidRDefault="00A26428" w:rsidP="00C8192C">
      <w:pPr>
        <w:jc w:val="left"/>
      </w:pPr>
      <w:r>
        <w:t xml:space="preserve">void </w:t>
      </w:r>
      <w:proofErr w:type="spellStart"/>
      <w:r>
        <w:t>HAL_UART_</w:t>
      </w:r>
      <w:proofErr w:type="gramStart"/>
      <w:r>
        <w:t>RxCpltCallback</w:t>
      </w:r>
      <w:proofErr w:type="spellEnd"/>
      <w:r>
        <w:t>(</w:t>
      </w:r>
      <w:proofErr w:type="spellStart"/>
      <w:proofErr w:type="gramEnd"/>
      <w:r>
        <w:t>UART_HandleTypeDef</w:t>
      </w:r>
      <w:proofErr w:type="spellEnd"/>
      <w:r>
        <w:t xml:space="preserve"> *</w:t>
      </w:r>
      <w:proofErr w:type="spellStart"/>
      <w:r>
        <w:t>huart</w:t>
      </w:r>
      <w:proofErr w:type="spellEnd"/>
      <w:r>
        <w:t>)</w:t>
      </w:r>
    </w:p>
    <w:p w14:paraId="1DBA3CB1" w14:textId="77777777" w:rsidR="00A26428" w:rsidRDefault="00A26428" w:rsidP="00C8192C">
      <w:pPr>
        <w:jc w:val="left"/>
      </w:pPr>
      <w:r>
        <w:t>{</w:t>
      </w:r>
      <w:r>
        <w:tab/>
      </w:r>
      <w:proofErr w:type="spellStart"/>
      <w:proofErr w:type="gramStart"/>
      <w:r>
        <w:t>md.mDMA</w:t>
      </w:r>
      <w:proofErr w:type="spellEnd"/>
      <w:proofErr w:type="gramEnd"/>
      <w:r>
        <w:t>[2]++;</w:t>
      </w:r>
      <w:r>
        <w:tab/>
      </w:r>
      <w:proofErr w:type="spellStart"/>
      <w:r>
        <w:t>md.mDMA</w:t>
      </w:r>
      <w:proofErr w:type="spellEnd"/>
      <w:r>
        <w:t>[2]&amp;=0x7;</w:t>
      </w:r>
    </w:p>
    <w:p w14:paraId="0CB7070E" w14:textId="77777777" w:rsidR="00A26428" w:rsidRDefault="00A26428" w:rsidP="00C8192C">
      <w:pPr>
        <w:jc w:val="left"/>
      </w:pPr>
      <w:r>
        <w:tab/>
      </w:r>
      <w:proofErr w:type="spellStart"/>
      <w:r>
        <w:t>md.UART_rBUF</w:t>
      </w:r>
      <w:proofErr w:type="spellEnd"/>
      <w:r>
        <w:t>[</w:t>
      </w:r>
      <w:proofErr w:type="spellStart"/>
      <w:proofErr w:type="gramStart"/>
      <w:r>
        <w:t>md.mDMA</w:t>
      </w:r>
      <w:proofErr w:type="spellEnd"/>
      <w:proofErr w:type="gramEnd"/>
      <w:r>
        <w:t>[2]]=</w:t>
      </w:r>
      <w:proofErr w:type="spellStart"/>
      <w:r>
        <w:t>md.mDMA</w:t>
      </w:r>
      <w:proofErr w:type="spellEnd"/>
      <w:r>
        <w:t>[3];</w:t>
      </w:r>
      <w:r>
        <w:tab/>
      </w:r>
    </w:p>
    <w:p w14:paraId="649652C4" w14:textId="77777777" w:rsidR="00A26428" w:rsidRDefault="00A26428" w:rsidP="00C8192C">
      <w:pPr>
        <w:jc w:val="left"/>
      </w:pPr>
      <w:r>
        <w:tab/>
      </w:r>
      <w:proofErr w:type="spellStart"/>
      <w:r>
        <w:t>HAL_UART_Receive_</w:t>
      </w:r>
      <w:proofErr w:type="gramStart"/>
      <w:r>
        <w:t>IT</w:t>
      </w:r>
      <w:proofErr w:type="spellEnd"/>
      <w:r>
        <w:t>(</w:t>
      </w:r>
      <w:proofErr w:type="gramEnd"/>
      <w:r>
        <w:t>&amp;huart1,(unsigned char *)&amp;</w:t>
      </w:r>
      <w:proofErr w:type="spellStart"/>
      <w:r>
        <w:t>md.mDMA</w:t>
      </w:r>
      <w:proofErr w:type="spellEnd"/>
      <w:r>
        <w:t>[3],1);</w:t>
      </w:r>
      <w:r>
        <w:tab/>
        <w:t>//</w:t>
      </w:r>
      <w:r>
        <w:tab/>
        <w:t>USART1-&gt;DR=</w:t>
      </w:r>
      <w:proofErr w:type="spellStart"/>
      <w:r>
        <w:t>md.mDMA</w:t>
      </w:r>
      <w:proofErr w:type="spellEnd"/>
      <w:r>
        <w:t>[3]+1;</w:t>
      </w:r>
    </w:p>
    <w:p w14:paraId="75F20942" w14:textId="77777777" w:rsidR="00A26428" w:rsidRDefault="00A26428" w:rsidP="00C8192C">
      <w:pPr>
        <w:jc w:val="left"/>
      </w:pPr>
      <w:r>
        <w:tab/>
        <w:t>if(</w:t>
      </w:r>
      <w:proofErr w:type="spellStart"/>
      <w:proofErr w:type="gramStart"/>
      <w:r>
        <w:t>md.mDMA</w:t>
      </w:r>
      <w:proofErr w:type="spellEnd"/>
      <w:proofErr w:type="gramEnd"/>
      <w:r>
        <w:t>[3]==0x11)</w:t>
      </w:r>
    </w:p>
    <w:p w14:paraId="615A23EF" w14:textId="77777777" w:rsidR="00A26428" w:rsidRDefault="00A26428" w:rsidP="00C8192C">
      <w:pPr>
        <w:jc w:val="left"/>
      </w:pPr>
      <w:r>
        <w:tab/>
        <w:t>{</w:t>
      </w:r>
    </w:p>
    <w:p w14:paraId="5A216482" w14:textId="77777777" w:rsidR="00A26428" w:rsidRDefault="00A26428" w:rsidP="00C8192C">
      <w:pPr>
        <w:jc w:val="left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=0;i&lt;10;i++)</w:t>
      </w:r>
    </w:p>
    <w:p w14:paraId="4E19C384" w14:textId="77777777" w:rsidR="00A26428" w:rsidRDefault="00A26428" w:rsidP="00C8192C">
      <w:pPr>
        <w:jc w:val="left"/>
      </w:pPr>
      <w:r>
        <w:tab/>
      </w:r>
      <w:r>
        <w:tab/>
        <w:t>{</w:t>
      </w:r>
    </w:p>
    <w:p w14:paraId="4D6E7532" w14:textId="77777777" w:rsidR="00A26428" w:rsidRDefault="00A26428" w:rsidP="00C8192C">
      <w:pPr>
        <w:jc w:val="left"/>
      </w:pPr>
      <w:r>
        <w:tab/>
      </w:r>
      <w:r>
        <w:tab/>
      </w:r>
      <w:r>
        <w:tab/>
      </w:r>
      <w:proofErr w:type="spellStart"/>
      <w:r>
        <w:t>HAL_UART_</w:t>
      </w:r>
      <w:proofErr w:type="gramStart"/>
      <w:r>
        <w:t>Transmit</w:t>
      </w:r>
      <w:proofErr w:type="spellEnd"/>
      <w:r>
        <w:t>(</w:t>
      </w:r>
      <w:proofErr w:type="gramEnd"/>
      <w:r>
        <w:t>&amp;huart1,(unsigned char *)&amp;</w:t>
      </w:r>
      <w:proofErr w:type="spellStart"/>
      <w:r>
        <w:t>md.sBUF</w:t>
      </w:r>
      <w:proofErr w:type="spellEnd"/>
      <w:r>
        <w:t>[</w:t>
      </w:r>
      <w:proofErr w:type="spellStart"/>
      <w:r>
        <w:t>i</w:t>
      </w:r>
      <w:proofErr w:type="spellEnd"/>
      <w:r>
        <w:t>],1,5000);</w:t>
      </w:r>
    </w:p>
    <w:p w14:paraId="2192DBA1" w14:textId="77777777" w:rsidR="00A26428" w:rsidRDefault="00A26428" w:rsidP="00C8192C">
      <w:pPr>
        <w:jc w:val="left"/>
      </w:pPr>
      <w:r>
        <w:tab/>
      </w:r>
      <w:r>
        <w:tab/>
        <w:t>}</w:t>
      </w:r>
    </w:p>
    <w:p w14:paraId="1A006883" w14:textId="77777777" w:rsidR="00A26428" w:rsidRDefault="00A26428" w:rsidP="00C8192C">
      <w:pPr>
        <w:jc w:val="left"/>
      </w:pPr>
      <w:r>
        <w:tab/>
        <w:t>}</w:t>
      </w:r>
    </w:p>
    <w:p w14:paraId="1CB625D6" w14:textId="77777777" w:rsidR="00A26428" w:rsidRDefault="00A26428" w:rsidP="00C8192C">
      <w:pPr>
        <w:jc w:val="left"/>
      </w:pPr>
      <w:r>
        <w:tab/>
        <w:t>else</w:t>
      </w:r>
    </w:p>
    <w:p w14:paraId="12D637B8" w14:textId="77777777" w:rsidR="00A26428" w:rsidRDefault="00A26428" w:rsidP="00C8192C">
      <w:pPr>
        <w:jc w:val="left"/>
      </w:pPr>
      <w:r>
        <w:tab/>
        <w:t>{</w:t>
      </w:r>
    </w:p>
    <w:p w14:paraId="3F24516E" w14:textId="77777777" w:rsidR="00A26428" w:rsidRDefault="00A26428" w:rsidP="00C8192C">
      <w:pPr>
        <w:jc w:val="left"/>
      </w:pPr>
      <w:r>
        <w:tab/>
      </w:r>
      <w:r>
        <w:tab/>
      </w:r>
      <w:proofErr w:type="spellStart"/>
      <w:r>
        <w:t>md.mDMA</w:t>
      </w:r>
      <w:proofErr w:type="spellEnd"/>
      <w:r>
        <w:t>[</w:t>
      </w:r>
      <w:proofErr w:type="gramStart"/>
      <w:r>
        <w:t>4]=</w:t>
      </w:r>
      <w:proofErr w:type="spellStart"/>
      <w:proofErr w:type="gramEnd"/>
      <w:r>
        <w:t>md.mDMA</w:t>
      </w:r>
      <w:proofErr w:type="spellEnd"/>
      <w:r>
        <w:t>[3]+1;</w:t>
      </w:r>
    </w:p>
    <w:p w14:paraId="20D64EC0" w14:textId="0F49D7EF" w:rsidR="00A26428" w:rsidRDefault="00A26428" w:rsidP="00C8192C">
      <w:pPr>
        <w:jc w:val="left"/>
      </w:pPr>
      <w:r>
        <w:tab/>
      </w:r>
      <w:r>
        <w:tab/>
      </w:r>
      <w:proofErr w:type="gramStart"/>
      <w:r>
        <w:t>while(</w:t>
      </w:r>
      <w:proofErr w:type="spellStart"/>
      <w:proofErr w:type="gramEnd"/>
      <w:r>
        <w:t>HAL_UART_Transmit</w:t>
      </w:r>
      <w:proofErr w:type="spellEnd"/>
      <w:r>
        <w:t>(&amp;huart1,(unsigned char</w:t>
      </w:r>
      <w:r w:rsidR="00C8192C">
        <w:t xml:space="preserve"> </w:t>
      </w:r>
      <w:r>
        <w:t>*)</w:t>
      </w:r>
      <w:r w:rsidR="00C8192C">
        <w:t xml:space="preserve"> </w:t>
      </w:r>
      <w:r>
        <w:t>&amp;</w:t>
      </w:r>
      <w:r w:rsidR="00C8192C">
        <w:t xml:space="preserve"> </w:t>
      </w:r>
      <w:proofErr w:type="spellStart"/>
      <w:r>
        <w:t>md.mDMA</w:t>
      </w:r>
      <w:proofErr w:type="spellEnd"/>
      <w:r>
        <w:t>[4],</w:t>
      </w:r>
      <w:r w:rsidR="00C8192C">
        <w:t xml:space="preserve"> </w:t>
      </w:r>
      <w:r>
        <w:t>1,</w:t>
      </w:r>
      <w:r w:rsidR="00C8192C">
        <w:t xml:space="preserve"> </w:t>
      </w:r>
      <w:r>
        <w:t>5000)</w:t>
      </w:r>
      <w:r w:rsidR="00C8192C">
        <w:t xml:space="preserve"> </w:t>
      </w:r>
      <w:r>
        <w:t>!=</w:t>
      </w:r>
      <w:r w:rsidR="00C8192C">
        <w:t xml:space="preserve"> </w:t>
      </w:r>
      <w:r>
        <w:t>HAL_OK);</w:t>
      </w:r>
    </w:p>
    <w:p w14:paraId="7782D6CD" w14:textId="2DAA474C" w:rsidR="00A26428" w:rsidRDefault="00A26428" w:rsidP="00C8192C">
      <w:pPr>
        <w:jc w:val="left"/>
      </w:pPr>
      <w:r>
        <w:tab/>
        <w:t>}</w:t>
      </w:r>
    </w:p>
    <w:p w14:paraId="28F75B97" w14:textId="71776A75" w:rsidR="00C91364" w:rsidRPr="00622235" w:rsidRDefault="00A26428" w:rsidP="00C8192C">
      <w:pPr>
        <w:jc w:val="left"/>
      </w:pPr>
      <w:r>
        <w:t>}</w:t>
      </w:r>
    </w:p>
    <w:p w14:paraId="34817145" w14:textId="77777777" w:rsidR="00C91364" w:rsidRDefault="00C91364" w:rsidP="00C91364">
      <w:pPr>
        <w:pStyle w:val="3"/>
        <w:ind w:left="0" w:firstLine="0"/>
      </w:pPr>
      <w:r>
        <w:rPr>
          <w:rFonts w:hint="eastAsia"/>
        </w:rPr>
        <w:t>实验原理</w:t>
      </w:r>
    </w:p>
    <w:p w14:paraId="64E32D7F" w14:textId="61AAB888" w:rsidR="00C91364" w:rsidRDefault="00EE1900" w:rsidP="00D2396A">
      <w:pPr>
        <w:ind w:firstLineChars="200" w:firstLine="420"/>
      </w:pPr>
      <w:r w:rsidRPr="00EE1900">
        <w:rPr>
          <w:rFonts w:hint="eastAsia"/>
        </w:rPr>
        <w:t>STM32</w:t>
      </w:r>
      <w:r w:rsidRPr="00EE1900">
        <w:rPr>
          <w:rFonts w:hint="eastAsia"/>
        </w:rPr>
        <w:t>的串口通信接口有两种，分别是：</w:t>
      </w:r>
      <w:r w:rsidRPr="00EE1900">
        <w:rPr>
          <w:rFonts w:hint="eastAsia"/>
        </w:rPr>
        <w:t>UART</w:t>
      </w:r>
      <w:r w:rsidRPr="00EE1900">
        <w:rPr>
          <w:rFonts w:hint="eastAsia"/>
        </w:rPr>
        <w:t>（通用异步收发器）、</w:t>
      </w:r>
      <w:r w:rsidRPr="00EE1900">
        <w:rPr>
          <w:rFonts w:hint="eastAsia"/>
        </w:rPr>
        <w:t>USART</w:t>
      </w:r>
      <w:r w:rsidRPr="00EE1900">
        <w:rPr>
          <w:rFonts w:hint="eastAsia"/>
        </w:rPr>
        <w:t>（通用同步异步收发器）。而对于大容量</w:t>
      </w:r>
      <w:r w:rsidRPr="00EE1900">
        <w:rPr>
          <w:rFonts w:hint="eastAsia"/>
        </w:rPr>
        <w:t>STM32F10x</w:t>
      </w:r>
      <w:r w:rsidRPr="00EE1900">
        <w:rPr>
          <w:rFonts w:hint="eastAsia"/>
        </w:rPr>
        <w:t>系列芯片，分别有</w:t>
      </w:r>
      <w:r w:rsidRPr="00EE1900">
        <w:rPr>
          <w:rFonts w:hint="eastAsia"/>
        </w:rPr>
        <w:t>3</w:t>
      </w:r>
      <w:r w:rsidRPr="00EE1900">
        <w:rPr>
          <w:rFonts w:hint="eastAsia"/>
        </w:rPr>
        <w:t>个</w:t>
      </w:r>
      <w:r w:rsidRPr="00EE1900">
        <w:rPr>
          <w:rFonts w:hint="eastAsia"/>
        </w:rPr>
        <w:t>USART</w:t>
      </w:r>
      <w:r w:rsidRPr="00EE1900">
        <w:rPr>
          <w:rFonts w:hint="eastAsia"/>
        </w:rPr>
        <w:t>和</w:t>
      </w:r>
      <w:r w:rsidRPr="00EE1900">
        <w:rPr>
          <w:rFonts w:hint="eastAsia"/>
        </w:rPr>
        <w:t>2</w:t>
      </w:r>
      <w:r w:rsidRPr="00EE1900">
        <w:rPr>
          <w:rFonts w:hint="eastAsia"/>
        </w:rPr>
        <w:t>个</w:t>
      </w:r>
      <w:r w:rsidRPr="00EE1900">
        <w:rPr>
          <w:rFonts w:hint="eastAsia"/>
        </w:rPr>
        <w:t>UART</w:t>
      </w:r>
      <w:r w:rsidRPr="00EE1900">
        <w:rPr>
          <w:rFonts w:hint="eastAsia"/>
        </w:rPr>
        <w:t>。</w:t>
      </w:r>
    </w:p>
    <w:p w14:paraId="66430441" w14:textId="77777777" w:rsidR="00C11578" w:rsidRDefault="00C11578" w:rsidP="00C11578">
      <w:pPr>
        <w:ind w:firstLine="420"/>
      </w:pPr>
      <w:r w:rsidRPr="009C0A1A">
        <w:rPr>
          <w:rFonts w:hint="eastAsia"/>
        </w:rPr>
        <w:t>STM32</w:t>
      </w:r>
      <w:r w:rsidRPr="009C0A1A">
        <w:rPr>
          <w:rFonts w:hint="eastAsia"/>
        </w:rPr>
        <w:t>的</w:t>
      </w:r>
      <w:r w:rsidRPr="009C0A1A">
        <w:rPr>
          <w:rFonts w:hint="eastAsia"/>
        </w:rPr>
        <w:t>UART</w:t>
      </w:r>
      <w:r w:rsidRPr="009C0A1A">
        <w:rPr>
          <w:rFonts w:hint="eastAsia"/>
        </w:rPr>
        <w:t>特点</w:t>
      </w:r>
      <w:r>
        <w:rPr>
          <w:rFonts w:hint="eastAsia"/>
        </w:rPr>
        <w:t>：</w:t>
      </w:r>
    </w:p>
    <w:p w14:paraId="340721EF" w14:textId="77777777" w:rsidR="00C11578" w:rsidRDefault="00C11578" w:rsidP="00FC2CE1">
      <w:pPr>
        <w:pStyle w:val="a"/>
        <w:numPr>
          <w:ilvl w:val="0"/>
          <w:numId w:val="9"/>
        </w:numPr>
        <w:ind w:leftChars="102" w:left="634"/>
      </w:pPr>
      <w:r>
        <w:rPr>
          <w:rFonts w:hint="eastAsia"/>
        </w:rPr>
        <w:t>全双工异步通信；</w:t>
      </w:r>
    </w:p>
    <w:p w14:paraId="10AD8C05" w14:textId="77777777" w:rsidR="00C11578" w:rsidRDefault="00C11578" w:rsidP="00FC2CE1">
      <w:pPr>
        <w:pStyle w:val="a"/>
        <w:ind w:leftChars="102" w:left="429"/>
      </w:pPr>
      <w:r>
        <w:rPr>
          <w:rFonts w:hint="eastAsia"/>
        </w:rPr>
        <w:t>分数波特率发生器系统，提供精确的波特率。发送和接受共用的可编程波特率，最高可达</w:t>
      </w:r>
      <w:r>
        <w:rPr>
          <w:rFonts w:hint="eastAsia"/>
        </w:rPr>
        <w:t>4.5Mbits/s</w:t>
      </w:r>
      <w:r>
        <w:rPr>
          <w:rFonts w:hint="eastAsia"/>
        </w:rPr>
        <w:t>；</w:t>
      </w:r>
    </w:p>
    <w:p w14:paraId="6CE14626" w14:textId="77777777" w:rsidR="00C11578" w:rsidRDefault="00C11578" w:rsidP="00FC2CE1">
      <w:pPr>
        <w:pStyle w:val="a"/>
        <w:ind w:leftChars="102" w:left="429"/>
      </w:pPr>
      <w:r>
        <w:rPr>
          <w:rFonts w:hint="eastAsia"/>
        </w:rPr>
        <w:t>可编程的数据字长度（</w:t>
      </w:r>
      <w:r>
        <w:rPr>
          <w:rFonts w:hint="eastAsia"/>
        </w:rPr>
        <w:t>8</w:t>
      </w:r>
      <w:r>
        <w:rPr>
          <w:rFonts w:hint="eastAsia"/>
        </w:rPr>
        <w:t>位或者</w:t>
      </w:r>
      <w:r>
        <w:rPr>
          <w:rFonts w:hint="eastAsia"/>
        </w:rPr>
        <w:t>9</w:t>
      </w:r>
      <w:r>
        <w:rPr>
          <w:rFonts w:hint="eastAsia"/>
        </w:rPr>
        <w:t>位）；</w:t>
      </w:r>
    </w:p>
    <w:p w14:paraId="194D11B3" w14:textId="77777777" w:rsidR="00C11578" w:rsidRDefault="00C11578" w:rsidP="00FC2CE1">
      <w:pPr>
        <w:pStyle w:val="a"/>
        <w:ind w:leftChars="102" w:left="429"/>
      </w:pPr>
      <w:r>
        <w:rPr>
          <w:rFonts w:hint="eastAsia"/>
        </w:rPr>
        <w:t>可配置的停止位（支持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2</w:t>
      </w:r>
      <w:r>
        <w:rPr>
          <w:rFonts w:hint="eastAsia"/>
        </w:rPr>
        <w:t>位停止位）；</w:t>
      </w:r>
    </w:p>
    <w:p w14:paraId="3CACB71A" w14:textId="77777777" w:rsidR="00C11578" w:rsidRDefault="00C11578" w:rsidP="00FC2CE1">
      <w:pPr>
        <w:pStyle w:val="a"/>
        <w:ind w:leftChars="102" w:left="429"/>
      </w:pPr>
      <w:r>
        <w:rPr>
          <w:rFonts w:hint="eastAsia"/>
        </w:rPr>
        <w:t>可配置的使用</w:t>
      </w:r>
      <w:r>
        <w:rPr>
          <w:rFonts w:hint="eastAsia"/>
        </w:rPr>
        <w:t>DMA</w:t>
      </w:r>
      <w:r>
        <w:rPr>
          <w:rFonts w:hint="eastAsia"/>
        </w:rPr>
        <w:t>多缓冲器通信；</w:t>
      </w:r>
    </w:p>
    <w:p w14:paraId="48F92754" w14:textId="77777777" w:rsidR="00C11578" w:rsidRDefault="00C11578" w:rsidP="00FC2CE1">
      <w:pPr>
        <w:pStyle w:val="a"/>
        <w:ind w:leftChars="102" w:left="429"/>
      </w:pPr>
      <w:r>
        <w:rPr>
          <w:rFonts w:hint="eastAsia"/>
        </w:rPr>
        <w:t>单独的发送器和接收器使能位；</w:t>
      </w:r>
    </w:p>
    <w:p w14:paraId="196694EA" w14:textId="77777777" w:rsidR="00C11578" w:rsidRDefault="00C11578" w:rsidP="00FC2CE1">
      <w:pPr>
        <w:pStyle w:val="a"/>
        <w:ind w:leftChars="102" w:left="429"/>
      </w:pPr>
      <w:r>
        <w:rPr>
          <w:rFonts w:hint="eastAsia"/>
        </w:rPr>
        <w:t>检测标志：①</w:t>
      </w:r>
      <w:r>
        <w:rPr>
          <w:rFonts w:hint="eastAsia"/>
        </w:rPr>
        <w:t xml:space="preserve"> </w:t>
      </w:r>
      <w:r>
        <w:rPr>
          <w:rFonts w:hint="eastAsia"/>
        </w:rPr>
        <w:t>接受缓冲器</w:t>
      </w:r>
      <w:r>
        <w:rPr>
          <w:rFonts w:hint="eastAsia"/>
        </w:rPr>
        <w:t xml:space="preserve">  </w:t>
      </w:r>
      <w:r>
        <w:rPr>
          <w:rFonts w:hint="eastAsia"/>
        </w:rPr>
        <w:t>②发送缓冲器空</w:t>
      </w:r>
      <w:r>
        <w:rPr>
          <w:rFonts w:hint="eastAsia"/>
        </w:rPr>
        <w:t xml:space="preserve"> </w:t>
      </w:r>
      <w:r>
        <w:rPr>
          <w:rFonts w:hint="eastAsia"/>
        </w:rPr>
        <w:t>③传输结束标志；</w:t>
      </w:r>
    </w:p>
    <w:p w14:paraId="0F6B8EDB" w14:textId="77777777" w:rsidR="00C11578" w:rsidRDefault="00C11578" w:rsidP="00FC2CE1">
      <w:pPr>
        <w:pStyle w:val="a"/>
        <w:ind w:leftChars="102" w:left="429"/>
      </w:pPr>
      <w:r>
        <w:rPr>
          <w:rFonts w:hint="eastAsia"/>
        </w:rPr>
        <w:t>多个带标志的中断源，触发中断；</w:t>
      </w:r>
    </w:p>
    <w:p w14:paraId="2C5423BA" w14:textId="77777777" w:rsidR="00C11578" w:rsidRPr="009C0A1A" w:rsidRDefault="00C11578" w:rsidP="00FC2CE1">
      <w:pPr>
        <w:pStyle w:val="a"/>
        <w:ind w:leftChars="102" w:left="429"/>
      </w:pPr>
      <w:r>
        <w:rPr>
          <w:rFonts w:hint="eastAsia"/>
        </w:rPr>
        <w:t>其他：校验控制，四个错误检测标志。</w:t>
      </w:r>
    </w:p>
    <w:p w14:paraId="6D761651" w14:textId="77777777" w:rsidR="00C11578" w:rsidRPr="00C11578" w:rsidRDefault="00C11578" w:rsidP="00D2396A">
      <w:pPr>
        <w:ind w:firstLineChars="200" w:firstLine="420"/>
      </w:pPr>
    </w:p>
    <w:p w14:paraId="2375E168" w14:textId="328C497C" w:rsidR="00EE1900" w:rsidRDefault="00EE1900" w:rsidP="00EE1900">
      <w:pPr>
        <w:jc w:val="center"/>
      </w:pPr>
      <w:r>
        <w:rPr>
          <w:noProof/>
        </w:rPr>
        <w:drawing>
          <wp:inline distT="0" distB="0" distL="0" distR="0" wp14:anchorId="4FEE0FCA" wp14:editId="484FA57B">
            <wp:extent cx="3056283" cy="1566162"/>
            <wp:effectExtent l="0" t="0" r="0" b="0"/>
            <wp:docPr id="6" name="图片 6" descr="https://img-blog.csdn.net/20180410211430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8041021143019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00" cy="158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BDFCE" w14:textId="6EDF9B5B" w:rsidR="00EE1900" w:rsidRDefault="00EE1900" w:rsidP="00EE1900">
      <w:pPr>
        <w:jc w:val="center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.1 </w:t>
      </w:r>
      <w:r>
        <w:rPr>
          <w:rFonts w:ascii="Arial" w:hAnsi="Arial" w:cs="Arial"/>
          <w:color w:val="4D4D4D"/>
          <w:shd w:val="clear" w:color="auto" w:fill="FFFFFF"/>
        </w:rPr>
        <w:t>串口通信过程</w:t>
      </w:r>
    </w:p>
    <w:p w14:paraId="23722352" w14:textId="5FA5F56F" w:rsidR="00F312E7" w:rsidRDefault="00F312E7" w:rsidP="00F312E7">
      <w:pPr>
        <w:ind w:firstLineChars="200" w:firstLine="420"/>
      </w:pPr>
      <w:r>
        <w:rPr>
          <w:rFonts w:hint="eastAsia"/>
        </w:rPr>
        <w:t>串口通讯的数据包由发送设备通过自身的</w:t>
      </w:r>
      <w:r>
        <w:rPr>
          <w:rFonts w:hint="eastAsia"/>
        </w:rPr>
        <w:t>TXD</w:t>
      </w:r>
      <w:r>
        <w:rPr>
          <w:rFonts w:hint="eastAsia"/>
        </w:rPr>
        <w:t>接口传输到接收设备的</w:t>
      </w:r>
      <w:r>
        <w:rPr>
          <w:rFonts w:hint="eastAsia"/>
        </w:rPr>
        <w:t>RXD</w:t>
      </w:r>
      <w:r>
        <w:rPr>
          <w:rFonts w:hint="eastAsia"/>
        </w:rPr>
        <w:t>接口，通讯双方的数据包格式要规约一致才能正常收发数据。</w:t>
      </w:r>
      <w:r>
        <w:rPr>
          <w:rFonts w:hint="eastAsia"/>
        </w:rPr>
        <w:t>STM32</w:t>
      </w:r>
      <w:r>
        <w:rPr>
          <w:rFonts w:hint="eastAsia"/>
        </w:rPr>
        <w:t>中串口异步通信需要定义的参数：起始位、数据位（</w:t>
      </w:r>
      <w:r>
        <w:rPr>
          <w:rFonts w:hint="eastAsia"/>
        </w:rPr>
        <w:t>8</w:t>
      </w:r>
      <w:r>
        <w:rPr>
          <w:rFonts w:hint="eastAsia"/>
        </w:rPr>
        <w:t>位或者</w:t>
      </w:r>
      <w:r>
        <w:rPr>
          <w:rFonts w:hint="eastAsia"/>
        </w:rPr>
        <w:t>9</w:t>
      </w:r>
      <w:r>
        <w:rPr>
          <w:rFonts w:hint="eastAsia"/>
        </w:rPr>
        <w:t>位）、奇偶校验位（第</w:t>
      </w:r>
      <w:r>
        <w:rPr>
          <w:rFonts w:hint="eastAsia"/>
        </w:rPr>
        <w:t>9</w:t>
      </w:r>
      <w:r>
        <w:rPr>
          <w:rFonts w:hint="eastAsia"/>
        </w:rPr>
        <w:t>位）、停止位（</w:t>
      </w:r>
      <w:r>
        <w:rPr>
          <w:rFonts w:hint="eastAsia"/>
        </w:rPr>
        <w:t>1,15,2</w:t>
      </w:r>
      <w:r>
        <w:rPr>
          <w:rFonts w:hint="eastAsia"/>
        </w:rPr>
        <w:t>位）、波特率设置。</w:t>
      </w:r>
    </w:p>
    <w:p w14:paraId="1357DAA9" w14:textId="5B9965B5" w:rsidR="00F312E7" w:rsidRDefault="00F312E7" w:rsidP="00F312E7">
      <w:pPr>
        <w:ind w:firstLineChars="200" w:firstLine="420"/>
      </w:pPr>
      <w:r>
        <w:rPr>
          <w:rFonts w:hint="eastAsia"/>
        </w:rPr>
        <w:t>UART</w:t>
      </w:r>
      <w:r>
        <w:rPr>
          <w:rFonts w:hint="eastAsia"/>
        </w:rPr>
        <w:t>串口通信的</w:t>
      </w:r>
      <w:proofErr w:type="gramStart"/>
      <w:r>
        <w:rPr>
          <w:rFonts w:hint="eastAsia"/>
        </w:rPr>
        <w:t>数据包以帧为</w:t>
      </w:r>
      <w:proofErr w:type="gramEnd"/>
      <w:r>
        <w:rPr>
          <w:rFonts w:hint="eastAsia"/>
        </w:rPr>
        <w:t>单位，常用的</w:t>
      </w:r>
      <w:proofErr w:type="gramStart"/>
      <w:r>
        <w:rPr>
          <w:rFonts w:hint="eastAsia"/>
        </w:rPr>
        <w:t>帧结</w:t>
      </w:r>
      <w:proofErr w:type="gramEnd"/>
      <w:r>
        <w:rPr>
          <w:rFonts w:hint="eastAsia"/>
        </w:rPr>
        <w:t>构为：</w:t>
      </w:r>
      <w:r>
        <w:rPr>
          <w:rFonts w:hint="eastAsia"/>
        </w:rPr>
        <w:t>1</w:t>
      </w:r>
      <w:r>
        <w:rPr>
          <w:rFonts w:hint="eastAsia"/>
        </w:rPr>
        <w:t>位起始位</w:t>
      </w:r>
      <w:r>
        <w:rPr>
          <w:rFonts w:hint="eastAsia"/>
        </w:rPr>
        <w:t>+8</w:t>
      </w:r>
      <w:r>
        <w:rPr>
          <w:rFonts w:hint="eastAsia"/>
        </w:rPr>
        <w:t>位数据位</w:t>
      </w:r>
      <w:r>
        <w:rPr>
          <w:rFonts w:hint="eastAsia"/>
        </w:rPr>
        <w:t>+1</w:t>
      </w:r>
      <w:r>
        <w:rPr>
          <w:rFonts w:hint="eastAsia"/>
        </w:rPr>
        <w:t>位奇偶校验位（可选）</w:t>
      </w:r>
      <w:r>
        <w:rPr>
          <w:rFonts w:hint="eastAsia"/>
        </w:rPr>
        <w:t>+1</w:t>
      </w:r>
      <w:r>
        <w:rPr>
          <w:rFonts w:hint="eastAsia"/>
        </w:rPr>
        <w:t>位停止位。</w:t>
      </w:r>
    </w:p>
    <w:p w14:paraId="26DFA8A6" w14:textId="096A23D8" w:rsidR="00BA69F6" w:rsidRDefault="00BA69F6" w:rsidP="00BA69F6">
      <w:r>
        <w:rPr>
          <w:noProof/>
        </w:rPr>
        <w:drawing>
          <wp:inline distT="0" distB="0" distL="0" distR="0" wp14:anchorId="1AF75B3F" wp14:editId="5C782D2E">
            <wp:extent cx="5274310" cy="3731341"/>
            <wp:effectExtent l="0" t="0" r="2540" b="2540"/>
            <wp:docPr id="7" name="图片 7" descr="https://img-blog.csdn.net/2018042620563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8042620563287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72FB7" w14:textId="2336D07F" w:rsidR="00997385" w:rsidRDefault="00BA69F6" w:rsidP="00A86DEB">
      <w:pPr>
        <w:jc w:val="center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.2 </w:t>
      </w:r>
      <w:r>
        <w:rPr>
          <w:rFonts w:ascii="Arial" w:hAnsi="Arial" w:cs="Arial"/>
          <w:color w:val="4D4D4D"/>
          <w:shd w:val="clear" w:color="auto" w:fill="FFFFFF"/>
        </w:rPr>
        <w:t>常用的帧结构</w:t>
      </w:r>
    </w:p>
    <w:p w14:paraId="7A553B46" w14:textId="08E94ADE" w:rsidR="00C91364" w:rsidRDefault="00C91364" w:rsidP="00C91364">
      <w:pPr>
        <w:pStyle w:val="3"/>
        <w:ind w:left="0" w:firstLine="0"/>
      </w:pPr>
      <w:r>
        <w:rPr>
          <w:rFonts w:hint="eastAsia"/>
        </w:rPr>
        <w:t>实验现象</w:t>
      </w:r>
    </w:p>
    <w:p w14:paraId="26009686" w14:textId="30E733E2" w:rsidR="00FD15DF" w:rsidRDefault="00A86DEB" w:rsidP="001650FD">
      <w:pPr>
        <w:ind w:left="420"/>
      </w:pPr>
      <w:r>
        <w:rPr>
          <w:rFonts w:hint="eastAsia"/>
        </w:rPr>
        <w:t>由程序可见，向串口发送“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”，返回学号，</w:t>
      </w:r>
    </w:p>
    <w:p w14:paraId="3878B290" w14:textId="29037FC7" w:rsidR="00400380" w:rsidRDefault="00400380" w:rsidP="00400380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936479F" wp14:editId="37832D00">
            <wp:extent cx="4826925" cy="3861656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633" cy="387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9C3E6" w14:textId="29A2E276" w:rsidR="00400380" w:rsidRDefault="00400380" w:rsidP="0040038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.</w:t>
      </w:r>
      <w:r w:rsidR="00872510">
        <w:t>3</w:t>
      </w:r>
      <w:r>
        <w:t xml:space="preserve"> </w:t>
      </w:r>
      <w:r>
        <w:rPr>
          <w:rFonts w:hint="eastAsia"/>
        </w:rPr>
        <w:t>程序界面截图</w:t>
      </w:r>
    </w:p>
    <w:p w14:paraId="6E097837" w14:textId="77777777" w:rsidR="00872510" w:rsidRDefault="00872510" w:rsidP="00872510">
      <w:pPr>
        <w:jc w:val="center"/>
      </w:pPr>
      <w:r>
        <w:rPr>
          <w:noProof/>
        </w:rPr>
        <w:drawing>
          <wp:inline distT="0" distB="0" distL="0" distR="0" wp14:anchorId="7FD0AB3D" wp14:editId="03464DDB">
            <wp:extent cx="4865425" cy="38924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269" cy="390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5BA15" w14:textId="77777777" w:rsidR="00872510" w:rsidRDefault="00872510" w:rsidP="00872510">
      <w:pPr>
        <w:jc w:val="center"/>
      </w:pPr>
      <w:r>
        <w:rPr>
          <w:rFonts w:hint="eastAsia"/>
        </w:rPr>
        <w:t>图</w:t>
      </w:r>
      <w:r>
        <w:t xml:space="preserve">4.4 </w:t>
      </w:r>
      <w:r>
        <w:rPr>
          <w:rFonts w:hint="eastAsia"/>
        </w:rPr>
        <w:t>SSCOM</w:t>
      </w:r>
      <w:r>
        <w:rPr>
          <w:rFonts w:hint="eastAsia"/>
        </w:rPr>
        <w:t>串口通信现象</w:t>
      </w:r>
    </w:p>
    <w:p w14:paraId="5D85735F" w14:textId="5297B34A" w:rsidR="005F1DF0" w:rsidRPr="00872510" w:rsidRDefault="009E202B" w:rsidP="007538B5">
      <w:pPr>
        <w:ind w:firstLineChars="200" w:firstLine="420"/>
        <w:rPr>
          <w:rFonts w:hint="eastAsia"/>
        </w:rPr>
      </w:pPr>
      <w:r>
        <w:rPr>
          <w:rFonts w:hint="eastAsia"/>
        </w:rPr>
        <w:t>由截图可知，向串口发送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，返回学号</w:t>
      </w:r>
      <w:r>
        <w:rPr>
          <w:rFonts w:hint="eastAsia"/>
        </w:rPr>
        <w:t>2</w:t>
      </w:r>
      <w:r>
        <w:t>186113564</w:t>
      </w:r>
      <w:r>
        <w:rPr>
          <w:rFonts w:hint="eastAsia"/>
        </w:rPr>
        <w:t>。由于每个数字必须要用两位数字储存，故返回结果为</w:t>
      </w:r>
      <w:r>
        <w:rPr>
          <w:rFonts w:hint="eastAsia"/>
        </w:rPr>
        <w:t>0</w:t>
      </w:r>
      <w:r>
        <w:t>2 01 08 06</w:t>
      </w:r>
      <w:proofErr w:type="gramStart"/>
      <w:r>
        <w:t xml:space="preserve"> 01 01</w:t>
      </w:r>
      <w:proofErr w:type="gramEnd"/>
      <w:r>
        <w:t xml:space="preserve"> 03 05 06 04</w:t>
      </w:r>
      <w:r w:rsidR="00AB5E5C">
        <w:rPr>
          <w:rFonts w:hint="eastAsia"/>
        </w:rPr>
        <w:t>，</w:t>
      </w:r>
      <w:r>
        <w:rPr>
          <w:rFonts w:hint="eastAsia"/>
        </w:rPr>
        <w:t>可得结果如上</w:t>
      </w:r>
    </w:p>
    <w:sectPr w:rsidR="005F1DF0" w:rsidRPr="00872510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5D4B5" w14:textId="77777777" w:rsidR="002E2DD7" w:rsidRDefault="002E2DD7" w:rsidP="00ED4811">
      <w:r>
        <w:separator/>
      </w:r>
    </w:p>
  </w:endnote>
  <w:endnote w:type="continuationSeparator" w:id="0">
    <w:p w14:paraId="64FA8607" w14:textId="77777777" w:rsidR="002E2DD7" w:rsidRDefault="002E2DD7" w:rsidP="00ED4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4530619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101DBC5C" w14:textId="437D18A8" w:rsidR="002D5648" w:rsidRPr="002D5648" w:rsidRDefault="002D5648">
        <w:pPr>
          <w:pStyle w:val="a6"/>
          <w:jc w:val="center"/>
          <w:rPr>
            <w:rFonts w:cs="Times New Roman"/>
          </w:rPr>
        </w:pPr>
        <w:r w:rsidRPr="002D5648">
          <w:rPr>
            <w:rFonts w:cs="Times New Roman"/>
          </w:rPr>
          <w:fldChar w:fldCharType="begin"/>
        </w:r>
        <w:r w:rsidRPr="002D5648">
          <w:rPr>
            <w:rFonts w:cs="Times New Roman"/>
          </w:rPr>
          <w:instrText>PAGE   \* MERGEFORMAT</w:instrText>
        </w:r>
        <w:r w:rsidRPr="002D5648">
          <w:rPr>
            <w:rFonts w:cs="Times New Roman"/>
          </w:rPr>
          <w:fldChar w:fldCharType="separate"/>
        </w:r>
        <w:r w:rsidRPr="002D5648">
          <w:rPr>
            <w:rFonts w:cs="Times New Roman"/>
            <w:lang w:val="zh-CN"/>
          </w:rPr>
          <w:t>2</w:t>
        </w:r>
        <w:r w:rsidRPr="002D5648">
          <w:rPr>
            <w:rFonts w:cs="Times New Roman"/>
          </w:rPr>
          <w:fldChar w:fldCharType="end"/>
        </w:r>
      </w:p>
    </w:sdtContent>
  </w:sdt>
  <w:p w14:paraId="3B7F192C" w14:textId="77777777" w:rsidR="002D5648" w:rsidRDefault="002D564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4C625" w14:textId="77777777" w:rsidR="002E2DD7" w:rsidRDefault="002E2DD7" w:rsidP="00ED4811">
      <w:r>
        <w:separator/>
      </w:r>
    </w:p>
  </w:footnote>
  <w:footnote w:type="continuationSeparator" w:id="0">
    <w:p w14:paraId="039A477D" w14:textId="77777777" w:rsidR="002E2DD7" w:rsidRDefault="002E2DD7" w:rsidP="00ED4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054FA"/>
    <w:multiLevelType w:val="hybridMultilevel"/>
    <w:tmpl w:val="3CB0A338"/>
    <w:lvl w:ilvl="0" w:tplc="979847B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121EA0"/>
    <w:multiLevelType w:val="hybridMultilevel"/>
    <w:tmpl w:val="12883EBC"/>
    <w:lvl w:ilvl="0" w:tplc="5F3E237E">
      <w:start w:val="1"/>
      <w:numFmt w:val="decimal"/>
      <w:suff w:val="space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400807"/>
    <w:multiLevelType w:val="hybridMultilevel"/>
    <w:tmpl w:val="E3722A9C"/>
    <w:lvl w:ilvl="0" w:tplc="254AE0D4">
      <w:start w:val="1"/>
      <w:numFmt w:val="decimal"/>
      <w:pStyle w:val="3"/>
      <w:suff w:val="space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086623"/>
    <w:multiLevelType w:val="hybridMultilevel"/>
    <w:tmpl w:val="6AB4F52E"/>
    <w:lvl w:ilvl="0" w:tplc="B14C5DCA">
      <w:start w:val="1"/>
      <w:numFmt w:val="decimal"/>
      <w:suff w:val="space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92232C"/>
    <w:multiLevelType w:val="hybridMultilevel"/>
    <w:tmpl w:val="0136D62C"/>
    <w:lvl w:ilvl="0" w:tplc="EA9E6018">
      <w:start w:val="1"/>
      <w:numFmt w:val="decimal"/>
      <w:pStyle w:val="a"/>
      <w:suff w:val="space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E46908"/>
    <w:multiLevelType w:val="hybridMultilevel"/>
    <w:tmpl w:val="1A441288"/>
    <w:lvl w:ilvl="0" w:tplc="BEAC5158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5671B8"/>
    <w:multiLevelType w:val="hybridMultilevel"/>
    <w:tmpl w:val="B85E9A96"/>
    <w:lvl w:ilvl="0" w:tplc="02F6E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2"/>
    <w:lvlOverride w:ilvl="0">
      <w:startOverride w:val="1"/>
    </w:lvlOverride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85E"/>
    <w:rsid w:val="00037BC4"/>
    <w:rsid w:val="001650FD"/>
    <w:rsid w:val="001B2160"/>
    <w:rsid w:val="00236D43"/>
    <w:rsid w:val="002A380D"/>
    <w:rsid w:val="002D5648"/>
    <w:rsid w:val="002E103B"/>
    <w:rsid w:val="002E2DD7"/>
    <w:rsid w:val="003711D0"/>
    <w:rsid w:val="00385573"/>
    <w:rsid w:val="003C6624"/>
    <w:rsid w:val="003F22E0"/>
    <w:rsid w:val="00400380"/>
    <w:rsid w:val="0042137A"/>
    <w:rsid w:val="004319E9"/>
    <w:rsid w:val="00434B8C"/>
    <w:rsid w:val="00451744"/>
    <w:rsid w:val="004A4C73"/>
    <w:rsid w:val="004E03D4"/>
    <w:rsid w:val="00575BC9"/>
    <w:rsid w:val="00584C6A"/>
    <w:rsid w:val="00593D5A"/>
    <w:rsid w:val="005A10F3"/>
    <w:rsid w:val="005A3E03"/>
    <w:rsid w:val="005B5163"/>
    <w:rsid w:val="005D6BA3"/>
    <w:rsid w:val="005F1DF0"/>
    <w:rsid w:val="006220F7"/>
    <w:rsid w:val="00622235"/>
    <w:rsid w:val="006A5A0B"/>
    <w:rsid w:val="006C58C7"/>
    <w:rsid w:val="00700A2E"/>
    <w:rsid w:val="007538B5"/>
    <w:rsid w:val="00756B70"/>
    <w:rsid w:val="00763A57"/>
    <w:rsid w:val="007763B3"/>
    <w:rsid w:val="00796E33"/>
    <w:rsid w:val="007C4F20"/>
    <w:rsid w:val="007D5504"/>
    <w:rsid w:val="00872510"/>
    <w:rsid w:val="008B5515"/>
    <w:rsid w:val="008B6648"/>
    <w:rsid w:val="00986A08"/>
    <w:rsid w:val="00997385"/>
    <w:rsid w:val="009A738E"/>
    <w:rsid w:val="009C0A1A"/>
    <w:rsid w:val="009E202B"/>
    <w:rsid w:val="009F7682"/>
    <w:rsid w:val="00A26428"/>
    <w:rsid w:val="00A86DEB"/>
    <w:rsid w:val="00AB5E5C"/>
    <w:rsid w:val="00AF2F86"/>
    <w:rsid w:val="00B71F4F"/>
    <w:rsid w:val="00BA69F6"/>
    <w:rsid w:val="00BD3DBE"/>
    <w:rsid w:val="00BE4DF3"/>
    <w:rsid w:val="00C11578"/>
    <w:rsid w:val="00C3467A"/>
    <w:rsid w:val="00C5145E"/>
    <w:rsid w:val="00C64ADB"/>
    <w:rsid w:val="00C7310D"/>
    <w:rsid w:val="00C8192C"/>
    <w:rsid w:val="00C83692"/>
    <w:rsid w:val="00C84715"/>
    <w:rsid w:val="00C91364"/>
    <w:rsid w:val="00CB5DCA"/>
    <w:rsid w:val="00D2396A"/>
    <w:rsid w:val="00D50102"/>
    <w:rsid w:val="00D74A96"/>
    <w:rsid w:val="00DD252C"/>
    <w:rsid w:val="00DE6FD6"/>
    <w:rsid w:val="00DF0845"/>
    <w:rsid w:val="00E10E74"/>
    <w:rsid w:val="00ED4811"/>
    <w:rsid w:val="00EE18D7"/>
    <w:rsid w:val="00EE1900"/>
    <w:rsid w:val="00EF5E23"/>
    <w:rsid w:val="00F2627B"/>
    <w:rsid w:val="00F312E7"/>
    <w:rsid w:val="00F4285E"/>
    <w:rsid w:val="00F4569C"/>
    <w:rsid w:val="00F53974"/>
    <w:rsid w:val="00F70AEE"/>
    <w:rsid w:val="00F86D42"/>
    <w:rsid w:val="00FA2FB7"/>
    <w:rsid w:val="00FC2CE1"/>
    <w:rsid w:val="00FD15DF"/>
    <w:rsid w:val="00FD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C9130"/>
  <w15:chartTrackingRefBased/>
  <w15:docId w15:val="{AA3E056E-3A62-49E6-AFDE-6658CD0A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756B70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0"/>
    <w:next w:val="a0"/>
    <w:link w:val="10"/>
    <w:uiPriority w:val="9"/>
    <w:qFormat/>
    <w:rsid w:val="00ED4811"/>
    <w:pPr>
      <w:keepNext/>
      <w:keepLines/>
      <w:spacing w:before="70" w:after="70" w:line="360" w:lineRule="auto"/>
      <w:jc w:val="center"/>
      <w:outlineLvl w:val="0"/>
    </w:pPr>
    <w:rPr>
      <w:rFonts w:eastAsia="方正小标宋简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3F22E0"/>
    <w:pPr>
      <w:keepNext/>
      <w:keepLines/>
      <w:spacing w:before="20" w:after="20" w:line="360" w:lineRule="auto"/>
      <w:outlineLvl w:val="1"/>
    </w:pPr>
    <w:rPr>
      <w:rFonts w:eastAsia="方正小标宋简体" w:cstheme="majorBidi"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ED4811"/>
    <w:pPr>
      <w:keepNext/>
      <w:keepLines/>
      <w:numPr>
        <w:numId w:val="2"/>
      </w:numPr>
      <w:outlineLvl w:val="2"/>
    </w:pPr>
    <w:rPr>
      <w:rFonts w:eastAsia="黑体"/>
      <w:b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D4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ED4811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ED4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ED4811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ED4811"/>
    <w:rPr>
      <w:rFonts w:ascii="Times New Roman" w:eastAsia="方正小标宋简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ED4811"/>
    <w:rPr>
      <w:rFonts w:ascii="Times New Roman" w:eastAsia="方正小标宋简体" w:hAnsi="Times New Roman" w:cstheme="majorBidi"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ED4811"/>
    <w:rPr>
      <w:rFonts w:eastAsia="黑体"/>
      <w:b/>
      <w:bCs/>
      <w:sz w:val="24"/>
      <w:szCs w:val="32"/>
    </w:rPr>
  </w:style>
  <w:style w:type="paragraph" w:styleId="a">
    <w:name w:val="List Paragraph"/>
    <w:basedOn w:val="a0"/>
    <w:uiPriority w:val="34"/>
    <w:qFormat/>
    <w:rsid w:val="00BD3DBE"/>
    <w:pPr>
      <w:numPr>
        <w:numId w:val="8"/>
      </w:numPr>
      <w:ind w:left="215" w:hanging="215"/>
    </w:pPr>
  </w:style>
  <w:style w:type="table" w:styleId="a8">
    <w:name w:val="Table Grid"/>
    <w:basedOn w:val="a2"/>
    <w:uiPriority w:val="39"/>
    <w:rsid w:val="00ED4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11</Pages>
  <Words>909</Words>
  <Characters>5183</Characters>
  <Application>Microsoft Office Word</Application>
  <DocSecurity>0</DocSecurity>
  <Lines>43</Lines>
  <Paragraphs>12</Paragraphs>
  <ScaleCrop>false</ScaleCrop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聂永欣</dc:creator>
  <cp:keywords/>
  <dc:description/>
  <cp:lastModifiedBy>聂永欣</cp:lastModifiedBy>
  <cp:revision>137</cp:revision>
  <cp:lastPrinted>2021-01-03T06:30:00Z</cp:lastPrinted>
  <dcterms:created xsi:type="dcterms:W3CDTF">2020-12-30T09:34:00Z</dcterms:created>
  <dcterms:modified xsi:type="dcterms:W3CDTF">2021-01-03T06:30:00Z</dcterms:modified>
</cp:coreProperties>
</file>