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43" w:rsidRPr="00093287" w:rsidRDefault="00312B43" w:rsidP="00D370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3910469"/>
      <w:bookmarkEnd w:id="0"/>
      <w:r w:rsidRPr="00093287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442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312B43" w:rsidRPr="00093287" w:rsidRDefault="00312B43" w:rsidP="00D37037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Page 95</w:t>
      </w:r>
      <w:r w:rsidRPr="00093287">
        <w:rPr>
          <w:rFonts w:ascii="Times New Roman" w:hAnsi="Times New Roman" w:cs="Times New Roman"/>
          <w:b/>
          <w:bCs/>
          <w:sz w:val="22"/>
          <w:szCs w:val="24"/>
        </w:rPr>
        <w:t>, Chinese textbook</w:t>
      </w:r>
    </w:p>
    <w:p w:rsidR="00312B43" w:rsidRPr="00093287" w:rsidRDefault="00312B43" w:rsidP="00D37037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Question 2</w:t>
      </w:r>
    </w:p>
    <w:p w:rsidR="00312B43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C0DDB">
        <w:rPr>
          <w:rFonts w:ascii="Times New Roman" w:hAnsi="Times New Roman" w:cs="Times New Roman"/>
          <w:bCs/>
          <w:sz w:val="22"/>
          <w:szCs w:val="24"/>
        </w:rPr>
        <w:t>Figure 3-10 shows a single-phase full-wave controlled rectifier with a transformer center tap. Is there a problem</w:t>
      </w:r>
      <w:r>
        <w:rPr>
          <w:rFonts w:ascii="Times New Roman" w:hAnsi="Times New Roman" w:cs="Times New Roman"/>
          <w:bCs/>
          <w:sz w:val="22"/>
          <w:szCs w:val="24"/>
        </w:rPr>
        <w:t xml:space="preserve"> of dc</w:t>
      </w:r>
      <w:r w:rsidRPr="009C0DDB">
        <w:rPr>
          <w:rFonts w:ascii="Times New Roman" w:hAnsi="Times New Roman" w:cs="Times New Roman"/>
          <w:bCs/>
          <w:sz w:val="22"/>
          <w:szCs w:val="24"/>
        </w:rPr>
        <w:t xml:space="preserve"> magnetization in </w:t>
      </w:r>
      <w:r>
        <w:rPr>
          <w:rFonts w:ascii="Times New Roman" w:hAnsi="Times New Roman" w:cs="Times New Roman"/>
          <w:bCs/>
          <w:sz w:val="22"/>
          <w:szCs w:val="24"/>
        </w:rPr>
        <w:t>this</w:t>
      </w:r>
      <w:r w:rsidRPr="009C0DDB">
        <w:rPr>
          <w:rFonts w:ascii="Times New Roman" w:hAnsi="Times New Roman" w:cs="Times New Roman"/>
          <w:bCs/>
          <w:sz w:val="22"/>
          <w:szCs w:val="24"/>
        </w:rPr>
        <w:t xml:space="preserve"> transformer?</w:t>
      </w:r>
      <w:r>
        <w:rPr>
          <w:rFonts w:ascii="Times New Roman" w:hAnsi="Times New Roman" w:cs="Times New Roman"/>
          <w:bCs/>
          <w:sz w:val="22"/>
          <w:szCs w:val="24"/>
        </w:rPr>
        <w:t xml:space="preserve"> Please explain:</w:t>
      </w:r>
      <w:r w:rsidRPr="009C0DDB">
        <w:rPr>
          <w:rFonts w:ascii="Times New Roman" w:hAnsi="Times New Roman" w:cs="Times New Roman"/>
          <w:bCs/>
          <w:sz w:val="22"/>
          <w:szCs w:val="24"/>
        </w:rPr>
        <w:t xml:space="preserve"> </w:t>
      </w:r>
    </w:p>
    <w:p w:rsidR="00312B43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C0DDB">
        <w:rPr>
          <w:rFonts w:ascii="Times New Roman" w:hAnsi="Times New Roman" w:cs="Times New Roman"/>
          <w:bCs/>
          <w:sz w:val="22"/>
          <w:szCs w:val="24"/>
        </w:rPr>
        <w:t>(1) The maximum forward and rever</w:t>
      </w:r>
      <w:r>
        <w:rPr>
          <w:rFonts w:ascii="Times New Roman" w:hAnsi="Times New Roman" w:cs="Times New Roman"/>
          <w:bCs/>
          <w:sz w:val="22"/>
          <w:szCs w:val="24"/>
        </w:rPr>
        <w:t xml:space="preserve">se voltage of the thyristor is </w:t>
      </w:r>
      <w:r w:rsidRPr="00553CF6">
        <w:rPr>
          <w:position w:val="-12"/>
        </w:rPr>
        <w:object w:dxaOrig="7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5pt;height:20.3pt" o:ole="">
            <v:imagedata r:id="rId8" o:title=""/>
          </v:shape>
          <o:OLEObject Type="Embed" ProgID="Equation.DSMT4" ShapeID="_x0000_i1025" DrawAspect="Content" ObjectID="_1664525555" r:id="rId9"/>
        </w:object>
      </w:r>
    </w:p>
    <w:p w:rsidR="00312B43" w:rsidRPr="00093287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C0DDB">
        <w:rPr>
          <w:rFonts w:ascii="Times New Roman" w:hAnsi="Times New Roman" w:cs="Times New Roman"/>
          <w:bCs/>
          <w:sz w:val="22"/>
          <w:szCs w:val="24"/>
        </w:rPr>
        <w:t xml:space="preserve">(2) When the load is a resistor or an inductor, the waveform of the output voltage and current is the same as </w:t>
      </w:r>
      <w:r>
        <w:rPr>
          <w:rFonts w:ascii="Times New Roman" w:hAnsi="Times New Roman" w:cs="Times New Roman" w:hint="eastAsia"/>
          <w:bCs/>
          <w:sz w:val="22"/>
          <w:szCs w:val="24"/>
        </w:rPr>
        <w:t>t</w:t>
      </w:r>
      <w:r>
        <w:rPr>
          <w:rFonts w:ascii="Times New Roman" w:hAnsi="Times New Roman" w:cs="Times New Roman"/>
          <w:bCs/>
          <w:sz w:val="22"/>
          <w:szCs w:val="24"/>
        </w:rPr>
        <w:t xml:space="preserve">hat of </w:t>
      </w:r>
      <w:r w:rsidRPr="009C0DDB"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Single-phase </w:t>
      </w:r>
      <w:r>
        <w:rPr>
          <w:rFonts w:ascii="Times New Roman" w:hAnsi="Times New Roman" w:cs="Times New Roman"/>
          <w:bCs/>
          <w:sz w:val="22"/>
          <w:szCs w:val="24"/>
        </w:rPr>
        <w:t>B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ridge </w:t>
      </w:r>
      <w:r>
        <w:rPr>
          <w:rFonts w:ascii="Times New Roman" w:hAnsi="Times New Roman" w:cs="Times New Roman"/>
          <w:bCs/>
          <w:sz w:val="22"/>
          <w:szCs w:val="24"/>
        </w:rPr>
        <w:t>controlled rectifier</w:t>
      </w:r>
      <w:r w:rsidRPr="009C0DDB">
        <w:rPr>
          <w:rFonts w:ascii="Times New Roman" w:hAnsi="Times New Roman" w:cs="Times New Roman"/>
          <w:bCs/>
          <w:sz w:val="22"/>
          <w:szCs w:val="24"/>
        </w:rPr>
        <w:t>.</w:t>
      </w:r>
    </w:p>
    <w:p w:rsidR="00312B43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bookmarkStart w:id="1" w:name="OLE_LINK1"/>
      <w:bookmarkStart w:id="2" w:name="OLE_LINK2"/>
      <w:bookmarkStart w:id="3" w:name="OLE_LINK3"/>
    </w:p>
    <w:p w:rsidR="00312B43" w:rsidRPr="00093287" w:rsidRDefault="00312B43" w:rsidP="00D37037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 w:rsidRPr="00093287">
        <w:rPr>
          <w:rFonts w:ascii="Times New Roman" w:hAnsi="Times New Roman" w:cs="Times New Roman"/>
          <w:b/>
          <w:sz w:val="22"/>
          <w:szCs w:val="24"/>
        </w:rPr>
        <w:t>3</w:t>
      </w:r>
      <w:bookmarkEnd w:id="1"/>
      <w:bookmarkEnd w:id="2"/>
      <w:bookmarkEnd w:id="3"/>
    </w:p>
    <w:p w:rsidR="00312B43" w:rsidRPr="009E0F1B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 xml:space="preserve">Single-phase </w:t>
      </w:r>
      <w:r>
        <w:rPr>
          <w:rFonts w:ascii="Times New Roman" w:hAnsi="Times New Roman" w:cs="Times New Roman"/>
          <w:bCs/>
          <w:sz w:val="22"/>
          <w:szCs w:val="24"/>
        </w:rPr>
        <w:t>B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ridge </w:t>
      </w:r>
      <w:r>
        <w:rPr>
          <w:rFonts w:ascii="Times New Roman" w:hAnsi="Times New Roman" w:cs="Times New Roman"/>
          <w:bCs/>
          <w:sz w:val="22"/>
          <w:szCs w:val="24"/>
        </w:rPr>
        <w:t>controlled rectifier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, </w:t>
      </w:r>
      <w:r w:rsidRPr="00553CF6">
        <w:rPr>
          <w:position w:val="-12"/>
        </w:rPr>
        <w:object w:dxaOrig="1080" w:dyaOrig="360">
          <v:shape id="_x0000_i1026" type="#_x0000_t75" style="width:54.2pt;height:17.8pt" o:ole="">
            <v:imagedata r:id="rId10" o:title=""/>
          </v:shape>
          <o:OLEObject Type="Embed" ProgID="Equation.DSMT4" ShapeID="_x0000_i1026" DrawAspect="Content" ObjectID="_1664525556" r:id="rId11"/>
        </w:objec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, </w:t>
      </w:r>
      <w:r w:rsidRPr="00553CF6">
        <w:rPr>
          <w:position w:val="-4"/>
        </w:rPr>
        <w:object w:dxaOrig="780" w:dyaOrig="260">
          <v:shape id="_x0000_i1027" type="#_x0000_t75" style="width:39.2pt;height:13.2pt" o:ole="">
            <v:imagedata r:id="rId12" o:title=""/>
          </v:shape>
          <o:OLEObject Type="Embed" ProgID="Equation.DSMT4" ShapeID="_x0000_i1027" DrawAspect="Content" ObjectID="_1664525557" r:id="rId13"/>
        </w:objec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, </w:t>
      </w:r>
      <w:r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Pr="009E0F1B">
        <w:rPr>
          <w:rFonts w:ascii="Times New Roman" w:hAnsi="Times New Roman" w:cs="Times New Roman"/>
          <w:bCs/>
          <w:sz w:val="22"/>
          <w:szCs w:val="24"/>
        </w:rPr>
        <w:t>value</w:t>
      </w:r>
      <w:r>
        <w:rPr>
          <w:rFonts w:ascii="Times New Roman" w:hAnsi="Times New Roman" w:cs="Times New Roman"/>
          <w:bCs/>
          <w:sz w:val="22"/>
          <w:szCs w:val="24"/>
        </w:rPr>
        <w:t xml:space="preserve"> of L is very large, when </w:t>
      </w:r>
      <w:r w:rsidRPr="00553CF6">
        <w:rPr>
          <w:position w:val="-6"/>
        </w:rPr>
        <w:object w:dxaOrig="800" w:dyaOrig="279">
          <v:shape id="_x0000_i1028" type="#_x0000_t75" style="width:40.3pt;height:13.9pt" o:ole="">
            <v:imagedata r:id="rId14" o:title=""/>
          </v:shape>
          <o:OLEObject Type="Embed" ProgID="Equation.DSMT4" ShapeID="_x0000_i1028" DrawAspect="Content" ObjectID="_1664525558" r:id="rId15"/>
        </w:object>
      </w:r>
      <w:r>
        <w:rPr>
          <w:rFonts w:ascii="Times New Roman" w:hAnsi="Times New Roman" w:cs="Times New Roman"/>
          <w:bCs/>
          <w:sz w:val="22"/>
          <w:szCs w:val="24"/>
        </w:rPr>
        <w:t>:</w:t>
      </w:r>
    </w:p>
    <w:p w:rsidR="00312B43" w:rsidRPr="009E0F1B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 xml:space="preserve">(1) Draw the waveforms of </w:t>
      </w:r>
      <w:r w:rsidRPr="00553CF6">
        <w:rPr>
          <w:position w:val="-12"/>
        </w:rPr>
        <w:object w:dxaOrig="279" w:dyaOrig="360">
          <v:shape id="_x0000_i1029" type="#_x0000_t75" style="width:13.9pt;height:17.8pt" o:ole="">
            <v:imagedata r:id="rId16" o:title=""/>
          </v:shape>
          <o:OLEObject Type="Embed" ProgID="Equation.DSMT4" ShapeID="_x0000_i1029" DrawAspect="Content" ObjectID="_1664525559" r:id="rId17"/>
        </w:object>
      </w:r>
      <w:r>
        <w:rPr>
          <w:rFonts w:ascii="Times New Roman" w:hAnsi="Times New Roman" w:cs="Times New Roman"/>
          <w:bCs/>
          <w:sz w:val="22"/>
          <w:szCs w:val="24"/>
        </w:rPr>
        <w:t>、</w:t>
      </w:r>
      <w:r w:rsidRPr="00553CF6">
        <w:rPr>
          <w:position w:val="-12"/>
        </w:rPr>
        <w:object w:dxaOrig="220" w:dyaOrig="360">
          <v:shape id="_x0000_i1030" type="#_x0000_t75" style="width:11.05pt;height:17.8pt" o:ole="">
            <v:imagedata r:id="rId18" o:title=""/>
          </v:shape>
          <o:OLEObject Type="Embed" ProgID="Equation.DSMT4" ShapeID="_x0000_i1030" DrawAspect="Content" ObjectID="_1664525560" r:id="rId19"/>
        </w:object>
      </w:r>
      <w:r>
        <w:rPr>
          <w:rFonts w:ascii="Times New Roman" w:hAnsi="Times New Roman" w:cs="Times New Roman"/>
          <w:bCs/>
          <w:sz w:val="22"/>
          <w:szCs w:val="24"/>
        </w:rPr>
        <w:t>、</w:t>
      </w:r>
      <w:r>
        <w:rPr>
          <w:rFonts w:ascii="Times New Roman" w:hAnsi="Times New Roman" w:cs="Times New Roman"/>
          <w:bCs/>
          <w:sz w:val="22"/>
          <w:szCs w:val="24"/>
        </w:rPr>
        <w:t>and</w:t>
      </w:r>
      <w:r w:rsidRPr="00AE0B29">
        <w:t xml:space="preserve"> </w:t>
      </w:r>
      <w:r w:rsidRPr="00553CF6">
        <w:rPr>
          <w:position w:val="-12"/>
        </w:rPr>
        <w:object w:dxaOrig="200" w:dyaOrig="360">
          <v:shape id="_x0000_i1031" type="#_x0000_t75" style="width:10.35pt;height:17.8pt" o:ole="">
            <v:imagedata r:id="rId20" o:title=""/>
          </v:shape>
          <o:OLEObject Type="Embed" ProgID="Equation.DSMT4" ShapeID="_x0000_i1031" DrawAspect="Content" ObjectID="_1664525561" r:id="rId21"/>
        </w:object>
      </w:r>
    </w:p>
    <w:p w:rsidR="00312B43" w:rsidRPr="009E0F1B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 xml:space="preserve">(2) </w:t>
      </w:r>
      <w:r>
        <w:rPr>
          <w:rFonts w:ascii="Times New Roman" w:hAnsi="Times New Roman" w:cs="Times New Roman"/>
          <w:bCs/>
          <w:sz w:val="22"/>
          <w:szCs w:val="24"/>
        </w:rPr>
        <w:t>Solve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the rectified average</w:t>
      </w:r>
      <w:r w:rsidRPr="000B4F5C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Pr="009E0F1B">
        <w:rPr>
          <w:rFonts w:ascii="Times New Roman" w:hAnsi="Times New Roman" w:cs="Times New Roman"/>
          <w:bCs/>
          <w:sz w:val="22"/>
          <w:szCs w:val="24"/>
        </w:rPr>
        <w:t>output voltage</w:t>
      </w:r>
      <w:r>
        <w:rPr>
          <w:rFonts w:ascii="Times New Roman" w:hAnsi="Times New Roman" w:cs="Times New Roman"/>
          <w:bCs/>
          <w:sz w:val="22"/>
          <w:szCs w:val="24"/>
        </w:rPr>
        <w:t xml:space="preserve"> of </w:t>
      </w:r>
      <w:r w:rsidRPr="00553CF6">
        <w:rPr>
          <w:position w:val="-12"/>
        </w:rPr>
        <w:object w:dxaOrig="340" w:dyaOrig="360">
          <v:shape id="_x0000_i1032" type="#_x0000_t75" style="width:16.75pt;height:17.8pt" o:ole="">
            <v:imagedata r:id="rId22" o:title=""/>
          </v:shape>
          <o:OLEObject Type="Embed" ProgID="Equation.DSMT4" ShapeID="_x0000_i1032" DrawAspect="Content" ObjectID="_1664525562" r:id="rId23"/>
        </w:object>
      </w:r>
      <w:r>
        <w:rPr>
          <w:rFonts w:ascii="Times New Roman" w:hAnsi="Times New Roman" w:cs="Times New Roman"/>
          <w:bCs/>
          <w:sz w:val="22"/>
          <w:szCs w:val="24"/>
        </w:rPr>
        <w:t>,</w:t>
      </w:r>
      <w:r>
        <w:rPr>
          <w:rFonts w:ascii="Times New Roman" w:hAnsi="Times New Roman" w:cs="Times New Roman"/>
          <w:bCs/>
          <w:sz w:val="22"/>
          <w:szCs w:val="24"/>
        </w:rPr>
        <w:t>、</w:t>
      </w:r>
      <w:r>
        <w:rPr>
          <w:rFonts w:ascii="Times New Roman" w:hAnsi="Times New Roman" w:cs="Times New Roman" w:hint="eastAsia"/>
          <w:bCs/>
          <w:sz w:val="22"/>
          <w:szCs w:val="24"/>
        </w:rPr>
        <w:t>t</w:t>
      </w:r>
      <w:r>
        <w:rPr>
          <w:rFonts w:ascii="Times New Roman" w:hAnsi="Times New Roman" w:cs="Times New Roman"/>
          <w:bCs/>
          <w:sz w:val="22"/>
          <w:szCs w:val="24"/>
        </w:rPr>
        <w:t xml:space="preserve">he current of </w:t>
      </w:r>
      <w:r w:rsidRPr="00553CF6">
        <w:rPr>
          <w:position w:val="-12"/>
        </w:rPr>
        <w:object w:dxaOrig="260" w:dyaOrig="360">
          <v:shape id="_x0000_i1033" type="#_x0000_t75" style="width:13.2pt;height:17.8pt" o:ole="">
            <v:imagedata r:id="rId24" o:title=""/>
          </v:shape>
          <o:OLEObject Type="Embed" ProgID="Equation.DSMT4" ShapeID="_x0000_i1033" DrawAspect="Content" ObjectID="_1664525563" r:id="rId25"/>
        </w:object>
      </w:r>
      <w:r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and </w:t>
      </w:r>
      <w:r>
        <w:rPr>
          <w:rFonts w:ascii="Times New Roman" w:hAnsi="Times New Roman" w:cs="Times New Roman"/>
          <w:bCs/>
          <w:sz w:val="22"/>
          <w:szCs w:val="24"/>
        </w:rPr>
        <w:t>the</w:t>
      </w:r>
      <w:r w:rsidRPr="00F52F1E">
        <w:rPr>
          <w:rFonts w:ascii="Times New Roman" w:hAnsi="Times New Roman" w:cs="Times New Roman"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sz w:val="22"/>
          <w:szCs w:val="24"/>
        </w:rPr>
        <w:t xml:space="preserve">RMS 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value </w:t>
      </w:r>
      <w:r>
        <w:rPr>
          <w:rFonts w:ascii="Times New Roman" w:hAnsi="Times New Roman" w:cs="Times New Roman"/>
          <w:bCs/>
          <w:sz w:val="22"/>
          <w:szCs w:val="24"/>
        </w:rPr>
        <w:t xml:space="preserve">of </w:t>
      </w:r>
      <w:r w:rsidRPr="009E0F1B">
        <w:rPr>
          <w:rFonts w:ascii="Times New Roman" w:hAnsi="Times New Roman" w:cs="Times New Roman"/>
          <w:bCs/>
          <w:sz w:val="22"/>
          <w:szCs w:val="24"/>
        </w:rPr>
        <w:t>transformer secondary current</w:t>
      </w:r>
      <w:r>
        <w:rPr>
          <w:rFonts w:ascii="Times New Roman" w:hAnsi="Times New Roman" w:cs="Times New Roman"/>
          <w:bCs/>
          <w:sz w:val="22"/>
          <w:szCs w:val="24"/>
        </w:rPr>
        <w:t xml:space="preserve"> of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Pr="00553CF6">
        <w:rPr>
          <w:position w:val="-12"/>
        </w:rPr>
        <w:object w:dxaOrig="240" w:dyaOrig="360">
          <v:shape id="_x0000_i1034" type="#_x0000_t75" style="width:12.1pt;height:17.8pt" o:ole="">
            <v:imagedata r:id="rId26" o:title=""/>
          </v:shape>
          <o:OLEObject Type="Embed" ProgID="Equation.DSMT4" ShapeID="_x0000_i1034" DrawAspect="Content" ObjectID="_1664525564" r:id="rId27"/>
        </w:object>
      </w:r>
    </w:p>
    <w:p w:rsidR="00312B43" w:rsidRPr="00093287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>(3)</w:t>
      </w:r>
      <w:r>
        <w:rPr>
          <w:rFonts w:ascii="Times New Roman" w:hAnsi="Times New Roman" w:cs="Times New Roman"/>
          <w:bCs/>
          <w:sz w:val="22"/>
          <w:szCs w:val="24"/>
        </w:rPr>
        <w:t xml:space="preserve"> D</w:t>
      </w:r>
      <w:r w:rsidRPr="009E0F1B">
        <w:rPr>
          <w:rFonts w:ascii="Times New Roman" w:hAnsi="Times New Roman" w:cs="Times New Roman"/>
          <w:bCs/>
          <w:sz w:val="22"/>
          <w:szCs w:val="24"/>
        </w:rPr>
        <w:t>etermine the rated voltage and current of the thyristor</w:t>
      </w:r>
      <w:r>
        <w:rPr>
          <w:rFonts w:ascii="Times New Roman" w:hAnsi="Times New Roman" w:cs="Times New Roman"/>
          <w:bCs/>
          <w:sz w:val="22"/>
          <w:szCs w:val="24"/>
        </w:rPr>
        <w:t xml:space="preserve"> c</w:t>
      </w:r>
      <w:r w:rsidRPr="009E0F1B">
        <w:rPr>
          <w:rFonts w:ascii="Times New Roman" w:hAnsi="Times New Roman" w:cs="Times New Roman"/>
          <w:bCs/>
          <w:sz w:val="22"/>
          <w:szCs w:val="24"/>
        </w:rPr>
        <w:t>onsider</w:t>
      </w:r>
      <w:r>
        <w:rPr>
          <w:rFonts w:ascii="Times New Roman" w:hAnsi="Times New Roman" w:cs="Times New Roman"/>
          <w:bCs/>
          <w:sz w:val="22"/>
          <w:szCs w:val="24"/>
        </w:rPr>
        <w:t>ing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the safety margin</w:t>
      </w:r>
      <w:r>
        <w:rPr>
          <w:rFonts w:ascii="Times New Roman" w:hAnsi="Times New Roman" w:cs="Times New Roman"/>
          <w:bCs/>
          <w:sz w:val="22"/>
          <w:szCs w:val="24"/>
        </w:rPr>
        <w:t>.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</w:t>
      </w:r>
    </w:p>
    <w:p w:rsidR="00312B43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</w:p>
    <w:p w:rsidR="00312B43" w:rsidRPr="00093287" w:rsidRDefault="0099442F" w:rsidP="00D37037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 w:rsidR="00312B43">
        <w:rPr>
          <w:rFonts w:ascii="Times New Roman" w:hAnsi="Times New Roman" w:cs="Times New Roman"/>
          <w:b/>
          <w:sz w:val="22"/>
          <w:szCs w:val="24"/>
        </w:rPr>
        <w:t>5</w:t>
      </w:r>
      <w:r w:rsidR="00312B43"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</w:p>
    <w:p w:rsidR="00312B43" w:rsidRPr="009E0F1B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 xml:space="preserve">Single-phase </w:t>
      </w:r>
      <w:r>
        <w:rPr>
          <w:rFonts w:ascii="Times New Roman" w:hAnsi="Times New Roman" w:cs="Times New Roman"/>
          <w:bCs/>
          <w:sz w:val="22"/>
          <w:szCs w:val="24"/>
        </w:rPr>
        <w:t>B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ridge </w:t>
      </w:r>
      <w:r>
        <w:rPr>
          <w:rFonts w:ascii="Times New Roman" w:hAnsi="Times New Roman" w:cs="Times New Roman"/>
          <w:bCs/>
          <w:sz w:val="22"/>
          <w:szCs w:val="24"/>
        </w:rPr>
        <w:t>controlled rectifier</w:t>
      </w:r>
      <w:r w:rsidRPr="009E0F1B">
        <w:rPr>
          <w:rFonts w:ascii="Times New Roman" w:hAnsi="Times New Roman" w:cs="Times New Roman"/>
          <w:bCs/>
          <w:sz w:val="22"/>
          <w:szCs w:val="24"/>
        </w:rPr>
        <w:t>,</w:t>
      </w:r>
      <w:r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Pr="00553CF6">
        <w:rPr>
          <w:position w:val="-12"/>
        </w:rPr>
        <w:object w:dxaOrig="1100" w:dyaOrig="360">
          <v:shape id="_x0000_i1035" type="#_x0000_t75" style="width:55.25pt;height:17.8pt" o:ole="">
            <v:imagedata r:id="rId28" o:title=""/>
          </v:shape>
          <o:OLEObject Type="Embed" ProgID="Equation.DSMT4" ShapeID="_x0000_i1035" DrawAspect="Content" ObjectID="_1664525565" r:id="rId29"/>
        </w:object>
      </w:r>
      <w:r>
        <w:rPr>
          <w:rFonts w:ascii="Times New Roman" w:hAnsi="Times New Roman" w:cs="Times New Roman"/>
          <w:bCs/>
          <w:sz w:val="22"/>
          <w:szCs w:val="24"/>
        </w:rPr>
        <w:t xml:space="preserve">, </w:t>
      </w:r>
      <w:r w:rsidRPr="00553CF6">
        <w:rPr>
          <w:position w:val="-4"/>
        </w:rPr>
        <w:object w:dxaOrig="780" w:dyaOrig="260">
          <v:shape id="_x0000_i1036" type="#_x0000_t75" style="width:39.2pt;height:13.2pt" o:ole="">
            <v:imagedata r:id="rId12" o:title=""/>
          </v:shape>
          <o:OLEObject Type="Embed" ProgID="Equation.DSMT4" ShapeID="_x0000_i1036" DrawAspect="Content" ObjectID="_1664525566" r:id="rId30"/>
        </w:object>
      </w:r>
      <w:r w:rsidRPr="009E0F1B">
        <w:rPr>
          <w:rFonts w:ascii="Times New Roman" w:hAnsi="Times New Roman" w:cs="Times New Roman"/>
          <w:bCs/>
          <w:sz w:val="22"/>
          <w:szCs w:val="24"/>
        </w:rPr>
        <w:t>,</w:t>
      </w:r>
      <w:r w:rsidRPr="000B4F5C">
        <w:rPr>
          <w:rFonts w:ascii="Times New Roman" w:hAnsi="Times New Roman" w:cs="Times New Roman"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Pr="009E0F1B">
        <w:rPr>
          <w:rFonts w:ascii="Times New Roman" w:hAnsi="Times New Roman" w:cs="Times New Roman"/>
          <w:bCs/>
          <w:sz w:val="22"/>
          <w:szCs w:val="24"/>
        </w:rPr>
        <w:t>value</w:t>
      </w:r>
      <w:r>
        <w:rPr>
          <w:rFonts w:ascii="Times New Roman" w:hAnsi="Times New Roman" w:cs="Times New Roman"/>
          <w:bCs/>
          <w:sz w:val="22"/>
          <w:szCs w:val="24"/>
        </w:rPr>
        <w:t xml:space="preserve"> of L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is very large, back electromotive</w:t>
      </w:r>
      <w:r>
        <w:rPr>
          <w:rFonts w:ascii="Times New Roman" w:hAnsi="Times New Roman" w:cs="Times New Roman"/>
          <w:bCs/>
          <w:sz w:val="22"/>
          <w:szCs w:val="24"/>
        </w:rPr>
        <w:t xml:space="preserve"> force E=100V, when</w:t>
      </w:r>
      <w:r w:rsidRPr="00553CF6">
        <w:rPr>
          <w:position w:val="-6"/>
        </w:rPr>
        <w:object w:dxaOrig="800" w:dyaOrig="279">
          <v:shape id="_x0000_i1037" type="#_x0000_t75" style="width:40.3pt;height:13.9pt" o:ole="">
            <v:imagedata r:id="rId31" o:title=""/>
          </v:shape>
          <o:OLEObject Type="Embed" ProgID="Equation.DSMT4" ShapeID="_x0000_i1037" DrawAspect="Content" ObjectID="_1664525567" r:id="rId32"/>
        </w:object>
      </w:r>
      <w:r w:rsidRPr="009E0F1B">
        <w:rPr>
          <w:rFonts w:ascii="Times New Roman" w:hAnsi="Times New Roman" w:cs="Times New Roman"/>
          <w:bCs/>
          <w:sz w:val="22"/>
          <w:szCs w:val="24"/>
        </w:rPr>
        <w:t>:</w:t>
      </w:r>
    </w:p>
    <w:p w:rsidR="00312B43" w:rsidRPr="00F52F1E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 xml:space="preserve">(1) Draw the waveforms of </w:t>
      </w:r>
      <w:r w:rsidRPr="00553CF6">
        <w:rPr>
          <w:position w:val="-12"/>
        </w:rPr>
        <w:object w:dxaOrig="279" w:dyaOrig="360">
          <v:shape id="_x0000_i1038" type="#_x0000_t75" style="width:13.9pt;height:17.8pt" o:ole="">
            <v:imagedata r:id="rId16" o:title=""/>
          </v:shape>
          <o:OLEObject Type="Embed" ProgID="Equation.DSMT4" ShapeID="_x0000_i1038" DrawAspect="Content" ObjectID="_1664525568" r:id="rId33"/>
        </w:object>
      </w:r>
      <w:r>
        <w:rPr>
          <w:rFonts w:ascii="Times New Roman" w:hAnsi="Times New Roman" w:cs="Times New Roman"/>
          <w:bCs/>
          <w:sz w:val="22"/>
          <w:szCs w:val="24"/>
        </w:rPr>
        <w:t>、</w:t>
      </w:r>
      <w:r w:rsidRPr="00553CF6">
        <w:rPr>
          <w:position w:val="-12"/>
        </w:rPr>
        <w:object w:dxaOrig="220" w:dyaOrig="360">
          <v:shape id="_x0000_i1039" type="#_x0000_t75" style="width:11.05pt;height:17.8pt" o:ole="">
            <v:imagedata r:id="rId18" o:title=""/>
          </v:shape>
          <o:OLEObject Type="Embed" ProgID="Equation.DSMT4" ShapeID="_x0000_i1039" DrawAspect="Content" ObjectID="_1664525569" r:id="rId34"/>
        </w:object>
      </w:r>
      <w:r>
        <w:rPr>
          <w:rFonts w:ascii="Times New Roman" w:hAnsi="Times New Roman" w:cs="Times New Roman"/>
          <w:bCs/>
          <w:sz w:val="22"/>
          <w:szCs w:val="24"/>
        </w:rPr>
        <w:t>、</w:t>
      </w:r>
      <w:r>
        <w:rPr>
          <w:rFonts w:ascii="Times New Roman" w:hAnsi="Times New Roman" w:cs="Times New Roman"/>
          <w:bCs/>
          <w:sz w:val="22"/>
          <w:szCs w:val="24"/>
        </w:rPr>
        <w:t>and</w:t>
      </w:r>
      <w:r w:rsidRPr="00AE0B29">
        <w:t xml:space="preserve"> </w:t>
      </w:r>
      <w:r w:rsidRPr="00553CF6">
        <w:rPr>
          <w:position w:val="-12"/>
        </w:rPr>
        <w:object w:dxaOrig="200" w:dyaOrig="360">
          <v:shape id="_x0000_i1040" type="#_x0000_t75" style="width:10.35pt;height:17.8pt" o:ole="">
            <v:imagedata r:id="rId20" o:title=""/>
          </v:shape>
          <o:OLEObject Type="Embed" ProgID="Equation.DSMT4" ShapeID="_x0000_i1040" DrawAspect="Content" ObjectID="_1664525570" r:id="rId35"/>
        </w:object>
      </w:r>
    </w:p>
    <w:p w:rsidR="00312B43" w:rsidRPr="009E0F1B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 xml:space="preserve">(2) </w:t>
      </w:r>
      <w:r>
        <w:rPr>
          <w:rFonts w:ascii="Times New Roman" w:hAnsi="Times New Roman" w:cs="Times New Roman"/>
          <w:bCs/>
          <w:sz w:val="22"/>
          <w:szCs w:val="24"/>
        </w:rPr>
        <w:t>Solve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the rectified average</w:t>
      </w:r>
      <w:r w:rsidRPr="000B4F5C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Pr="009E0F1B">
        <w:rPr>
          <w:rFonts w:ascii="Times New Roman" w:hAnsi="Times New Roman" w:cs="Times New Roman"/>
          <w:bCs/>
          <w:sz w:val="22"/>
          <w:szCs w:val="24"/>
        </w:rPr>
        <w:t>output voltage</w:t>
      </w:r>
      <w:r>
        <w:rPr>
          <w:rFonts w:ascii="Times New Roman" w:hAnsi="Times New Roman" w:cs="Times New Roman"/>
          <w:bCs/>
          <w:sz w:val="22"/>
          <w:szCs w:val="24"/>
        </w:rPr>
        <w:t xml:space="preserve"> of </w:t>
      </w:r>
      <w:r w:rsidRPr="00553CF6">
        <w:rPr>
          <w:position w:val="-12"/>
        </w:rPr>
        <w:object w:dxaOrig="340" w:dyaOrig="360">
          <v:shape id="_x0000_i1041" type="#_x0000_t75" style="width:16.75pt;height:17.8pt" o:ole="">
            <v:imagedata r:id="rId22" o:title=""/>
          </v:shape>
          <o:OLEObject Type="Embed" ProgID="Equation.DSMT4" ShapeID="_x0000_i1041" DrawAspect="Content" ObjectID="_1664525571" r:id="rId36"/>
        </w:object>
      </w:r>
      <w:r>
        <w:rPr>
          <w:rFonts w:ascii="Times New Roman" w:hAnsi="Times New Roman" w:cs="Times New Roman"/>
          <w:bCs/>
          <w:sz w:val="22"/>
          <w:szCs w:val="24"/>
        </w:rPr>
        <w:t>,</w:t>
      </w:r>
      <w:r>
        <w:rPr>
          <w:rFonts w:ascii="Times New Roman" w:hAnsi="Times New Roman" w:cs="Times New Roman"/>
          <w:bCs/>
          <w:sz w:val="22"/>
          <w:szCs w:val="24"/>
        </w:rPr>
        <w:t>、</w:t>
      </w:r>
      <w:r>
        <w:rPr>
          <w:rFonts w:ascii="Times New Roman" w:hAnsi="Times New Roman" w:cs="Times New Roman" w:hint="eastAsia"/>
          <w:bCs/>
          <w:sz w:val="22"/>
          <w:szCs w:val="24"/>
        </w:rPr>
        <w:t>t</w:t>
      </w:r>
      <w:r>
        <w:rPr>
          <w:rFonts w:ascii="Times New Roman" w:hAnsi="Times New Roman" w:cs="Times New Roman"/>
          <w:bCs/>
          <w:sz w:val="22"/>
          <w:szCs w:val="24"/>
        </w:rPr>
        <w:t xml:space="preserve">he current of </w:t>
      </w:r>
      <w:r w:rsidRPr="00553CF6">
        <w:rPr>
          <w:position w:val="-12"/>
        </w:rPr>
        <w:object w:dxaOrig="260" w:dyaOrig="360">
          <v:shape id="_x0000_i1042" type="#_x0000_t75" style="width:13.2pt;height:17.8pt" o:ole="">
            <v:imagedata r:id="rId24" o:title=""/>
          </v:shape>
          <o:OLEObject Type="Embed" ProgID="Equation.DSMT4" ShapeID="_x0000_i1042" DrawAspect="Content" ObjectID="_1664525572" r:id="rId37"/>
        </w:object>
      </w:r>
      <w:r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and </w:t>
      </w:r>
      <w:r>
        <w:rPr>
          <w:rFonts w:ascii="Times New Roman" w:hAnsi="Times New Roman" w:cs="Times New Roman"/>
          <w:bCs/>
          <w:sz w:val="22"/>
          <w:szCs w:val="24"/>
        </w:rPr>
        <w:t>the</w:t>
      </w:r>
      <w:r w:rsidRPr="00F52F1E">
        <w:rPr>
          <w:rFonts w:ascii="Times New Roman" w:hAnsi="Times New Roman" w:cs="Times New Roman"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sz w:val="22"/>
          <w:szCs w:val="24"/>
        </w:rPr>
        <w:t xml:space="preserve">RMS 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value </w:t>
      </w:r>
      <w:r>
        <w:rPr>
          <w:rFonts w:ascii="Times New Roman" w:hAnsi="Times New Roman" w:cs="Times New Roman"/>
          <w:bCs/>
          <w:sz w:val="22"/>
          <w:szCs w:val="24"/>
        </w:rPr>
        <w:t xml:space="preserve">of </w:t>
      </w:r>
      <w:r w:rsidRPr="009E0F1B">
        <w:rPr>
          <w:rFonts w:ascii="Times New Roman" w:hAnsi="Times New Roman" w:cs="Times New Roman"/>
          <w:bCs/>
          <w:sz w:val="22"/>
          <w:szCs w:val="24"/>
        </w:rPr>
        <w:t>transformer secondary current</w:t>
      </w:r>
      <w:r>
        <w:rPr>
          <w:rFonts w:ascii="Times New Roman" w:hAnsi="Times New Roman" w:cs="Times New Roman"/>
          <w:bCs/>
          <w:sz w:val="22"/>
          <w:szCs w:val="24"/>
        </w:rPr>
        <w:t xml:space="preserve"> of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Pr="00553CF6">
        <w:rPr>
          <w:position w:val="-12"/>
        </w:rPr>
        <w:object w:dxaOrig="240" w:dyaOrig="360">
          <v:shape id="_x0000_i1043" type="#_x0000_t75" style="width:12.1pt;height:17.8pt" o:ole="">
            <v:imagedata r:id="rId26" o:title=""/>
          </v:shape>
          <o:OLEObject Type="Embed" ProgID="Equation.DSMT4" ShapeID="_x0000_i1043" DrawAspect="Content" ObjectID="_1664525573" r:id="rId38"/>
        </w:object>
      </w:r>
    </w:p>
    <w:p w:rsidR="00312B43" w:rsidRPr="00093287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 w:rsidRPr="009E0F1B">
        <w:rPr>
          <w:rFonts w:ascii="Times New Roman" w:hAnsi="Times New Roman" w:cs="Times New Roman"/>
          <w:bCs/>
          <w:sz w:val="22"/>
          <w:szCs w:val="24"/>
        </w:rPr>
        <w:t xml:space="preserve">(3) </w:t>
      </w:r>
      <w:r>
        <w:rPr>
          <w:rFonts w:ascii="Times New Roman" w:hAnsi="Times New Roman" w:cs="Times New Roman"/>
          <w:bCs/>
          <w:sz w:val="22"/>
          <w:szCs w:val="24"/>
        </w:rPr>
        <w:t>D</w:t>
      </w:r>
      <w:r w:rsidRPr="009E0F1B">
        <w:rPr>
          <w:rFonts w:ascii="Times New Roman" w:hAnsi="Times New Roman" w:cs="Times New Roman"/>
          <w:bCs/>
          <w:sz w:val="22"/>
          <w:szCs w:val="24"/>
        </w:rPr>
        <w:t>etermine the rated voltage and current of the thyristor</w:t>
      </w:r>
      <w:r>
        <w:rPr>
          <w:rFonts w:ascii="Times New Roman" w:hAnsi="Times New Roman" w:cs="Times New Roman"/>
          <w:bCs/>
          <w:sz w:val="22"/>
          <w:szCs w:val="24"/>
        </w:rPr>
        <w:t xml:space="preserve"> c</w:t>
      </w:r>
      <w:r w:rsidRPr="009E0F1B">
        <w:rPr>
          <w:rFonts w:ascii="Times New Roman" w:hAnsi="Times New Roman" w:cs="Times New Roman"/>
          <w:bCs/>
          <w:sz w:val="22"/>
          <w:szCs w:val="24"/>
        </w:rPr>
        <w:t>onsider</w:t>
      </w:r>
      <w:r>
        <w:rPr>
          <w:rFonts w:ascii="Times New Roman" w:hAnsi="Times New Roman" w:cs="Times New Roman"/>
          <w:bCs/>
          <w:sz w:val="22"/>
          <w:szCs w:val="24"/>
        </w:rPr>
        <w:t>ing</w:t>
      </w:r>
      <w:r w:rsidRPr="009E0F1B">
        <w:rPr>
          <w:rFonts w:ascii="Times New Roman" w:hAnsi="Times New Roman" w:cs="Times New Roman"/>
          <w:bCs/>
          <w:sz w:val="22"/>
          <w:szCs w:val="24"/>
        </w:rPr>
        <w:t xml:space="preserve"> the safety margin</w:t>
      </w:r>
      <w:r>
        <w:rPr>
          <w:rFonts w:ascii="Times New Roman" w:hAnsi="Times New Roman" w:cs="Times New Roman"/>
          <w:bCs/>
          <w:sz w:val="22"/>
          <w:szCs w:val="24"/>
        </w:rPr>
        <w:t>.</w:t>
      </w:r>
    </w:p>
    <w:p w:rsidR="00312B43" w:rsidRDefault="00312B43" w:rsidP="00D37037">
      <w:pPr>
        <w:widowControl/>
        <w:jc w:val="left"/>
        <w:rPr>
          <w:rFonts w:ascii="Times New Roman" w:hAnsi="Times New Roman" w:cs="Times New Roman"/>
          <w:bCs/>
          <w:sz w:val="22"/>
          <w:szCs w:val="24"/>
        </w:rPr>
      </w:pPr>
    </w:p>
    <w:p w:rsidR="0099442F" w:rsidRDefault="0099442F" w:rsidP="00D37037"/>
    <w:p w:rsidR="00312B43" w:rsidRPr="00093287" w:rsidRDefault="00312B43" w:rsidP="00D37037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hAnsi="Times New Roman" w:cs="Times New Roman" w:hint="eastAsia"/>
          <w:b/>
          <w:sz w:val="22"/>
          <w:szCs w:val="24"/>
        </w:rPr>
        <w:t>7</w:t>
      </w:r>
    </w:p>
    <w:p w:rsidR="00312B43" w:rsidRPr="00093287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Considering a three-phase half-wave </w:t>
      </w:r>
      <w:r>
        <w:rPr>
          <w:rFonts w:ascii="Times New Roman" w:hAnsi="Times New Roman" w:cs="Times New Roman" w:hint="eastAsia"/>
          <w:bCs/>
          <w:sz w:val="22"/>
          <w:szCs w:val="24"/>
        </w:rPr>
        <w:t>contro</w:t>
      </w:r>
      <w:r>
        <w:rPr>
          <w:rFonts w:ascii="Times New Roman" w:hAnsi="Times New Roman" w:cs="Times New Roman"/>
          <w:bCs/>
          <w:sz w:val="22"/>
          <w:szCs w:val="24"/>
        </w:rPr>
        <w:t xml:space="preserve">lled rectifier circuit under a resistive or inductive load, respectively, draw the rectifier voltage waveform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</m:t>
        </m:r>
      </m:oMath>
      <w:r>
        <w:rPr>
          <w:rFonts w:ascii="Times New Roman" w:hAnsi="Times New Roman" w:cs="Times New Roman"/>
          <w:bCs/>
          <w:sz w:val="22"/>
          <w:szCs w:val="24"/>
        </w:rPr>
        <w:t xml:space="preserve">when the trigger signal of phase </w:t>
      </w:r>
      <m:oMath>
        <m:r>
          <w:rPr>
            <w:rFonts w:ascii="Cambria Math" w:hAnsi="Cambria Math" w:cs="Times New Roman"/>
            <w:sz w:val="22"/>
            <w:szCs w:val="24"/>
          </w:rPr>
          <m:t>a</m:t>
        </m:r>
      </m:oMath>
      <w:r>
        <w:rPr>
          <w:rFonts w:ascii="Times New Roman" w:hAnsi="Times New Roman" w:cs="Times New Roman"/>
          <w:bCs/>
          <w:sz w:val="22"/>
          <w:szCs w:val="24"/>
        </w:rPr>
        <w:t xml:space="preserve"> disappeared. </w:t>
      </w:r>
    </w:p>
    <w:p w:rsidR="00312B43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</w:p>
    <w:p w:rsidR="00312B43" w:rsidRPr="00093287" w:rsidRDefault="00312B43" w:rsidP="00D37037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hAnsi="Times New Roman" w:cs="Times New Roman" w:hint="eastAsia"/>
          <w:b/>
          <w:sz w:val="22"/>
          <w:szCs w:val="24"/>
        </w:rPr>
        <w:t>11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</w:p>
    <w:p w:rsidR="00312B43" w:rsidRDefault="00312B43" w:rsidP="00D37037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Considering a three-phase half-wave controlled rectifier circuit with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=100V</m:t>
        </m:r>
      </m:oMath>
      <w:r>
        <w:rPr>
          <w:rFonts w:ascii="Times New Roman" w:hAnsi="Times New Roman" w:cs="Times New Roman"/>
          <w:bCs/>
          <w:sz w:val="22"/>
          <w:szCs w:val="24"/>
        </w:rPr>
        <w:t xml:space="preserve">, under a resistive and inductive load with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R=5Ω</m:t>
        </m:r>
      </m:oMath>
      <w:r>
        <w:rPr>
          <w:rFonts w:ascii="Times New Roman" w:hAnsi="Times New Roman" w:cs="Times New Roman"/>
          <w:bCs/>
          <w:sz w:val="22"/>
          <w:szCs w:val="24"/>
        </w:rPr>
        <w:t xml:space="preserve"> and very large inductance, when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α=60</m:t>
        </m:r>
        <m:r>
          <w:rPr>
            <w:rFonts w:ascii="Cambria Math" w:hAnsi="Cambria Math" w:cs="Times New Roman"/>
            <w:sz w:val="22"/>
            <w:szCs w:val="24"/>
          </w:rPr>
          <m:t>°</m:t>
        </m:r>
      </m:oMath>
      <w:r>
        <w:rPr>
          <w:rFonts w:ascii="Times New Roman" w:hAnsi="Times New Roman" w:cs="Times New Roman"/>
          <w:bCs/>
          <w:sz w:val="22"/>
          <w:szCs w:val="24"/>
        </w:rPr>
        <w:t>:</w:t>
      </w:r>
    </w:p>
    <w:p w:rsidR="00312B43" w:rsidRPr="0099442F" w:rsidRDefault="0099442F" w:rsidP="00D37037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(1) </w:t>
      </w:r>
      <w:r w:rsidR="00312B43" w:rsidRPr="0099442F">
        <w:rPr>
          <w:rFonts w:ascii="Times New Roman" w:hAnsi="Times New Roman" w:cs="Times New Roman"/>
          <w:bCs/>
          <w:sz w:val="22"/>
          <w:szCs w:val="24"/>
        </w:rPr>
        <w:t xml:space="preserve">Draw the waveform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 w:rsidR="00312B43" w:rsidRPr="0099442F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 w:rsidR="00312B43" w:rsidRPr="0099442F">
        <w:rPr>
          <w:rFonts w:ascii="Times New Roman" w:hAnsi="Times New Roman" w:cs="Times New Roman"/>
          <w:bCs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</m:sub>
        </m:sSub>
      </m:oMath>
      <w:r w:rsidR="00312B43" w:rsidRPr="0099442F">
        <w:rPr>
          <w:rFonts w:ascii="Times New Roman" w:hAnsi="Times New Roman" w:cs="Times New Roman"/>
          <w:bCs/>
          <w:sz w:val="22"/>
          <w:szCs w:val="24"/>
        </w:rPr>
        <w:t>;</w:t>
      </w:r>
    </w:p>
    <w:p w:rsidR="00D37037" w:rsidRDefault="0099442F" w:rsidP="00D37037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lastRenderedPageBreak/>
        <w:t xml:space="preserve">(2) </w:t>
      </w:r>
      <w:r w:rsidR="00312B43" w:rsidRPr="0099442F">
        <w:rPr>
          <w:rFonts w:ascii="Times New Roman" w:hAnsi="Times New Roman" w:cs="Times New Roman"/>
          <w:bCs/>
          <w:sz w:val="22"/>
          <w:szCs w:val="24"/>
        </w:rPr>
        <w:t xml:space="preserve">Calculate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 w:rsidR="00312B43" w:rsidRPr="0099442F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</m:t>
            </m:r>
          </m:sub>
        </m:sSub>
      </m:oMath>
      <w:r w:rsidR="00312B43" w:rsidRPr="0099442F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dVT</m:t>
            </m:r>
          </m:sub>
        </m:sSub>
      </m:oMath>
      <w:r w:rsidR="00312B43" w:rsidRPr="0099442F">
        <w:rPr>
          <w:rFonts w:ascii="Times New Roman" w:hAnsi="Times New Roman" w:cs="Times New Roman"/>
          <w:bCs/>
          <w:sz w:val="22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VT</m:t>
            </m:r>
          </m:sub>
        </m:sSub>
      </m:oMath>
      <w:r w:rsidR="00312B43" w:rsidRPr="0099442F">
        <w:rPr>
          <w:rFonts w:ascii="Times New Roman" w:hAnsi="Times New Roman" w:cs="Times New Roman"/>
          <w:bCs/>
          <w:sz w:val="22"/>
          <w:szCs w:val="24"/>
        </w:rPr>
        <w:t>.</w:t>
      </w:r>
    </w:p>
    <w:p w:rsidR="00D37037" w:rsidRDefault="00D37037">
      <w:pPr>
        <w:widowControl/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br w:type="page"/>
      </w:r>
    </w:p>
    <w:p w:rsidR="00265469" w:rsidRDefault="00D37037" w:rsidP="00D37037">
      <w:pPr>
        <w:rPr>
          <w:rFonts w:ascii="Times New Roman" w:hAnsi="Times New Roman" w:cs="Times New Roman"/>
          <w:b/>
          <w:sz w:val="22"/>
          <w:szCs w:val="24"/>
        </w:rPr>
      </w:pPr>
      <w:r w:rsidRPr="00D37037">
        <w:rPr>
          <w:rFonts w:ascii="Times New Roman" w:hAnsi="Times New Roman" w:cs="Times New Roman"/>
          <w:b/>
          <w:sz w:val="22"/>
          <w:szCs w:val="24"/>
        </w:rPr>
        <w:lastRenderedPageBreak/>
        <w:t>Answer 3.2</w:t>
      </w:r>
    </w:p>
    <w:p w:rsidR="00BC2298" w:rsidRDefault="00BC2298" w:rsidP="00D3703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There isn’t a problem of DC </w:t>
      </w:r>
      <w:r w:rsidRPr="009C0DDB">
        <w:rPr>
          <w:rFonts w:ascii="Times New Roman" w:hAnsi="Times New Roman" w:cs="Times New Roman"/>
          <w:bCs/>
          <w:sz w:val="22"/>
          <w:szCs w:val="24"/>
        </w:rPr>
        <w:t>magnetization</w:t>
      </w:r>
      <w:r>
        <w:rPr>
          <w:rFonts w:ascii="Times New Roman" w:hAnsi="Times New Roman" w:cs="Times New Roman"/>
          <w:sz w:val="22"/>
          <w:szCs w:val="24"/>
        </w:rPr>
        <w:t xml:space="preserve"> in this transformer.</w:t>
      </w:r>
    </w:p>
    <w:p w:rsidR="00BC1FA8" w:rsidRDefault="00BC1FA8" w:rsidP="00D37037">
      <w:pPr>
        <w:rPr>
          <w:rFonts w:ascii="Times New Roman" w:hAnsi="Times New Roman" w:cs="Times New Roman"/>
          <w:sz w:val="22"/>
          <w:szCs w:val="24"/>
        </w:rPr>
      </w:pPr>
      <w:r w:rsidRPr="00BC1FA8">
        <w:rPr>
          <w:rFonts w:ascii="Times New Roman" w:hAnsi="Times New Roman" w:cs="Times New Roman"/>
          <w:sz w:val="22"/>
          <w:szCs w:val="24"/>
        </w:rPr>
        <w:t xml:space="preserve">In the transformer secondary winding </w:t>
      </w:r>
      <w:r>
        <w:rPr>
          <w:rFonts w:ascii="Times New Roman" w:hAnsi="Times New Roman" w:cs="Times New Roman"/>
          <w:sz w:val="22"/>
          <w:szCs w:val="24"/>
        </w:rPr>
        <w:t xml:space="preserve">of the </w:t>
      </w:r>
      <w:r w:rsidRPr="00BC1FA8">
        <w:rPr>
          <w:rFonts w:ascii="Times New Roman" w:hAnsi="Times New Roman" w:cs="Times New Roman"/>
          <w:sz w:val="22"/>
          <w:szCs w:val="24"/>
        </w:rPr>
        <w:t>single</w:t>
      </w:r>
      <w:r w:rsidR="00322C0E">
        <w:rPr>
          <w:rFonts w:ascii="Times New Roman" w:hAnsi="Times New Roman" w:cs="Times New Roman"/>
          <w:sz w:val="22"/>
          <w:szCs w:val="24"/>
        </w:rPr>
        <w:t>-</w:t>
      </w:r>
      <w:r w:rsidRPr="00BC1FA8">
        <w:rPr>
          <w:rFonts w:ascii="Times New Roman" w:hAnsi="Times New Roman" w:cs="Times New Roman"/>
          <w:sz w:val="22"/>
          <w:szCs w:val="24"/>
        </w:rPr>
        <w:t xml:space="preserve">phase full </w:t>
      </w:r>
      <w:proofErr w:type="gramStart"/>
      <w:r w:rsidRPr="00BC1FA8">
        <w:rPr>
          <w:rFonts w:ascii="Times New Roman" w:hAnsi="Times New Roman" w:cs="Times New Roman"/>
          <w:sz w:val="22"/>
          <w:szCs w:val="24"/>
        </w:rPr>
        <w:t>wave controlled</w:t>
      </w:r>
      <w:proofErr w:type="gramEnd"/>
      <w:r w:rsidRPr="00BC1FA8">
        <w:rPr>
          <w:rFonts w:ascii="Times New Roman" w:hAnsi="Times New Roman" w:cs="Times New Roman"/>
          <w:sz w:val="22"/>
          <w:szCs w:val="24"/>
        </w:rPr>
        <w:t xml:space="preserve"> rectifier, </w:t>
      </w:r>
      <w:r>
        <w:rPr>
          <w:rFonts w:ascii="Times New Roman" w:hAnsi="Times New Roman" w:cs="Times New Roman"/>
          <w:sz w:val="22"/>
          <w:szCs w:val="24"/>
        </w:rPr>
        <w:t xml:space="preserve">the current flows in opposite directions during the positive and negative half cycle. Besides, the waveform is symmetrical. The average current of the whole cycle is zero. </w:t>
      </w:r>
      <w:proofErr w:type="gramStart"/>
      <w:r>
        <w:rPr>
          <w:rFonts w:ascii="Times New Roman" w:hAnsi="Times New Roman" w:cs="Times New Roman"/>
          <w:sz w:val="22"/>
          <w:szCs w:val="24"/>
        </w:rPr>
        <w:t>So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 there isn’t a problem of DC magnetization in this transformer.</w:t>
      </w:r>
    </w:p>
    <w:p w:rsidR="00D37037" w:rsidRPr="00F22724" w:rsidRDefault="00D37037" w:rsidP="00D3703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1.</w:t>
      </w:r>
      <w:r w:rsidR="00BC1FA8">
        <w:rPr>
          <w:rFonts w:ascii="Times New Roman" w:hAnsi="Times New Roman" w:cs="Times New Roman"/>
          <w:sz w:val="22"/>
          <w:szCs w:val="24"/>
        </w:rPr>
        <w:t xml:space="preserve"> When the VT</w:t>
      </w:r>
      <w:r w:rsidR="00F22724">
        <w:rPr>
          <w:rFonts w:ascii="Times New Roman" w:hAnsi="Times New Roman" w:cs="Times New Roman"/>
          <w:sz w:val="22"/>
          <w:szCs w:val="24"/>
          <w:vertAlign w:val="subscript"/>
        </w:rPr>
        <w:t>1</w:t>
      </w:r>
      <w:r w:rsidR="00BC1FA8">
        <w:rPr>
          <w:rFonts w:ascii="Times New Roman" w:hAnsi="Times New Roman" w:cs="Times New Roman"/>
          <w:sz w:val="22"/>
          <w:szCs w:val="24"/>
        </w:rPr>
        <w:t xml:space="preserve"> </w:t>
      </w:r>
      <w:r w:rsidR="00F22724">
        <w:rPr>
          <w:rFonts w:ascii="Times New Roman" w:hAnsi="Times New Roman" w:cs="Times New Roman"/>
          <w:sz w:val="22"/>
          <w:szCs w:val="24"/>
        </w:rPr>
        <w:t>is turned on, the thyristor VT</w:t>
      </w:r>
      <w:r w:rsidR="00F22724">
        <w:rPr>
          <w:rFonts w:ascii="Times New Roman" w:hAnsi="Times New Roman" w:cs="Times New Roman"/>
          <w:sz w:val="22"/>
          <w:szCs w:val="24"/>
          <w:vertAlign w:val="subscript"/>
        </w:rPr>
        <w:t>2</w:t>
      </w:r>
      <w:r w:rsidR="00F22724">
        <w:rPr>
          <w:rFonts w:ascii="Times New Roman" w:hAnsi="Times New Roman" w:cs="Times New Roman"/>
          <w:sz w:val="22"/>
          <w:szCs w:val="24"/>
        </w:rPr>
        <w:t xml:space="preserve"> parallels with both transformer secondary windings through the VT</w:t>
      </w:r>
      <w:r w:rsidR="00F22724">
        <w:rPr>
          <w:rFonts w:ascii="Times New Roman" w:hAnsi="Times New Roman" w:cs="Times New Roman"/>
          <w:sz w:val="22"/>
          <w:szCs w:val="24"/>
          <w:vertAlign w:val="subscript"/>
        </w:rPr>
        <w:t>1</w:t>
      </w:r>
      <w:r w:rsidR="00F22724">
        <w:rPr>
          <w:rFonts w:ascii="Times New Roman" w:hAnsi="Times New Roman" w:cs="Times New Roman"/>
          <w:sz w:val="22"/>
          <w:szCs w:val="24"/>
        </w:rPr>
        <w:t xml:space="preserve">, so the maximum forward and reverse voltage of the thyristor is </w:t>
      </w:r>
      <w:r w:rsidR="00F22724" w:rsidRPr="00F22724">
        <w:rPr>
          <w:rFonts w:ascii="Times New Roman" w:hAnsi="Times New Roman" w:cs="Times New Roman"/>
          <w:position w:val="-10"/>
          <w:sz w:val="22"/>
          <w:szCs w:val="24"/>
        </w:rPr>
        <w:object w:dxaOrig="691" w:dyaOrig="351">
          <v:shape id="_x0000_i1044" type="#_x0000_t75" style="width:34.55pt;height:17.45pt" o:ole="">
            <v:imagedata r:id="rId39" o:title=""/>
          </v:shape>
          <o:OLEObject Type="Embed" ProgID="Equation.AxMath" ShapeID="_x0000_i1044" DrawAspect="Content" ObjectID="_1664525574" r:id="rId40"/>
        </w:object>
      </w:r>
      <w:r w:rsidR="00F22724">
        <w:rPr>
          <w:rFonts w:ascii="Times New Roman" w:hAnsi="Times New Roman" w:cs="Times New Roman"/>
          <w:sz w:val="22"/>
          <w:szCs w:val="24"/>
        </w:rPr>
        <w:t>. When the VT</w:t>
      </w:r>
      <w:r w:rsidR="00F22724">
        <w:rPr>
          <w:rFonts w:ascii="Times New Roman" w:hAnsi="Times New Roman" w:cs="Times New Roman"/>
          <w:sz w:val="22"/>
          <w:szCs w:val="24"/>
          <w:vertAlign w:val="subscript"/>
        </w:rPr>
        <w:t>2</w:t>
      </w:r>
      <w:r w:rsidR="00F22724">
        <w:rPr>
          <w:rFonts w:ascii="Times New Roman" w:hAnsi="Times New Roman" w:cs="Times New Roman"/>
          <w:sz w:val="22"/>
          <w:szCs w:val="24"/>
        </w:rPr>
        <w:t xml:space="preserve"> is turned on, the condition is similar.</w:t>
      </w:r>
    </w:p>
    <w:p w:rsidR="00D37037" w:rsidRDefault="00D37037" w:rsidP="00F22724">
      <w:pPr>
        <w:rPr>
          <w:rFonts w:ascii="Times New Roman" w:eastAsia="等线" w:hAnsi="Times New Roman" w:cs="Times New Roman"/>
          <w:i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2</w:t>
      </w:r>
      <w:r>
        <w:rPr>
          <w:rFonts w:ascii="Times New Roman" w:hAnsi="Times New Roman" w:cs="Times New Roman"/>
          <w:sz w:val="22"/>
          <w:szCs w:val="24"/>
        </w:rPr>
        <w:t>.</w:t>
      </w:r>
      <w:r w:rsidR="00F22724" w:rsidRPr="00F22724">
        <w:t xml:space="preserve"> </w:t>
      </w:r>
      <w:r w:rsidR="00F22724" w:rsidRPr="00F22724">
        <w:rPr>
          <w:rFonts w:ascii="Times New Roman" w:hAnsi="Times New Roman" w:cs="Times New Roman"/>
          <w:sz w:val="22"/>
          <w:szCs w:val="24"/>
        </w:rPr>
        <w:t>Assum</w:t>
      </w:r>
      <w:r w:rsidR="00506D5D">
        <w:rPr>
          <w:rFonts w:ascii="Times New Roman" w:hAnsi="Times New Roman" w:cs="Times New Roman"/>
          <w:sz w:val="22"/>
          <w:szCs w:val="24"/>
        </w:rPr>
        <w:t>e that</w:t>
      </w:r>
      <w:r w:rsidR="00F22724" w:rsidRPr="00F22724">
        <w:rPr>
          <w:rFonts w:ascii="Times New Roman" w:hAnsi="Times New Roman" w:cs="Times New Roman"/>
          <w:sz w:val="22"/>
          <w:szCs w:val="24"/>
        </w:rPr>
        <w:t xml:space="preserve"> trigger angle is</w:t>
      </w:r>
      <w:r w:rsidR="00F22724">
        <w:rPr>
          <w:rFonts w:ascii="Times New Roman" w:hAnsi="Times New Roman" w:cs="Times New Roman"/>
          <w:sz w:val="22"/>
          <w:szCs w:val="24"/>
        </w:rPr>
        <w:t xml:space="preserve"> </w:t>
      </w:r>
      <w:r w:rsidR="00F22724"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 w:rsidR="00506D5D">
        <w:rPr>
          <w:rFonts w:ascii="Times New Roman" w:eastAsia="等线" w:hAnsi="Times New Roman" w:cs="Times New Roman"/>
          <w:i/>
          <w:sz w:val="22"/>
          <w:szCs w:val="24"/>
        </w:rPr>
        <w:t>.</w:t>
      </w:r>
    </w:p>
    <w:p w:rsidR="00506D5D" w:rsidRDefault="00506D5D" w:rsidP="00F22724">
      <w:pPr>
        <w:rPr>
          <w:rFonts w:ascii="Times New Roman" w:eastAsia="等线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For the resistance loads, when phase position in 0 ~ </w:t>
      </w:r>
      <w:r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sz w:val="22"/>
          <w:szCs w:val="24"/>
        </w:rPr>
        <w:t xml:space="preserve">, there is no thyristor turned on, so the output voltage is 0. </w:t>
      </w:r>
      <w:r>
        <w:rPr>
          <w:rFonts w:ascii="Times New Roman" w:hAnsi="Times New Roman" w:cs="Times New Roman"/>
          <w:sz w:val="22"/>
          <w:szCs w:val="24"/>
        </w:rPr>
        <w:t xml:space="preserve">When phase position in </w:t>
      </w:r>
      <w:r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sz w:val="22"/>
          <w:szCs w:val="24"/>
        </w:rPr>
        <w:t xml:space="preserve"> ~ 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>
        <w:rPr>
          <w:rFonts w:ascii="Times New Roman" w:eastAsia="等线" w:hAnsi="Times New Roman" w:cs="Times New Roman"/>
          <w:sz w:val="22"/>
          <w:szCs w:val="24"/>
        </w:rPr>
        <w:t>, the VT</w:t>
      </w:r>
      <w:r>
        <w:rPr>
          <w:rFonts w:ascii="Times New Roman" w:eastAsia="等线" w:hAnsi="Times New Roman" w:cs="Times New Roman"/>
          <w:sz w:val="22"/>
          <w:szCs w:val="24"/>
          <w:vertAlign w:val="subscript"/>
        </w:rPr>
        <w:t>1</w:t>
      </w:r>
      <w:r>
        <w:rPr>
          <w:rFonts w:ascii="Times New Roman" w:eastAsia="等线" w:hAnsi="Times New Roman" w:cs="Times New Roman"/>
          <w:sz w:val="22"/>
          <w:szCs w:val="24"/>
        </w:rPr>
        <w:t xml:space="preserve"> of the single</w:t>
      </w:r>
      <w:r w:rsidR="00322C0E">
        <w:rPr>
          <w:rFonts w:ascii="Times New Roman" w:eastAsia="等线" w:hAnsi="Times New Roman" w:cs="Times New Roman"/>
          <w:sz w:val="22"/>
          <w:szCs w:val="24"/>
        </w:rPr>
        <w:t>-</w:t>
      </w:r>
      <w:r>
        <w:rPr>
          <w:rFonts w:ascii="Times New Roman" w:eastAsia="等线" w:hAnsi="Times New Roman" w:cs="Times New Roman"/>
          <w:sz w:val="22"/>
          <w:szCs w:val="24"/>
        </w:rPr>
        <w:t xml:space="preserve">phase full </w:t>
      </w:r>
      <w:proofErr w:type="gramStart"/>
      <w:r>
        <w:rPr>
          <w:rFonts w:ascii="Times New Roman" w:eastAsia="等线" w:hAnsi="Times New Roman" w:cs="Times New Roman"/>
          <w:sz w:val="22"/>
          <w:szCs w:val="24"/>
        </w:rPr>
        <w:t>wave controlled</w:t>
      </w:r>
      <w:proofErr w:type="gramEnd"/>
      <w:r>
        <w:rPr>
          <w:rFonts w:ascii="Times New Roman" w:eastAsia="等线" w:hAnsi="Times New Roman" w:cs="Times New Roman"/>
          <w:sz w:val="22"/>
          <w:szCs w:val="24"/>
        </w:rPr>
        <w:t xml:space="preserve"> thyristor is turned on.</w:t>
      </w:r>
      <w:r w:rsidR="00C027C8">
        <w:rPr>
          <w:rFonts w:ascii="Times New Roman" w:eastAsia="等线" w:hAnsi="Times New Roman" w:cs="Times New Roman"/>
          <w:sz w:val="22"/>
          <w:szCs w:val="24"/>
        </w:rPr>
        <w:t xml:space="preserve"> The VT</w:t>
      </w:r>
      <w:r w:rsidR="00C027C8">
        <w:rPr>
          <w:rFonts w:ascii="Times New Roman" w:eastAsia="等线" w:hAnsi="Times New Roman" w:cs="Times New Roman"/>
          <w:sz w:val="22"/>
          <w:szCs w:val="24"/>
          <w:vertAlign w:val="subscript"/>
        </w:rPr>
        <w:t>1</w:t>
      </w:r>
      <w:r w:rsidR="00C027C8">
        <w:rPr>
          <w:rFonts w:ascii="Times New Roman" w:eastAsia="等线" w:hAnsi="Times New Roman" w:cs="Times New Roman"/>
          <w:sz w:val="22"/>
          <w:szCs w:val="24"/>
        </w:rPr>
        <w:t xml:space="preserve"> and the VT</w:t>
      </w:r>
      <w:r w:rsidR="00C027C8">
        <w:rPr>
          <w:rFonts w:ascii="Times New Roman" w:eastAsia="等线" w:hAnsi="Times New Roman" w:cs="Times New Roman"/>
          <w:sz w:val="22"/>
          <w:szCs w:val="24"/>
          <w:vertAlign w:val="subscript"/>
        </w:rPr>
        <w:t xml:space="preserve">4 </w:t>
      </w:r>
      <w:r w:rsidR="00C027C8">
        <w:rPr>
          <w:rFonts w:ascii="Times New Roman" w:eastAsia="等线" w:hAnsi="Times New Roman" w:cs="Times New Roman"/>
          <w:sz w:val="22"/>
          <w:szCs w:val="24"/>
        </w:rPr>
        <w:t xml:space="preserve">of the single-phase </w:t>
      </w:r>
      <w:proofErr w:type="gramStart"/>
      <w:r w:rsidR="00C027C8">
        <w:rPr>
          <w:rFonts w:ascii="Times New Roman" w:eastAsia="等线" w:hAnsi="Times New Roman" w:cs="Times New Roman"/>
          <w:sz w:val="22"/>
          <w:szCs w:val="24"/>
        </w:rPr>
        <w:t>bridge controlled</w:t>
      </w:r>
      <w:proofErr w:type="gramEnd"/>
      <w:r w:rsidR="00C027C8">
        <w:rPr>
          <w:rFonts w:ascii="Times New Roman" w:eastAsia="等线" w:hAnsi="Times New Roman" w:cs="Times New Roman"/>
          <w:sz w:val="22"/>
          <w:szCs w:val="24"/>
        </w:rPr>
        <w:t xml:space="preserve"> thyristor are turned on.</w:t>
      </w:r>
      <w:r>
        <w:rPr>
          <w:rFonts w:ascii="Times New Roman" w:eastAsia="等线" w:hAnsi="Times New Roman" w:cs="Times New Roman"/>
          <w:sz w:val="22"/>
          <w:szCs w:val="24"/>
        </w:rPr>
        <w:t xml:space="preserve"> And the output voltage is equal to the supply voltage. When phase position in 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>
        <w:rPr>
          <w:rFonts w:ascii="Times New Roman" w:eastAsia="等线" w:hAnsi="Times New Roman" w:cs="Times New Roman"/>
          <w:i/>
          <w:sz w:val="22"/>
          <w:szCs w:val="24"/>
        </w:rPr>
        <w:t xml:space="preserve"> ~ 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>
        <w:rPr>
          <w:rFonts w:ascii="Times New Roman" w:eastAsia="等线" w:hAnsi="Times New Roman" w:cs="Times New Roman"/>
          <w:i/>
          <w:sz w:val="22"/>
          <w:szCs w:val="24"/>
        </w:rPr>
        <w:t>+</w:t>
      </w:r>
      <w:r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sz w:val="22"/>
          <w:szCs w:val="24"/>
        </w:rPr>
        <w:t xml:space="preserve">, there is no thyristor turned on, so the output voltage is zero. When phase position in 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>
        <w:rPr>
          <w:rFonts w:ascii="Times New Roman" w:eastAsia="等线" w:hAnsi="Times New Roman" w:cs="Times New Roman"/>
          <w:i/>
          <w:sz w:val="22"/>
          <w:szCs w:val="24"/>
        </w:rPr>
        <w:t>+</w:t>
      </w:r>
      <w:r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i/>
          <w:sz w:val="22"/>
          <w:szCs w:val="24"/>
        </w:rPr>
        <w:t xml:space="preserve"> ~ 2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>
        <w:rPr>
          <w:rFonts w:ascii="Times New Roman" w:eastAsia="等线" w:hAnsi="Times New Roman" w:cs="Times New Roman"/>
          <w:sz w:val="22"/>
          <w:szCs w:val="24"/>
        </w:rPr>
        <w:t xml:space="preserve">, </w:t>
      </w:r>
      <w:r w:rsidR="00322C0E">
        <w:rPr>
          <w:rFonts w:ascii="Times New Roman" w:eastAsia="等线" w:hAnsi="Times New Roman" w:cs="Times New Roman"/>
          <w:sz w:val="22"/>
          <w:szCs w:val="24"/>
        </w:rPr>
        <w:t>the VT</w:t>
      </w:r>
      <w:r w:rsidR="00322C0E">
        <w:rPr>
          <w:rFonts w:ascii="Times New Roman" w:eastAsia="等线" w:hAnsi="Times New Roman" w:cs="Times New Roman"/>
          <w:sz w:val="22"/>
          <w:szCs w:val="24"/>
          <w:vertAlign w:val="subscript"/>
        </w:rPr>
        <w:t>2</w:t>
      </w:r>
      <w:r w:rsidR="00322C0E">
        <w:rPr>
          <w:rFonts w:ascii="Times New Roman" w:eastAsia="等线" w:hAnsi="Times New Roman" w:cs="Times New Roman"/>
          <w:sz w:val="22"/>
          <w:szCs w:val="24"/>
        </w:rPr>
        <w:t xml:space="preserve"> of the single-phase full </w:t>
      </w:r>
      <w:proofErr w:type="gramStart"/>
      <w:r w:rsidR="00322C0E">
        <w:rPr>
          <w:rFonts w:ascii="Times New Roman" w:eastAsia="等线" w:hAnsi="Times New Roman" w:cs="Times New Roman"/>
          <w:sz w:val="22"/>
          <w:szCs w:val="24"/>
        </w:rPr>
        <w:t>wave controlled</w:t>
      </w:r>
      <w:proofErr w:type="gramEnd"/>
      <w:r w:rsidR="00322C0E">
        <w:rPr>
          <w:rFonts w:ascii="Times New Roman" w:eastAsia="等线" w:hAnsi="Times New Roman" w:cs="Times New Roman"/>
          <w:sz w:val="22"/>
          <w:szCs w:val="24"/>
        </w:rPr>
        <w:t xml:space="preserve"> thyristor is turned on. </w:t>
      </w:r>
      <w:r w:rsidR="00C027C8">
        <w:rPr>
          <w:rFonts w:ascii="Times New Roman" w:eastAsia="等线" w:hAnsi="Times New Roman" w:cs="Times New Roman"/>
          <w:sz w:val="22"/>
          <w:szCs w:val="24"/>
        </w:rPr>
        <w:t>The VT</w:t>
      </w:r>
      <w:r w:rsidR="00C027C8">
        <w:rPr>
          <w:rFonts w:ascii="Times New Roman" w:eastAsia="等线" w:hAnsi="Times New Roman" w:cs="Times New Roman"/>
          <w:sz w:val="22"/>
          <w:szCs w:val="24"/>
          <w:vertAlign w:val="subscript"/>
        </w:rPr>
        <w:t>2</w:t>
      </w:r>
      <w:r w:rsidR="00C027C8">
        <w:rPr>
          <w:rFonts w:ascii="Times New Roman" w:eastAsia="等线" w:hAnsi="Times New Roman" w:cs="Times New Roman"/>
          <w:sz w:val="22"/>
          <w:szCs w:val="24"/>
        </w:rPr>
        <w:t xml:space="preserve"> and the VT</w:t>
      </w:r>
      <w:r w:rsidR="00C027C8">
        <w:rPr>
          <w:rFonts w:ascii="Times New Roman" w:eastAsia="等线" w:hAnsi="Times New Roman" w:cs="Times New Roman"/>
          <w:sz w:val="22"/>
          <w:szCs w:val="24"/>
          <w:vertAlign w:val="subscript"/>
        </w:rPr>
        <w:t xml:space="preserve">3 </w:t>
      </w:r>
      <w:r w:rsidR="00C027C8">
        <w:rPr>
          <w:rFonts w:ascii="Times New Roman" w:eastAsia="等线" w:hAnsi="Times New Roman" w:cs="Times New Roman"/>
          <w:sz w:val="22"/>
          <w:szCs w:val="24"/>
        </w:rPr>
        <w:t xml:space="preserve">of the single-phase </w:t>
      </w:r>
      <w:proofErr w:type="gramStart"/>
      <w:r w:rsidR="00C027C8">
        <w:rPr>
          <w:rFonts w:ascii="Times New Roman" w:eastAsia="等线" w:hAnsi="Times New Roman" w:cs="Times New Roman"/>
          <w:sz w:val="22"/>
          <w:szCs w:val="24"/>
        </w:rPr>
        <w:t>bridge controlled</w:t>
      </w:r>
      <w:proofErr w:type="gramEnd"/>
      <w:r w:rsidR="00C027C8">
        <w:rPr>
          <w:rFonts w:ascii="Times New Roman" w:eastAsia="等线" w:hAnsi="Times New Roman" w:cs="Times New Roman"/>
          <w:sz w:val="22"/>
          <w:szCs w:val="24"/>
        </w:rPr>
        <w:t xml:space="preserve"> thyristor are turned on. </w:t>
      </w:r>
      <w:r w:rsidR="00322C0E">
        <w:rPr>
          <w:rFonts w:ascii="Times New Roman" w:eastAsia="等线" w:hAnsi="Times New Roman" w:cs="Times New Roman"/>
          <w:sz w:val="22"/>
          <w:szCs w:val="24"/>
        </w:rPr>
        <w:t>And the output voltage is equal to the supply voltage.</w:t>
      </w:r>
    </w:p>
    <w:p w:rsidR="00322C0E" w:rsidRDefault="00322C0E" w:rsidP="00F22724">
      <w:pPr>
        <w:rPr>
          <w:rFonts w:ascii="Times New Roman" w:eastAsia="等线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For the inductive loads, </w:t>
      </w:r>
      <w:r w:rsidR="00617ADF">
        <w:rPr>
          <w:rFonts w:ascii="Times New Roman" w:hAnsi="Times New Roman" w:cs="Times New Roman"/>
          <w:sz w:val="22"/>
          <w:szCs w:val="24"/>
        </w:rPr>
        <w:t>w</w:t>
      </w:r>
      <w:r>
        <w:rPr>
          <w:rFonts w:ascii="Times New Roman" w:hAnsi="Times New Roman" w:cs="Times New Roman"/>
          <w:sz w:val="22"/>
          <w:szCs w:val="24"/>
        </w:rPr>
        <w:t xml:space="preserve">hen phase position in </w:t>
      </w:r>
      <w:r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sz w:val="22"/>
          <w:szCs w:val="24"/>
        </w:rPr>
        <w:t xml:space="preserve"> ~ 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 w:rsidR="00617ADF">
        <w:rPr>
          <w:rFonts w:ascii="Times New Roman" w:eastAsia="等线" w:hAnsi="Times New Roman" w:cs="Times New Roman"/>
          <w:i/>
          <w:sz w:val="22"/>
          <w:szCs w:val="24"/>
        </w:rPr>
        <w:t>+</w:t>
      </w:r>
      <w:r w:rsidR="00617ADF"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sz w:val="22"/>
          <w:szCs w:val="24"/>
        </w:rPr>
        <w:t>, the VT</w:t>
      </w:r>
      <w:r>
        <w:rPr>
          <w:rFonts w:ascii="Times New Roman" w:eastAsia="等线" w:hAnsi="Times New Roman" w:cs="Times New Roman"/>
          <w:sz w:val="22"/>
          <w:szCs w:val="24"/>
          <w:vertAlign w:val="subscript"/>
        </w:rPr>
        <w:t>1</w:t>
      </w:r>
      <w:r>
        <w:rPr>
          <w:rFonts w:ascii="Times New Roman" w:eastAsia="等线" w:hAnsi="Times New Roman" w:cs="Times New Roman"/>
          <w:sz w:val="22"/>
          <w:szCs w:val="24"/>
        </w:rPr>
        <w:t xml:space="preserve"> of the single-phase full </w:t>
      </w:r>
      <w:proofErr w:type="gramStart"/>
      <w:r>
        <w:rPr>
          <w:rFonts w:ascii="Times New Roman" w:eastAsia="等线" w:hAnsi="Times New Roman" w:cs="Times New Roman"/>
          <w:sz w:val="22"/>
          <w:szCs w:val="24"/>
        </w:rPr>
        <w:t>wave controlled</w:t>
      </w:r>
      <w:proofErr w:type="gramEnd"/>
      <w:r>
        <w:rPr>
          <w:rFonts w:ascii="Times New Roman" w:eastAsia="等线" w:hAnsi="Times New Roman" w:cs="Times New Roman"/>
          <w:sz w:val="22"/>
          <w:szCs w:val="24"/>
        </w:rPr>
        <w:t xml:space="preserve"> thyristor is turned on. </w:t>
      </w:r>
      <w:r w:rsidR="00617ADF">
        <w:rPr>
          <w:rFonts w:ascii="Times New Roman" w:eastAsia="等线" w:hAnsi="Times New Roman" w:cs="Times New Roman"/>
          <w:sz w:val="22"/>
          <w:szCs w:val="24"/>
        </w:rPr>
        <w:t>The VT</w:t>
      </w:r>
      <w:r w:rsidR="00617ADF">
        <w:rPr>
          <w:rFonts w:ascii="Times New Roman" w:eastAsia="等线" w:hAnsi="Times New Roman" w:cs="Times New Roman"/>
          <w:sz w:val="22"/>
          <w:szCs w:val="24"/>
          <w:vertAlign w:val="subscript"/>
        </w:rPr>
        <w:t>1</w:t>
      </w:r>
      <w:r w:rsidR="00617ADF">
        <w:rPr>
          <w:rFonts w:ascii="Times New Roman" w:eastAsia="等线" w:hAnsi="Times New Roman" w:cs="Times New Roman"/>
          <w:sz w:val="22"/>
          <w:szCs w:val="24"/>
        </w:rPr>
        <w:t xml:space="preserve"> and the VT</w:t>
      </w:r>
      <w:r w:rsidR="00617ADF">
        <w:rPr>
          <w:rFonts w:ascii="Times New Roman" w:eastAsia="等线" w:hAnsi="Times New Roman" w:cs="Times New Roman"/>
          <w:sz w:val="22"/>
          <w:szCs w:val="24"/>
          <w:vertAlign w:val="subscript"/>
        </w:rPr>
        <w:t xml:space="preserve">4 </w:t>
      </w:r>
      <w:r w:rsidR="00617ADF">
        <w:rPr>
          <w:rFonts w:ascii="Times New Roman" w:eastAsia="等线" w:hAnsi="Times New Roman" w:cs="Times New Roman"/>
          <w:sz w:val="22"/>
          <w:szCs w:val="24"/>
        </w:rPr>
        <w:t xml:space="preserve">of the single-phase </w:t>
      </w:r>
      <w:proofErr w:type="gramStart"/>
      <w:r w:rsidR="00617ADF">
        <w:rPr>
          <w:rFonts w:ascii="Times New Roman" w:eastAsia="等线" w:hAnsi="Times New Roman" w:cs="Times New Roman"/>
          <w:sz w:val="22"/>
          <w:szCs w:val="24"/>
        </w:rPr>
        <w:t>bridge controlled</w:t>
      </w:r>
      <w:proofErr w:type="gramEnd"/>
      <w:r w:rsidR="00617ADF">
        <w:rPr>
          <w:rFonts w:ascii="Times New Roman" w:eastAsia="等线" w:hAnsi="Times New Roman" w:cs="Times New Roman"/>
          <w:sz w:val="22"/>
          <w:szCs w:val="24"/>
        </w:rPr>
        <w:t xml:space="preserve"> thyristor are turned on. </w:t>
      </w:r>
      <w:r>
        <w:rPr>
          <w:rFonts w:ascii="Times New Roman" w:eastAsia="等线" w:hAnsi="Times New Roman" w:cs="Times New Roman"/>
          <w:sz w:val="22"/>
          <w:szCs w:val="24"/>
        </w:rPr>
        <w:t xml:space="preserve">And the output voltage is equal to the supply voltage. When phase position in 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>
        <w:rPr>
          <w:rFonts w:ascii="Times New Roman" w:eastAsia="等线" w:hAnsi="Times New Roman" w:cs="Times New Roman"/>
          <w:i/>
          <w:sz w:val="22"/>
          <w:szCs w:val="24"/>
        </w:rPr>
        <w:t>+</w:t>
      </w:r>
      <w:r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i/>
          <w:sz w:val="22"/>
          <w:szCs w:val="24"/>
        </w:rPr>
        <w:t xml:space="preserve"> ~ 2</w:t>
      </w:r>
      <w:r w:rsidRPr="00506D5D">
        <w:rPr>
          <w:rFonts w:ascii="Times New Roman" w:eastAsia="等线" w:hAnsi="Times New Roman" w:cs="Times New Roman"/>
          <w:i/>
          <w:sz w:val="22"/>
          <w:szCs w:val="24"/>
        </w:rPr>
        <w:t>π</w:t>
      </w:r>
      <w:r>
        <w:rPr>
          <w:rFonts w:ascii="Times New Roman" w:eastAsia="等线" w:hAnsi="Times New Roman" w:cs="Times New Roman"/>
          <w:i/>
          <w:sz w:val="22"/>
          <w:szCs w:val="24"/>
        </w:rPr>
        <w:t>+</w:t>
      </w:r>
      <w:r w:rsidRPr="00F22724">
        <w:rPr>
          <w:rFonts w:ascii="Times New Roman" w:eastAsia="等线" w:hAnsi="Times New Roman" w:cs="Times New Roman"/>
          <w:i/>
          <w:sz w:val="22"/>
          <w:szCs w:val="24"/>
        </w:rPr>
        <w:t>α</w:t>
      </w:r>
      <w:r>
        <w:rPr>
          <w:rFonts w:ascii="Times New Roman" w:eastAsia="等线" w:hAnsi="Times New Roman" w:cs="Times New Roman"/>
          <w:sz w:val="22"/>
          <w:szCs w:val="24"/>
        </w:rPr>
        <w:t>, the VT</w:t>
      </w:r>
      <w:r>
        <w:rPr>
          <w:rFonts w:ascii="Times New Roman" w:eastAsia="等线" w:hAnsi="Times New Roman" w:cs="Times New Roman"/>
          <w:sz w:val="22"/>
          <w:szCs w:val="24"/>
          <w:vertAlign w:val="subscript"/>
        </w:rPr>
        <w:t>2</w:t>
      </w:r>
      <w:r>
        <w:rPr>
          <w:rFonts w:ascii="Times New Roman" w:eastAsia="等线" w:hAnsi="Times New Roman" w:cs="Times New Roman"/>
          <w:sz w:val="22"/>
          <w:szCs w:val="24"/>
        </w:rPr>
        <w:t xml:space="preserve"> of the single-phase full </w:t>
      </w:r>
      <w:proofErr w:type="gramStart"/>
      <w:r>
        <w:rPr>
          <w:rFonts w:ascii="Times New Roman" w:eastAsia="等线" w:hAnsi="Times New Roman" w:cs="Times New Roman"/>
          <w:sz w:val="22"/>
          <w:szCs w:val="24"/>
        </w:rPr>
        <w:t>wave controlled</w:t>
      </w:r>
      <w:proofErr w:type="gramEnd"/>
      <w:r>
        <w:rPr>
          <w:rFonts w:ascii="Times New Roman" w:eastAsia="等线" w:hAnsi="Times New Roman" w:cs="Times New Roman"/>
          <w:sz w:val="22"/>
          <w:szCs w:val="24"/>
        </w:rPr>
        <w:t xml:space="preserve"> thyristor is turned on. </w:t>
      </w:r>
      <w:r w:rsidR="00617ADF">
        <w:rPr>
          <w:rFonts w:ascii="Times New Roman" w:eastAsia="等线" w:hAnsi="Times New Roman" w:cs="Times New Roman"/>
          <w:sz w:val="22"/>
          <w:szCs w:val="24"/>
        </w:rPr>
        <w:t>The VT</w:t>
      </w:r>
      <w:r w:rsidR="00617ADF">
        <w:rPr>
          <w:rFonts w:ascii="Times New Roman" w:eastAsia="等线" w:hAnsi="Times New Roman" w:cs="Times New Roman"/>
          <w:sz w:val="22"/>
          <w:szCs w:val="24"/>
          <w:vertAlign w:val="subscript"/>
        </w:rPr>
        <w:t>2</w:t>
      </w:r>
      <w:r w:rsidR="00617ADF">
        <w:rPr>
          <w:rFonts w:ascii="Times New Roman" w:eastAsia="等线" w:hAnsi="Times New Roman" w:cs="Times New Roman"/>
          <w:sz w:val="22"/>
          <w:szCs w:val="24"/>
        </w:rPr>
        <w:t xml:space="preserve"> and the VT</w:t>
      </w:r>
      <w:r w:rsidR="00617ADF">
        <w:rPr>
          <w:rFonts w:ascii="Times New Roman" w:eastAsia="等线" w:hAnsi="Times New Roman" w:cs="Times New Roman"/>
          <w:sz w:val="22"/>
          <w:szCs w:val="24"/>
          <w:vertAlign w:val="subscript"/>
        </w:rPr>
        <w:t xml:space="preserve">3 </w:t>
      </w:r>
      <w:r w:rsidR="00617ADF">
        <w:rPr>
          <w:rFonts w:ascii="Times New Roman" w:eastAsia="等线" w:hAnsi="Times New Roman" w:cs="Times New Roman"/>
          <w:sz w:val="22"/>
          <w:szCs w:val="24"/>
        </w:rPr>
        <w:t xml:space="preserve">of the single-phase </w:t>
      </w:r>
      <w:proofErr w:type="gramStart"/>
      <w:r w:rsidR="00617ADF">
        <w:rPr>
          <w:rFonts w:ascii="Times New Roman" w:eastAsia="等线" w:hAnsi="Times New Roman" w:cs="Times New Roman"/>
          <w:sz w:val="22"/>
          <w:szCs w:val="24"/>
        </w:rPr>
        <w:t>bridge controlled</w:t>
      </w:r>
      <w:proofErr w:type="gramEnd"/>
      <w:r w:rsidR="00617ADF">
        <w:rPr>
          <w:rFonts w:ascii="Times New Roman" w:eastAsia="等线" w:hAnsi="Times New Roman" w:cs="Times New Roman"/>
          <w:sz w:val="22"/>
          <w:szCs w:val="24"/>
        </w:rPr>
        <w:t xml:space="preserve"> thyristor are turned on. </w:t>
      </w:r>
      <w:r>
        <w:rPr>
          <w:rFonts w:ascii="Times New Roman" w:eastAsia="等线" w:hAnsi="Times New Roman" w:cs="Times New Roman"/>
          <w:sz w:val="22"/>
          <w:szCs w:val="24"/>
        </w:rPr>
        <w:t>And the output voltage is equal to the supply voltage.</w:t>
      </w:r>
    </w:p>
    <w:p w:rsidR="00322C0E" w:rsidRPr="00322C0E" w:rsidRDefault="00322C0E" w:rsidP="00F22724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With all these mentioned above, the curves of output voltage for the different loads are the same.</w:t>
      </w:r>
    </w:p>
    <w:p w:rsidR="00D37037" w:rsidRDefault="00D37037" w:rsidP="00D37037">
      <w:pPr>
        <w:rPr>
          <w:rFonts w:ascii="Times New Roman" w:hAnsi="Times New Roman" w:cs="Times New Roman"/>
          <w:b/>
          <w:sz w:val="22"/>
          <w:szCs w:val="24"/>
        </w:rPr>
      </w:pPr>
      <w:r w:rsidRPr="00D37037">
        <w:rPr>
          <w:rFonts w:ascii="Times New Roman" w:hAnsi="Times New Roman" w:cs="Times New Roman"/>
          <w:b/>
          <w:sz w:val="22"/>
          <w:szCs w:val="24"/>
        </w:rPr>
        <w:t>Answer 3.3</w:t>
      </w:r>
    </w:p>
    <w:p w:rsidR="002E5A98" w:rsidRDefault="002E5A98" w:rsidP="00605A9E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1.</w:t>
      </w:r>
      <w:r w:rsidR="00605A9E">
        <w:rPr>
          <w:rFonts w:ascii="Times New Roman" w:hAnsi="Times New Roman" w:cs="Times New Roman"/>
          <w:sz w:val="22"/>
          <w:szCs w:val="24"/>
        </w:rPr>
        <w:t xml:space="preserve"> </w:t>
      </w:r>
      <w:r w:rsidR="00605A9E">
        <w:rPr>
          <w:noProof/>
        </w:rPr>
        <w:drawing>
          <wp:inline distT="0" distB="0" distL="0" distR="0">
            <wp:extent cx="1643204" cy="324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46" cy="33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A98" w:rsidRDefault="002E5A98" w:rsidP="00D3703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lastRenderedPageBreak/>
        <w:t>2.</w:t>
      </w:r>
    </w:p>
    <w:p w:rsidR="002E5A98" w:rsidRDefault="00332718" w:rsidP="00332718">
      <w:pPr>
        <w:jc w:val="left"/>
        <w:rPr>
          <w:rFonts w:ascii="Times New Roman" w:hAnsi="Times New Roman" w:cs="Times New Roman"/>
          <w:sz w:val="22"/>
          <w:szCs w:val="24"/>
        </w:rPr>
      </w:pPr>
      <w:r w:rsidRPr="00332718">
        <w:rPr>
          <w:rFonts w:ascii="Times New Roman" w:hAnsi="Times New Roman" w:cs="Times New Roman"/>
          <w:position w:val="-111"/>
          <w:sz w:val="22"/>
          <w:szCs w:val="24"/>
        </w:rPr>
        <w:object w:dxaOrig="7521" w:dyaOrig="2370">
          <v:shape id="_x0000_i1045" type="#_x0000_t75" style="width:311.5pt;height:98pt" o:ole="">
            <v:imagedata r:id="rId42" o:title=""/>
          </v:shape>
          <o:OLEObject Type="Embed" ProgID="Equation.AxMath" ShapeID="_x0000_i1045" DrawAspect="Content" ObjectID="_1664525575" r:id="rId43"/>
        </w:object>
      </w:r>
    </w:p>
    <w:p w:rsidR="002E5A98" w:rsidRDefault="002E5A98" w:rsidP="00D3703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3.</w:t>
      </w:r>
    </w:p>
    <w:p w:rsidR="002E5A98" w:rsidRPr="002E5A98" w:rsidRDefault="00332718" w:rsidP="00332718">
      <w:pPr>
        <w:jc w:val="left"/>
        <w:rPr>
          <w:rFonts w:ascii="Times New Roman" w:hAnsi="Times New Roman" w:cs="Times New Roman"/>
          <w:sz w:val="22"/>
          <w:szCs w:val="24"/>
        </w:rPr>
      </w:pPr>
      <w:r w:rsidRPr="00281247">
        <w:rPr>
          <w:rFonts w:ascii="Times New Roman" w:hAnsi="Times New Roman" w:cs="Times New Roman"/>
          <w:position w:val="-138"/>
          <w:sz w:val="22"/>
          <w:szCs w:val="24"/>
        </w:rPr>
        <w:object w:dxaOrig="8254" w:dyaOrig="2918">
          <v:shape id="_x0000_i1046" type="#_x0000_t75" style="width:355.7pt;height:125.45pt" o:ole="">
            <v:imagedata r:id="rId44" o:title=""/>
          </v:shape>
          <o:OLEObject Type="Embed" ProgID="Equation.AxMath" ShapeID="_x0000_i1046" DrawAspect="Content" ObjectID="_1664525576" r:id="rId45"/>
        </w:object>
      </w:r>
    </w:p>
    <w:p w:rsidR="00D37037" w:rsidRDefault="00D37037" w:rsidP="00D37037">
      <w:pPr>
        <w:rPr>
          <w:rFonts w:ascii="Times New Roman" w:hAnsi="Times New Roman" w:cs="Times New Roman"/>
          <w:b/>
          <w:sz w:val="22"/>
          <w:szCs w:val="24"/>
        </w:rPr>
      </w:pPr>
      <w:r w:rsidRPr="00D37037">
        <w:rPr>
          <w:rFonts w:ascii="Times New Roman" w:hAnsi="Times New Roman" w:cs="Times New Roman"/>
          <w:b/>
          <w:sz w:val="22"/>
          <w:szCs w:val="24"/>
        </w:rPr>
        <w:t>Answer 3.5</w:t>
      </w:r>
    </w:p>
    <w:p w:rsidR="00332718" w:rsidRDefault="00332718" w:rsidP="00D3703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1.</w:t>
      </w:r>
      <w:r w:rsidR="00605A9E" w:rsidRPr="00605A9E">
        <w:rPr>
          <w:noProof/>
        </w:rPr>
        <w:t xml:space="preserve"> </w:t>
      </w:r>
      <w:r w:rsidR="00605A9E">
        <w:rPr>
          <w:noProof/>
        </w:rPr>
        <w:drawing>
          <wp:inline distT="0" distB="0" distL="0" distR="0" wp14:anchorId="4D60166D" wp14:editId="7A49262A">
            <wp:extent cx="1643204" cy="324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46" cy="334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18" w:rsidRDefault="00332718" w:rsidP="00D3703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2.</w:t>
      </w:r>
    </w:p>
    <w:p w:rsidR="00332718" w:rsidRDefault="00332718" w:rsidP="00D37037">
      <w:pPr>
        <w:rPr>
          <w:rFonts w:ascii="Times New Roman" w:hAnsi="Times New Roman" w:cs="Times New Roman"/>
          <w:sz w:val="22"/>
          <w:szCs w:val="24"/>
        </w:rPr>
      </w:pPr>
      <w:r w:rsidRPr="00332718">
        <w:rPr>
          <w:rFonts w:ascii="Times New Roman" w:hAnsi="Times New Roman" w:cs="Times New Roman"/>
          <w:position w:val="-109"/>
          <w:sz w:val="22"/>
          <w:szCs w:val="24"/>
        </w:rPr>
        <w:object w:dxaOrig="4937" w:dyaOrig="2323">
          <v:shape id="_x0000_i1047" type="#_x0000_t75" style="width:225.6pt;height:106.2pt" o:ole="">
            <v:imagedata r:id="rId46" o:title=""/>
          </v:shape>
          <o:OLEObject Type="Embed" ProgID="Equation.AxMath" ShapeID="_x0000_i1047" DrawAspect="Content" ObjectID="_1664525577" r:id="rId47"/>
        </w:object>
      </w:r>
    </w:p>
    <w:p w:rsidR="00332718" w:rsidRDefault="00332718" w:rsidP="00D3703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lastRenderedPageBreak/>
        <w:t>3.</w:t>
      </w:r>
    </w:p>
    <w:p w:rsidR="00332718" w:rsidRPr="00332718" w:rsidRDefault="00332718" w:rsidP="00D37037">
      <w:pPr>
        <w:rPr>
          <w:rFonts w:ascii="Times New Roman" w:hAnsi="Times New Roman" w:cs="Times New Roman"/>
          <w:sz w:val="22"/>
          <w:szCs w:val="24"/>
        </w:rPr>
      </w:pPr>
      <w:r w:rsidRPr="00281247">
        <w:rPr>
          <w:rFonts w:ascii="Times New Roman" w:hAnsi="Times New Roman" w:cs="Times New Roman"/>
          <w:position w:val="-138"/>
          <w:sz w:val="22"/>
          <w:szCs w:val="24"/>
        </w:rPr>
        <w:object w:dxaOrig="8254" w:dyaOrig="2918">
          <v:shape id="_x0000_i1048" type="#_x0000_t75" style="width:355.7pt;height:125.45pt" o:ole="">
            <v:imagedata r:id="rId48" o:title=""/>
          </v:shape>
          <o:OLEObject Type="Embed" ProgID="Equation.AxMath" ShapeID="_x0000_i1048" DrawAspect="Content" ObjectID="_1664525578" r:id="rId49"/>
        </w:object>
      </w:r>
    </w:p>
    <w:p w:rsidR="00D37037" w:rsidRDefault="00D37037" w:rsidP="00D37037">
      <w:pPr>
        <w:rPr>
          <w:rFonts w:ascii="Times New Roman" w:hAnsi="Times New Roman" w:cs="Times New Roman"/>
          <w:b/>
          <w:sz w:val="22"/>
          <w:szCs w:val="24"/>
        </w:rPr>
      </w:pPr>
      <w:r w:rsidRPr="00D37037">
        <w:rPr>
          <w:rFonts w:ascii="Times New Roman" w:hAnsi="Times New Roman" w:cs="Times New Roman"/>
          <w:b/>
          <w:sz w:val="22"/>
          <w:szCs w:val="24"/>
        </w:rPr>
        <w:t>Answer 3.7</w:t>
      </w:r>
    </w:p>
    <w:p w:rsidR="00D37037" w:rsidRDefault="004B5FEC" w:rsidP="00D37037">
      <w:pPr>
        <w:rPr>
          <w:rFonts w:ascii="Times New Roman" w:hAnsi="Times New Roman" w:cs="Times New Roman"/>
          <w:sz w:val="22"/>
          <w:szCs w:val="24"/>
        </w:rPr>
      </w:pPr>
      <w:r w:rsidRPr="004B5FEC">
        <w:rPr>
          <w:rFonts w:ascii="Times New Roman" w:hAnsi="Times New Roman" w:cs="Times New Roman"/>
          <w:sz w:val="22"/>
          <w:szCs w:val="24"/>
        </w:rPr>
        <w:t xml:space="preserve">When the load is a resistor, the waveform </w:t>
      </w:r>
      <w:r>
        <w:rPr>
          <w:rFonts w:ascii="Times New Roman" w:hAnsi="Times New Roman" w:cs="Times New Roman" w:hint="eastAsia"/>
          <w:sz w:val="22"/>
          <w:szCs w:val="24"/>
        </w:rPr>
        <w:t>o</w:t>
      </w:r>
      <w:r>
        <w:rPr>
          <w:rFonts w:ascii="Times New Roman" w:hAnsi="Times New Roman" w:cs="Times New Roman"/>
          <w:sz w:val="22"/>
          <w:szCs w:val="24"/>
        </w:rPr>
        <w:t xml:space="preserve">f </w:t>
      </w:r>
      <w:proofErr w:type="spellStart"/>
      <w:proofErr w:type="gramStart"/>
      <w:r w:rsidRPr="004B5FEC">
        <w:rPr>
          <w:rFonts w:ascii="Times New Roman" w:hAnsi="Times New Roman" w:cs="Times New Roman"/>
          <w:i/>
          <w:sz w:val="22"/>
          <w:szCs w:val="24"/>
        </w:rPr>
        <w:t>u</w:t>
      </w:r>
      <w:r w:rsidRPr="004B5FEC">
        <w:rPr>
          <w:rFonts w:ascii="Times New Roman" w:hAnsi="Times New Roman" w:cs="Times New Roman"/>
          <w:i/>
          <w:sz w:val="22"/>
          <w:szCs w:val="24"/>
          <w:vertAlign w:val="subscript"/>
        </w:rPr>
        <w:t>d</w:t>
      </w:r>
      <w:proofErr w:type="spellEnd"/>
      <w:r>
        <w:rPr>
          <w:rFonts w:ascii="Times New Roman" w:hAnsi="Times New Roman" w:cs="Times New Roman"/>
          <w:i/>
          <w:sz w:val="2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:</w:t>
      </w:r>
      <w:proofErr w:type="gramEnd"/>
    </w:p>
    <w:p w:rsidR="00FE763F" w:rsidRDefault="00FE763F" w:rsidP="00D37037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 wp14:anchorId="229AE827" wp14:editId="2BC8DA17">
            <wp:extent cx="3444844" cy="2583841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83" cy="26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EC" w:rsidRDefault="004B5FEC" w:rsidP="00D37037">
      <w:pPr>
        <w:rPr>
          <w:rFonts w:ascii="Times New Roman" w:hAnsi="Times New Roman" w:cs="Times New Roman"/>
          <w:sz w:val="22"/>
          <w:szCs w:val="24"/>
        </w:rPr>
      </w:pPr>
      <w:r w:rsidRPr="004B5FEC">
        <w:rPr>
          <w:rFonts w:ascii="Times New Roman" w:hAnsi="Times New Roman" w:cs="Times New Roman"/>
          <w:sz w:val="22"/>
          <w:szCs w:val="24"/>
        </w:rPr>
        <w:t xml:space="preserve">When the load is a </w:t>
      </w:r>
      <w:r>
        <w:rPr>
          <w:rFonts w:ascii="Times New Roman" w:hAnsi="Times New Roman" w:cs="Times New Roman"/>
          <w:sz w:val="22"/>
          <w:szCs w:val="24"/>
        </w:rPr>
        <w:t>inductance</w:t>
      </w:r>
      <w:r w:rsidRPr="004B5FEC">
        <w:rPr>
          <w:rFonts w:ascii="Times New Roman" w:hAnsi="Times New Roman" w:cs="Times New Roman"/>
          <w:sz w:val="22"/>
          <w:szCs w:val="24"/>
        </w:rPr>
        <w:t xml:space="preserve">, the waveform </w:t>
      </w:r>
      <w:r>
        <w:rPr>
          <w:rFonts w:ascii="Times New Roman" w:hAnsi="Times New Roman" w:cs="Times New Roman" w:hint="eastAsia"/>
          <w:sz w:val="22"/>
          <w:szCs w:val="24"/>
        </w:rPr>
        <w:t>o</w:t>
      </w:r>
      <w:r>
        <w:rPr>
          <w:rFonts w:ascii="Times New Roman" w:hAnsi="Times New Roman" w:cs="Times New Roman"/>
          <w:sz w:val="22"/>
          <w:szCs w:val="24"/>
        </w:rPr>
        <w:t xml:space="preserve">f </w:t>
      </w:r>
      <w:proofErr w:type="spellStart"/>
      <w:proofErr w:type="gramStart"/>
      <w:r w:rsidRPr="004B5FEC">
        <w:rPr>
          <w:rFonts w:ascii="Times New Roman" w:hAnsi="Times New Roman" w:cs="Times New Roman"/>
          <w:i/>
          <w:sz w:val="22"/>
          <w:szCs w:val="24"/>
        </w:rPr>
        <w:t>u</w:t>
      </w:r>
      <w:r w:rsidRPr="004B5FEC">
        <w:rPr>
          <w:rFonts w:ascii="Times New Roman" w:hAnsi="Times New Roman" w:cs="Times New Roman"/>
          <w:i/>
          <w:sz w:val="22"/>
          <w:szCs w:val="24"/>
          <w:vertAlign w:val="subscript"/>
        </w:rPr>
        <w:t>d</w:t>
      </w:r>
      <w:proofErr w:type="spellEnd"/>
      <w:r>
        <w:rPr>
          <w:rFonts w:ascii="Times New Roman" w:hAnsi="Times New Roman" w:cs="Times New Roman"/>
          <w:i/>
          <w:sz w:val="2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:</w:t>
      </w:r>
      <w:proofErr w:type="gramEnd"/>
    </w:p>
    <w:p w:rsidR="00FE763F" w:rsidRPr="004B5FEC" w:rsidRDefault="00FE763F" w:rsidP="00D37037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>
            <wp:extent cx="3475340" cy="260671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78" cy="26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7" w:rsidRPr="00D37037" w:rsidRDefault="00D37037" w:rsidP="00D37037">
      <w:pPr>
        <w:rPr>
          <w:rFonts w:ascii="Times New Roman" w:hAnsi="Times New Roman" w:cs="Times New Roman"/>
          <w:b/>
          <w:sz w:val="22"/>
          <w:szCs w:val="24"/>
        </w:rPr>
      </w:pPr>
      <w:r w:rsidRPr="00D37037">
        <w:rPr>
          <w:rFonts w:ascii="Times New Roman" w:hAnsi="Times New Roman" w:cs="Times New Roman"/>
          <w:b/>
          <w:sz w:val="22"/>
          <w:szCs w:val="24"/>
        </w:rPr>
        <w:t>Answer 3.11</w:t>
      </w:r>
    </w:p>
    <w:p w:rsidR="006924CC" w:rsidRPr="006924CC" w:rsidRDefault="006924CC" w:rsidP="00D37037">
      <w:pPr>
        <w:rPr>
          <w:rFonts w:ascii="Times New Roman" w:hAnsi="Times New Roman" w:cs="Times New Roman"/>
        </w:rPr>
      </w:pPr>
      <w:r w:rsidRPr="006924CC">
        <w:rPr>
          <w:rFonts w:ascii="Times New Roman" w:hAnsi="Times New Roman" w:cs="Times New Roman"/>
        </w:rPr>
        <w:t>1.</w:t>
      </w:r>
    </w:p>
    <w:p w:rsidR="006924CC" w:rsidRPr="006924CC" w:rsidRDefault="00987334" w:rsidP="00D37037">
      <w:pPr>
        <w:rPr>
          <w:rFonts w:ascii="Times New Roman" w:hAnsi="Times New Roman" w:cs="Times New Roman"/>
        </w:rPr>
      </w:pPr>
      <w:bookmarkStart w:id="4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274249" cy="42388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2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708" cy="42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924CC" w:rsidRPr="006924CC" w:rsidRDefault="006924CC" w:rsidP="00D37037">
      <w:pPr>
        <w:rPr>
          <w:rFonts w:ascii="Times New Roman" w:hAnsi="Times New Roman" w:cs="Times New Roman"/>
        </w:rPr>
      </w:pPr>
      <w:r w:rsidRPr="006924CC">
        <w:rPr>
          <w:rFonts w:ascii="Times New Roman" w:hAnsi="Times New Roman" w:cs="Times New Roman"/>
        </w:rPr>
        <w:t>2.</w:t>
      </w:r>
    </w:p>
    <w:p w:rsidR="006924CC" w:rsidRPr="006924CC" w:rsidRDefault="00583CAF" w:rsidP="00D37037">
      <w:pPr>
        <w:rPr>
          <w:rFonts w:ascii="Times New Roman" w:hAnsi="Times New Roman" w:cs="Times New Roman"/>
        </w:rPr>
      </w:pPr>
      <w:r w:rsidRPr="000B4942">
        <w:rPr>
          <w:rFonts w:ascii="Times New Roman" w:hAnsi="Times New Roman" w:cs="Times New Roman"/>
          <w:position w:val="-159"/>
        </w:rPr>
        <w:object w:dxaOrig="8118" w:dyaOrig="3331">
          <v:shape id="_x0000_i1049" type="#_x0000_t75" style="width:367.85pt;height:150.75pt" o:ole="">
            <v:imagedata r:id="rId53" o:title=""/>
          </v:shape>
          <o:OLEObject Type="Embed" ProgID="Equation.AxMath" ShapeID="_x0000_i1049" DrawAspect="Content" ObjectID="_1664525579" r:id="rId54"/>
        </w:object>
      </w:r>
    </w:p>
    <w:sectPr w:rsidR="006924CC" w:rsidRPr="0069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17C" w:rsidRDefault="0016617C" w:rsidP="002E5A98">
      <w:r>
        <w:separator/>
      </w:r>
    </w:p>
  </w:endnote>
  <w:endnote w:type="continuationSeparator" w:id="0">
    <w:p w:rsidR="0016617C" w:rsidRDefault="0016617C" w:rsidP="002E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17C" w:rsidRDefault="0016617C" w:rsidP="002E5A98">
      <w:r>
        <w:separator/>
      </w:r>
    </w:p>
  </w:footnote>
  <w:footnote w:type="continuationSeparator" w:id="0">
    <w:p w:rsidR="0016617C" w:rsidRDefault="0016617C" w:rsidP="002E5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931FC"/>
    <w:multiLevelType w:val="hybridMultilevel"/>
    <w:tmpl w:val="A1D635AA"/>
    <w:lvl w:ilvl="0" w:tplc="263655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E5F3E"/>
    <w:multiLevelType w:val="hybridMultilevel"/>
    <w:tmpl w:val="ACAE1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B43"/>
    <w:rsid w:val="00041293"/>
    <w:rsid w:val="000B1B7D"/>
    <w:rsid w:val="000B4942"/>
    <w:rsid w:val="00122077"/>
    <w:rsid w:val="0016617C"/>
    <w:rsid w:val="00265469"/>
    <w:rsid w:val="00281247"/>
    <w:rsid w:val="002E5A98"/>
    <w:rsid w:val="00312B43"/>
    <w:rsid w:val="00322C0E"/>
    <w:rsid w:val="00332718"/>
    <w:rsid w:val="00353EC7"/>
    <w:rsid w:val="00407F17"/>
    <w:rsid w:val="00492DB6"/>
    <w:rsid w:val="004A20F0"/>
    <w:rsid w:val="004B5FEC"/>
    <w:rsid w:val="005057A8"/>
    <w:rsid w:val="00506D5D"/>
    <w:rsid w:val="0053353B"/>
    <w:rsid w:val="00554F9B"/>
    <w:rsid w:val="00581C58"/>
    <w:rsid w:val="005833FE"/>
    <w:rsid w:val="00583CAF"/>
    <w:rsid w:val="005D2C70"/>
    <w:rsid w:val="00605A9E"/>
    <w:rsid w:val="0060678C"/>
    <w:rsid w:val="00617ADF"/>
    <w:rsid w:val="006924CC"/>
    <w:rsid w:val="006C4BF9"/>
    <w:rsid w:val="00987334"/>
    <w:rsid w:val="0099442F"/>
    <w:rsid w:val="00A01C0C"/>
    <w:rsid w:val="00A1141C"/>
    <w:rsid w:val="00A554AB"/>
    <w:rsid w:val="00B8774B"/>
    <w:rsid w:val="00BC1FA8"/>
    <w:rsid w:val="00BC2298"/>
    <w:rsid w:val="00C027C8"/>
    <w:rsid w:val="00C20230"/>
    <w:rsid w:val="00D00533"/>
    <w:rsid w:val="00D37037"/>
    <w:rsid w:val="00E468BD"/>
    <w:rsid w:val="00E60DC8"/>
    <w:rsid w:val="00F22724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06B69"/>
  <w15:chartTrackingRefBased/>
  <w15:docId w15:val="{C8D5563F-5489-48D2-B603-68A962AD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B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1C0C"/>
    <w:rPr>
      <w:color w:val="808080"/>
    </w:rPr>
  </w:style>
  <w:style w:type="paragraph" w:styleId="a5">
    <w:name w:val="header"/>
    <w:basedOn w:val="a"/>
    <w:link w:val="a6"/>
    <w:uiPriority w:val="99"/>
    <w:unhideWhenUsed/>
    <w:rsid w:val="002E5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5A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5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5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50" Type="http://schemas.openxmlformats.org/officeDocument/2006/relationships/image" Target="media/image19.jp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2.wmf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16.wmf"/><Relationship Id="rId52" Type="http://schemas.openxmlformats.org/officeDocument/2006/relationships/image" Target="media/image21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0.jp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7.wmf"/><Relationship Id="rId20" Type="http://schemas.openxmlformats.org/officeDocument/2006/relationships/image" Target="media/image7.wmf"/><Relationship Id="rId41" Type="http://schemas.openxmlformats.org/officeDocument/2006/relationships/image" Target="media/image14.jpeg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FF38-D608-407B-89E7-38551B70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桐</dc:creator>
  <cp:keywords/>
  <dc:description/>
  <cp:lastModifiedBy>聂永欣</cp:lastModifiedBy>
  <cp:revision>22</cp:revision>
  <dcterms:created xsi:type="dcterms:W3CDTF">2020-10-10T07:17:00Z</dcterms:created>
  <dcterms:modified xsi:type="dcterms:W3CDTF">2020-10-18T03:25:00Z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