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672C12" w14:textId="741BBB8D" w:rsidR="002707FD" w:rsidRDefault="002707FD" w:rsidP="00F50E8C">
      <w:pPr>
        <w:spacing w:line="24" w:lineRule="atLeast"/>
        <w:jc w:val="center"/>
        <w:rPr>
          <w:b/>
          <w:bCs/>
        </w:rPr>
      </w:pPr>
      <w:bookmarkStart w:id="0" w:name="_Hlk56960745"/>
      <w:bookmarkEnd w:id="0"/>
      <w:r>
        <w:rPr>
          <w:b/>
          <w:bCs/>
        </w:rPr>
        <w:t>Seminar Report</w:t>
      </w:r>
      <w:r>
        <w:rPr>
          <w:rFonts w:hint="eastAsia"/>
          <w:b/>
          <w:bCs/>
        </w:rPr>
        <w:t xml:space="preserve"> 4</w:t>
      </w:r>
    </w:p>
    <w:p w14:paraId="1E843A97" w14:textId="77777777" w:rsidR="002707FD" w:rsidRDefault="002707FD" w:rsidP="00F50E8C">
      <w:pPr>
        <w:spacing w:line="24" w:lineRule="atLeast"/>
        <w:ind w:firstLineChars="2550" w:firstLine="5610"/>
        <w:jc w:val="right"/>
        <w:rPr>
          <w:sz w:val="22"/>
          <w:szCs w:val="22"/>
        </w:rPr>
      </w:pPr>
      <w:r>
        <w:rPr>
          <w:rFonts w:hint="eastAsia"/>
          <w:sz w:val="22"/>
          <w:szCs w:val="22"/>
        </w:rPr>
        <w:t>D</w:t>
      </w:r>
      <w:r>
        <w:rPr>
          <w:sz w:val="22"/>
          <w:szCs w:val="22"/>
        </w:rPr>
        <w:t>ING</w:t>
      </w:r>
      <w:r>
        <w:rPr>
          <w:rFonts w:hint="eastAsia"/>
          <w:sz w:val="22"/>
          <w:szCs w:val="22"/>
        </w:rPr>
        <w:t xml:space="preserve"> Yibo</w:t>
      </w:r>
      <w:r>
        <w:rPr>
          <w:sz w:val="22"/>
          <w:szCs w:val="22"/>
        </w:rPr>
        <w:t xml:space="preserve"> </w:t>
      </w:r>
      <w:r>
        <w:rPr>
          <w:rFonts w:hint="eastAsia"/>
          <w:sz w:val="22"/>
          <w:szCs w:val="22"/>
        </w:rPr>
        <w:t>2186113548</w:t>
      </w:r>
    </w:p>
    <w:p w14:paraId="51C8880C" w14:textId="77777777" w:rsidR="002707FD" w:rsidRDefault="002707FD" w:rsidP="00F50E8C">
      <w:pPr>
        <w:spacing w:line="24" w:lineRule="atLeast"/>
        <w:ind w:firstLineChars="2550" w:firstLine="5610"/>
        <w:jc w:val="right"/>
        <w:rPr>
          <w:sz w:val="22"/>
          <w:szCs w:val="22"/>
        </w:rPr>
      </w:pPr>
      <w:r>
        <w:rPr>
          <w:sz w:val="22"/>
          <w:szCs w:val="22"/>
        </w:rPr>
        <w:t xml:space="preserve"> </w:t>
      </w:r>
    </w:p>
    <w:p w14:paraId="5135F791" w14:textId="77777777" w:rsidR="002707FD" w:rsidRDefault="002707FD" w:rsidP="00B76D52">
      <w:pPr>
        <w:spacing w:line="360" w:lineRule="auto"/>
        <w:ind w:right="110"/>
        <w:jc w:val="left"/>
        <w:rPr>
          <w:b/>
          <w:bCs/>
        </w:rPr>
      </w:pPr>
      <w:r>
        <w:rPr>
          <w:b/>
          <w:bCs/>
        </w:rPr>
        <w:t>Topic</w:t>
      </w:r>
      <w:r>
        <w:rPr>
          <w:rFonts w:hint="eastAsia"/>
          <w:b/>
          <w:bCs/>
        </w:rPr>
        <w:t xml:space="preserve"> 1</w:t>
      </w:r>
    </w:p>
    <w:p w14:paraId="59EAC969" w14:textId="3E62370B" w:rsidR="002707FD" w:rsidRPr="002707FD" w:rsidRDefault="002707FD" w:rsidP="00B76D52">
      <w:pPr>
        <w:pStyle w:val="a3"/>
        <w:numPr>
          <w:ilvl w:val="0"/>
          <w:numId w:val="1"/>
        </w:numPr>
        <w:spacing w:line="360" w:lineRule="auto"/>
        <w:ind w:right="110" w:firstLineChars="0"/>
        <w:jc w:val="left"/>
        <w:rPr>
          <w:b/>
          <w:bCs/>
        </w:rPr>
      </w:pPr>
      <w:r w:rsidRPr="002707FD">
        <w:rPr>
          <w:b/>
          <w:bCs/>
        </w:rPr>
        <w:t>Topic</w:t>
      </w:r>
    </w:p>
    <w:p w14:paraId="033592F7" w14:textId="77777777" w:rsidR="002707FD" w:rsidRDefault="002707FD" w:rsidP="00F50E8C">
      <w:pPr>
        <w:spacing w:line="288" w:lineRule="auto"/>
        <w:ind w:firstLineChars="200" w:firstLine="480"/>
      </w:pPr>
      <w:r>
        <w:rPr>
          <w:rFonts w:hint="eastAsia"/>
        </w:rPr>
        <w:t>B</w:t>
      </w:r>
      <w:r>
        <w:t>oost Converter</w:t>
      </w:r>
    </w:p>
    <w:p w14:paraId="19F6A125" w14:textId="32CC5D5F" w:rsidR="002707FD" w:rsidRDefault="002707FD" w:rsidP="00B76D52">
      <w:pPr>
        <w:pStyle w:val="a3"/>
        <w:numPr>
          <w:ilvl w:val="0"/>
          <w:numId w:val="1"/>
        </w:numPr>
        <w:spacing w:line="360" w:lineRule="auto"/>
        <w:ind w:right="110" w:firstLineChars="0"/>
        <w:jc w:val="left"/>
        <w:rPr>
          <w:b/>
          <w:bCs/>
        </w:rPr>
      </w:pPr>
      <w:r w:rsidRPr="002707FD">
        <w:rPr>
          <w:b/>
          <w:bCs/>
        </w:rPr>
        <w:t xml:space="preserve">Simulation Model </w:t>
      </w:r>
    </w:p>
    <w:p w14:paraId="111AFBC7" w14:textId="51DA7187" w:rsidR="002707FD" w:rsidRDefault="002707FD" w:rsidP="00F50E8C">
      <w:pPr>
        <w:spacing w:line="288" w:lineRule="auto"/>
        <w:ind w:firstLineChars="200" w:firstLine="480"/>
      </w:pPr>
      <w:r>
        <w:rPr>
          <w:rFonts w:hint="eastAsia"/>
        </w:rPr>
        <w:t xml:space="preserve">In this part, the simulation is regarding </w:t>
      </w:r>
      <w:r>
        <w:t>boost converter</w:t>
      </w:r>
      <w:r>
        <w:rPr>
          <w:rFonts w:hint="eastAsia"/>
        </w:rPr>
        <w:t>, and the simulation is based on the circuit diagram shown below</w:t>
      </w:r>
      <w:r>
        <w:t>:</w:t>
      </w:r>
    </w:p>
    <w:p w14:paraId="444217D7" w14:textId="2C902DE4" w:rsidR="00F50E8C" w:rsidRDefault="00F50E8C" w:rsidP="00967C8D">
      <w:pPr>
        <w:spacing w:line="288" w:lineRule="auto"/>
        <w:ind w:firstLineChars="200" w:firstLine="480"/>
        <w:jc w:val="center"/>
      </w:pPr>
      <w:r w:rsidRPr="00F50E8C">
        <w:rPr>
          <w:noProof/>
        </w:rPr>
        <w:drawing>
          <wp:inline distT="0" distB="0" distL="0" distR="0" wp14:anchorId="349D2F40" wp14:editId="57CAE978">
            <wp:extent cx="2899454" cy="16916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49472" cy="1720822"/>
                    </a:xfrm>
                    <a:prstGeom prst="rect">
                      <a:avLst/>
                    </a:prstGeom>
                    <a:noFill/>
                    <a:ln>
                      <a:noFill/>
                    </a:ln>
                  </pic:spPr>
                </pic:pic>
              </a:graphicData>
            </a:graphic>
          </wp:inline>
        </w:drawing>
      </w:r>
    </w:p>
    <w:p w14:paraId="323D45C4" w14:textId="5AD884A9" w:rsidR="00F50E8C" w:rsidRPr="003B001F" w:rsidRDefault="00F50E8C" w:rsidP="003B001F">
      <w:pPr>
        <w:pStyle w:val="12"/>
        <w:spacing w:line="24" w:lineRule="atLeast"/>
        <w:ind w:left="360" w:firstLineChars="0" w:firstLine="0"/>
        <w:jc w:val="center"/>
        <w:rPr>
          <w:rFonts w:ascii="Times New Roman" w:hAnsi="Times New Roman"/>
          <w:sz w:val="18"/>
          <w:szCs w:val="18"/>
        </w:rPr>
      </w:pPr>
      <w:r w:rsidRPr="003B001F">
        <w:rPr>
          <w:rFonts w:ascii="Times New Roman" w:hAnsi="Times New Roman"/>
          <w:sz w:val="18"/>
          <w:szCs w:val="18"/>
        </w:rPr>
        <w:t>Fig</w:t>
      </w:r>
      <w:r w:rsidR="003B001F">
        <w:rPr>
          <w:rFonts w:ascii="Times New Roman" w:hAnsi="Times New Roman"/>
          <w:sz w:val="18"/>
          <w:szCs w:val="18"/>
        </w:rPr>
        <w:t>.</w:t>
      </w:r>
      <w:r w:rsidRPr="003B001F">
        <w:rPr>
          <w:rFonts w:ascii="Times New Roman" w:hAnsi="Times New Roman"/>
          <w:sz w:val="18"/>
          <w:szCs w:val="18"/>
        </w:rPr>
        <w:t>1-1 Circuit diagram of boost converter</w:t>
      </w:r>
    </w:p>
    <w:p w14:paraId="6526CCD7" w14:textId="18C3E0DC" w:rsidR="002707FD" w:rsidRPr="002707FD" w:rsidRDefault="002707FD" w:rsidP="00F50E8C">
      <w:pPr>
        <w:spacing w:line="288" w:lineRule="auto"/>
        <w:ind w:firstLineChars="200" w:firstLine="480"/>
      </w:pPr>
      <w:r w:rsidRPr="002707FD">
        <w:t>The simulation model is shown below:</w:t>
      </w:r>
    </w:p>
    <w:p w14:paraId="2D961B95" w14:textId="25B59436" w:rsidR="002707FD" w:rsidRDefault="00E82955" w:rsidP="00F50E8C">
      <w:pPr>
        <w:pStyle w:val="a3"/>
        <w:spacing w:line="24" w:lineRule="atLeast"/>
        <w:ind w:left="360" w:right="110" w:firstLineChars="0" w:firstLine="0"/>
        <w:jc w:val="left"/>
        <w:rPr>
          <w:b/>
          <w:bCs/>
        </w:rPr>
      </w:pPr>
      <w:r>
        <w:rPr>
          <w:rFonts w:hint="eastAsia"/>
          <w:b/>
          <w:bCs/>
          <w:noProof/>
        </w:rPr>
        <w:drawing>
          <wp:inline distT="0" distB="0" distL="0" distR="0" wp14:anchorId="47076EB4" wp14:editId="767D7C0F">
            <wp:extent cx="5530631" cy="27813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31597" cy="2781786"/>
                    </a:xfrm>
                    <a:prstGeom prst="rect">
                      <a:avLst/>
                    </a:prstGeom>
                    <a:noFill/>
                    <a:ln>
                      <a:noFill/>
                    </a:ln>
                  </pic:spPr>
                </pic:pic>
              </a:graphicData>
            </a:graphic>
          </wp:inline>
        </w:drawing>
      </w:r>
    </w:p>
    <w:p w14:paraId="47D428D6" w14:textId="7EFEFEC9" w:rsidR="002707FD" w:rsidRPr="003B001F" w:rsidRDefault="002707FD" w:rsidP="003B001F">
      <w:pPr>
        <w:pStyle w:val="12"/>
        <w:spacing w:line="24" w:lineRule="atLeast"/>
        <w:ind w:left="360" w:firstLineChars="0" w:firstLine="0"/>
        <w:jc w:val="center"/>
        <w:rPr>
          <w:rFonts w:ascii="Times New Roman" w:hAnsi="Times New Roman"/>
          <w:sz w:val="18"/>
          <w:szCs w:val="18"/>
        </w:rPr>
      </w:pPr>
      <w:r w:rsidRPr="003B001F">
        <w:rPr>
          <w:rFonts w:ascii="Times New Roman" w:hAnsi="Times New Roman"/>
          <w:sz w:val="18"/>
          <w:szCs w:val="18"/>
        </w:rPr>
        <w:t>Fig</w:t>
      </w:r>
      <w:r w:rsidR="003B001F">
        <w:rPr>
          <w:rFonts w:ascii="Times New Roman" w:hAnsi="Times New Roman"/>
          <w:sz w:val="18"/>
          <w:szCs w:val="18"/>
        </w:rPr>
        <w:t>.</w:t>
      </w:r>
      <w:r w:rsidRPr="003B001F">
        <w:rPr>
          <w:rFonts w:ascii="Times New Roman" w:hAnsi="Times New Roman"/>
          <w:sz w:val="18"/>
          <w:szCs w:val="18"/>
        </w:rPr>
        <w:t>1-2 Simula</w:t>
      </w:r>
      <w:r w:rsidRPr="003B001F">
        <w:rPr>
          <w:rFonts w:ascii="Times New Roman" w:hAnsi="Times New Roman" w:hint="eastAsia"/>
          <w:sz w:val="18"/>
          <w:szCs w:val="18"/>
        </w:rPr>
        <w:t>tion</w:t>
      </w:r>
      <w:r w:rsidRPr="003B001F">
        <w:rPr>
          <w:rFonts w:ascii="Times New Roman" w:hAnsi="Times New Roman"/>
          <w:sz w:val="18"/>
          <w:szCs w:val="18"/>
        </w:rPr>
        <w:t xml:space="preserve"> model of boost converter</w:t>
      </w:r>
    </w:p>
    <w:p w14:paraId="23BEF637" w14:textId="6591DFF4" w:rsidR="002707FD" w:rsidRDefault="002707FD" w:rsidP="00F50E8C">
      <w:pPr>
        <w:spacing w:line="288" w:lineRule="auto"/>
        <w:ind w:firstLineChars="200" w:firstLine="480"/>
      </w:pPr>
      <w:r>
        <w:rPr>
          <w:rFonts w:hint="eastAsia"/>
        </w:rPr>
        <w:t>T</w:t>
      </w:r>
      <w:r>
        <w:t xml:space="preserve">his model is established to analyze the inductor current ripple, the capacitor voltage ripple and voltage gain when the duty cycle </w:t>
      </w:r>
      <w:r w:rsidRPr="00F50E8C">
        <w:rPr>
          <w:i/>
          <w:iCs/>
        </w:rPr>
        <w:t>D</w:t>
      </w:r>
      <w:r>
        <w:t xml:space="preserve"> varies from 0.3 to 0.8.</w:t>
      </w:r>
    </w:p>
    <w:p w14:paraId="2849914C" w14:textId="77777777" w:rsidR="002707FD" w:rsidRPr="002707FD" w:rsidRDefault="002707FD" w:rsidP="00F50E8C">
      <w:pPr>
        <w:spacing w:line="24" w:lineRule="atLeast"/>
        <w:ind w:right="110" w:firstLine="360"/>
      </w:pPr>
    </w:p>
    <w:p w14:paraId="4B80C6B8" w14:textId="6261CB9B" w:rsidR="002707FD" w:rsidRDefault="002707FD" w:rsidP="00F50E8C">
      <w:pPr>
        <w:pStyle w:val="a3"/>
        <w:numPr>
          <w:ilvl w:val="0"/>
          <w:numId w:val="1"/>
        </w:numPr>
        <w:spacing w:line="24" w:lineRule="atLeast"/>
        <w:ind w:right="110" w:firstLineChars="0"/>
        <w:jc w:val="left"/>
        <w:rPr>
          <w:b/>
          <w:bCs/>
        </w:rPr>
      </w:pPr>
      <w:r>
        <w:rPr>
          <w:rFonts w:hint="eastAsia"/>
          <w:b/>
          <w:bCs/>
        </w:rPr>
        <w:t>P</w:t>
      </w:r>
      <w:r>
        <w:rPr>
          <w:b/>
          <w:bCs/>
        </w:rPr>
        <w:t>arameter Setup</w:t>
      </w:r>
    </w:p>
    <w:p w14:paraId="5CCCDDDC" w14:textId="68837974" w:rsidR="002707FD" w:rsidRDefault="00954409" w:rsidP="00F50E8C">
      <w:pPr>
        <w:spacing w:line="288" w:lineRule="auto"/>
        <w:ind w:firstLineChars="200" w:firstLine="480"/>
      </w:pPr>
      <w:r w:rsidRPr="00954409">
        <w:rPr>
          <w:rFonts w:hint="eastAsia"/>
        </w:rPr>
        <w:t>T</w:t>
      </w:r>
      <w:r w:rsidRPr="00954409">
        <w:t xml:space="preserve">he value of input/output voltage, resistor, frequency, inductor and capacitor are </w:t>
      </w:r>
      <w:r w:rsidRPr="00954409">
        <w:lastRenderedPageBreak/>
        <w:t>based on the table below:</w:t>
      </w:r>
    </w:p>
    <w:p w14:paraId="5E4A1C1F" w14:textId="1BC8AEAD" w:rsidR="00954409" w:rsidRDefault="003B001F" w:rsidP="00F50E8C">
      <w:pPr>
        <w:spacing w:line="24" w:lineRule="atLeast"/>
        <w:ind w:firstLine="420"/>
        <w:jc w:val="center"/>
        <w:rPr>
          <w:sz w:val="18"/>
          <w:szCs w:val="18"/>
        </w:rPr>
      </w:pPr>
      <w:r>
        <w:rPr>
          <w:sz w:val="18"/>
          <w:szCs w:val="18"/>
        </w:rPr>
        <w:t>Tab.</w:t>
      </w:r>
      <w:r w:rsidR="00954409">
        <w:rPr>
          <w:sz w:val="18"/>
          <w:szCs w:val="18"/>
        </w:rPr>
        <w:t>1-1 The Given Parameters for Topic1</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2"/>
        <w:gridCol w:w="1258"/>
        <w:gridCol w:w="1517"/>
        <w:gridCol w:w="1253"/>
        <w:gridCol w:w="1253"/>
        <w:gridCol w:w="1253"/>
      </w:tblGrid>
      <w:tr w:rsidR="00954409" w14:paraId="7E457D18" w14:textId="582305ED" w:rsidTr="00954409">
        <w:trPr>
          <w:jc w:val="center"/>
        </w:trPr>
        <w:tc>
          <w:tcPr>
            <w:tcW w:w="1772" w:type="dxa"/>
            <w:tcBorders>
              <w:top w:val="single" w:sz="12" w:space="0" w:color="auto"/>
              <w:bottom w:val="single" w:sz="6" w:space="0" w:color="auto"/>
            </w:tcBorders>
          </w:tcPr>
          <w:p w14:paraId="5C25C087" w14:textId="4C3E3EF0" w:rsidR="00954409" w:rsidRDefault="00954409" w:rsidP="00F50E8C">
            <w:pPr>
              <w:spacing w:line="24" w:lineRule="atLeast"/>
              <w:jc w:val="center"/>
            </w:pPr>
            <w:r>
              <w:t>V</w:t>
            </w:r>
            <w:r w:rsidRPr="00954409">
              <w:rPr>
                <w:vertAlign w:val="subscript"/>
              </w:rPr>
              <w:t>in</w:t>
            </w:r>
          </w:p>
        </w:tc>
        <w:tc>
          <w:tcPr>
            <w:tcW w:w="1258" w:type="dxa"/>
            <w:tcBorders>
              <w:top w:val="single" w:sz="12" w:space="0" w:color="auto"/>
              <w:bottom w:val="single" w:sz="6" w:space="0" w:color="auto"/>
            </w:tcBorders>
          </w:tcPr>
          <w:p w14:paraId="2F57F122" w14:textId="1C06038D" w:rsidR="00954409" w:rsidRDefault="00954409" w:rsidP="00F50E8C">
            <w:pPr>
              <w:spacing w:line="24" w:lineRule="atLeast"/>
              <w:jc w:val="center"/>
            </w:pPr>
            <w:r>
              <w:t>V</w:t>
            </w:r>
            <w:r w:rsidRPr="00954409">
              <w:rPr>
                <w:vertAlign w:val="subscript"/>
              </w:rPr>
              <w:t>o</w:t>
            </w:r>
          </w:p>
        </w:tc>
        <w:tc>
          <w:tcPr>
            <w:tcW w:w="1517" w:type="dxa"/>
            <w:tcBorders>
              <w:top w:val="single" w:sz="12" w:space="0" w:color="auto"/>
              <w:bottom w:val="single" w:sz="6" w:space="0" w:color="auto"/>
            </w:tcBorders>
          </w:tcPr>
          <w:p w14:paraId="5BCA6304" w14:textId="54183F88" w:rsidR="00954409" w:rsidRDefault="00954409" w:rsidP="00F50E8C">
            <w:pPr>
              <w:spacing w:line="24" w:lineRule="atLeast"/>
              <w:jc w:val="center"/>
            </w:pPr>
            <w:r>
              <w:rPr>
                <w:rFonts w:hint="eastAsia"/>
              </w:rPr>
              <w:t>R</w:t>
            </w:r>
            <w:r>
              <w:rPr>
                <w:vertAlign w:val="subscript"/>
              </w:rPr>
              <w:t>L</w:t>
            </w:r>
          </w:p>
        </w:tc>
        <w:tc>
          <w:tcPr>
            <w:tcW w:w="1253" w:type="dxa"/>
            <w:tcBorders>
              <w:top w:val="single" w:sz="12" w:space="0" w:color="auto"/>
              <w:bottom w:val="single" w:sz="6" w:space="0" w:color="auto"/>
            </w:tcBorders>
          </w:tcPr>
          <w:p w14:paraId="6753B342" w14:textId="28C7C40D" w:rsidR="00954409" w:rsidRDefault="00954409" w:rsidP="00F50E8C">
            <w:pPr>
              <w:spacing w:line="24" w:lineRule="atLeast"/>
              <w:jc w:val="center"/>
            </w:pPr>
            <w:r>
              <w:rPr>
                <w:rFonts w:hint="eastAsia"/>
              </w:rPr>
              <w:t>f</w:t>
            </w:r>
            <w:r w:rsidRPr="00954409">
              <w:rPr>
                <w:vertAlign w:val="subscript"/>
              </w:rPr>
              <w:t>s</w:t>
            </w:r>
          </w:p>
        </w:tc>
        <w:tc>
          <w:tcPr>
            <w:tcW w:w="1253" w:type="dxa"/>
            <w:tcBorders>
              <w:top w:val="single" w:sz="12" w:space="0" w:color="auto"/>
              <w:bottom w:val="single" w:sz="6" w:space="0" w:color="auto"/>
            </w:tcBorders>
          </w:tcPr>
          <w:p w14:paraId="4E783F18" w14:textId="725BA154" w:rsidR="00954409" w:rsidRDefault="00954409" w:rsidP="00F50E8C">
            <w:pPr>
              <w:spacing w:line="24" w:lineRule="atLeast"/>
              <w:jc w:val="center"/>
            </w:pPr>
            <w:r>
              <w:rPr>
                <w:rFonts w:hint="eastAsia"/>
              </w:rPr>
              <w:t>L</w:t>
            </w:r>
          </w:p>
        </w:tc>
        <w:tc>
          <w:tcPr>
            <w:tcW w:w="1253" w:type="dxa"/>
            <w:tcBorders>
              <w:top w:val="single" w:sz="12" w:space="0" w:color="auto"/>
              <w:bottom w:val="single" w:sz="6" w:space="0" w:color="auto"/>
            </w:tcBorders>
          </w:tcPr>
          <w:p w14:paraId="52A73BD3" w14:textId="54524B98" w:rsidR="00954409" w:rsidRDefault="00954409" w:rsidP="00F50E8C">
            <w:pPr>
              <w:spacing w:line="24" w:lineRule="atLeast"/>
              <w:jc w:val="center"/>
            </w:pPr>
            <w:r>
              <w:rPr>
                <w:rFonts w:hint="eastAsia"/>
              </w:rPr>
              <w:t>C</w:t>
            </w:r>
          </w:p>
        </w:tc>
      </w:tr>
      <w:tr w:rsidR="00954409" w14:paraId="099DD671" w14:textId="74AEE89D" w:rsidTr="00954409">
        <w:trPr>
          <w:jc w:val="center"/>
        </w:trPr>
        <w:tc>
          <w:tcPr>
            <w:tcW w:w="1772" w:type="dxa"/>
            <w:tcBorders>
              <w:top w:val="single" w:sz="6" w:space="0" w:color="auto"/>
              <w:bottom w:val="single" w:sz="12" w:space="0" w:color="auto"/>
            </w:tcBorders>
          </w:tcPr>
          <w:p w14:paraId="4ADD1075" w14:textId="4C479030" w:rsidR="00954409" w:rsidRDefault="00954409" w:rsidP="00F50E8C">
            <w:pPr>
              <w:spacing w:line="24" w:lineRule="atLeast"/>
              <w:jc w:val="center"/>
            </w:pPr>
            <w:r>
              <w:t>300V</w:t>
            </w:r>
          </w:p>
        </w:tc>
        <w:tc>
          <w:tcPr>
            <w:tcW w:w="1258" w:type="dxa"/>
            <w:tcBorders>
              <w:top w:val="single" w:sz="6" w:space="0" w:color="auto"/>
              <w:bottom w:val="single" w:sz="12" w:space="0" w:color="auto"/>
            </w:tcBorders>
          </w:tcPr>
          <w:p w14:paraId="1DCD3365" w14:textId="77777777" w:rsidR="00954409" w:rsidRDefault="00954409" w:rsidP="00F50E8C">
            <w:pPr>
              <w:spacing w:line="24" w:lineRule="atLeast"/>
              <w:jc w:val="center"/>
            </w:pPr>
            <w:r>
              <w:t>400V</w:t>
            </w:r>
          </w:p>
        </w:tc>
        <w:tc>
          <w:tcPr>
            <w:tcW w:w="1517" w:type="dxa"/>
            <w:tcBorders>
              <w:top w:val="single" w:sz="6" w:space="0" w:color="auto"/>
              <w:bottom w:val="single" w:sz="12" w:space="0" w:color="auto"/>
            </w:tcBorders>
          </w:tcPr>
          <w:p w14:paraId="643969D4" w14:textId="35F5C79B" w:rsidR="00954409" w:rsidRDefault="00954409" w:rsidP="00F50E8C">
            <w:pPr>
              <w:spacing w:line="24" w:lineRule="atLeast"/>
              <w:jc w:val="center"/>
            </w:pPr>
            <w:r>
              <w:t>100Ω</w:t>
            </w:r>
          </w:p>
        </w:tc>
        <w:tc>
          <w:tcPr>
            <w:tcW w:w="1253" w:type="dxa"/>
            <w:tcBorders>
              <w:top w:val="single" w:sz="6" w:space="0" w:color="auto"/>
              <w:bottom w:val="single" w:sz="12" w:space="0" w:color="auto"/>
            </w:tcBorders>
          </w:tcPr>
          <w:p w14:paraId="4D2D02A5" w14:textId="7FE79568" w:rsidR="00954409" w:rsidRDefault="00954409" w:rsidP="00F50E8C">
            <w:pPr>
              <w:spacing w:line="24" w:lineRule="atLeast"/>
              <w:jc w:val="center"/>
            </w:pPr>
            <w:r>
              <w:rPr>
                <w:rFonts w:hint="eastAsia"/>
              </w:rPr>
              <w:t>1</w:t>
            </w:r>
            <w:r>
              <w:t>00kHz</w:t>
            </w:r>
          </w:p>
        </w:tc>
        <w:tc>
          <w:tcPr>
            <w:tcW w:w="1253" w:type="dxa"/>
            <w:tcBorders>
              <w:top w:val="single" w:sz="6" w:space="0" w:color="auto"/>
              <w:bottom w:val="single" w:sz="12" w:space="0" w:color="auto"/>
            </w:tcBorders>
          </w:tcPr>
          <w:p w14:paraId="43FCEBBE" w14:textId="4709E35B" w:rsidR="00954409" w:rsidRDefault="00954409" w:rsidP="00F50E8C">
            <w:pPr>
              <w:spacing w:line="24" w:lineRule="atLeast"/>
              <w:jc w:val="center"/>
            </w:pPr>
            <w:r>
              <w:rPr>
                <w:rFonts w:hint="eastAsia"/>
              </w:rPr>
              <w:t>8</w:t>
            </w:r>
            <w:r>
              <w:t>00uH</w:t>
            </w:r>
          </w:p>
        </w:tc>
        <w:tc>
          <w:tcPr>
            <w:tcW w:w="1253" w:type="dxa"/>
            <w:tcBorders>
              <w:top w:val="single" w:sz="6" w:space="0" w:color="auto"/>
              <w:bottom w:val="single" w:sz="12" w:space="0" w:color="auto"/>
            </w:tcBorders>
          </w:tcPr>
          <w:p w14:paraId="751EBC81" w14:textId="0415D328" w:rsidR="00954409" w:rsidRDefault="00954409" w:rsidP="00F50E8C">
            <w:pPr>
              <w:spacing w:line="24" w:lineRule="atLeast"/>
              <w:jc w:val="center"/>
            </w:pPr>
            <w:r>
              <w:rPr>
                <w:rFonts w:hint="eastAsia"/>
              </w:rPr>
              <w:t>2</w:t>
            </w:r>
            <w:r>
              <w:t>00uF</w:t>
            </w:r>
          </w:p>
        </w:tc>
      </w:tr>
    </w:tbl>
    <w:p w14:paraId="16D757A5" w14:textId="3EDEE9F9" w:rsidR="00954409" w:rsidRDefault="009B482D" w:rsidP="00F50E8C">
      <w:pPr>
        <w:spacing w:line="288" w:lineRule="auto"/>
        <w:ind w:firstLineChars="200" w:firstLine="480"/>
      </w:pPr>
      <w:r>
        <w:rPr>
          <w:rFonts w:hint="eastAsia"/>
        </w:rPr>
        <w:t>F</w:t>
      </w:r>
      <w:r>
        <w:t xml:space="preserve">or Task1, the duty cycle </w:t>
      </w:r>
      <w:r w:rsidRPr="00F50E8C">
        <w:rPr>
          <w:i/>
          <w:iCs/>
        </w:rPr>
        <w:t>D</w:t>
      </w:r>
      <w:r w:rsidRPr="00F50E8C">
        <w:t xml:space="preserve"> </w:t>
      </w:r>
      <w:r w:rsidRPr="009B482D">
        <w:t>could be derived from:</w:t>
      </w:r>
    </w:p>
    <w:p w14:paraId="1D555DF1" w14:textId="64A9244F" w:rsidR="009B482D" w:rsidRDefault="009B482D" w:rsidP="00E43A7D">
      <w:pPr>
        <w:spacing w:line="24" w:lineRule="atLeast"/>
        <w:ind w:right="110" w:firstLine="360"/>
        <w:jc w:val="right"/>
      </w:pPr>
      <w:r w:rsidRPr="00A7708F">
        <w:rPr>
          <w:position w:val="-30"/>
        </w:rPr>
        <w:object w:dxaOrig="1120" w:dyaOrig="680" w14:anchorId="3A6D8B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4pt;height:33.6pt" o:ole="">
            <v:imagedata r:id="rId10" o:title=""/>
          </v:shape>
          <o:OLEObject Type="Embed" ProgID="Equation.DSMT4" ShapeID="_x0000_i1025" DrawAspect="Content" ObjectID="_1667631544" r:id="rId11"/>
        </w:object>
      </w:r>
      <w:r w:rsidR="00E43A7D">
        <w:tab/>
      </w:r>
      <w:r w:rsidR="00E43A7D">
        <w:tab/>
      </w:r>
      <w:r w:rsidR="00E43A7D">
        <w:tab/>
      </w:r>
      <w:r w:rsidR="00E43A7D">
        <w:tab/>
      </w:r>
      <w:r w:rsidR="00E43A7D">
        <w:tab/>
      </w:r>
      <w:r w:rsidR="00E43A7D">
        <w:tab/>
      </w:r>
      <w:r w:rsidR="00E43A7D">
        <w:tab/>
        <w:t>(1-1)</w:t>
      </w:r>
    </w:p>
    <w:p w14:paraId="17CFA680" w14:textId="15E39C43" w:rsidR="009B482D" w:rsidRDefault="009B482D" w:rsidP="00F50E8C">
      <w:pPr>
        <w:spacing w:line="288" w:lineRule="auto"/>
        <w:ind w:firstLineChars="200" w:firstLine="480"/>
      </w:pPr>
      <w:r>
        <w:rPr>
          <w:rFonts w:hint="eastAsia"/>
        </w:rPr>
        <w:t>T</w:t>
      </w:r>
      <w:r>
        <w:t>herefore, in Task1,</w:t>
      </w:r>
      <w:r w:rsidR="00F50E8C" w:rsidRPr="00F50E8C">
        <w:t xml:space="preserve"> </w:t>
      </w:r>
      <w:r w:rsidR="00F50E8C" w:rsidRPr="00A7708F">
        <w:rPr>
          <w:position w:val="-6"/>
        </w:rPr>
        <w:object w:dxaOrig="920" w:dyaOrig="279" w14:anchorId="33E9F663">
          <v:shape id="_x0000_i1026" type="#_x0000_t75" style="width:45.6pt;height:14.4pt" o:ole="">
            <v:imagedata r:id="rId12" o:title=""/>
          </v:shape>
          <o:OLEObject Type="Embed" ProgID="Equation.DSMT4" ShapeID="_x0000_i1026" DrawAspect="Content" ObjectID="_1667631545" r:id="rId13"/>
        </w:object>
      </w:r>
      <w:r>
        <w:t>.</w:t>
      </w:r>
    </w:p>
    <w:p w14:paraId="1247F71F" w14:textId="0B233FF6" w:rsidR="009B482D" w:rsidRDefault="009B482D" w:rsidP="00F50E8C">
      <w:pPr>
        <w:spacing w:line="288" w:lineRule="auto"/>
        <w:ind w:firstLineChars="200" w:firstLine="480"/>
      </w:pPr>
      <w:r>
        <w:rPr>
          <w:rFonts w:hint="eastAsia"/>
        </w:rPr>
        <w:t>F</w:t>
      </w:r>
      <w:r>
        <w:t>or Task2, the duty cycle varies from 0.3 to 0.8, we set the step value as to select 50 different values, the specific values would be shown in part4.</w:t>
      </w:r>
    </w:p>
    <w:p w14:paraId="6259720B" w14:textId="77777777" w:rsidR="00967C8D" w:rsidRPr="00954409" w:rsidRDefault="00967C8D" w:rsidP="00F50E8C">
      <w:pPr>
        <w:spacing w:line="288" w:lineRule="auto"/>
        <w:ind w:firstLineChars="200" w:firstLine="480"/>
      </w:pPr>
    </w:p>
    <w:p w14:paraId="7F8A263E" w14:textId="4CC16855" w:rsidR="002707FD" w:rsidRPr="002707FD" w:rsidRDefault="002707FD" w:rsidP="00E43A7D">
      <w:pPr>
        <w:pStyle w:val="a3"/>
        <w:numPr>
          <w:ilvl w:val="0"/>
          <w:numId w:val="1"/>
        </w:numPr>
        <w:spacing w:line="276" w:lineRule="auto"/>
        <w:ind w:right="110" w:firstLineChars="0"/>
        <w:jc w:val="left"/>
        <w:rPr>
          <w:b/>
          <w:bCs/>
        </w:rPr>
      </w:pPr>
      <w:r>
        <w:rPr>
          <w:rFonts w:hint="eastAsia"/>
          <w:b/>
          <w:bCs/>
        </w:rPr>
        <w:t>S</w:t>
      </w:r>
      <w:r>
        <w:rPr>
          <w:b/>
          <w:bCs/>
        </w:rPr>
        <w:t>imulation Results &amp; Analysis</w:t>
      </w:r>
    </w:p>
    <w:p w14:paraId="0CC4AAB6" w14:textId="1FBFFF4C" w:rsidR="00F50E8C" w:rsidRDefault="00F50E8C" w:rsidP="00E43A7D">
      <w:pPr>
        <w:spacing w:line="276" w:lineRule="auto"/>
        <w:rPr>
          <w:b/>
          <w:bCs/>
          <w:i/>
          <w:iCs/>
        </w:rPr>
      </w:pPr>
      <w:r w:rsidRPr="00F50E8C">
        <w:rPr>
          <w:rFonts w:hint="eastAsia"/>
          <w:b/>
          <w:bCs/>
          <w:i/>
          <w:iCs/>
        </w:rPr>
        <w:t>4</w:t>
      </w:r>
      <w:r w:rsidRPr="00F50E8C">
        <w:rPr>
          <w:b/>
          <w:bCs/>
          <w:i/>
          <w:iCs/>
        </w:rPr>
        <w:t>-1 Task 1</w:t>
      </w:r>
    </w:p>
    <w:p w14:paraId="78F9B916" w14:textId="00FDBCE9" w:rsidR="00E82955" w:rsidRPr="00967C8D" w:rsidRDefault="00E82955" w:rsidP="00E43A7D">
      <w:pPr>
        <w:spacing w:line="276" w:lineRule="auto"/>
        <w:rPr>
          <w:b/>
          <w:bCs/>
          <w:i/>
          <w:iCs/>
        </w:rPr>
      </w:pPr>
      <w:r w:rsidRPr="00F50E8C">
        <w:rPr>
          <w:rFonts w:hint="eastAsia"/>
          <w:b/>
          <w:bCs/>
          <w:i/>
          <w:iCs/>
        </w:rPr>
        <w:t>4</w:t>
      </w:r>
      <w:r w:rsidRPr="00F50E8C">
        <w:rPr>
          <w:b/>
          <w:bCs/>
          <w:i/>
          <w:iCs/>
        </w:rPr>
        <w:t xml:space="preserve">-1-1 </w:t>
      </w:r>
      <w:r>
        <w:rPr>
          <w:b/>
          <w:bCs/>
          <w:i/>
          <w:iCs/>
        </w:rPr>
        <w:t>Task requirement</w:t>
      </w:r>
    </w:p>
    <w:p w14:paraId="660DB020" w14:textId="77777777" w:rsidR="00E82955" w:rsidRPr="00E82955" w:rsidRDefault="00E82955" w:rsidP="00E82955">
      <w:pPr>
        <w:spacing w:line="288" w:lineRule="auto"/>
        <w:ind w:firstLineChars="200" w:firstLine="480"/>
      </w:pPr>
      <w:r w:rsidRPr="00E82955">
        <w:t>For given input/output voltage and circuit parameters, we need to calculate the theoretical value of inductor current ripple, capacitor voltage ripple and do simulations to verify the calculation results.</w:t>
      </w:r>
    </w:p>
    <w:p w14:paraId="23B1D9B5" w14:textId="77777777" w:rsidR="00E82955" w:rsidRPr="00E82955" w:rsidRDefault="00E82955" w:rsidP="00F50E8C">
      <w:pPr>
        <w:rPr>
          <w:b/>
          <w:bCs/>
          <w:i/>
          <w:iCs/>
        </w:rPr>
      </w:pPr>
    </w:p>
    <w:p w14:paraId="6ED769BB" w14:textId="6017531D" w:rsidR="00967C8D" w:rsidRPr="00744953" w:rsidRDefault="00967C8D" w:rsidP="00E43A7D">
      <w:pPr>
        <w:pStyle w:val="a3"/>
        <w:numPr>
          <w:ilvl w:val="2"/>
          <w:numId w:val="4"/>
        </w:numPr>
        <w:spacing w:line="276" w:lineRule="auto"/>
        <w:ind w:firstLineChars="0"/>
        <w:rPr>
          <w:b/>
          <w:bCs/>
          <w:i/>
          <w:iCs/>
        </w:rPr>
      </w:pPr>
      <w:r w:rsidRPr="00744953">
        <w:rPr>
          <w:b/>
          <w:bCs/>
          <w:i/>
          <w:iCs/>
        </w:rPr>
        <w:t>The theoretical value of inductor current ripple, capacitor voltage ripple</w:t>
      </w:r>
    </w:p>
    <w:p w14:paraId="10D69E6B" w14:textId="515BCC8B" w:rsidR="00744953" w:rsidRPr="00744953" w:rsidRDefault="00744953" w:rsidP="00E43A7D">
      <w:pPr>
        <w:pStyle w:val="a3"/>
        <w:numPr>
          <w:ilvl w:val="0"/>
          <w:numId w:val="8"/>
        </w:numPr>
        <w:spacing w:line="276" w:lineRule="auto"/>
        <w:ind w:firstLineChars="0"/>
        <w:rPr>
          <w:b/>
          <w:bCs/>
          <w:i/>
          <w:iCs/>
        </w:rPr>
      </w:pPr>
      <w:r>
        <w:rPr>
          <w:b/>
          <w:bCs/>
          <w:i/>
          <w:iCs/>
        </w:rPr>
        <w:t>C</w:t>
      </w:r>
      <w:r w:rsidRPr="00744953">
        <w:rPr>
          <w:b/>
          <w:bCs/>
          <w:i/>
          <w:iCs/>
        </w:rPr>
        <w:t>apacitor voltage ripple</w:t>
      </w:r>
    </w:p>
    <w:p w14:paraId="45D3FF6B" w14:textId="262B3201" w:rsidR="00744953" w:rsidRDefault="00744953" w:rsidP="00F21B40">
      <w:pPr>
        <w:snapToGrid w:val="0"/>
        <w:spacing w:line="288" w:lineRule="auto"/>
        <w:ind w:firstLine="357"/>
      </w:pPr>
      <w:r>
        <w:rPr>
          <w:rFonts w:hint="eastAsia"/>
        </w:rPr>
        <w:t>T</w:t>
      </w:r>
      <w:r>
        <w:t xml:space="preserve">he peak-to-peak ripple in the output voltage could be calculated by considering the waveform below. Assuming that all the ripple current component of diode current </w:t>
      </w:r>
      <w:r w:rsidR="00F21B40" w:rsidRPr="00A7708F">
        <w:rPr>
          <w:position w:val="-12"/>
        </w:rPr>
        <w:object w:dxaOrig="240" w:dyaOrig="360" w14:anchorId="34A958EF">
          <v:shape id="_x0000_i1032" type="#_x0000_t75" style="width:12pt;height:18pt" o:ole="">
            <v:imagedata r:id="rId14" o:title=""/>
          </v:shape>
          <o:OLEObject Type="Embed" ProgID="Equation.DSMT4" ShapeID="_x0000_i1032" DrawAspect="Content" ObjectID="_1667631546" r:id="rId15"/>
        </w:object>
      </w:r>
      <w:r>
        <w:t xml:space="preserve"> flows through the diode current capacitor and its average value flow through the load resistor because the voltage ripple is very small. The charge </w:t>
      </w:r>
      <w:r w:rsidR="00F21B40" w:rsidRPr="00A7708F">
        <w:rPr>
          <w:position w:val="-10"/>
        </w:rPr>
        <w:object w:dxaOrig="400" w:dyaOrig="320" w14:anchorId="68D7497D">
          <v:shape id="_x0000_i1033" type="#_x0000_t75" style="width:19.8pt;height:16.2pt" o:ole="">
            <v:imagedata r:id="rId16" o:title=""/>
          </v:shape>
          <o:OLEObject Type="Embed" ProgID="Equation.DSMT4" ShapeID="_x0000_i1033" DrawAspect="Content" ObjectID="_1667631547" r:id="rId17"/>
        </w:object>
      </w:r>
      <w:r>
        <w:t xml:space="preserve"> is represented by the shaded area in the following waveform. Therefore, the peak-to-peak voltage ripple is given by</w:t>
      </w:r>
    </w:p>
    <w:p w14:paraId="4B89F490" w14:textId="00D01FB0" w:rsidR="00F21B40" w:rsidRDefault="00F21B40" w:rsidP="00E43A7D">
      <w:pPr>
        <w:spacing w:line="288" w:lineRule="auto"/>
        <w:ind w:left="360"/>
        <w:jc w:val="right"/>
      </w:pPr>
      <w:r w:rsidRPr="00A7708F">
        <w:rPr>
          <w:position w:val="-24"/>
        </w:rPr>
        <w:object w:dxaOrig="2860" w:dyaOrig="620" w14:anchorId="4A65FFD0">
          <v:shape id="_x0000_i1037" type="#_x0000_t75" style="width:142.8pt;height:31.2pt" o:ole="">
            <v:imagedata r:id="rId18" o:title=""/>
          </v:shape>
          <o:OLEObject Type="Embed" ProgID="Equation.DSMT4" ShapeID="_x0000_i1037" DrawAspect="Content" ObjectID="_1667631548" r:id="rId19"/>
        </w:object>
      </w:r>
      <w:r w:rsidR="00E43A7D">
        <w:tab/>
      </w:r>
      <w:r w:rsidR="00E43A7D">
        <w:tab/>
      </w:r>
      <w:r w:rsidR="00E43A7D">
        <w:tab/>
      </w:r>
      <w:r w:rsidR="00E43A7D">
        <w:tab/>
      </w:r>
      <w:r w:rsidR="00E43A7D">
        <w:tab/>
      </w:r>
      <w:r w:rsidR="00E43A7D">
        <w:tab/>
        <w:t>(1-2)</w:t>
      </w:r>
    </w:p>
    <w:p w14:paraId="089FBFA8" w14:textId="3FD26EA5" w:rsidR="00F21B40" w:rsidRDefault="00C33153" w:rsidP="00F21B40">
      <w:pPr>
        <w:spacing w:line="288" w:lineRule="auto"/>
        <w:ind w:left="360"/>
        <w:jc w:val="center"/>
      </w:pPr>
      <w:r>
        <w:rPr>
          <w:noProof/>
        </w:rPr>
        <w:lastRenderedPageBreak/>
        <w:drawing>
          <wp:inline distT="0" distB="0" distL="0" distR="0" wp14:anchorId="235A86C3" wp14:editId="0CBF497A">
            <wp:extent cx="4073236" cy="2756376"/>
            <wp:effectExtent l="0" t="0" r="381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78374" cy="2759853"/>
                    </a:xfrm>
                    <a:prstGeom prst="rect">
                      <a:avLst/>
                    </a:prstGeom>
                    <a:noFill/>
                    <a:ln>
                      <a:noFill/>
                    </a:ln>
                  </pic:spPr>
                </pic:pic>
              </a:graphicData>
            </a:graphic>
          </wp:inline>
        </w:drawing>
      </w:r>
    </w:p>
    <w:p w14:paraId="1522CE8E" w14:textId="32D137D0" w:rsidR="00C33153" w:rsidRPr="008847E2" w:rsidRDefault="00C33153" w:rsidP="008847E2">
      <w:pPr>
        <w:pStyle w:val="12"/>
        <w:spacing w:line="24" w:lineRule="atLeast"/>
        <w:ind w:left="360" w:firstLineChars="0" w:firstLine="0"/>
        <w:jc w:val="center"/>
        <w:rPr>
          <w:rFonts w:ascii="Times New Roman" w:hAnsi="Times New Roman"/>
          <w:sz w:val="18"/>
          <w:szCs w:val="18"/>
        </w:rPr>
      </w:pPr>
      <w:r w:rsidRPr="008847E2">
        <w:rPr>
          <w:rFonts w:ascii="Times New Roman" w:hAnsi="Times New Roman"/>
          <w:sz w:val="18"/>
          <w:szCs w:val="18"/>
        </w:rPr>
        <w:t>Fig</w:t>
      </w:r>
      <w:r w:rsidR="008847E2">
        <w:rPr>
          <w:rFonts w:ascii="Times New Roman" w:hAnsi="Times New Roman"/>
          <w:sz w:val="18"/>
          <w:szCs w:val="18"/>
        </w:rPr>
        <w:t>.1-3</w:t>
      </w:r>
      <w:r w:rsidRPr="008847E2">
        <w:rPr>
          <w:rFonts w:ascii="Times New Roman" w:hAnsi="Times New Roman"/>
          <w:sz w:val="18"/>
          <w:szCs w:val="18"/>
        </w:rPr>
        <w:t xml:space="preserve"> Boost converter output voltage ripple</w:t>
      </w:r>
    </w:p>
    <w:p w14:paraId="4A9ECE56" w14:textId="7BC9FBA0" w:rsidR="00F21B40" w:rsidRDefault="00F21B40" w:rsidP="008847E2">
      <w:pPr>
        <w:spacing w:line="288" w:lineRule="auto"/>
        <w:ind w:firstLine="360"/>
      </w:pPr>
      <w:r>
        <w:t xml:space="preserve">Based on the given parameter, we could calculate our output voltage ripple </w:t>
      </w:r>
    </w:p>
    <w:p w14:paraId="0EC71480" w14:textId="24054EDE" w:rsidR="00F21B40" w:rsidRDefault="00F21B40" w:rsidP="00F21B40">
      <w:pPr>
        <w:spacing w:line="288" w:lineRule="auto"/>
        <w:ind w:left="360"/>
        <w:jc w:val="center"/>
      </w:pPr>
      <w:r w:rsidRPr="00A7708F">
        <w:rPr>
          <w:position w:val="-28"/>
        </w:rPr>
        <w:object w:dxaOrig="3260" w:dyaOrig="660" w14:anchorId="7E0BA37F">
          <v:shape id="_x0000_i1038" type="#_x0000_t75" style="width:163.2pt;height:33pt" o:ole="">
            <v:imagedata r:id="rId21" o:title=""/>
          </v:shape>
          <o:OLEObject Type="Embed" ProgID="Equation.DSMT4" ShapeID="_x0000_i1038" DrawAspect="Content" ObjectID="_1667631549" r:id="rId22"/>
        </w:object>
      </w:r>
    </w:p>
    <w:p w14:paraId="363D464B" w14:textId="77777777" w:rsidR="00F21B40" w:rsidRPr="00744953" w:rsidRDefault="00F21B40" w:rsidP="00F21B40">
      <w:pPr>
        <w:pStyle w:val="a3"/>
        <w:numPr>
          <w:ilvl w:val="0"/>
          <w:numId w:val="8"/>
        </w:numPr>
        <w:ind w:firstLineChars="0"/>
        <w:rPr>
          <w:rFonts w:hint="eastAsia"/>
          <w:b/>
          <w:bCs/>
          <w:i/>
          <w:iCs/>
        </w:rPr>
      </w:pPr>
      <w:r>
        <w:rPr>
          <w:b/>
          <w:bCs/>
          <w:i/>
          <w:iCs/>
        </w:rPr>
        <w:t>I</w:t>
      </w:r>
      <w:r w:rsidRPr="00744953">
        <w:rPr>
          <w:b/>
          <w:bCs/>
          <w:i/>
          <w:iCs/>
        </w:rPr>
        <w:t>nductor current ripple</w:t>
      </w:r>
    </w:p>
    <w:p w14:paraId="7AAF6832" w14:textId="05459A02" w:rsidR="00F21B40" w:rsidRDefault="00F21B40" w:rsidP="00F21B40">
      <w:pPr>
        <w:spacing w:line="288" w:lineRule="auto"/>
        <w:ind w:left="360"/>
      </w:pPr>
      <w:r>
        <w:rPr>
          <w:rFonts w:hint="eastAsia"/>
        </w:rPr>
        <w:t>S</w:t>
      </w:r>
      <w:r>
        <w:t>imilarly, the inductor current ripple could be derived from:</w:t>
      </w:r>
    </w:p>
    <w:p w14:paraId="5A31E2A7" w14:textId="4DFB274F" w:rsidR="00F21B40" w:rsidRDefault="00205132" w:rsidP="00205132">
      <w:pPr>
        <w:spacing w:line="288" w:lineRule="auto"/>
        <w:ind w:left="360"/>
        <w:jc w:val="center"/>
      </w:pPr>
      <w:r w:rsidRPr="00A7708F">
        <w:rPr>
          <w:position w:val="-24"/>
        </w:rPr>
        <w:object w:dxaOrig="1219" w:dyaOrig="620" w14:anchorId="3E849778">
          <v:shape id="_x0000_i1045" type="#_x0000_t75" style="width:61.2pt;height:31.2pt" o:ole="">
            <v:imagedata r:id="rId23" o:title=""/>
          </v:shape>
          <o:OLEObject Type="Embed" ProgID="Equation.DSMT4" ShapeID="_x0000_i1045" DrawAspect="Content" ObjectID="_1667631550" r:id="rId24"/>
        </w:object>
      </w:r>
    </w:p>
    <w:p w14:paraId="5D61015A" w14:textId="563D6A97" w:rsidR="00205132" w:rsidRDefault="00205132" w:rsidP="00205132">
      <w:pPr>
        <w:spacing w:line="288" w:lineRule="auto"/>
        <w:ind w:left="360"/>
      </w:pPr>
      <w:r>
        <w:t xml:space="preserve">Based on the given parameter, we could calculate our inductor current ripple </w:t>
      </w:r>
    </w:p>
    <w:p w14:paraId="371FE355" w14:textId="6C33067A" w:rsidR="00205132" w:rsidRDefault="00205132" w:rsidP="00205132">
      <w:pPr>
        <w:spacing w:line="288" w:lineRule="auto"/>
        <w:ind w:left="360"/>
        <w:jc w:val="center"/>
      </w:pPr>
      <w:r w:rsidRPr="00A7708F">
        <w:rPr>
          <w:position w:val="-28"/>
        </w:rPr>
        <w:object w:dxaOrig="2840" w:dyaOrig="660" w14:anchorId="46BD91DC">
          <v:shape id="_x0000_i1047" type="#_x0000_t75" style="width:142.2pt;height:33pt" o:ole="">
            <v:imagedata r:id="rId25" o:title=""/>
          </v:shape>
          <o:OLEObject Type="Embed" ProgID="Equation.DSMT4" ShapeID="_x0000_i1047" DrawAspect="Content" ObjectID="_1667631551" r:id="rId26"/>
        </w:object>
      </w:r>
    </w:p>
    <w:p w14:paraId="7C8C6643" w14:textId="5668F126" w:rsidR="00205132" w:rsidRDefault="00205132" w:rsidP="00205132">
      <w:pPr>
        <w:spacing w:line="288" w:lineRule="auto"/>
        <w:ind w:firstLine="360"/>
      </w:pPr>
      <w:r>
        <w:rPr>
          <w:rFonts w:hint="eastAsia"/>
        </w:rPr>
        <w:t>W</w:t>
      </w:r>
      <w:r>
        <w:t>hat’s more, we could also derive from differential equations based on the definition of ripple, but that’s not so convenient as the method above.</w:t>
      </w:r>
    </w:p>
    <w:p w14:paraId="12F82143" w14:textId="77777777" w:rsidR="00AE2D62" w:rsidRPr="00205132" w:rsidRDefault="00AE2D62" w:rsidP="00205132">
      <w:pPr>
        <w:spacing w:line="288" w:lineRule="auto"/>
        <w:ind w:firstLine="360"/>
        <w:rPr>
          <w:rFonts w:hint="eastAsia"/>
        </w:rPr>
      </w:pPr>
    </w:p>
    <w:p w14:paraId="5474FAEE" w14:textId="4A30DBE0" w:rsidR="00E82955" w:rsidRPr="00366DEA" w:rsidRDefault="00E82955" w:rsidP="00366DEA">
      <w:pPr>
        <w:pStyle w:val="a3"/>
        <w:numPr>
          <w:ilvl w:val="2"/>
          <w:numId w:val="4"/>
        </w:numPr>
        <w:ind w:firstLineChars="0"/>
        <w:rPr>
          <w:b/>
          <w:bCs/>
          <w:i/>
          <w:iCs/>
        </w:rPr>
      </w:pPr>
      <w:r w:rsidRPr="00366DEA">
        <w:rPr>
          <w:b/>
          <w:bCs/>
          <w:i/>
          <w:iCs/>
        </w:rPr>
        <w:t>Relevant waveforms</w:t>
      </w:r>
    </w:p>
    <w:p w14:paraId="122901A5" w14:textId="6AE8BC9D" w:rsidR="00366DEA" w:rsidRPr="00366DEA" w:rsidRDefault="00366DEA" w:rsidP="00366DEA">
      <w:pPr>
        <w:spacing w:line="288" w:lineRule="auto"/>
        <w:ind w:left="360"/>
        <w:rPr>
          <w:rFonts w:hint="eastAsia"/>
        </w:rPr>
      </w:pPr>
      <w:r w:rsidRPr="00366DEA">
        <w:rPr>
          <w:rFonts w:hint="eastAsia"/>
        </w:rPr>
        <w:t>I</w:t>
      </w:r>
      <w:r w:rsidRPr="00366DEA">
        <w:t>n Simulink, we used the cursor in scope to measure the value of ripple.</w:t>
      </w:r>
    </w:p>
    <w:p w14:paraId="52C7C247" w14:textId="10D05ABA" w:rsidR="00E82955" w:rsidRDefault="00366DEA" w:rsidP="00E82955">
      <w:pPr>
        <w:spacing w:line="288" w:lineRule="auto"/>
      </w:pPr>
      <w:r>
        <w:rPr>
          <w:rFonts w:hint="eastAsia"/>
          <w:noProof/>
        </w:rPr>
        <w:lastRenderedPageBreak/>
        <w:drawing>
          <wp:inline distT="0" distB="0" distL="0" distR="0" wp14:anchorId="599B868C" wp14:editId="2CFFC4DE">
            <wp:extent cx="5264785" cy="2431415"/>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4785" cy="2431415"/>
                    </a:xfrm>
                    <a:prstGeom prst="rect">
                      <a:avLst/>
                    </a:prstGeom>
                    <a:noFill/>
                    <a:ln>
                      <a:noFill/>
                    </a:ln>
                  </pic:spPr>
                </pic:pic>
              </a:graphicData>
            </a:graphic>
          </wp:inline>
        </w:drawing>
      </w:r>
    </w:p>
    <w:p w14:paraId="29987B31" w14:textId="77777777" w:rsidR="00366DEA" w:rsidRDefault="00366DEA" w:rsidP="00366DEA">
      <w:pPr>
        <w:pStyle w:val="a3"/>
        <w:spacing w:line="24" w:lineRule="atLeast"/>
        <w:ind w:left="360" w:right="110" w:firstLineChars="0" w:firstLine="0"/>
        <w:jc w:val="center"/>
      </w:pPr>
      <w:r w:rsidRPr="002707FD">
        <w:t>Fig1</w:t>
      </w:r>
      <w:r>
        <w:t>-2</w:t>
      </w:r>
      <w:r w:rsidRPr="002707FD">
        <w:t>.</w:t>
      </w:r>
      <w:r>
        <w:t xml:space="preserve"> Simula</w:t>
      </w:r>
      <w:r>
        <w:rPr>
          <w:rFonts w:hint="eastAsia"/>
        </w:rPr>
        <w:t>tion</w:t>
      </w:r>
      <w:r>
        <w:t xml:space="preserve"> model of boost converter</w:t>
      </w:r>
    </w:p>
    <w:p w14:paraId="24353E01" w14:textId="038EF0CE" w:rsidR="00366DEA" w:rsidRDefault="00366DEA" w:rsidP="00E82955">
      <w:pPr>
        <w:spacing w:line="288" w:lineRule="auto"/>
      </w:pPr>
      <w:r>
        <w:rPr>
          <w:rFonts w:hint="eastAsia"/>
          <w:noProof/>
        </w:rPr>
        <w:drawing>
          <wp:inline distT="0" distB="0" distL="0" distR="0" wp14:anchorId="5C27B47D" wp14:editId="7048859E">
            <wp:extent cx="5271770" cy="2417445"/>
            <wp:effectExtent l="0" t="0" r="508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1770" cy="2417445"/>
                    </a:xfrm>
                    <a:prstGeom prst="rect">
                      <a:avLst/>
                    </a:prstGeom>
                    <a:noFill/>
                    <a:ln>
                      <a:noFill/>
                    </a:ln>
                  </pic:spPr>
                </pic:pic>
              </a:graphicData>
            </a:graphic>
          </wp:inline>
        </w:drawing>
      </w:r>
    </w:p>
    <w:p w14:paraId="6A8183B8" w14:textId="77777777" w:rsidR="00366DEA" w:rsidRDefault="00366DEA" w:rsidP="00366DEA">
      <w:pPr>
        <w:pStyle w:val="a3"/>
        <w:spacing w:line="24" w:lineRule="atLeast"/>
        <w:ind w:left="360" w:right="110" w:firstLineChars="0" w:firstLine="0"/>
        <w:jc w:val="center"/>
      </w:pPr>
      <w:r w:rsidRPr="002707FD">
        <w:t>Fig1</w:t>
      </w:r>
      <w:r>
        <w:t>-2</w:t>
      </w:r>
      <w:r w:rsidRPr="002707FD">
        <w:t>.</w:t>
      </w:r>
      <w:r>
        <w:t xml:space="preserve"> Simula</w:t>
      </w:r>
      <w:r>
        <w:rPr>
          <w:rFonts w:hint="eastAsia"/>
        </w:rPr>
        <w:t>tion</w:t>
      </w:r>
      <w:r>
        <w:t xml:space="preserve"> model of boost converter</w:t>
      </w:r>
    </w:p>
    <w:p w14:paraId="1DB8C5E9" w14:textId="6F6C6860" w:rsidR="00366DEA" w:rsidRDefault="00366DEA" w:rsidP="00AE2D62">
      <w:pPr>
        <w:spacing w:line="288" w:lineRule="auto"/>
        <w:ind w:firstLine="360"/>
      </w:pPr>
      <w:r>
        <w:t xml:space="preserve">From two figures above, we could know that the </w:t>
      </w:r>
      <w:r w:rsidR="00205132">
        <w:t>output voltage ripple and inductor current ripple are 0.05667V and 0.9355A respectively.</w:t>
      </w:r>
    </w:p>
    <w:p w14:paraId="2CED2FF3" w14:textId="4853102C" w:rsidR="00660B41" w:rsidRPr="00660B41" w:rsidRDefault="00660B41" w:rsidP="00660B41">
      <w:pPr>
        <w:spacing w:line="24" w:lineRule="atLeast"/>
        <w:ind w:firstLine="420"/>
        <w:jc w:val="center"/>
        <w:rPr>
          <w:rFonts w:hint="eastAsia"/>
          <w:sz w:val="18"/>
          <w:szCs w:val="18"/>
        </w:rPr>
      </w:pPr>
      <w:r>
        <w:rPr>
          <w:rFonts w:hint="eastAsia"/>
          <w:sz w:val="18"/>
          <w:szCs w:val="18"/>
        </w:rPr>
        <w:t>F</w:t>
      </w:r>
      <w:r>
        <w:rPr>
          <w:sz w:val="18"/>
          <w:szCs w:val="18"/>
        </w:rPr>
        <w:t>orm1-1. The Given Parameters for Topic1</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2"/>
        <w:gridCol w:w="1258"/>
        <w:gridCol w:w="1517"/>
      </w:tblGrid>
      <w:tr w:rsidR="00660B41" w14:paraId="6953AEB1" w14:textId="77777777" w:rsidTr="00660B41">
        <w:trPr>
          <w:jc w:val="center"/>
        </w:trPr>
        <w:tc>
          <w:tcPr>
            <w:tcW w:w="1772" w:type="dxa"/>
            <w:tcBorders>
              <w:top w:val="single" w:sz="12" w:space="0" w:color="auto"/>
              <w:bottom w:val="single" w:sz="6" w:space="0" w:color="auto"/>
            </w:tcBorders>
          </w:tcPr>
          <w:p w14:paraId="10F1D593" w14:textId="1801B291" w:rsidR="00660B41" w:rsidRDefault="00660B41" w:rsidP="00660B41">
            <w:pPr>
              <w:spacing w:line="24" w:lineRule="atLeast"/>
              <w:jc w:val="center"/>
            </w:pPr>
          </w:p>
        </w:tc>
        <w:tc>
          <w:tcPr>
            <w:tcW w:w="1258" w:type="dxa"/>
            <w:tcBorders>
              <w:top w:val="single" w:sz="12" w:space="0" w:color="auto"/>
              <w:bottom w:val="single" w:sz="6" w:space="0" w:color="auto"/>
            </w:tcBorders>
          </w:tcPr>
          <w:p w14:paraId="289B2060" w14:textId="77777777" w:rsidR="00660B41" w:rsidRDefault="00660B41" w:rsidP="00660B41">
            <w:pPr>
              <w:spacing w:line="24" w:lineRule="atLeast"/>
              <w:jc w:val="center"/>
            </w:pPr>
            <w:r>
              <w:t>V</w:t>
            </w:r>
            <w:r w:rsidRPr="00954409">
              <w:rPr>
                <w:vertAlign w:val="subscript"/>
              </w:rPr>
              <w:t>o</w:t>
            </w:r>
          </w:p>
        </w:tc>
        <w:tc>
          <w:tcPr>
            <w:tcW w:w="1517" w:type="dxa"/>
            <w:tcBorders>
              <w:top w:val="single" w:sz="12" w:space="0" w:color="auto"/>
              <w:bottom w:val="single" w:sz="6" w:space="0" w:color="auto"/>
            </w:tcBorders>
          </w:tcPr>
          <w:p w14:paraId="6235D0A6" w14:textId="77777777" w:rsidR="00660B41" w:rsidRDefault="00660B41" w:rsidP="00660B41">
            <w:pPr>
              <w:spacing w:line="24" w:lineRule="atLeast"/>
              <w:jc w:val="center"/>
            </w:pPr>
            <w:r>
              <w:rPr>
                <w:rFonts w:hint="eastAsia"/>
              </w:rPr>
              <w:t>R</w:t>
            </w:r>
            <w:r>
              <w:rPr>
                <w:vertAlign w:val="subscript"/>
              </w:rPr>
              <w:t>L</w:t>
            </w:r>
          </w:p>
        </w:tc>
      </w:tr>
      <w:tr w:rsidR="00660B41" w14:paraId="294C4E81" w14:textId="77777777" w:rsidTr="009F6C68">
        <w:trPr>
          <w:jc w:val="center"/>
        </w:trPr>
        <w:tc>
          <w:tcPr>
            <w:tcW w:w="1772" w:type="dxa"/>
            <w:tcBorders>
              <w:top w:val="single" w:sz="6" w:space="0" w:color="auto"/>
            </w:tcBorders>
          </w:tcPr>
          <w:p w14:paraId="4A619A7C" w14:textId="164AB28F" w:rsidR="00660B41" w:rsidRDefault="00660B41" w:rsidP="00660B41">
            <w:pPr>
              <w:spacing w:line="24" w:lineRule="atLeast"/>
              <w:jc w:val="center"/>
            </w:pPr>
            <w:r>
              <w:t>Calculation results</w:t>
            </w:r>
          </w:p>
        </w:tc>
        <w:tc>
          <w:tcPr>
            <w:tcW w:w="1258" w:type="dxa"/>
            <w:tcBorders>
              <w:top w:val="single" w:sz="6" w:space="0" w:color="auto"/>
            </w:tcBorders>
          </w:tcPr>
          <w:p w14:paraId="1D706D40" w14:textId="0751EAAF" w:rsidR="00660B41" w:rsidRDefault="00660B41" w:rsidP="00660B41">
            <w:pPr>
              <w:spacing w:line="24" w:lineRule="atLeast"/>
              <w:jc w:val="center"/>
            </w:pPr>
            <w:r>
              <w:rPr>
                <w:rFonts w:hint="eastAsia"/>
              </w:rPr>
              <w:t>0</w:t>
            </w:r>
            <w:r>
              <w:t>.05V</w:t>
            </w:r>
          </w:p>
        </w:tc>
        <w:tc>
          <w:tcPr>
            <w:tcW w:w="1517" w:type="dxa"/>
            <w:tcBorders>
              <w:top w:val="single" w:sz="6" w:space="0" w:color="auto"/>
            </w:tcBorders>
          </w:tcPr>
          <w:p w14:paraId="7D1C00CB" w14:textId="1CB46BF8" w:rsidR="00660B41" w:rsidRDefault="00660B41" w:rsidP="00660B41">
            <w:pPr>
              <w:spacing w:line="24" w:lineRule="atLeast"/>
              <w:jc w:val="center"/>
            </w:pPr>
            <w:r>
              <w:t>0.9375A</w:t>
            </w:r>
          </w:p>
        </w:tc>
      </w:tr>
      <w:tr w:rsidR="00660B41" w14:paraId="2FDFA855" w14:textId="77777777" w:rsidTr="009F6C68">
        <w:trPr>
          <w:jc w:val="center"/>
        </w:trPr>
        <w:tc>
          <w:tcPr>
            <w:tcW w:w="1772" w:type="dxa"/>
          </w:tcPr>
          <w:p w14:paraId="3DB78B70" w14:textId="460A6641" w:rsidR="00660B41" w:rsidRDefault="00660B41" w:rsidP="00660B41">
            <w:pPr>
              <w:spacing w:line="24" w:lineRule="atLeast"/>
              <w:jc w:val="center"/>
            </w:pPr>
            <w:r>
              <w:rPr>
                <w:rFonts w:hint="eastAsia"/>
              </w:rPr>
              <w:t>S</w:t>
            </w:r>
            <w:r>
              <w:t>imulation results</w:t>
            </w:r>
          </w:p>
        </w:tc>
        <w:tc>
          <w:tcPr>
            <w:tcW w:w="1258" w:type="dxa"/>
          </w:tcPr>
          <w:p w14:paraId="456D2EDD" w14:textId="055EDF45" w:rsidR="00660B41" w:rsidRDefault="00660B41" w:rsidP="00660B41">
            <w:pPr>
              <w:spacing w:line="24" w:lineRule="atLeast"/>
              <w:jc w:val="center"/>
            </w:pPr>
            <w:r>
              <w:rPr>
                <w:rFonts w:hint="eastAsia"/>
              </w:rPr>
              <w:t>0</w:t>
            </w:r>
            <w:r>
              <w:t>.05667V</w:t>
            </w:r>
          </w:p>
        </w:tc>
        <w:tc>
          <w:tcPr>
            <w:tcW w:w="1517" w:type="dxa"/>
          </w:tcPr>
          <w:p w14:paraId="08ABB2B3" w14:textId="3DBB8418" w:rsidR="00660B41" w:rsidRDefault="00660B41" w:rsidP="00660B41">
            <w:pPr>
              <w:spacing w:line="24" w:lineRule="atLeast"/>
              <w:jc w:val="center"/>
            </w:pPr>
            <w:r>
              <w:rPr>
                <w:rFonts w:hint="eastAsia"/>
              </w:rPr>
              <w:t>0</w:t>
            </w:r>
            <w:r>
              <w:t>.9355A</w:t>
            </w:r>
          </w:p>
        </w:tc>
      </w:tr>
      <w:tr w:rsidR="00660B41" w14:paraId="4FD52ECF" w14:textId="77777777" w:rsidTr="009F6C68">
        <w:trPr>
          <w:jc w:val="center"/>
        </w:trPr>
        <w:tc>
          <w:tcPr>
            <w:tcW w:w="1772" w:type="dxa"/>
            <w:tcBorders>
              <w:bottom w:val="single" w:sz="12" w:space="0" w:color="auto"/>
            </w:tcBorders>
          </w:tcPr>
          <w:p w14:paraId="1F4E0439" w14:textId="25CAFE1F" w:rsidR="00660B41" w:rsidRDefault="00660B41" w:rsidP="00660B41">
            <w:pPr>
              <w:spacing w:line="24" w:lineRule="atLeast"/>
              <w:jc w:val="center"/>
              <w:rPr>
                <w:rFonts w:hint="eastAsia"/>
              </w:rPr>
            </w:pPr>
            <w:r>
              <w:rPr>
                <w:rFonts w:hint="eastAsia"/>
              </w:rPr>
              <w:t>E</w:t>
            </w:r>
            <w:r>
              <w:t>rror</w:t>
            </w:r>
          </w:p>
        </w:tc>
        <w:tc>
          <w:tcPr>
            <w:tcW w:w="1258" w:type="dxa"/>
            <w:tcBorders>
              <w:bottom w:val="single" w:sz="12" w:space="0" w:color="auto"/>
            </w:tcBorders>
          </w:tcPr>
          <w:p w14:paraId="0F04D46E" w14:textId="7C5802E2" w:rsidR="00660B41" w:rsidRDefault="00660B41" w:rsidP="00660B41">
            <w:pPr>
              <w:spacing w:line="24" w:lineRule="atLeast"/>
              <w:jc w:val="center"/>
              <w:rPr>
                <w:rFonts w:hint="eastAsia"/>
              </w:rPr>
            </w:pPr>
            <w:r>
              <w:rPr>
                <w:rFonts w:hint="eastAsia"/>
              </w:rPr>
              <w:t>1</w:t>
            </w:r>
            <w:r>
              <w:t>3.34%</w:t>
            </w:r>
          </w:p>
        </w:tc>
        <w:tc>
          <w:tcPr>
            <w:tcW w:w="1517" w:type="dxa"/>
            <w:tcBorders>
              <w:bottom w:val="single" w:sz="12" w:space="0" w:color="auto"/>
            </w:tcBorders>
          </w:tcPr>
          <w:p w14:paraId="47562BA5" w14:textId="0D0649B8" w:rsidR="00660B41" w:rsidRDefault="00660B41" w:rsidP="00660B41">
            <w:pPr>
              <w:spacing w:line="24" w:lineRule="atLeast"/>
              <w:jc w:val="center"/>
              <w:rPr>
                <w:rFonts w:hint="eastAsia"/>
              </w:rPr>
            </w:pPr>
            <w:r>
              <w:rPr>
                <w:rFonts w:hint="eastAsia"/>
              </w:rPr>
              <w:t>0</w:t>
            </w:r>
            <w:r>
              <w:t>.213%</w:t>
            </w:r>
          </w:p>
        </w:tc>
      </w:tr>
    </w:tbl>
    <w:p w14:paraId="0A8E48DB" w14:textId="1A579150" w:rsidR="00AE2D62" w:rsidRPr="00366DEA" w:rsidRDefault="00FF51B7" w:rsidP="00AE2D62">
      <w:pPr>
        <w:spacing w:line="288" w:lineRule="auto"/>
        <w:ind w:firstLine="360"/>
        <w:rPr>
          <w:rFonts w:hint="eastAsia"/>
        </w:rPr>
      </w:pPr>
      <w:r>
        <w:t>From the table above, we could conclude that the calculation results and simulation results are almost the same, which shows that our simulation is acceptable.</w:t>
      </w:r>
    </w:p>
    <w:p w14:paraId="0137F321" w14:textId="030AAC87" w:rsidR="00835C52" w:rsidRPr="00F944E2" w:rsidRDefault="00F944E2" w:rsidP="00F944E2">
      <w:pPr>
        <w:rPr>
          <w:b/>
          <w:bCs/>
          <w:i/>
          <w:iCs/>
        </w:rPr>
      </w:pPr>
      <w:r w:rsidRPr="00F50E8C">
        <w:rPr>
          <w:rFonts w:hint="eastAsia"/>
          <w:b/>
          <w:bCs/>
          <w:i/>
          <w:iCs/>
        </w:rPr>
        <w:t>4</w:t>
      </w:r>
      <w:r w:rsidRPr="00F50E8C">
        <w:rPr>
          <w:b/>
          <w:bCs/>
          <w:i/>
          <w:iCs/>
        </w:rPr>
        <w:t>-</w:t>
      </w:r>
      <w:r>
        <w:rPr>
          <w:b/>
          <w:bCs/>
          <w:i/>
          <w:iCs/>
        </w:rPr>
        <w:t>2</w:t>
      </w:r>
      <w:r w:rsidRPr="00F50E8C">
        <w:rPr>
          <w:b/>
          <w:bCs/>
          <w:i/>
          <w:iCs/>
        </w:rPr>
        <w:t xml:space="preserve"> Task </w:t>
      </w:r>
      <w:r>
        <w:rPr>
          <w:b/>
          <w:bCs/>
          <w:i/>
          <w:iCs/>
        </w:rPr>
        <w:t>2</w:t>
      </w:r>
    </w:p>
    <w:p w14:paraId="1D86478C" w14:textId="62E2EF51" w:rsidR="00967C8D" w:rsidRDefault="00967C8D" w:rsidP="00967C8D">
      <w:pPr>
        <w:rPr>
          <w:b/>
          <w:bCs/>
          <w:i/>
          <w:iCs/>
        </w:rPr>
      </w:pPr>
      <w:r w:rsidRPr="00967C8D">
        <w:rPr>
          <w:rFonts w:hint="eastAsia"/>
          <w:b/>
          <w:bCs/>
          <w:i/>
          <w:iCs/>
        </w:rPr>
        <w:t>4</w:t>
      </w:r>
      <w:r w:rsidRPr="00967C8D">
        <w:rPr>
          <w:b/>
          <w:bCs/>
          <w:i/>
          <w:iCs/>
        </w:rPr>
        <w:t>-</w:t>
      </w:r>
      <w:r w:rsidR="00F944E2">
        <w:rPr>
          <w:b/>
          <w:bCs/>
          <w:i/>
          <w:iCs/>
        </w:rPr>
        <w:t>2-1</w:t>
      </w:r>
      <w:r w:rsidRPr="00967C8D">
        <w:rPr>
          <w:b/>
          <w:bCs/>
          <w:i/>
          <w:iCs/>
        </w:rPr>
        <w:t xml:space="preserve"> </w:t>
      </w:r>
      <w:r>
        <w:rPr>
          <w:b/>
          <w:bCs/>
          <w:i/>
          <w:iCs/>
        </w:rPr>
        <w:t>R</w:t>
      </w:r>
      <w:r w:rsidRPr="00967C8D">
        <w:rPr>
          <w:b/>
          <w:bCs/>
          <w:i/>
          <w:iCs/>
        </w:rPr>
        <w:t>elationships between duty cycle D and inductor current ripple</w:t>
      </w:r>
    </w:p>
    <w:p w14:paraId="299B83E4" w14:textId="77777777" w:rsidR="000E439E" w:rsidRDefault="000E439E" w:rsidP="000E439E">
      <w:pPr>
        <w:ind w:firstLineChars="200" w:firstLine="480"/>
        <w:rPr>
          <w:szCs w:val="21"/>
        </w:rPr>
      </w:pPr>
      <w:r>
        <w:rPr>
          <w:rFonts w:hint="eastAsia"/>
          <w:szCs w:val="21"/>
        </w:rPr>
        <w:t>I</w:t>
      </w:r>
      <w:r>
        <w:rPr>
          <w:szCs w:val="21"/>
        </w:rPr>
        <w:t>n our simulation, we get the curve between inductor current ripple and duty cycle as below.</w:t>
      </w:r>
    </w:p>
    <w:p w14:paraId="3703D8A8" w14:textId="77777777" w:rsidR="000E439E" w:rsidRPr="000E439E" w:rsidRDefault="000E439E" w:rsidP="00967C8D"/>
    <w:p w14:paraId="57305FA7" w14:textId="6A4BEE35" w:rsidR="00967C8D" w:rsidRDefault="0096375E" w:rsidP="0096375E">
      <w:pPr>
        <w:spacing w:line="288" w:lineRule="auto"/>
        <w:jc w:val="center"/>
      </w:pPr>
      <w:r>
        <w:rPr>
          <w:noProof/>
        </w:rPr>
        <w:lastRenderedPageBreak/>
        <w:drawing>
          <wp:inline distT="0" distB="0" distL="0" distR="0" wp14:anchorId="7DF9643F" wp14:editId="1B64507E">
            <wp:extent cx="4704080" cy="3528060"/>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04080" cy="3528060"/>
                    </a:xfrm>
                    <a:prstGeom prst="rect">
                      <a:avLst/>
                    </a:prstGeom>
                    <a:noFill/>
                    <a:ln>
                      <a:noFill/>
                    </a:ln>
                  </pic:spPr>
                </pic:pic>
              </a:graphicData>
            </a:graphic>
          </wp:inline>
        </w:drawing>
      </w:r>
    </w:p>
    <w:p w14:paraId="7DFE5B2A" w14:textId="692452D1" w:rsidR="000448B2" w:rsidRPr="000448B2" w:rsidRDefault="000448B2" w:rsidP="000448B2">
      <w:pPr>
        <w:pStyle w:val="a3"/>
        <w:spacing w:line="24" w:lineRule="atLeast"/>
        <w:ind w:left="360" w:right="110" w:firstLineChars="0" w:firstLine="0"/>
        <w:jc w:val="center"/>
      </w:pPr>
      <w:r w:rsidRPr="002707FD">
        <w:t>Fig1</w:t>
      </w:r>
      <w:r>
        <w:t>-2</w:t>
      </w:r>
      <w:r w:rsidRPr="002707FD">
        <w:t>.</w:t>
      </w:r>
      <w:r>
        <w:t xml:space="preserve"> Simula</w:t>
      </w:r>
      <w:r>
        <w:rPr>
          <w:rFonts w:hint="eastAsia"/>
        </w:rPr>
        <w:t>tion</w:t>
      </w:r>
      <w:r>
        <w:t xml:space="preserve"> model of boost converter</w:t>
      </w:r>
    </w:p>
    <w:p w14:paraId="0CBAD717" w14:textId="364455B4" w:rsidR="000E439E" w:rsidRDefault="000E439E" w:rsidP="000448B2">
      <w:pPr>
        <w:spacing w:line="288" w:lineRule="auto"/>
        <w:ind w:firstLine="420"/>
        <w:jc w:val="left"/>
      </w:pPr>
      <w:r>
        <w:rPr>
          <w:rFonts w:hint="eastAsia"/>
        </w:rPr>
        <w:t>C</w:t>
      </w:r>
      <w:r>
        <w:t xml:space="preserve">omparing the simulation results with calculation results, two curves are almost </w:t>
      </w:r>
      <w:r w:rsidR="000448B2">
        <w:t>coinciding. The curve of error of simulation about inductor current ripple as the duty ratio increases is shown below:</w:t>
      </w:r>
    </w:p>
    <w:p w14:paraId="7698AAEF" w14:textId="318A0760" w:rsidR="000448B2" w:rsidRDefault="000448B2" w:rsidP="000448B2">
      <w:pPr>
        <w:spacing w:line="288" w:lineRule="auto"/>
        <w:ind w:firstLine="420"/>
        <w:jc w:val="left"/>
      </w:pPr>
      <w:r>
        <w:rPr>
          <w:noProof/>
        </w:rPr>
        <w:drawing>
          <wp:inline distT="0" distB="0" distL="0" distR="0" wp14:anchorId="3707B1E4" wp14:editId="6C5D810B">
            <wp:extent cx="4927600" cy="369570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27600" cy="3695700"/>
                    </a:xfrm>
                    <a:prstGeom prst="rect">
                      <a:avLst/>
                    </a:prstGeom>
                    <a:noFill/>
                    <a:ln>
                      <a:noFill/>
                    </a:ln>
                  </pic:spPr>
                </pic:pic>
              </a:graphicData>
            </a:graphic>
          </wp:inline>
        </w:drawing>
      </w:r>
    </w:p>
    <w:p w14:paraId="4FA7E1EF" w14:textId="3B0462BC" w:rsidR="000448B2" w:rsidRDefault="000448B2" w:rsidP="000448B2">
      <w:pPr>
        <w:pStyle w:val="a3"/>
        <w:spacing w:line="24" w:lineRule="atLeast"/>
        <w:ind w:left="360" w:right="110" w:firstLineChars="0" w:firstLine="0"/>
        <w:jc w:val="center"/>
      </w:pPr>
      <w:r w:rsidRPr="002707FD">
        <w:t>Fig</w:t>
      </w:r>
      <w:r>
        <w:t>.</w:t>
      </w:r>
      <w:r w:rsidRPr="002707FD">
        <w:t>1</w:t>
      </w:r>
      <w:r>
        <w:t>-2 Simula</w:t>
      </w:r>
      <w:r>
        <w:rPr>
          <w:rFonts w:hint="eastAsia"/>
        </w:rPr>
        <w:t>tion</w:t>
      </w:r>
      <w:r>
        <w:t xml:space="preserve"> model of boost converter</w:t>
      </w:r>
    </w:p>
    <w:p w14:paraId="1291D8B0" w14:textId="0B3FC219" w:rsidR="000448B2" w:rsidRPr="000448B2" w:rsidRDefault="000448B2" w:rsidP="003E4750">
      <w:pPr>
        <w:widowControl/>
        <w:ind w:firstLine="360"/>
        <w:jc w:val="left"/>
      </w:pPr>
      <w:r>
        <w:t xml:space="preserve">From Fig.1-x, we could know that the error is about 10% at first and drops slowly as the </w:t>
      </w:r>
      <w:r w:rsidR="003E4750">
        <w:t>duty ratio increases, reaching almost zero when duty ratio is about 60%.</w:t>
      </w:r>
    </w:p>
    <w:p w14:paraId="06BC835F" w14:textId="2D6483A4" w:rsidR="00967C8D" w:rsidRDefault="00967C8D" w:rsidP="00967C8D">
      <w:pPr>
        <w:rPr>
          <w:b/>
          <w:bCs/>
          <w:i/>
          <w:iCs/>
        </w:rPr>
      </w:pPr>
      <w:r w:rsidRPr="00967C8D">
        <w:rPr>
          <w:rFonts w:hint="eastAsia"/>
          <w:b/>
          <w:bCs/>
          <w:i/>
          <w:iCs/>
        </w:rPr>
        <w:lastRenderedPageBreak/>
        <w:t>4</w:t>
      </w:r>
      <w:r w:rsidRPr="00967C8D">
        <w:rPr>
          <w:b/>
          <w:bCs/>
          <w:i/>
          <w:iCs/>
        </w:rPr>
        <w:t>-</w:t>
      </w:r>
      <w:r w:rsidR="00F944E2">
        <w:rPr>
          <w:b/>
          <w:bCs/>
          <w:i/>
          <w:iCs/>
        </w:rPr>
        <w:t>2-2</w:t>
      </w:r>
      <w:r w:rsidRPr="00967C8D">
        <w:rPr>
          <w:b/>
          <w:bCs/>
          <w:i/>
          <w:iCs/>
        </w:rPr>
        <w:t xml:space="preserve"> </w:t>
      </w:r>
      <w:r>
        <w:rPr>
          <w:b/>
          <w:bCs/>
          <w:i/>
          <w:iCs/>
        </w:rPr>
        <w:t>R</w:t>
      </w:r>
      <w:r w:rsidRPr="00967C8D">
        <w:rPr>
          <w:b/>
          <w:bCs/>
          <w:i/>
          <w:iCs/>
        </w:rPr>
        <w:t>elationships between duty cycle D and capacitor voltage ripple</w:t>
      </w:r>
    </w:p>
    <w:p w14:paraId="041AEB8C" w14:textId="73FA1CDE" w:rsidR="000E439E" w:rsidRPr="002B7419" w:rsidRDefault="000E439E" w:rsidP="002B7419">
      <w:pPr>
        <w:ind w:firstLineChars="200" w:firstLine="480"/>
        <w:rPr>
          <w:iCs/>
          <w:szCs w:val="21"/>
        </w:rPr>
      </w:pPr>
      <w:r>
        <w:rPr>
          <w:rFonts w:hint="eastAsia"/>
          <w:szCs w:val="21"/>
        </w:rPr>
        <w:t>I</w:t>
      </w:r>
      <w:r>
        <w:rPr>
          <w:szCs w:val="21"/>
        </w:rPr>
        <w:t xml:space="preserve">n Simulink, we plot the curve between </w:t>
      </w:r>
      <m:oMath>
        <m:r>
          <w:rPr>
            <w:rFonts w:ascii="Cambria Math" w:hAnsi="Cambria Math"/>
            <w:szCs w:val="21"/>
          </w:rPr>
          <m:t>∆</m:t>
        </m:r>
        <m:sSub>
          <m:sSubPr>
            <m:ctrlPr>
              <w:rPr>
                <w:rFonts w:ascii="Cambria Math" w:hAnsi="Cambria Math"/>
                <w:i/>
                <w:iCs/>
                <w:szCs w:val="21"/>
              </w:rPr>
            </m:ctrlPr>
          </m:sSubPr>
          <m:e>
            <m:r>
              <w:rPr>
                <w:rFonts w:ascii="Cambria Math" w:hAnsi="Cambria Math"/>
                <w:szCs w:val="21"/>
              </w:rPr>
              <m:t>u</m:t>
            </m:r>
          </m:e>
          <m:sub>
            <m:r>
              <w:rPr>
                <w:rFonts w:ascii="Cambria Math" w:hAnsi="Cambria Math"/>
                <w:szCs w:val="21"/>
              </w:rPr>
              <m:t>C</m:t>
            </m:r>
          </m:sub>
        </m:sSub>
      </m:oMath>
      <w:r>
        <w:rPr>
          <w:rFonts w:hint="eastAsia"/>
          <w:iCs/>
          <w:szCs w:val="21"/>
        </w:rPr>
        <w:t xml:space="preserve"> </w:t>
      </w:r>
      <w:r>
        <w:rPr>
          <w:iCs/>
          <w:szCs w:val="21"/>
        </w:rPr>
        <w:t xml:space="preserve">and </w:t>
      </w:r>
      <m:oMath>
        <m:r>
          <w:rPr>
            <w:rFonts w:ascii="Cambria Math" w:hAnsi="Cambria Math"/>
            <w:szCs w:val="21"/>
          </w:rPr>
          <m:t>D</m:t>
        </m:r>
      </m:oMath>
      <w:r>
        <w:rPr>
          <w:rFonts w:hint="eastAsia"/>
          <w:iCs/>
          <w:szCs w:val="21"/>
        </w:rPr>
        <w:t>.</w:t>
      </w:r>
    </w:p>
    <w:p w14:paraId="139494E2" w14:textId="61C7E241" w:rsidR="0096375E" w:rsidRDefault="0096375E" w:rsidP="002B7419">
      <w:pPr>
        <w:jc w:val="center"/>
        <w:rPr>
          <w:b/>
          <w:bCs/>
          <w:i/>
          <w:iCs/>
        </w:rPr>
      </w:pPr>
      <w:r>
        <w:rPr>
          <w:b/>
          <w:bCs/>
          <w:i/>
          <w:iCs/>
          <w:noProof/>
        </w:rPr>
        <w:drawing>
          <wp:inline distT="0" distB="0" distL="0" distR="0" wp14:anchorId="58F01E2A" wp14:editId="38DCBAB8">
            <wp:extent cx="4610101" cy="34575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14428" cy="3460820"/>
                    </a:xfrm>
                    <a:prstGeom prst="rect">
                      <a:avLst/>
                    </a:prstGeom>
                    <a:noFill/>
                    <a:ln>
                      <a:noFill/>
                    </a:ln>
                  </pic:spPr>
                </pic:pic>
              </a:graphicData>
            </a:graphic>
          </wp:inline>
        </w:drawing>
      </w:r>
    </w:p>
    <w:p w14:paraId="707F8B34" w14:textId="34E56401" w:rsidR="002B7419" w:rsidRDefault="002B7419" w:rsidP="002B7419">
      <w:pPr>
        <w:pStyle w:val="a3"/>
        <w:spacing w:line="24" w:lineRule="atLeast"/>
        <w:ind w:left="360" w:right="110" w:firstLineChars="0" w:firstLine="0"/>
        <w:jc w:val="center"/>
      </w:pPr>
      <w:r w:rsidRPr="002707FD">
        <w:t>Fig</w:t>
      </w:r>
      <w:r>
        <w:t>.</w:t>
      </w:r>
      <w:r w:rsidRPr="002707FD">
        <w:t>1</w:t>
      </w:r>
      <w:r>
        <w:t>-2 Simula</w:t>
      </w:r>
      <w:r>
        <w:rPr>
          <w:rFonts w:hint="eastAsia"/>
        </w:rPr>
        <w:t>tion</w:t>
      </w:r>
      <w:r>
        <w:t xml:space="preserve"> model of boost converter</w:t>
      </w:r>
    </w:p>
    <w:p w14:paraId="5F3A4A9C" w14:textId="565F4D29" w:rsidR="002B7419" w:rsidRDefault="002B7419" w:rsidP="002B7419">
      <w:pPr>
        <w:pStyle w:val="a3"/>
        <w:spacing w:line="24" w:lineRule="atLeast"/>
        <w:ind w:right="110" w:firstLineChars="0" w:firstLine="360"/>
        <w:jc w:val="left"/>
      </w:pPr>
      <w:r>
        <w:rPr>
          <w:rFonts w:hint="eastAsia"/>
        </w:rPr>
        <w:t>S</w:t>
      </w:r>
      <w:r>
        <w:t>imilarly, we could conclude that the calculation results and simulation results are basically the same. The reason why the error of capacitor voltage ripple is larger than that of inductor current ripple might be the capacitor voltage ripple is a very small value, so when the two results are slightly different, the error could be a large number. The curve of error is shown below:</w:t>
      </w:r>
    </w:p>
    <w:p w14:paraId="747F6338" w14:textId="65CB1FBE" w:rsidR="00D05C0D" w:rsidRDefault="002B7419" w:rsidP="00F944E2">
      <w:pPr>
        <w:jc w:val="center"/>
      </w:pPr>
      <w:r>
        <w:rPr>
          <w:noProof/>
        </w:rPr>
        <w:drawing>
          <wp:inline distT="0" distB="0" distL="0" distR="0" wp14:anchorId="17423617" wp14:editId="0CCB2903">
            <wp:extent cx="4334510" cy="3254673"/>
            <wp:effectExtent l="0" t="0" r="889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43769" cy="3261626"/>
                    </a:xfrm>
                    <a:prstGeom prst="rect">
                      <a:avLst/>
                    </a:prstGeom>
                    <a:noFill/>
                    <a:ln>
                      <a:noFill/>
                    </a:ln>
                  </pic:spPr>
                </pic:pic>
              </a:graphicData>
            </a:graphic>
          </wp:inline>
        </w:drawing>
      </w:r>
    </w:p>
    <w:p w14:paraId="1F08AD78" w14:textId="77777777" w:rsidR="002B7419" w:rsidRDefault="002B7419" w:rsidP="002B7419">
      <w:pPr>
        <w:pStyle w:val="a3"/>
        <w:spacing w:line="24" w:lineRule="atLeast"/>
        <w:ind w:left="360" w:right="110" w:firstLineChars="0" w:firstLine="0"/>
        <w:jc w:val="center"/>
      </w:pPr>
      <w:r w:rsidRPr="002707FD">
        <w:t>Fig</w:t>
      </w:r>
      <w:r>
        <w:t>.</w:t>
      </w:r>
      <w:r w:rsidRPr="002707FD">
        <w:t>1</w:t>
      </w:r>
      <w:r>
        <w:t>-2 Simula</w:t>
      </w:r>
      <w:r>
        <w:rPr>
          <w:rFonts w:hint="eastAsia"/>
        </w:rPr>
        <w:t>tion</w:t>
      </w:r>
      <w:r>
        <w:t xml:space="preserve"> model of boost converter</w:t>
      </w:r>
    </w:p>
    <w:p w14:paraId="3C8D97E3" w14:textId="77777777" w:rsidR="002B7419" w:rsidRPr="002B7419" w:rsidRDefault="002B7419" w:rsidP="00F944E2">
      <w:pPr>
        <w:jc w:val="center"/>
      </w:pPr>
    </w:p>
    <w:p w14:paraId="3C46E499" w14:textId="60EF8B41" w:rsidR="00967C8D" w:rsidRDefault="00967C8D" w:rsidP="00967C8D">
      <w:pPr>
        <w:rPr>
          <w:b/>
          <w:bCs/>
          <w:i/>
          <w:iCs/>
        </w:rPr>
      </w:pPr>
      <w:r w:rsidRPr="00967C8D">
        <w:rPr>
          <w:rFonts w:hint="eastAsia"/>
          <w:b/>
          <w:bCs/>
          <w:i/>
          <w:iCs/>
        </w:rPr>
        <w:t>4</w:t>
      </w:r>
      <w:r w:rsidRPr="00967C8D">
        <w:rPr>
          <w:b/>
          <w:bCs/>
          <w:i/>
          <w:iCs/>
        </w:rPr>
        <w:t>-</w:t>
      </w:r>
      <w:r w:rsidR="00F944E2">
        <w:rPr>
          <w:b/>
          <w:bCs/>
          <w:i/>
          <w:iCs/>
        </w:rPr>
        <w:t>2-3</w:t>
      </w:r>
      <w:r w:rsidRPr="00967C8D">
        <w:rPr>
          <w:b/>
          <w:bCs/>
          <w:i/>
          <w:iCs/>
        </w:rPr>
        <w:t xml:space="preserve"> </w:t>
      </w:r>
      <w:r>
        <w:rPr>
          <w:b/>
          <w:bCs/>
          <w:i/>
          <w:iCs/>
        </w:rPr>
        <w:t>R</w:t>
      </w:r>
      <w:r w:rsidRPr="00967C8D">
        <w:rPr>
          <w:b/>
          <w:bCs/>
          <w:i/>
          <w:iCs/>
        </w:rPr>
        <w:t>elationships between duty cycle D and voltage gain</w:t>
      </w:r>
      <w:r w:rsidR="00D05C0D">
        <w:rPr>
          <w:b/>
          <w:bCs/>
          <w:i/>
          <w:iCs/>
        </w:rPr>
        <w:t xml:space="preserve"> G</w:t>
      </w:r>
    </w:p>
    <w:p w14:paraId="00F76EE2" w14:textId="76C500FD" w:rsidR="00D05C0D" w:rsidRDefault="00D05C0D" w:rsidP="00EB3CE7">
      <w:pPr>
        <w:spacing w:line="288" w:lineRule="auto"/>
        <w:ind w:firstLineChars="200" w:firstLine="480"/>
      </w:pPr>
      <w:r>
        <w:rPr>
          <w:rFonts w:hint="eastAsia"/>
        </w:rPr>
        <w:t>B</w:t>
      </w:r>
      <w:r>
        <w:t>ased on the definition of voltage gain, we know that:</w:t>
      </w:r>
    </w:p>
    <w:p w14:paraId="7EC3EAB5" w14:textId="60156E1A" w:rsidR="00D05C0D" w:rsidRDefault="00D05C0D" w:rsidP="00D05C0D">
      <w:pPr>
        <w:jc w:val="center"/>
      </w:pPr>
      <w:r w:rsidRPr="00A7708F">
        <w:rPr>
          <w:position w:val="-30"/>
        </w:rPr>
        <w:object w:dxaOrig="1540" w:dyaOrig="680" w14:anchorId="0443520F">
          <v:shape id="_x0000_i1027" type="#_x0000_t75" style="width:77.4pt;height:33.6pt" o:ole="">
            <v:imagedata r:id="rId33" o:title=""/>
          </v:shape>
          <o:OLEObject Type="Embed" ProgID="Equation.DSMT4" ShapeID="_x0000_i1027" DrawAspect="Content" ObjectID="_1667631552" r:id="rId34"/>
        </w:object>
      </w:r>
    </w:p>
    <w:p w14:paraId="312DB852" w14:textId="1401E92B" w:rsidR="00D05C0D" w:rsidRDefault="00D05C0D" w:rsidP="00EB3CE7">
      <w:pPr>
        <w:spacing w:line="288" w:lineRule="auto"/>
        <w:ind w:firstLineChars="200" w:firstLine="480"/>
      </w:pPr>
      <w:r>
        <w:rPr>
          <w:rFonts w:hint="eastAsia"/>
        </w:rPr>
        <w:t>T</w:t>
      </w:r>
      <w:r>
        <w:t xml:space="preserve">herefore, the curve of relationships between duty cycle and voltage gain is shown below. The voltage gain increases as the duty cycle increases. </w:t>
      </w:r>
    </w:p>
    <w:p w14:paraId="285AD3D7" w14:textId="327FDC1A" w:rsidR="00D05C0D" w:rsidRDefault="002C08C2" w:rsidP="00F944E2">
      <w:pPr>
        <w:jc w:val="center"/>
      </w:pPr>
      <w:r>
        <w:rPr>
          <w:noProof/>
        </w:rPr>
        <w:drawing>
          <wp:inline distT="0" distB="0" distL="0" distR="0" wp14:anchorId="07AB696B" wp14:editId="103E0D60">
            <wp:extent cx="4381500" cy="32861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81500" cy="3286125"/>
                    </a:xfrm>
                    <a:prstGeom prst="rect">
                      <a:avLst/>
                    </a:prstGeom>
                    <a:noFill/>
                    <a:ln>
                      <a:noFill/>
                    </a:ln>
                  </pic:spPr>
                </pic:pic>
              </a:graphicData>
            </a:graphic>
          </wp:inline>
        </w:drawing>
      </w:r>
    </w:p>
    <w:p w14:paraId="61F92980" w14:textId="6A91FF7B" w:rsidR="002C08C2" w:rsidRDefault="002C08C2" w:rsidP="002C08C2">
      <w:pPr>
        <w:pStyle w:val="a3"/>
        <w:spacing w:line="24" w:lineRule="atLeast"/>
        <w:ind w:left="360" w:right="110" w:firstLineChars="0" w:firstLine="0"/>
        <w:jc w:val="center"/>
      </w:pPr>
      <w:r w:rsidRPr="002707FD">
        <w:t>Fig1</w:t>
      </w:r>
      <w:r>
        <w:t>-2</w:t>
      </w:r>
      <w:r w:rsidRPr="002707FD">
        <w:t>.</w:t>
      </w:r>
      <w:r>
        <w:t xml:space="preserve"> Relationships between duty ratio and voltage gain</w:t>
      </w:r>
    </w:p>
    <w:p w14:paraId="51BA754A" w14:textId="6350BFB7" w:rsidR="00D05C0D" w:rsidRDefault="002C08C2" w:rsidP="001B3041">
      <w:pPr>
        <w:spacing w:line="288" w:lineRule="auto"/>
        <w:ind w:firstLineChars="200" w:firstLine="480"/>
        <w:jc w:val="left"/>
      </w:pPr>
      <w:r>
        <w:rPr>
          <w:rFonts w:hint="eastAsia"/>
        </w:rPr>
        <w:t>F</w:t>
      </w:r>
      <w:r>
        <w:t xml:space="preserve">rom the figure above, we could conclude that </w:t>
      </w:r>
      <w:r w:rsidR="00BB4DDA">
        <w:t>the simulation result is almost the same as the theoretical result.</w:t>
      </w:r>
      <w:r w:rsidR="001B3041">
        <w:t xml:space="preserve"> Also we plot the error of voltage gain between calculation results and simulation results to observe the difference, the curve is shown below:</w:t>
      </w:r>
    </w:p>
    <w:p w14:paraId="2BD7B9CE" w14:textId="3FB865EE" w:rsidR="001B3041" w:rsidRDefault="001B3041" w:rsidP="001B3041">
      <w:pPr>
        <w:spacing w:line="288" w:lineRule="auto"/>
        <w:ind w:firstLineChars="200" w:firstLine="480"/>
        <w:jc w:val="left"/>
      </w:pPr>
      <w:r>
        <w:rPr>
          <w:noProof/>
        </w:rPr>
        <w:lastRenderedPageBreak/>
        <w:drawing>
          <wp:inline distT="0" distB="0" distL="0" distR="0" wp14:anchorId="53A48F6B" wp14:editId="6B1EE4FE">
            <wp:extent cx="4505325" cy="338103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07825" cy="3382907"/>
                    </a:xfrm>
                    <a:prstGeom prst="rect">
                      <a:avLst/>
                    </a:prstGeom>
                    <a:noFill/>
                    <a:ln>
                      <a:noFill/>
                    </a:ln>
                  </pic:spPr>
                </pic:pic>
              </a:graphicData>
            </a:graphic>
          </wp:inline>
        </w:drawing>
      </w:r>
    </w:p>
    <w:p w14:paraId="202B40EB" w14:textId="7DC15BC9" w:rsidR="001B3041" w:rsidRPr="001B3041" w:rsidRDefault="001B3041" w:rsidP="001B3041">
      <w:pPr>
        <w:pStyle w:val="a3"/>
        <w:spacing w:line="24" w:lineRule="atLeast"/>
        <w:ind w:left="360" w:right="110" w:firstLineChars="0" w:firstLine="0"/>
        <w:jc w:val="center"/>
      </w:pPr>
      <w:r w:rsidRPr="002707FD">
        <w:t>Fig1</w:t>
      </w:r>
      <w:r>
        <w:t>-2</w:t>
      </w:r>
      <w:r w:rsidRPr="002707FD">
        <w:t>.</w:t>
      </w:r>
      <w:r>
        <w:t xml:space="preserve"> Relationships between duty ratio and voltage gain</w:t>
      </w:r>
    </w:p>
    <w:p w14:paraId="03F2DF5E" w14:textId="007101B9" w:rsidR="00D05C0D" w:rsidRDefault="001B3041" w:rsidP="001B3041">
      <w:pPr>
        <w:widowControl/>
        <w:ind w:firstLine="420"/>
        <w:jc w:val="left"/>
      </w:pPr>
      <w:r>
        <w:t>The result is pleasing, there’s almost no error between calculation results and simulation results.</w:t>
      </w:r>
    </w:p>
    <w:p w14:paraId="4AF13053" w14:textId="21D7B725" w:rsidR="001B3041" w:rsidRDefault="001B3041" w:rsidP="001B3041">
      <w:pPr>
        <w:widowControl/>
        <w:jc w:val="left"/>
      </w:pPr>
      <w:r>
        <w:br w:type="page"/>
      </w:r>
    </w:p>
    <w:p w14:paraId="176FCCDA" w14:textId="3814ADDA" w:rsidR="00D05C0D" w:rsidRDefault="00D05C0D" w:rsidP="00D05C0D">
      <w:pPr>
        <w:spacing w:line="360" w:lineRule="auto"/>
        <w:ind w:right="110"/>
        <w:jc w:val="left"/>
        <w:rPr>
          <w:b/>
          <w:bCs/>
        </w:rPr>
      </w:pPr>
      <w:r>
        <w:rPr>
          <w:b/>
          <w:bCs/>
        </w:rPr>
        <w:lastRenderedPageBreak/>
        <w:t>Topic</w:t>
      </w:r>
      <w:r>
        <w:rPr>
          <w:rFonts w:hint="eastAsia"/>
          <w:b/>
          <w:bCs/>
        </w:rPr>
        <w:t xml:space="preserve"> </w:t>
      </w:r>
      <w:r>
        <w:rPr>
          <w:b/>
          <w:bCs/>
        </w:rPr>
        <w:t>2</w:t>
      </w:r>
    </w:p>
    <w:p w14:paraId="37128769" w14:textId="77777777" w:rsidR="00D05C0D" w:rsidRPr="002707FD" w:rsidRDefault="00D05C0D" w:rsidP="00D05C0D">
      <w:pPr>
        <w:pStyle w:val="a3"/>
        <w:numPr>
          <w:ilvl w:val="0"/>
          <w:numId w:val="2"/>
        </w:numPr>
        <w:spacing w:line="360" w:lineRule="auto"/>
        <w:ind w:right="110" w:firstLineChars="0"/>
        <w:jc w:val="left"/>
        <w:rPr>
          <w:b/>
          <w:bCs/>
        </w:rPr>
      </w:pPr>
      <w:r w:rsidRPr="002707FD">
        <w:rPr>
          <w:b/>
          <w:bCs/>
        </w:rPr>
        <w:t>Topic</w:t>
      </w:r>
    </w:p>
    <w:p w14:paraId="6034DA64" w14:textId="3CBE2A5E" w:rsidR="00D05C0D" w:rsidRPr="00D05C0D" w:rsidRDefault="00D05C0D" w:rsidP="00EB3CE7">
      <w:pPr>
        <w:spacing w:line="288" w:lineRule="auto"/>
      </w:pPr>
      <w:r>
        <w:t>F</w:t>
      </w:r>
      <w:r w:rsidRPr="00D05C0D">
        <w:rPr>
          <w:rFonts w:hint="eastAsia"/>
        </w:rPr>
        <w:t xml:space="preserve">ull-bridge inverter </w:t>
      </w:r>
      <w:r w:rsidRPr="00D05C0D">
        <w:t>+</w:t>
      </w:r>
      <w:r w:rsidRPr="00D05C0D">
        <w:rPr>
          <w:rFonts w:hint="eastAsia"/>
        </w:rPr>
        <w:t xml:space="preserve"> </w:t>
      </w:r>
      <w:r>
        <w:t>F</w:t>
      </w:r>
      <w:r w:rsidRPr="00D05C0D">
        <w:rPr>
          <w:rFonts w:hint="eastAsia"/>
        </w:rPr>
        <w:t>ull-</w:t>
      </w:r>
      <w:r w:rsidRPr="00D05C0D">
        <w:t>wave</w:t>
      </w:r>
      <w:r w:rsidRPr="00D05C0D">
        <w:rPr>
          <w:rFonts w:hint="eastAsia"/>
        </w:rPr>
        <w:t xml:space="preserve"> rectifi</w:t>
      </w:r>
      <w:r w:rsidRPr="00D05C0D">
        <w:t>er</w:t>
      </w:r>
    </w:p>
    <w:p w14:paraId="54FE2B55" w14:textId="77777777" w:rsidR="00D05C0D" w:rsidRDefault="00D05C0D" w:rsidP="00D05C0D">
      <w:pPr>
        <w:pStyle w:val="a3"/>
        <w:numPr>
          <w:ilvl w:val="0"/>
          <w:numId w:val="2"/>
        </w:numPr>
        <w:spacing w:line="360" w:lineRule="auto"/>
        <w:ind w:right="110" w:firstLineChars="0"/>
        <w:jc w:val="left"/>
        <w:rPr>
          <w:b/>
          <w:bCs/>
        </w:rPr>
      </w:pPr>
      <w:r w:rsidRPr="002707FD">
        <w:rPr>
          <w:b/>
          <w:bCs/>
        </w:rPr>
        <w:t xml:space="preserve">Simulation Model </w:t>
      </w:r>
    </w:p>
    <w:p w14:paraId="5983880E" w14:textId="0B4E2E28" w:rsidR="00D05C0D" w:rsidRDefault="00BE6525" w:rsidP="00EB3CE7">
      <w:pPr>
        <w:spacing w:line="288" w:lineRule="auto"/>
      </w:pPr>
      <w:r>
        <w:rPr>
          <w:rFonts w:hint="eastAsia"/>
        </w:rPr>
        <w:t>W</w:t>
      </w:r>
      <w:r>
        <w:t>e used the model as below in Simulink to carry out the simulation:</w:t>
      </w:r>
    </w:p>
    <w:p w14:paraId="514D62C3" w14:textId="216FCA48" w:rsidR="00AB2F8D" w:rsidRDefault="00A03F01" w:rsidP="00A03F01">
      <w:pPr>
        <w:jc w:val="center"/>
      </w:pPr>
      <w:r>
        <w:rPr>
          <w:noProof/>
        </w:rPr>
        <w:drawing>
          <wp:inline distT="0" distB="0" distL="0" distR="0" wp14:anchorId="7BF1AB52" wp14:editId="76B2F753">
            <wp:extent cx="5553639" cy="3649133"/>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56478" cy="3650998"/>
                    </a:xfrm>
                    <a:prstGeom prst="rect">
                      <a:avLst/>
                    </a:prstGeom>
                    <a:noFill/>
                    <a:ln>
                      <a:noFill/>
                    </a:ln>
                  </pic:spPr>
                </pic:pic>
              </a:graphicData>
            </a:graphic>
          </wp:inline>
        </w:drawing>
      </w:r>
    </w:p>
    <w:p w14:paraId="710B9A06" w14:textId="149F569B" w:rsidR="00A03F01" w:rsidRDefault="00A03F01" w:rsidP="00A03F01">
      <w:pPr>
        <w:jc w:val="center"/>
        <w:rPr>
          <w:szCs w:val="21"/>
        </w:rPr>
      </w:pPr>
      <w:r>
        <w:rPr>
          <w:rFonts w:hint="eastAsia"/>
          <w:szCs w:val="21"/>
        </w:rPr>
        <w:t>F</w:t>
      </w:r>
      <w:r>
        <w:rPr>
          <w:szCs w:val="21"/>
        </w:rPr>
        <w:t>ig. 2-1 Simulink model</w:t>
      </w:r>
      <w:r w:rsidR="00DD01FA">
        <w:rPr>
          <w:szCs w:val="21"/>
        </w:rPr>
        <w:t xml:space="preserve"> for topic2</w:t>
      </w:r>
    </w:p>
    <w:p w14:paraId="1DE28347" w14:textId="20C32C47" w:rsidR="00521BE9" w:rsidRPr="00521BE9" w:rsidRDefault="00521BE9" w:rsidP="00EB3CE7">
      <w:pPr>
        <w:spacing w:line="288" w:lineRule="auto"/>
        <w:ind w:firstLine="360"/>
      </w:pPr>
      <w:r>
        <w:rPr>
          <w:rFonts w:hint="eastAsia"/>
        </w:rPr>
        <w:t>T</w:t>
      </w:r>
      <w:r>
        <w:t xml:space="preserve">his model is established to analyze the operating principle and sequence, </w:t>
      </w:r>
      <w:r w:rsidRPr="00521BE9">
        <w:t>continuous current mode (CCM) and discontinuous current mode (DCM)</w:t>
      </w:r>
      <w:r>
        <w:t xml:space="preserve"> as well as the relationships between duty cycle and voltage gain when duty cycle varies.</w:t>
      </w:r>
    </w:p>
    <w:p w14:paraId="58AFF30A" w14:textId="15D301FA" w:rsidR="00A03F01" w:rsidRPr="00521BE9" w:rsidRDefault="00A03F01" w:rsidP="00A03F01">
      <w:pPr>
        <w:jc w:val="center"/>
      </w:pPr>
    </w:p>
    <w:p w14:paraId="50B9E572" w14:textId="4EE518F0" w:rsidR="00AB2F8D" w:rsidRDefault="00AB2F8D" w:rsidP="00AB2F8D">
      <w:pPr>
        <w:pStyle w:val="a3"/>
        <w:numPr>
          <w:ilvl w:val="0"/>
          <w:numId w:val="2"/>
        </w:numPr>
        <w:spacing w:line="24" w:lineRule="atLeast"/>
        <w:ind w:right="110" w:firstLineChars="0"/>
        <w:jc w:val="left"/>
        <w:rPr>
          <w:b/>
          <w:bCs/>
        </w:rPr>
      </w:pPr>
      <w:r>
        <w:rPr>
          <w:rFonts w:hint="eastAsia"/>
          <w:b/>
          <w:bCs/>
        </w:rPr>
        <w:t>P</w:t>
      </w:r>
      <w:r>
        <w:rPr>
          <w:b/>
          <w:bCs/>
        </w:rPr>
        <w:t>arameter Setup</w:t>
      </w:r>
    </w:p>
    <w:p w14:paraId="06A42281" w14:textId="41DEEC56" w:rsidR="00AB2F8D" w:rsidRDefault="00AB2F8D" w:rsidP="00EB3CE7">
      <w:pPr>
        <w:spacing w:line="288" w:lineRule="auto"/>
        <w:ind w:firstLine="360"/>
      </w:pPr>
      <w:r w:rsidRPr="00954409">
        <w:rPr>
          <w:rFonts w:hint="eastAsia"/>
        </w:rPr>
        <w:t>T</w:t>
      </w:r>
      <w:r w:rsidRPr="00954409">
        <w:t xml:space="preserve">he </w:t>
      </w:r>
      <w:r>
        <w:t>parameters</w:t>
      </w:r>
      <w:r w:rsidRPr="00954409">
        <w:t xml:space="preserve"> are based on the table below:</w:t>
      </w:r>
    </w:p>
    <w:p w14:paraId="61CC6B67" w14:textId="3A7BE39D" w:rsidR="00AB2F8D" w:rsidRDefault="00FE065F" w:rsidP="00AB2F8D">
      <w:pPr>
        <w:spacing w:line="24" w:lineRule="atLeast"/>
        <w:ind w:firstLine="420"/>
        <w:jc w:val="center"/>
        <w:rPr>
          <w:sz w:val="18"/>
          <w:szCs w:val="18"/>
        </w:rPr>
      </w:pPr>
      <w:r>
        <w:rPr>
          <w:sz w:val="18"/>
          <w:szCs w:val="18"/>
        </w:rPr>
        <w:t xml:space="preserve">Table </w:t>
      </w:r>
      <w:r w:rsidR="00AB2F8D">
        <w:rPr>
          <w:sz w:val="18"/>
          <w:szCs w:val="18"/>
        </w:rPr>
        <w:t>2-1. The Given Parameters for Topic2</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4"/>
        <w:gridCol w:w="1065"/>
        <w:gridCol w:w="1158"/>
        <w:gridCol w:w="1253"/>
        <w:gridCol w:w="1141"/>
        <w:gridCol w:w="1117"/>
        <w:gridCol w:w="1108"/>
      </w:tblGrid>
      <w:tr w:rsidR="00AB2F8D" w14:paraId="143A61DA" w14:textId="77777777" w:rsidTr="00AB2F8D">
        <w:trPr>
          <w:jc w:val="center"/>
        </w:trPr>
        <w:tc>
          <w:tcPr>
            <w:tcW w:w="1464" w:type="dxa"/>
            <w:tcBorders>
              <w:top w:val="single" w:sz="12" w:space="0" w:color="auto"/>
              <w:bottom w:val="single" w:sz="6" w:space="0" w:color="auto"/>
            </w:tcBorders>
          </w:tcPr>
          <w:p w14:paraId="7A4145A0" w14:textId="77777777" w:rsidR="00AB2F8D" w:rsidRDefault="00AB2F8D" w:rsidP="00A10B49">
            <w:pPr>
              <w:spacing w:line="24" w:lineRule="atLeast"/>
              <w:jc w:val="center"/>
            </w:pPr>
            <w:r>
              <w:t>V</w:t>
            </w:r>
            <w:r w:rsidRPr="00954409">
              <w:rPr>
                <w:vertAlign w:val="subscript"/>
              </w:rPr>
              <w:t>in</w:t>
            </w:r>
          </w:p>
        </w:tc>
        <w:tc>
          <w:tcPr>
            <w:tcW w:w="1065" w:type="dxa"/>
            <w:tcBorders>
              <w:top w:val="single" w:sz="12" w:space="0" w:color="auto"/>
              <w:bottom w:val="single" w:sz="6" w:space="0" w:color="auto"/>
            </w:tcBorders>
          </w:tcPr>
          <w:p w14:paraId="35190AF4" w14:textId="77777777" w:rsidR="00AB2F8D" w:rsidRDefault="00AB2F8D" w:rsidP="00A10B49">
            <w:pPr>
              <w:spacing w:line="24" w:lineRule="atLeast"/>
              <w:jc w:val="center"/>
            </w:pPr>
            <w:r>
              <w:t>V</w:t>
            </w:r>
            <w:r w:rsidRPr="00954409">
              <w:rPr>
                <w:vertAlign w:val="subscript"/>
              </w:rPr>
              <w:t>o</w:t>
            </w:r>
          </w:p>
        </w:tc>
        <w:tc>
          <w:tcPr>
            <w:tcW w:w="1158" w:type="dxa"/>
            <w:tcBorders>
              <w:top w:val="single" w:sz="12" w:space="0" w:color="auto"/>
              <w:bottom w:val="single" w:sz="6" w:space="0" w:color="auto"/>
            </w:tcBorders>
          </w:tcPr>
          <w:p w14:paraId="53D0E783" w14:textId="7102A18E" w:rsidR="00AB2F8D" w:rsidRDefault="00AB2F8D" w:rsidP="00A10B49">
            <w:pPr>
              <w:spacing w:line="24" w:lineRule="atLeast"/>
              <w:jc w:val="center"/>
            </w:pPr>
            <w:r>
              <w:rPr>
                <w:rFonts w:hint="eastAsia"/>
              </w:rPr>
              <w:t>T</w:t>
            </w:r>
          </w:p>
        </w:tc>
        <w:tc>
          <w:tcPr>
            <w:tcW w:w="1253" w:type="dxa"/>
            <w:tcBorders>
              <w:top w:val="single" w:sz="12" w:space="0" w:color="auto"/>
              <w:bottom w:val="single" w:sz="6" w:space="0" w:color="auto"/>
            </w:tcBorders>
          </w:tcPr>
          <w:p w14:paraId="1CC607FD" w14:textId="33EADA99" w:rsidR="00AB2F8D" w:rsidRDefault="00AB2F8D" w:rsidP="00A10B49">
            <w:pPr>
              <w:spacing w:line="24" w:lineRule="atLeast"/>
              <w:jc w:val="center"/>
            </w:pPr>
            <w:r>
              <w:rPr>
                <w:rFonts w:hint="eastAsia"/>
              </w:rPr>
              <w:t>R</w:t>
            </w:r>
            <w:r>
              <w:rPr>
                <w:vertAlign w:val="subscript"/>
              </w:rPr>
              <w:t>L</w:t>
            </w:r>
          </w:p>
        </w:tc>
        <w:tc>
          <w:tcPr>
            <w:tcW w:w="1141" w:type="dxa"/>
            <w:tcBorders>
              <w:top w:val="single" w:sz="12" w:space="0" w:color="auto"/>
              <w:bottom w:val="single" w:sz="6" w:space="0" w:color="auto"/>
            </w:tcBorders>
          </w:tcPr>
          <w:p w14:paraId="742D241D" w14:textId="77777777" w:rsidR="00AB2F8D" w:rsidRDefault="00AB2F8D" w:rsidP="00A10B49">
            <w:pPr>
              <w:spacing w:line="24" w:lineRule="atLeast"/>
              <w:jc w:val="center"/>
            </w:pPr>
            <w:r>
              <w:rPr>
                <w:rFonts w:hint="eastAsia"/>
              </w:rPr>
              <w:t>f</w:t>
            </w:r>
            <w:r w:rsidRPr="00954409">
              <w:rPr>
                <w:vertAlign w:val="subscript"/>
              </w:rPr>
              <w:t>s</w:t>
            </w:r>
          </w:p>
        </w:tc>
        <w:tc>
          <w:tcPr>
            <w:tcW w:w="1117" w:type="dxa"/>
            <w:tcBorders>
              <w:top w:val="single" w:sz="12" w:space="0" w:color="auto"/>
              <w:bottom w:val="single" w:sz="6" w:space="0" w:color="auto"/>
            </w:tcBorders>
          </w:tcPr>
          <w:p w14:paraId="02CF5703" w14:textId="77777777" w:rsidR="00AB2F8D" w:rsidRDefault="00AB2F8D" w:rsidP="00A10B49">
            <w:pPr>
              <w:spacing w:line="24" w:lineRule="atLeast"/>
              <w:jc w:val="center"/>
            </w:pPr>
            <w:r>
              <w:rPr>
                <w:rFonts w:hint="eastAsia"/>
              </w:rPr>
              <w:t>L</w:t>
            </w:r>
          </w:p>
        </w:tc>
        <w:tc>
          <w:tcPr>
            <w:tcW w:w="1108" w:type="dxa"/>
            <w:tcBorders>
              <w:top w:val="single" w:sz="12" w:space="0" w:color="auto"/>
              <w:bottom w:val="single" w:sz="6" w:space="0" w:color="auto"/>
            </w:tcBorders>
          </w:tcPr>
          <w:p w14:paraId="6749C5E9" w14:textId="77777777" w:rsidR="00AB2F8D" w:rsidRDefault="00AB2F8D" w:rsidP="00A10B49">
            <w:pPr>
              <w:spacing w:line="24" w:lineRule="atLeast"/>
              <w:jc w:val="center"/>
            </w:pPr>
            <w:r>
              <w:rPr>
                <w:rFonts w:hint="eastAsia"/>
              </w:rPr>
              <w:t>C</w:t>
            </w:r>
          </w:p>
        </w:tc>
      </w:tr>
      <w:tr w:rsidR="00AB2F8D" w14:paraId="065DC234" w14:textId="77777777" w:rsidTr="00AB2F8D">
        <w:trPr>
          <w:jc w:val="center"/>
        </w:trPr>
        <w:tc>
          <w:tcPr>
            <w:tcW w:w="1464" w:type="dxa"/>
            <w:tcBorders>
              <w:top w:val="single" w:sz="6" w:space="0" w:color="auto"/>
              <w:bottom w:val="single" w:sz="12" w:space="0" w:color="auto"/>
            </w:tcBorders>
          </w:tcPr>
          <w:p w14:paraId="1EC8A963" w14:textId="798FAE23" w:rsidR="00AB2F8D" w:rsidRDefault="00AB2F8D" w:rsidP="00A10B49">
            <w:pPr>
              <w:spacing w:line="24" w:lineRule="atLeast"/>
              <w:jc w:val="center"/>
            </w:pPr>
            <w:r>
              <w:t>600V</w:t>
            </w:r>
          </w:p>
        </w:tc>
        <w:tc>
          <w:tcPr>
            <w:tcW w:w="1065" w:type="dxa"/>
            <w:tcBorders>
              <w:top w:val="single" w:sz="6" w:space="0" w:color="auto"/>
              <w:bottom w:val="single" w:sz="12" w:space="0" w:color="auto"/>
            </w:tcBorders>
          </w:tcPr>
          <w:p w14:paraId="1316EF7E" w14:textId="2D594ADB" w:rsidR="00AB2F8D" w:rsidRDefault="00AB2F8D" w:rsidP="00A10B49">
            <w:pPr>
              <w:spacing w:line="24" w:lineRule="atLeast"/>
              <w:jc w:val="center"/>
            </w:pPr>
            <w:r>
              <w:t>48V</w:t>
            </w:r>
          </w:p>
        </w:tc>
        <w:tc>
          <w:tcPr>
            <w:tcW w:w="1158" w:type="dxa"/>
            <w:tcBorders>
              <w:top w:val="single" w:sz="6" w:space="0" w:color="auto"/>
              <w:bottom w:val="single" w:sz="12" w:space="0" w:color="auto"/>
            </w:tcBorders>
          </w:tcPr>
          <w:p w14:paraId="2CE442CE" w14:textId="256D6684" w:rsidR="00AB2F8D" w:rsidRDefault="00AB2F8D" w:rsidP="00A10B49">
            <w:pPr>
              <w:spacing w:line="24" w:lineRule="atLeast"/>
              <w:jc w:val="center"/>
            </w:pPr>
            <w:r>
              <w:rPr>
                <w:rFonts w:hint="eastAsia"/>
              </w:rPr>
              <w:t>4</w:t>
            </w:r>
            <w:r>
              <w:t>:1:1</w:t>
            </w:r>
          </w:p>
        </w:tc>
        <w:tc>
          <w:tcPr>
            <w:tcW w:w="1253" w:type="dxa"/>
            <w:tcBorders>
              <w:top w:val="single" w:sz="6" w:space="0" w:color="auto"/>
              <w:bottom w:val="single" w:sz="12" w:space="0" w:color="auto"/>
            </w:tcBorders>
          </w:tcPr>
          <w:p w14:paraId="71EE74E9" w14:textId="104E74D1" w:rsidR="00AB2F8D" w:rsidRDefault="00AB2F8D" w:rsidP="00A10B49">
            <w:pPr>
              <w:spacing w:line="24" w:lineRule="atLeast"/>
              <w:jc w:val="center"/>
            </w:pPr>
            <w:r>
              <w:t>10Ω</w:t>
            </w:r>
          </w:p>
        </w:tc>
        <w:tc>
          <w:tcPr>
            <w:tcW w:w="1141" w:type="dxa"/>
            <w:tcBorders>
              <w:top w:val="single" w:sz="6" w:space="0" w:color="auto"/>
              <w:bottom w:val="single" w:sz="12" w:space="0" w:color="auto"/>
            </w:tcBorders>
          </w:tcPr>
          <w:p w14:paraId="6407FB10" w14:textId="77777777" w:rsidR="00AB2F8D" w:rsidRDefault="00AB2F8D" w:rsidP="00A10B49">
            <w:pPr>
              <w:spacing w:line="24" w:lineRule="atLeast"/>
              <w:jc w:val="center"/>
            </w:pPr>
            <w:r>
              <w:rPr>
                <w:rFonts w:hint="eastAsia"/>
              </w:rPr>
              <w:t>1</w:t>
            </w:r>
            <w:r>
              <w:t>00kHz</w:t>
            </w:r>
          </w:p>
        </w:tc>
        <w:tc>
          <w:tcPr>
            <w:tcW w:w="1117" w:type="dxa"/>
            <w:tcBorders>
              <w:top w:val="single" w:sz="6" w:space="0" w:color="auto"/>
              <w:bottom w:val="single" w:sz="12" w:space="0" w:color="auto"/>
            </w:tcBorders>
          </w:tcPr>
          <w:p w14:paraId="21378EB9" w14:textId="1D9217E3" w:rsidR="00AB2F8D" w:rsidRDefault="00AB2F8D" w:rsidP="00A10B49">
            <w:pPr>
              <w:spacing w:line="24" w:lineRule="atLeast"/>
              <w:jc w:val="center"/>
            </w:pPr>
            <w:r>
              <w:t>300uH</w:t>
            </w:r>
          </w:p>
        </w:tc>
        <w:tc>
          <w:tcPr>
            <w:tcW w:w="1108" w:type="dxa"/>
            <w:tcBorders>
              <w:top w:val="single" w:sz="6" w:space="0" w:color="auto"/>
              <w:bottom w:val="single" w:sz="12" w:space="0" w:color="auto"/>
            </w:tcBorders>
          </w:tcPr>
          <w:p w14:paraId="6B6B16FC" w14:textId="77777777" w:rsidR="00AB2F8D" w:rsidRDefault="00AB2F8D" w:rsidP="00A10B49">
            <w:pPr>
              <w:spacing w:line="24" w:lineRule="atLeast"/>
              <w:jc w:val="center"/>
            </w:pPr>
            <w:r>
              <w:rPr>
                <w:rFonts w:hint="eastAsia"/>
              </w:rPr>
              <w:t>2</w:t>
            </w:r>
            <w:r>
              <w:t>00uF</w:t>
            </w:r>
          </w:p>
        </w:tc>
      </w:tr>
    </w:tbl>
    <w:p w14:paraId="4A107DBB" w14:textId="7AC2D8BE" w:rsidR="00AB2F8D" w:rsidRDefault="00AB2F8D" w:rsidP="00EB3CE7">
      <w:pPr>
        <w:spacing w:line="288" w:lineRule="auto"/>
        <w:ind w:firstLine="360"/>
      </w:pPr>
      <w:r>
        <w:rPr>
          <w:rFonts w:hint="eastAsia"/>
        </w:rPr>
        <w:t>I</w:t>
      </w:r>
      <w:r>
        <w:t>n the circuit, we know that:</w:t>
      </w:r>
    </w:p>
    <w:p w14:paraId="2001D907" w14:textId="2CAA0F0B" w:rsidR="00AB2F8D" w:rsidRDefault="00AB2F8D" w:rsidP="00AB2F8D">
      <w:pPr>
        <w:jc w:val="center"/>
      </w:pPr>
      <w:r w:rsidRPr="00A7708F">
        <w:rPr>
          <w:position w:val="-30"/>
        </w:rPr>
        <w:object w:dxaOrig="960" w:dyaOrig="680" w14:anchorId="29F26C10">
          <v:shape id="_x0000_i1028" type="#_x0000_t75" style="width:48pt;height:33.6pt" o:ole="">
            <v:imagedata r:id="rId38" o:title=""/>
          </v:shape>
          <o:OLEObject Type="Embed" ProgID="Equation.DSMT4" ShapeID="_x0000_i1028" DrawAspect="Content" ObjectID="_1667631553" r:id="rId39"/>
        </w:object>
      </w:r>
    </w:p>
    <w:p w14:paraId="130FF190" w14:textId="01D5FBF9" w:rsidR="00AB2F8D" w:rsidRDefault="00AB2F8D" w:rsidP="00EB3CE7">
      <w:pPr>
        <w:spacing w:line="288" w:lineRule="auto"/>
        <w:ind w:firstLine="360"/>
      </w:pPr>
      <w:r>
        <w:t>Therefore, to make the output voltage 48V, we set the duty ratio to 16%.</w:t>
      </w:r>
    </w:p>
    <w:p w14:paraId="56A8EA4A" w14:textId="2930F858" w:rsidR="00CD0182" w:rsidRDefault="00A45772" w:rsidP="00A45772">
      <w:pPr>
        <w:widowControl/>
        <w:jc w:val="left"/>
      </w:pPr>
      <w:r>
        <w:br w:type="page"/>
      </w:r>
    </w:p>
    <w:p w14:paraId="18AFAB06" w14:textId="7AB8723A" w:rsidR="00CD0182" w:rsidRPr="00CD0182" w:rsidRDefault="00CD0182" w:rsidP="00CD0182">
      <w:pPr>
        <w:pStyle w:val="a3"/>
        <w:numPr>
          <w:ilvl w:val="0"/>
          <w:numId w:val="2"/>
        </w:numPr>
        <w:spacing w:line="24" w:lineRule="atLeast"/>
        <w:ind w:right="110" w:firstLineChars="0"/>
        <w:jc w:val="left"/>
        <w:rPr>
          <w:b/>
          <w:bCs/>
        </w:rPr>
      </w:pPr>
      <w:r w:rsidRPr="00CD0182">
        <w:rPr>
          <w:rFonts w:hint="eastAsia"/>
          <w:b/>
          <w:bCs/>
        </w:rPr>
        <w:lastRenderedPageBreak/>
        <w:t>S</w:t>
      </w:r>
      <w:r w:rsidRPr="00CD0182">
        <w:rPr>
          <w:b/>
          <w:bCs/>
        </w:rPr>
        <w:t>imulation Results &amp; Analysis</w:t>
      </w:r>
    </w:p>
    <w:p w14:paraId="2640B895" w14:textId="77777777" w:rsidR="00CD0182" w:rsidRPr="00F50E8C" w:rsidRDefault="00CD0182" w:rsidP="00CD0182">
      <w:pPr>
        <w:rPr>
          <w:b/>
          <w:bCs/>
          <w:i/>
          <w:iCs/>
        </w:rPr>
      </w:pPr>
      <w:r w:rsidRPr="00F50E8C">
        <w:rPr>
          <w:rFonts w:hint="eastAsia"/>
          <w:b/>
          <w:bCs/>
          <w:i/>
          <w:iCs/>
        </w:rPr>
        <w:t>4</w:t>
      </w:r>
      <w:r w:rsidRPr="00F50E8C">
        <w:rPr>
          <w:b/>
          <w:bCs/>
          <w:i/>
          <w:iCs/>
        </w:rPr>
        <w:t>-1 Task 1</w:t>
      </w:r>
    </w:p>
    <w:p w14:paraId="5505CEDF" w14:textId="5BE76350" w:rsidR="00CD0182" w:rsidRPr="00A03F01" w:rsidRDefault="00A03F01" w:rsidP="00D05C0D">
      <w:pPr>
        <w:rPr>
          <w:b/>
          <w:bCs/>
          <w:i/>
          <w:iCs/>
        </w:rPr>
      </w:pPr>
      <w:r w:rsidRPr="00A03F01">
        <w:rPr>
          <w:rFonts w:hint="eastAsia"/>
          <w:b/>
          <w:bCs/>
          <w:i/>
          <w:iCs/>
        </w:rPr>
        <w:t>4</w:t>
      </w:r>
      <w:r w:rsidRPr="00A03F01">
        <w:rPr>
          <w:b/>
          <w:bCs/>
          <w:i/>
          <w:iCs/>
        </w:rPr>
        <w:t>-1-1 Task requirement</w:t>
      </w:r>
    </w:p>
    <w:p w14:paraId="75F58807" w14:textId="6770738B" w:rsidR="00A03F01" w:rsidRPr="00EB3CE7" w:rsidRDefault="00A03F01" w:rsidP="00EB3CE7">
      <w:pPr>
        <w:spacing w:line="288" w:lineRule="auto"/>
        <w:ind w:firstLine="360"/>
      </w:pPr>
      <w:r w:rsidRPr="00EB3CE7">
        <w:rPr>
          <w:rFonts w:hint="eastAsia"/>
        </w:rPr>
        <w:t>For given input</w:t>
      </w:r>
      <w:r w:rsidRPr="00EB3CE7">
        <w:t>/</w:t>
      </w:r>
      <w:r w:rsidRPr="00EB3CE7">
        <w:rPr>
          <w:rFonts w:hint="eastAsia"/>
        </w:rPr>
        <w:t xml:space="preserve">output voltage </w:t>
      </w:r>
      <w:r w:rsidRPr="00EB3CE7">
        <w:t>and circuit parameters, we need to do simulations to study the operating principle and analyze the operating sequence.</w:t>
      </w:r>
    </w:p>
    <w:p w14:paraId="600D9733" w14:textId="77777777" w:rsidR="00A03F01" w:rsidRDefault="00A03F01" w:rsidP="00A03F01">
      <w:pPr>
        <w:jc w:val="left"/>
        <w:rPr>
          <w:szCs w:val="21"/>
        </w:rPr>
      </w:pPr>
    </w:p>
    <w:p w14:paraId="56D9D7A4" w14:textId="7F76A2B2" w:rsidR="00A03F01" w:rsidRPr="00A03F01" w:rsidRDefault="00A03F01" w:rsidP="00D05C0D">
      <w:pPr>
        <w:rPr>
          <w:b/>
          <w:bCs/>
          <w:i/>
          <w:iCs/>
        </w:rPr>
      </w:pPr>
      <w:r w:rsidRPr="00A03F01">
        <w:rPr>
          <w:rFonts w:hint="eastAsia"/>
          <w:b/>
          <w:bCs/>
          <w:i/>
          <w:iCs/>
        </w:rPr>
        <w:t>4</w:t>
      </w:r>
      <w:r w:rsidRPr="00A03F01">
        <w:rPr>
          <w:b/>
          <w:bCs/>
          <w:i/>
          <w:iCs/>
        </w:rPr>
        <w:t>-1-2 Operating principle and sequence</w:t>
      </w:r>
    </w:p>
    <w:p w14:paraId="44C83E05" w14:textId="77777777" w:rsidR="00A03F01" w:rsidRPr="00EB3CE7" w:rsidRDefault="00A03F01" w:rsidP="00EB3CE7">
      <w:pPr>
        <w:spacing w:line="288" w:lineRule="auto"/>
        <w:ind w:firstLine="360"/>
      </w:pPr>
      <w:r w:rsidRPr="00EB3CE7">
        <w:t>This circuit can be divided into two parts by the transformer, a full-bridge inverter on the left and a full-wave rectifier on the right. Through the inverter, the direct current will be transformed into alternating current. Then, the transformer will convert the voltage level. Owing to the two power diodes, the AC will be converted to DC finally. Therefore, the structure is an indirect DC to DC converter.</w:t>
      </w:r>
    </w:p>
    <w:p w14:paraId="3D575DF0" w14:textId="77777777" w:rsidR="00A03F01" w:rsidRPr="00A10B49" w:rsidRDefault="00A03F01" w:rsidP="00A03F01">
      <w:pPr>
        <w:rPr>
          <w:b/>
          <w:i/>
          <w:iCs/>
          <w:szCs w:val="21"/>
        </w:rPr>
      </w:pPr>
      <w:r w:rsidRPr="00A10B49">
        <w:rPr>
          <w:b/>
          <w:i/>
          <w:iCs/>
          <w:szCs w:val="21"/>
        </w:rPr>
        <w:fldChar w:fldCharType="begin"/>
      </w:r>
      <w:r w:rsidRPr="00A10B49">
        <w:rPr>
          <w:b/>
          <w:i/>
          <w:iCs/>
          <w:szCs w:val="21"/>
        </w:rPr>
        <w:instrText xml:space="preserve"> </w:instrText>
      </w:r>
      <w:r w:rsidRPr="00A10B49">
        <w:rPr>
          <w:rFonts w:hint="eastAsia"/>
          <w:b/>
          <w:i/>
          <w:iCs/>
          <w:szCs w:val="21"/>
        </w:rPr>
        <w:instrText>= 1 \* roman</w:instrText>
      </w:r>
      <w:r w:rsidRPr="00A10B49">
        <w:rPr>
          <w:b/>
          <w:i/>
          <w:iCs/>
          <w:szCs w:val="21"/>
        </w:rPr>
        <w:instrText xml:space="preserve"> </w:instrText>
      </w:r>
      <w:r w:rsidRPr="00A10B49">
        <w:rPr>
          <w:b/>
          <w:i/>
          <w:iCs/>
          <w:szCs w:val="21"/>
        </w:rPr>
        <w:fldChar w:fldCharType="separate"/>
      </w:r>
      <w:r w:rsidRPr="00A10B49">
        <w:rPr>
          <w:b/>
          <w:i/>
          <w:iCs/>
          <w:szCs w:val="21"/>
        </w:rPr>
        <w:t>i</w:t>
      </w:r>
      <w:r w:rsidRPr="00A10B49">
        <w:rPr>
          <w:b/>
          <w:i/>
          <w:iCs/>
          <w:szCs w:val="21"/>
        </w:rPr>
        <w:fldChar w:fldCharType="end"/>
      </w:r>
      <w:r w:rsidRPr="00A10B49">
        <w:rPr>
          <w:b/>
          <w:i/>
          <w:iCs/>
          <w:szCs w:val="21"/>
        </w:rPr>
        <w:t>) Full-bridge inverter</w:t>
      </w:r>
    </w:p>
    <w:p w14:paraId="5BBB923C" w14:textId="77777777" w:rsidR="00A03F01" w:rsidRPr="00EB3CE7" w:rsidRDefault="00A03F01" w:rsidP="00EB3CE7">
      <w:pPr>
        <w:spacing w:line="288" w:lineRule="auto"/>
        <w:ind w:firstLine="360"/>
      </w:pPr>
      <w:r w:rsidRPr="00EB3CE7">
        <w:rPr>
          <w:rFonts w:hint="eastAsia"/>
        </w:rPr>
        <w:t>I</w:t>
      </w:r>
      <w:r w:rsidRPr="00EB3CE7">
        <w:t>n the full-bridge inverter, the four MOSFETs are divided into two groups. S1 and S4 are in group 1 and group 2 consists of S2 and S3. MOSFETs in one group conduct together and the two groups conduct alternant. The duty cycle D is defined as the time one group conducts in one period.</w:t>
      </w:r>
    </w:p>
    <w:p w14:paraId="45E5DDAA" w14:textId="5D23C3A7" w:rsidR="00A03F01" w:rsidRPr="00EB3CE7" w:rsidRDefault="00A03F01" w:rsidP="00EB3CE7">
      <w:pPr>
        <w:spacing w:line="288" w:lineRule="auto"/>
        <w:ind w:firstLine="360"/>
      </w:pPr>
      <w:r w:rsidRPr="00EB3CE7">
        <w:t xml:space="preserve">We take </w:t>
      </w:r>
      <m:oMath>
        <m:r>
          <w:rPr>
            <w:rFonts w:ascii="Cambria Math" w:hAnsi="Cambria Math"/>
          </w:rPr>
          <m:t>D</m:t>
        </m:r>
        <m:r>
          <m:rPr>
            <m:sty m:val="p"/>
          </m:rPr>
          <w:rPr>
            <w:rFonts w:ascii="Cambria Math" w:hAnsi="Cambria Math"/>
          </w:rPr>
          <m:t>=0.16</m:t>
        </m:r>
      </m:oMath>
      <w:r w:rsidRPr="00EB3CE7">
        <w:rPr>
          <w:rFonts w:hint="eastAsia"/>
        </w:rPr>
        <w:t xml:space="preserve"> </w:t>
      </w:r>
      <w:r w:rsidRPr="00EB3CE7">
        <w:t>as an example to learn the principle of circuit. Waveforms of triggering pulses and MOSFET voltage and current are shown as below.</w:t>
      </w:r>
    </w:p>
    <w:p w14:paraId="054C8A51" w14:textId="46561947" w:rsidR="00A03F01" w:rsidRDefault="00A03F01" w:rsidP="00A03F01">
      <w:pPr>
        <w:jc w:val="center"/>
      </w:pPr>
      <w:r>
        <w:rPr>
          <w:noProof/>
          <w:szCs w:val="21"/>
        </w:rPr>
        <w:drawing>
          <wp:inline distT="0" distB="0" distL="0" distR="0" wp14:anchorId="619F0E92" wp14:editId="3F8E47E5">
            <wp:extent cx="5326538" cy="314960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40248" cy="3157707"/>
                    </a:xfrm>
                    <a:prstGeom prst="rect">
                      <a:avLst/>
                    </a:prstGeom>
                    <a:noFill/>
                    <a:ln>
                      <a:noFill/>
                    </a:ln>
                  </pic:spPr>
                </pic:pic>
              </a:graphicData>
            </a:graphic>
          </wp:inline>
        </w:drawing>
      </w:r>
      <w:r w:rsidR="00EB3CE7">
        <w:rPr>
          <w:rFonts w:hint="eastAsia"/>
        </w:rPr>
        <w:t xml:space="preserve"> </w:t>
      </w:r>
    </w:p>
    <w:p w14:paraId="701490D5" w14:textId="40815AD8" w:rsidR="00236D07" w:rsidRPr="00236D07" w:rsidRDefault="00236D07" w:rsidP="00236D07">
      <w:pPr>
        <w:jc w:val="center"/>
        <w:rPr>
          <w:szCs w:val="21"/>
        </w:rPr>
      </w:pPr>
      <w:r>
        <w:rPr>
          <w:rFonts w:hint="eastAsia"/>
          <w:szCs w:val="21"/>
        </w:rPr>
        <w:t>F</w:t>
      </w:r>
      <w:r>
        <w:rPr>
          <w:szCs w:val="21"/>
        </w:rPr>
        <w:t>ig. 2-1 Simulink model for topic2</w:t>
      </w:r>
    </w:p>
    <w:p w14:paraId="12441347" w14:textId="5068E060" w:rsidR="00FE065F" w:rsidRDefault="00FE065F" w:rsidP="00175791">
      <w:pPr>
        <w:ind w:firstLineChars="200" w:firstLine="480"/>
        <w:rPr>
          <w:szCs w:val="21"/>
        </w:rPr>
      </w:pPr>
      <w:r>
        <w:rPr>
          <w:rFonts w:hint="eastAsia"/>
          <w:szCs w:val="21"/>
        </w:rPr>
        <w:t>F</w:t>
      </w:r>
      <w:r>
        <w:rPr>
          <w:szCs w:val="21"/>
        </w:rPr>
        <w:t>rom the figure, we can easily get operating sequence shown as below.</w:t>
      </w:r>
    </w:p>
    <w:p w14:paraId="57E1BF28" w14:textId="0A6F4198" w:rsidR="00236D07" w:rsidRDefault="00236D07" w:rsidP="00236D07">
      <w:pPr>
        <w:widowControl/>
        <w:jc w:val="left"/>
        <w:rPr>
          <w:szCs w:val="21"/>
        </w:rPr>
      </w:pPr>
      <w:r>
        <w:rPr>
          <w:szCs w:val="21"/>
        </w:rPr>
        <w:br w:type="page"/>
      </w:r>
    </w:p>
    <w:p w14:paraId="58A43F04" w14:textId="099D2CA1" w:rsidR="00FE065F" w:rsidRDefault="00FE065F" w:rsidP="00FE065F">
      <w:pPr>
        <w:jc w:val="center"/>
        <w:rPr>
          <w:szCs w:val="21"/>
        </w:rPr>
      </w:pPr>
      <w:r>
        <w:rPr>
          <w:rFonts w:hint="eastAsia"/>
          <w:szCs w:val="21"/>
        </w:rPr>
        <w:lastRenderedPageBreak/>
        <w:t>T</w:t>
      </w:r>
      <w:r>
        <w:rPr>
          <w:szCs w:val="21"/>
        </w:rPr>
        <w:t xml:space="preserve">able </w:t>
      </w:r>
      <w:r>
        <w:rPr>
          <w:rFonts w:hint="eastAsia"/>
          <w:szCs w:val="21"/>
        </w:rPr>
        <w:t>2-</w:t>
      </w:r>
      <w:r>
        <w:rPr>
          <w:szCs w:val="21"/>
        </w:rPr>
        <w:t>2. Operating sequence</w:t>
      </w:r>
    </w:p>
    <w:tbl>
      <w:tblPr>
        <w:tblStyle w:val="a4"/>
        <w:tblW w:w="5000" w:type="pct"/>
        <w:tblBorders>
          <w:left w:val="none" w:sz="0" w:space="0" w:color="auto"/>
          <w:right w:val="none" w:sz="0" w:space="0" w:color="auto"/>
        </w:tblBorders>
        <w:tblLook w:val="04A0" w:firstRow="1" w:lastRow="0" w:firstColumn="1" w:lastColumn="0" w:noHBand="0" w:noVBand="1"/>
      </w:tblPr>
      <w:tblGrid>
        <w:gridCol w:w="3439"/>
        <w:gridCol w:w="4867"/>
      </w:tblGrid>
      <w:tr w:rsidR="00FE065F" w14:paraId="11E27CFB" w14:textId="77777777" w:rsidTr="002914A7">
        <w:trPr>
          <w:trHeight w:val="293"/>
        </w:trPr>
        <w:tc>
          <w:tcPr>
            <w:tcW w:w="2070" w:type="pct"/>
            <w:tcBorders>
              <w:top w:val="single" w:sz="12" w:space="0" w:color="auto"/>
              <w:bottom w:val="single" w:sz="6" w:space="0" w:color="auto"/>
              <w:right w:val="nil"/>
            </w:tcBorders>
          </w:tcPr>
          <w:p w14:paraId="30126D72" w14:textId="77777777" w:rsidR="00FE065F" w:rsidRDefault="00FE065F" w:rsidP="00A10B49">
            <w:pPr>
              <w:jc w:val="center"/>
              <w:rPr>
                <w:szCs w:val="21"/>
              </w:rPr>
            </w:pPr>
            <w:r>
              <w:rPr>
                <w:rFonts w:hint="eastAsia"/>
                <w:szCs w:val="21"/>
              </w:rPr>
              <w:t>T</w:t>
            </w:r>
            <w:r>
              <w:rPr>
                <w:szCs w:val="21"/>
              </w:rPr>
              <w:t>ime interval</w:t>
            </w:r>
          </w:p>
        </w:tc>
        <w:tc>
          <w:tcPr>
            <w:tcW w:w="2930" w:type="pct"/>
            <w:tcBorders>
              <w:top w:val="single" w:sz="12" w:space="0" w:color="auto"/>
              <w:left w:val="nil"/>
              <w:bottom w:val="single" w:sz="6" w:space="0" w:color="auto"/>
            </w:tcBorders>
          </w:tcPr>
          <w:p w14:paraId="4DFD84F5" w14:textId="012E37DE" w:rsidR="00FE065F" w:rsidRDefault="00FE065F" w:rsidP="00A10B49">
            <w:pPr>
              <w:jc w:val="center"/>
              <w:rPr>
                <w:szCs w:val="21"/>
              </w:rPr>
            </w:pPr>
            <w:r>
              <w:rPr>
                <w:rFonts w:hint="eastAsia"/>
                <w:szCs w:val="21"/>
              </w:rPr>
              <w:t>C</w:t>
            </w:r>
            <w:r>
              <w:rPr>
                <w:szCs w:val="21"/>
              </w:rPr>
              <w:t>onducti</w:t>
            </w:r>
            <w:r w:rsidR="00E7461F">
              <w:rPr>
                <w:szCs w:val="21"/>
              </w:rPr>
              <w:t>ng</w:t>
            </w:r>
            <w:r>
              <w:rPr>
                <w:szCs w:val="21"/>
              </w:rPr>
              <w:t xml:space="preserve"> MOSFET</w:t>
            </w:r>
            <w:r w:rsidR="00E7461F">
              <w:rPr>
                <w:szCs w:val="21"/>
              </w:rPr>
              <w:t>s</w:t>
            </w:r>
          </w:p>
        </w:tc>
      </w:tr>
      <w:tr w:rsidR="00FE065F" w14:paraId="6B1DAE87" w14:textId="77777777" w:rsidTr="002914A7">
        <w:trPr>
          <w:trHeight w:val="305"/>
        </w:trPr>
        <w:tc>
          <w:tcPr>
            <w:tcW w:w="2070" w:type="pct"/>
            <w:tcBorders>
              <w:top w:val="single" w:sz="6" w:space="0" w:color="auto"/>
              <w:bottom w:val="nil"/>
              <w:right w:val="nil"/>
            </w:tcBorders>
          </w:tcPr>
          <w:p w14:paraId="38E151B8" w14:textId="77777777" w:rsidR="00FE065F" w:rsidRDefault="00FE065F" w:rsidP="00A10B49">
            <w:pPr>
              <w:jc w:val="center"/>
              <w:rPr>
                <w:szCs w:val="21"/>
              </w:rPr>
            </w:pPr>
            <w:r>
              <w:rPr>
                <w:rFonts w:hint="eastAsia"/>
                <w:szCs w:val="21"/>
              </w:rPr>
              <w:t>0</w:t>
            </w:r>
            <w:r>
              <w:rPr>
                <w:szCs w:val="21"/>
              </w:rPr>
              <w:t>-DT</w:t>
            </w:r>
          </w:p>
        </w:tc>
        <w:tc>
          <w:tcPr>
            <w:tcW w:w="2930" w:type="pct"/>
            <w:tcBorders>
              <w:top w:val="single" w:sz="6" w:space="0" w:color="auto"/>
              <w:left w:val="nil"/>
              <w:bottom w:val="nil"/>
            </w:tcBorders>
          </w:tcPr>
          <w:p w14:paraId="3708E3F3" w14:textId="77777777" w:rsidR="00FE065F" w:rsidRDefault="00FE065F" w:rsidP="00A10B49">
            <w:pPr>
              <w:jc w:val="center"/>
              <w:rPr>
                <w:szCs w:val="21"/>
              </w:rPr>
            </w:pPr>
            <w:r>
              <w:rPr>
                <w:rFonts w:hint="eastAsia"/>
                <w:szCs w:val="21"/>
              </w:rPr>
              <w:t>S</w:t>
            </w:r>
            <w:r>
              <w:rPr>
                <w:szCs w:val="21"/>
              </w:rPr>
              <w:t>1, S4</w:t>
            </w:r>
          </w:p>
        </w:tc>
      </w:tr>
      <w:tr w:rsidR="00FE065F" w14:paraId="1F9C70F1" w14:textId="77777777" w:rsidTr="002914A7">
        <w:trPr>
          <w:trHeight w:val="305"/>
        </w:trPr>
        <w:tc>
          <w:tcPr>
            <w:tcW w:w="2070" w:type="pct"/>
            <w:tcBorders>
              <w:top w:val="nil"/>
              <w:bottom w:val="nil"/>
              <w:right w:val="nil"/>
            </w:tcBorders>
          </w:tcPr>
          <w:p w14:paraId="6CBD554B" w14:textId="77777777" w:rsidR="00FE065F" w:rsidRDefault="00FE065F" w:rsidP="00A10B49">
            <w:pPr>
              <w:jc w:val="center"/>
              <w:rPr>
                <w:szCs w:val="21"/>
              </w:rPr>
            </w:pPr>
            <w:r>
              <w:rPr>
                <w:rFonts w:hint="eastAsia"/>
                <w:szCs w:val="21"/>
              </w:rPr>
              <w:t>D</w:t>
            </w:r>
            <w:r>
              <w:rPr>
                <w:szCs w:val="21"/>
              </w:rPr>
              <w:t>T-T/2</w:t>
            </w:r>
          </w:p>
        </w:tc>
        <w:tc>
          <w:tcPr>
            <w:tcW w:w="2930" w:type="pct"/>
            <w:tcBorders>
              <w:top w:val="nil"/>
              <w:left w:val="nil"/>
              <w:bottom w:val="nil"/>
            </w:tcBorders>
          </w:tcPr>
          <w:p w14:paraId="367E1FF3" w14:textId="77777777" w:rsidR="00FE065F" w:rsidRDefault="00FE065F" w:rsidP="00A10B49">
            <w:pPr>
              <w:jc w:val="center"/>
              <w:rPr>
                <w:szCs w:val="21"/>
              </w:rPr>
            </w:pPr>
            <w:r>
              <w:rPr>
                <w:rFonts w:hint="eastAsia"/>
                <w:szCs w:val="21"/>
              </w:rPr>
              <w:t>\</w:t>
            </w:r>
          </w:p>
        </w:tc>
      </w:tr>
      <w:tr w:rsidR="00FE065F" w14:paraId="3348932B" w14:textId="77777777" w:rsidTr="002914A7">
        <w:trPr>
          <w:trHeight w:val="305"/>
        </w:trPr>
        <w:tc>
          <w:tcPr>
            <w:tcW w:w="2070" w:type="pct"/>
            <w:tcBorders>
              <w:top w:val="nil"/>
              <w:bottom w:val="nil"/>
              <w:right w:val="nil"/>
            </w:tcBorders>
          </w:tcPr>
          <w:p w14:paraId="4FA581DA" w14:textId="77777777" w:rsidR="00FE065F" w:rsidRDefault="00FE065F" w:rsidP="00A10B49">
            <w:pPr>
              <w:jc w:val="center"/>
              <w:rPr>
                <w:szCs w:val="21"/>
              </w:rPr>
            </w:pPr>
            <w:r>
              <w:rPr>
                <w:rFonts w:hint="eastAsia"/>
                <w:szCs w:val="21"/>
              </w:rPr>
              <w:t>T</w:t>
            </w:r>
            <w:r>
              <w:rPr>
                <w:szCs w:val="21"/>
              </w:rPr>
              <w:t>/2-(D+1/2) T</w:t>
            </w:r>
          </w:p>
        </w:tc>
        <w:tc>
          <w:tcPr>
            <w:tcW w:w="2930" w:type="pct"/>
            <w:tcBorders>
              <w:top w:val="nil"/>
              <w:left w:val="nil"/>
              <w:bottom w:val="nil"/>
            </w:tcBorders>
          </w:tcPr>
          <w:p w14:paraId="1B7359CB" w14:textId="77777777" w:rsidR="00FE065F" w:rsidRDefault="00FE065F" w:rsidP="00A10B49">
            <w:pPr>
              <w:jc w:val="center"/>
              <w:rPr>
                <w:szCs w:val="21"/>
              </w:rPr>
            </w:pPr>
            <w:r>
              <w:rPr>
                <w:rFonts w:hint="eastAsia"/>
                <w:szCs w:val="21"/>
              </w:rPr>
              <w:t>S</w:t>
            </w:r>
            <w:r>
              <w:rPr>
                <w:szCs w:val="21"/>
              </w:rPr>
              <w:t>2, S3</w:t>
            </w:r>
          </w:p>
        </w:tc>
      </w:tr>
      <w:tr w:rsidR="00FE065F" w14:paraId="3A7C6C75" w14:textId="77777777" w:rsidTr="002914A7">
        <w:trPr>
          <w:trHeight w:val="293"/>
        </w:trPr>
        <w:tc>
          <w:tcPr>
            <w:tcW w:w="2070" w:type="pct"/>
            <w:tcBorders>
              <w:top w:val="nil"/>
              <w:bottom w:val="single" w:sz="12" w:space="0" w:color="auto"/>
              <w:right w:val="nil"/>
            </w:tcBorders>
          </w:tcPr>
          <w:p w14:paraId="0242AAF9" w14:textId="77777777" w:rsidR="00FE065F" w:rsidRDefault="00FE065F" w:rsidP="00A10B49">
            <w:pPr>
              <w:jc w:val="center"/>
              <w:rPr>
                <w:szCs w:val="21"/>
              </w:rPr>
            </w:pPr>
            <w:r>
              <w:rPr>
                <w:szCs w:val="21"/>
              </w:rPr>
              <w:t>(D+1/2) T-T</w:t>
            </w:r>
          </w:p>
        </w:tc>
        <w:tc>
          <w:tcPr>
            <w:tcW w:w="2930" w:type="pct"/>
            <w:tcBorders>
              <w:top w:val="nil"/>
              <w:left w:val="nil"/>
              <w:bottom w:val="single" w:sz="12" w:space="0" w:color="auto"/>
            </w:tcBorders>
          </w:tcPr>
          <w:p w14:paraId="52A5B779" w14:textId="77777777" w:rsidR="00FE065F" w:rsidRDefault="00FE065F" w:rsidP="00A10B49">
            <w:pPr>
              <w:jc w:val="center"/>
              <w:rPr>
                <w:szCs w:val="21"/>
              </w:rPr>
            </w:pPr>
            <w:r>
              <w:rPr>
                <w:rFonts w:hint="eastAsia"/>
                <w:szCs w:val="21"/>
              </w:rPr>
              <w:t>\</w:t>
            </w:r>
          </w:p>
        </w:tc>
      </w:tr>
    </w:tbl>
    <w:p w14:paraId="0DB4A264" w14:textId="77777777" w:rsidR="00236D07" w:rsidRDefault="00236D07" w:rsidP="00B11A9F">
      <w:pPr>
        <w:rPr>
          <w:b/>
          <w:szCs w:val="21"/>
        </w:rPr>
      </w:pPr>
    </w:p>
    <w:p w14:paraId="6A174963" w14:textId="69341273" w:rsidR="00B11A9F" w:rsidRPr="00A10B49" w:rsidRDefault="00B11A9F" w:rsidP="00B11A9F">
      <w:pPr>
        <w:rPr>
          <w:b/>
          <w:i/>
          <w:iCs/>
          <w:szCs w:val="21"/>
        </w:rPr>
      </w:pPr>
      <w:r w:rsidRPr="00A10B49">
        <w:rPr>
          <w:b/>
          <w:i/>
          <w:iCs/>
          <w:szCs w:val="21"/>
        </w:rPr>
        <w:t>i</w:t>
      </w:r>
      <w:r w:rsidRPr="00A10B49">
        <w:rPr>
          <w:b/>
          <w:i/>
          <w:iCs/>
          <w:szCs w:val="21"/>
        </w:rPr>
        <w:fldChar w:fldCharType="begin"/>
      </w:r>
      <w:r w:rsidRPr="00A10B49">
        <w:rPr>
          <w:b/>
          <w:i/>
          <w:iCs/>
          <w:szCs w:val="21"/>
        </w:rPr>
        <w:instrText xml:space="preserve"> </w:instrText>
      </w:r>
      <w:r w:rsidRPr="00A10B49">
        <w:rPr>
          <w:rFonts w:hint="eastAsia"/>
          <w:b/>
          <w:i/>
          <w:iCs/>
          <w:szCs w:val="21"/>
        </w:rPr>
        <w:instrText>= 1 \* roman</w:instrText>
      </w:r>
      <w:r w:rsidRPr="00A10B49">
        <w:rPr>
          <w:b/>
          <w:i/>
          <w:iCs/>
          <w:szCs w:val="21"/>
        </w:rPr>
        <w:instrText xml:space="preserve"> </w:instrText>
      </w:r>
      <w:r w:rsidRPr="00A10B49">
        <w:rPr>
          <w:b/>
          <w:i/>
          <w:iCs/>
          <w:szCs w:val="21"/>
        </w:rPr>
        <w:fldChar w:fldCharType="separate"/>
      </w:r>
      <w:r w:rsidRPr="00A10B49">
        <w:rPr>
          <w:b/>
          <w:i/>
          <w:iCs/>
          <w:szCs w:val="21"/>
        </w:rPr>
        <w:t>i</w:t>
      </w:r>
      <w:r w:rsidRPr="00A10B49">
        <w:rPr>
          <w:b/>
          <w:i/>
          <w:iCs/>
          <w:szCs w:val="21"/>
        </w:rPr>
        <w:fldChar w:fldCharType="end"/>
      </w:r>
      <w:r w:rsidRPr="00A10B49">
        <w:rPr>
          <w:b/>
          <w:i/>
          <w:iCs/>
          <w:szCs w:val="21"/>
        </w:rPr>
        <w:t>) Full-wave rectifier</w:t>
      </w:r>
    </w:p>
    <w:p w14:paraId="115A8FDA" w14:textId="5A4D59B0" w:rsidR="00EB6306" w:rsidRPr="007411F8" w:rsidRDefault="00B11A9F" w:rsidP="007411F8">
      <w:pPr>
        <w:spacing w:line="288" w:lineRule="auto"/>
        <w:ind w:firstLineChars="200" w:firstLine="480"/>
      </w:pPr>
      <w:r w:rsidRPr="007411F8">
        <w:t>The voltage waveforms of primary side and secondary side of the linear transformer are shown below.</w:t>
      </w:r>
    </w:p>
    <w:p w14:paraId="7E5DA887" w14:textId="17A4338E" w:rsidR="00B11A9F" w:rsidRPr="00B11A9F" w:rsidRDefault="00236D07" w:rsidP="00A03F01">
      <w:pPr>
        <w:jc w:val="center"/>
      </w:pPr>
      <w:r>
        <w:rPr>
          <w:rFonts w:hint="eastAsia"/>
          <w:noProof/>
        </w:rPr>
        <w:drawing>
          <wp:inline distT="0" distB="0" distL="0" distR="0" wp14:anchorId="565EBFF7" wp14:editId="0914BAF6">
            <wp:extent cx="4187190" cy="2674168"/>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2243"/>
                    <a:stretch/>
                  </pic:blipFill>
                  <pic:spPr bwMode="auto">
                    <a:xfrm>
                      <a:off x="0" y="0"/>
                      <a:ext cx="4198360" cy="2681301"/>
                    </a:xfrm>
                    <a:prstGeom prst="rect">
                      <a:avLst/>
                    </a:prstGeom>
                    <a:noFill/>
                    <a:ln>
                      <a:noFill/>
                    </a:ln>
                    <a:extLst>
                      <a:ext uri="{53640926-AAD7-44D8-BBD7-CCE9431645EC}">
                        <a14:shadowObscured xmlns:a14="http://schemas.microsoft.com/office/drawing/2010/main"/>
                      </a:ext>
                    </a:extLst>
                  </pic:spPr>
                </pic:pic>
              </a:graphicData>
            </a:graphic>
          </wp:inline>
        </w:drawing>
      </w:r>
    </w:p>
    <w:p w14:paraId="65C69D49" w14:textId="77777777" w:rsidR="00236D07" w:rsidRDefault="00236D07" w:rsidP="00236D07">
      <w:pPr>
        <w:jc w:val="center"/>
        <w:rPr>
          <w:szCs w:val="21"/>
        </w:rPr>
      </w:pPr>
      <w:r>
        <w:rPr>
          <w:rFonts w:hint="eastAsia"/>
          <w:szCs w:val="21"/>
        </w:rPr>
        <w:t>F</w:t>
      </w:r>
      <w:r>
        <w:rPr>
          <w:szCs w:val="21"/>
        </w:rPr>
        <w:t>ig. 2-1 Simulink model for topic2</w:t>
      </w:r>
    </w:p>
    <w:p w14:paraId="77AEE463" w14:textId="6B38E81F" w:rsidR="00EB6306" w:rsidRDefault="00093090" w:rsidP="007411F8">
      <w:pPr>
        <w:spacing w:line="288" w:lineRule="auto"/>
        <w:ind w:firstLineChars="200" w:firstLine="480"/>
      </w:pPr>
      <w:r>
        <w:t>From the fi</w:t>
      </w:r>
      <w:r w:rsidR="00A10B49">
        <w:t>gur</w:t>
      </w:r>
      <w:r>
        <w:t>e</w:t>
      </w:r>
      <w:r w:rsidR="00236D07">
        <w:t xml:space="preserve">, the amplitude value of voltage equals to 600V and 150V on the primary side and secondary side respectively, which fits the ratio of transformation (4:1:1). </w:t>
      </w:r>
    </w:p>
    <w:p w14:paraId="5335A7A9" w14:textId="408C82B1" w:rsidR="00093090" w:rsidRPr="007411F8" w:rsidRDefault="00093090" w:rsidP="007411F8">
      <w:pPr>
        <w:spacing w:line="288" w:lineRule="auto"/>
        <w:ind w:firstLineChars="200" w:firstLine="480"/>
      </w:pPr>
      <w:r>
        <w:t xml:space="preserve">For two groups of diodes, each group conducts complementarily. </w:t>
      </w:r>
    </w:p>
    <w:p w14:paraId="304ACCAD" w14:textId="2FBD9D56" w:rsidR="00EB6306" w:rsidRDefault="00093090" w:rsidP="00EB6306">
      <w:pPr>
        <w:jc w:val="center"/>
      </w:pPr>
      <w:r>
        <w:rPr>
          <w:noProof/>
        </w:rPr>
        <w:drawing>
          <wp:inline distT="0" distB="0" distL="0" distR="0" wp14:anchorId="1F76420B" wp14:editId="35FD17F1">
            <wp:extent cx="3743325" cy="251494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55401" cy="2523060"/>
                    </a:xfrm>
                    <a:prstGeom prst="rect">
                      <a:avLst/>
                    </a:prstGeom>
                    <a:noFill/>
                    <a:ln>
                      <a:noFill/>
                    </a:ln>
                  </pic:spPr>
                </pic:pic>
              </a:graphicData>
            </a:graphic>
          </wp:inline>
        </w:drawing>
      </w:r>
    </w:p>
    <w:p w14:paraId="17FEB108" w14:textId="0E328F1D" w:rsidR="00EB6306" w:rsidRDefault="00EB6306" w:rsidP="00EB6306">
      <w:pPr>
        <w:jc w:val="center"/>
        <w:rPr>
          <w:szCs w:val="21"/>
        </w:rPr>
      </w:pPr>
      <w:r>
        <w:rPr>
          <w:rFonts w:hint="eastAsia"/>
          <w:szCs w:val="21"/>
        </w:rPr>
        <w:t>F</w:t>
      </w:r>
      <w:r>
        <w:rPr>
          <w:szCs w:val="21"/>
        </w:rPr>
        <w:t>ig. 2-1 Simulink model for topic2</w:t>
      </w:r>
    </w:p>
    <w:p w14:paraId="56FBCE52" w14:textId="3D7988A3" w:rsidR="00093090" w:rsidRPr="007411F8" w:rsidRDefault="00093090" w:rsidP="007411F8">
      <w:pPr>
        <w:spacing w:line="288" w:lineRule="auto"/>
        <w:ind w:firstLineChars="200" w:firstLine="480"/>
      </w:pPr>
      <w:r w:rsidRPr="007411F8">
        <w:rPr>
          <w:rFonts w:hint="eastAsia"/>
        </w:rPr>
        <w:lastRenderedPageBreak/>
        <w:t>W</w:t>
      </w:r>
      <w:r w:rsidRPr="007411F8">
        <w:t>hen S1 and S4 conduct, UT2 is positive and VD1 is at on-state. When S2 and S3 conduct, UT2 is negative and VD2 is at on-state. If the four MOSFET</w:t>
      </w:r>
      <w:r w:rsidR="0025452F" w:rsidRPr="007411F8">
        <w:t>s</w:t>
      </w:r>
      <w:r w:rsidRPr="007411F8">
        <w:t xml:space="preserve"> are all at off-state, the </w:t>
      </w:r>
      <w:r w:rsidR="0025452F" w:rsidRPr="007411F8">
        <w:t>i</w:t>
      </w:r>
      <w:r w:rsidRPr="007411F8">
        <w:t xml:space="preserve">nductor discharges through the two diodes. </w:t>
      </w:r>
    </w:p>
    <w:p w14:paraId="44A904EE" w14:textId="5CA8D16C" w:rsidR="00EB6306" w:rsidRPr="007411F8" w:rsidRDefault="0025452F" w:rsidP="007411F8">
      <w:pPr>
        <w:spacing w:line="288" w:lineRule="auto"/>
        <w:ind w:firstLineChars="200" w:firstLine="480"/>
      </w:pPr>
      <w:r w:rsidRPr="007411F8">
        <w:tab/>
        <w:t xml:space="preserve">The figure below shows the value of output voltage, we measure the value by using the cursor in scope. </w:t>
      </w:r>
      <w:r w:rsidR="00A112A9" w:rsidRPr="007411F8">
        <w:t>We could know that the output voltage is exactly 48V, the same as the calculation result.</w:t>
      </w:r>
    </w:p>
    <w:p w14:paraId="060D4994" w14:textId="32D3EA75" w:rsidR="00EB6306" w:rsidRDefault="00EB6306" w:rsidP="00093090">
      <w:pPr>
        <w:jc w:val="center"/>
        <w:rPr>
          <w:szCs w:val="21"/>
        </w:rPr>
      </w:pPr>
      <w:r>
        <w:rPr>
          <w:noProof/>
          <w:szCs w:val="21"/>
        </w:rPr>
        <w:drawing>
          <wp:inline distT="0" distB="0" distL="0" distR="0" wp14:anchorId="1E3F2ADA" wp14:editId="5B63033E">
            <wp:extent cx="4602938" cy="3139224"/>
            <wp:effectExtent l="0" t="0" r="762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09411" cy="3143639"/>
                    </a:xfrm>
                    <a:prstGeom prst="rect">
                      <a:avLst/>
                    </a:prstGeom>
                    <a:noFill/>
                    <a:ln>
                      <a:noFill/>
                    </a:ln>
                  </pic:spPr>
                </pic:pic>
              </a:graphicData>
            </a:graphic>
          </wp:inline>
        </w:drawing>
      </w:r>
    </w:p>
    <w:p w14:paraId="4404FB89" w14:textId="77777777" w:rsidR="00EB6306" w:rsidRDefault="00EB6306" w:rsidP="00EB6306">
      <w:pPr>
        <w:jc w:val="center"/>
        <w:rPr>
          <w:szCs w:val="21"/>
        </w:rPr>
      </w:pPr>
      <w:r>
        <w:rPr>
          <w:rFonts w:hint="eastAsia"/>
          <w:szCs w:val="21"/>
        </w:rPr>
        <w:t>F</w:t>
      </w:r>
      <w:r>
        <w:rPr>
          <w:szCs w:val="21"/>
        </w:rPr>
        <w:t>ig. 2-1 Simulink model for topic2</w:t>
      </w:r>
    </w:p>
    <w:p w14:paraId="06D65CA1" w14:textId="1C28CE72" w:rsidR="00EB6306" w:rsidRPr="007411F8" w:rsidRDefault="00276F80" w:rsidP="007411F8">
      <w:pPr>
        <w:spacing w:line="288" w:lineRule="auto"/>
        <w:ind w:firstLineChars="200" w:firstLine="480"/>
      </w:pPr>
      <w:r w:rsidRPr="007411F8">
        <w:tab/>
        <w:t>Afterwards, we got the waveform of inductor current and the detailed waveform of output voltage, which are shown below:</w:t>
      </w:r>
    </w:p>
    <w:p w14:paraId="6484B777" w14:textId="741D872F" w:rsidR="00276F80" w:rsidRDefault="00276F80" w:rsidP="00EB6306">
      <w:pPr>
        <w:rPr>
          <w:szCs w:val="21"/>
        </w:rPr>
      </w:pPr>
      <w:r>
        <w:rPr>
          <w:noProof/>
          <w:szCs w:val="21"/>
        </w:rPr>
        <w:drawing>
          <wp:inline distT="0" distB="0" distL="0" distR="0" wp14:anchorId="391BB3DF" wp14:editId="0A513C93">
            <wp:extent cx="5273040" cy="116586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3040" cy="1165860"/>
                    </a:xfrm>
                    <a:prstGeom prst="rect">
                      <a:avLst/>
                    </a:prstGeom>
                    <a:noFill/>
                    <a:ln>
                      <a:noFill/>
                    </a:ln>
                  </pic:spPr>
                </pic:pic>
              </a:graphicData>
            </a:graphic>
          </wp:inline>
        </w:drawing>
      </w:r>
    </w:p>
    <w:p w14:paraId="69D6FB7B" w14:textId="77777777" w:rsidR="00276F80" w:rsidRDefault="00276F80" w:rsidP="00276F80">
      <w:pPr>
        <w:jc w:val="center"/>
        <w:rPr>
          <w:szCs w:val="21"/>
        </w:rPr>
      </w:pPr>
      <w:r>
        <w:rPr>
          <w:rFonts w:hint="eastAsia"/>
          <w:szCs w:val="21"/>
        </w:rPr>
        <w:t>F</w:t>
      </w:r>
      <w:r>
        <w:rPr>
          <w:szCs w:val="21"/>
        </w:rPr>
        <w:t>ig. 2-1 Simulink model for topic2</w:t>
      </w:r>
    </w:p>
    <w:p w14:paraId="2BD819E0" w14:textId="6CC1983A" w:rsidR="00276F80" w:rsidRDefault="00276F80" w:rsidP="00EB6306">
      <w:pPr>
        <w:rPr>
          <w:szCs w:val="21"/>
        </w:rPr>
      </w:pPr>
      <w:r>
        <w:rPr>
          <w:rFonts w:hint="eastAsia"/>
          <w:noProof/>
          <w:szCs w:val="21"/>
        </w:rPr>
        <w:drawing>
          <wp:inline distT="0" distB="0" distL="0" distR="0" wp14:anchorId="77279C9B" wp14:editId="45F97935">
            <wp:extent cx="5265420" cy="13411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5420" cy="1341120"/>
                    </a:xfrm>
                    <a:prstGeom prst="rect">
                      <a:avLst/>
                    </a:prstGeom>
                    <a:noFill/>
                    <a:ln>
                      <a:noFill/>
                    </a:ln>
                  </pic:spPr>
                </pic:pic>
              </a:graphicData>
            </a:graphic>
          </wp:inline>
        </w:drawing>
      </w:r>
    </w:p>
    <w:p w14:paraId="28109A78" w14:textId="77777777" w:rsidR="00276F80" w:rsidRDefault="00276F80" w:rsidP="00276F80">
      <w:pPr>
        <w:jc w:val="center"/>
        <w:rPr>
          <w:szCs w:val="21"/>
        </w:rPr>
      </w:pPr>
      <w:r>
        <w:rPr>
          <w:rFonts w:hint="eastAsia"/>
          <w:szCs w:val="21"/>
        </w:rPr>
        <w:t>F</w:t>
      </w:r>
      <w:r>
        <w:rPr>
          <w:szCs w:val="21"/>
        </w:rPr>
        <w:t>ig. 2-1 Simulink model for topic2</w:t>
      </w:r>
    </w:p>
    <w:p w14:paraId="24734CF7" w14:textId="683440B3" w:rsidR="00276F80" w:rsidRPr="007411F8" w:rsidRDefault="00001E0F" w:rsidP="007411F8">
      <w:pPr>
        <w:spacing w:line="288" w:lineRule="auto"/>
        <w:ind w:firstLineChars="200" w:firstLine="480"/>
      </w:pPr>
      <w:r w:rsidRPr="007411F8">
        <w:t>Given that</w:t>
      </w:r>
      <w:r w:rsidR="00276F80" w:rsidRPr="007411F8">
        <w:t xml:space="preserve"> </w:t>
      </w:r>
      <m:oMath>
        <m:sSub>
          <m:sSubPr>
            <m:ctrlPr>
              <w:rPr>
                <w:rFonts w:ascii="Cambria Math" w:hAnsi="Cambria Math"/>
              </w:rPr>
            </m:ctrlPr>
          </m:sSubPr>
          <m:e>
            <m:r>
              <w:rPr>
                <w:rFonts w:ascii="Cambria Math" w:hAnsi="Cambria Math"/>
              </w:rPr>
              <m:t>u</m:t>
            </m:r>
          </m:e>
          <m:sub>
            <m:r>
              <w:rPr>
                <w:rFonts w:ascii="Cambria Math" w:hAnsi="Cambria Math"/>
              </w:rPr>
              <m:t>L</m:t>
            </m:r>
          </m:sub>
        </m:sSub>
        <m:r>
          <m:rPr>
            <m:sty m:val="p"/>
          </m:rPr>
          <w:rPr>
            <w:rFonts w:ascii="Cambria Math" w:hAnsi="Cambria Math"/>
          </w:rPr>
          <m:t>=</m:t>
        </m:r>
        <m:r>
          <w:rPr>
            <w:rFonts w:ascii="Cambria Math" w:hAnsi="Cambria Math"/>
          </w:rPr>
          <m:t>L</m:t>
        </m:r>
        <m:f>
          <m:fPr>
            <m:ctrlPr>
              <w:rPr>
                <w:rFonts w:ascii="Cambria Math" w:hAnsi="Cambria Math"/>
              </w:rPr>
            </m:ctrlPr>
          </m:fPr>
          <m:num>
            <m:r>
              <w:rPr>
                <w:rFonts w:ascii="Cambria Math" w:hAnsi="Cambria Math"/>
              </w:rPr>
              <m:t>di</m:t>
            </m:r>
          </m:num>
          <m:den>
            <m:r>
              <w:rPr>
                <w:rFonts w:ascii="Cambria Math" w:hAnsi="Cambria Math"/>
              </w:rPr>
              <m:t>dt</m:t>
            </m:r>
          </m:den>
        </m:f>
        <m:r>
          <m:rPr>
            <m:sty m:val="p"/>
          </m:rPr>
          <w:rPr>
            <w:rFonts w:ascii="Cambria Math" w:hAnsi="Cambria Math"/>
          </w:rPr>
          <m:t xml:space="preserve"> </m:t>
        </m:r>
      </m:oMath>
      <w:r w:rsidRPr="007411F8">
        <w:rPr>
          <w:rFonts w:hint="eastAsia"/>
        </w:rPr>
        <w:t>,</w:t>
      </w:r>
      <w:r w:rsidRPr="007411F8">
        <w:t xml:space="preserve"> </w:t>
      </w:r>
      <w:r w:rsidR="00276F80" w:rsidRPr="007411F8">
        <w:rPr>
          <w:rFonts w:hint="eastAsia"/>
        </w:rPr>
        <w:t>s</w:t>
      </w:r>
      <w:r w:rsidR="00276F80" w:rsidRPr="007411F8">
        <w:t xml:space="preserve">o when the </w:t>
      </w:r>
      <w:r w:rsidRPr="007411F8">
        <w:t>i</w:t>
      </w:r>
      <w:r w:rsidR="00276F80" w:rsidRPr="007411F8">
        <w:t xml:space="preserve">nductor is charging, the voltage is positive and when it’s discharging, the voltage is negative. The </w:t>
      </w:r>
      <w:r w:rsidRPr="007411F8">
        <w:t>i</w:t>
      </w:r>
      <w:r w:rsidR="00276F80" w:rsidRPr="007411F8">
        <w:t xml:space="preserve">nductor and capacitor make up a </w:t>
      </w:r>
      <w:r w:rsidR="00276F80" w:rsidRPr="007411F8">
        <w:lastRenderedPageBreak/>
        <w:t xml:space="preserve">low-pass filter, which </w:t>
      </w:r>
      <w:r w:rsidRPr="007411F8">
        <w:t>make</w:t>
      </w:r>
      <w:r w:rsidR="00276F80" w:rsidRPr="007411F8">
        <w:t xml:space="preserve">s the output </w:t>
      </w:r>
      <w:r w:rsidRPr="007411F8">
        <w:t>voltage</w:t>
      </w:r>
      <w:r w:rsidR="00276F80" w:rsidRPr="007411F8">
        <w:t xml:space="preserve"> almost a constant v</w:t>
      </w:r>
      <w:r w:rsidRPr="007411F8">
        <w:t>alue</w:t>
      </w:r>
      <w:r w:rsidR="00276F80" w:rsidRPr="007411F8">
        <w:t xml:space="preserve"> with small ripple</w:t>
      </w:r>
      <w:r w:rsidRPr="007411F8">
        <w:t>, which fits the figure.</w:t>
      </w:r>
    </w:p>
    <w:p w14:paraId="59F9D56A" w14:textId="77777777" w:rsidR="00276F80" w:rsidRPr="00276F80" w:rsidRDefault="00276F80" w:rsidP="00EB6306">
      <w:pPr>
        <w:rPr>
          <w:szCs w:val="21"/>
        </w:rPr>
      </w:pPr>
    </w:p>
    <w:p w14:paraId="0B2C59B5" w14:textId="257A3AFC" w:rsidR="00540CD0" w:rsidRDefault="00540CD0" w:rsidP="00772A75">
      <w:pPr>
        <w:spacing w:line="276" w:lineRule="auto"/>
        <w:rPr>
          <w:b/>
          <w:bCs/>
          <w:i/>
          <w:iCs/>
        </w:rPr>
      </w:pPr>
      <w:r w:rsidRPr="00F50E8C">
        <w:rPr>
          <w:rFonts w:hint="eastAsia"/>
          <w:b/>
          <w:bCs/>
          <w:i/>
          <w:iCs/>
        </w:rPr>
        <w:t>4</w:t>
      </w:r>
      <w:r w:rsidRPr="00F50E8C">
        <w:rPr>
          <w:b/>
          <w:bCs/>
          <w:i/>
          <w:iCs/>
        </w:rPr>
        <w:t>-</w:t>
      </w:r>
      <w:r>
        <w:rPr>
          <w:b/>
          <w:bCs/>
          <w:i/>
          <w:iCs/>
        </w:rPr>
        <w:t>2</w:t>
      </w:r>
      <w:r w:rsidRPr="00F50E8C">
        <w:rPr>
          <w:b/>
          <w:bCs/>
          <w:i/>
          <w:iCs/>
        </w:rPr>
        <w:t xml:space="preserve"> Task </w:t>
      </w:r>
      <w:r>
        <w:rPr>
          <w:b/>
          <w:bCs/>
          <w:i/>
          <w:iCs/>
        </w:rPr>
        <w:t>2</w:t>
      </w:r>
    </w:p>
    <w:p w14:paraId="5D35AC16" w14:textId="5A9DD810" w:rsidR="00ED09E1" w:rsidRPr="00F50E8C" w:rsidRDefault="00ED09E1" w:rsidP="00772A75">
      <w:pPr>
        <w:spacing w:line="276" w:lineRule="auto"/>
        <w:rPr>
          <w:b/>
          <w:bCs/>
          <w:i/>
          <w:iCs/>
        </w:rPr>
      </w:pPr>
      <w:r w:rsidRPr="00540CD0">
        <w:rPr>
          <w:b/>
          <w:bCs/>
          <w:i/>
          <w:iCs/>
        </w:rPr>
        <w:t>4-2-</w:t>
      </w:r>
      <w:r>
        <w:rPr>
          <w:b/>
          <w:bCs/>
          <w:i/>
          <w:iCs/>
        </w:rPr>
        <w:t>1</w:t>
      </w:r>
      <w:r w:rsidRPr="00540CD0">
        <w:rPr>
          <w:b/>
          <w:bCs/>
          <w:i/>
          <w:iCs/>
        </w:rPr>
        <w:t xml:space="preserve"> </w:t>
      </w:r>
      <w:r>
        <w:rPr>
          <w:b/>
          <w:bCs/>
          <w:i/>
          <w:iCs/>
        </w:rPr>
        <w:t>Task requirement</w:t>
      </w:r>
    </w:p>
    <w:p w14:paraId="5F9FC116" w14:textId="77777777" w:rsidR="00540CD0" w:rsidRPr="00ED09E1" w:rsidRDefault="00540CD0" w:rsidP="00772A75">
      <w:pPr>
        <w:spacing w:line="288" w:lineRule="auto"/>
        <w:ind w:firstLineChars="200" w:firstLine="480"/>
      </w:pPr>
      <w:r w:rsidRPr="00ED09E1">
        <w:t>We need to adjust the load resistor to realize continuous current mode (CCM) and discontinuous current mode (DCM) and verify through simulation.</w:t>
      </w:r>
    </w:p>
    <w:p w14:paraId="458D0E08" w14:textId="67D3717F" w:rsidR="00540CD0" w:rsidRPr="00540CD0" w:rsidRDefault="00540CD0" w:rsidP="00772A75">
      <w:pPr>
        <w:spacing w:line="276" w:lineRule="auto"/>
        <w:rPr>
          <w:b/>
          <w:bCs/>
          <w:i/>
          <w:iCs/>
        </w:rPr>
      </w:pPr>
      <w:r w:rsidRPr="00540CD0">
        <w:rPr>
          <w:b/>
          <w:bCs/>
          <w:i/>
          <w:iCs/>
        </w:rPr>
        <w:t>4-2-</w:t>
      </w:r>
      <w:r w:rsidR="00ED09E1">
        <w:rPr>
          <w:b/>
          <w:bCs/>
          <w:i/>
          <w:iCs/>
        </w:rPr>
        <w:t>2</w:t>
      </w:r>
      <w:r w:rsidRPr="00540CD0">
        <w:rPr>
          <w:b/>
          <w:bCs/>
          <w:i/>
          <w:iCs/>
        </w:rPr>
        <w:t xml:space="preserve"> Theoretical analyzation</w:t>
      </w:r>
    </w:p>
    <w:p w14:paraId="4F602571" w14:textId="77777777" w:rsidR="00540CD0" w:rsidRPr="00ED09E1" w:rsidRDefault="00540CD0" w:rsidP="00ED09E1">
      <w:pPr>
        <w:spacing w:line="288" w:lineRule="auto"/>
        <w:ind w:firstLineChars="200" w:firstLine="480"/>
      </w:pPr>
      <w:r w:rsidRPr="00ED09E1">
        <w:t>In the indirect DC converter, CCM and DCM is determined by the conductor current. Due to the current ripple, in some case the conductor ripple may be zero and we term this mode is DCM. On the contrary, if the current is always bigger than zero, the mode is termed CCM.</w:t>
      </w:r>
    </w:p>
    <w:p w14:paraId="36894667" w14:textId="77777777" w:rsidR="00540CD0" w:rsidRPr="00ED09E1" w:rsidRDefault="00540CD0" w:rsidP="00ED09E1">
      <w:pPr>
        <w:spacing w:line="288" w:lineRule="auto"/>
        <w:ind w:firstLineChars="200" w:firstLine="480"/>
      </w:pPr>
      <w:r w:rsidRPr="00ED09E1">
        <w:rPr>
          <w:rFonts w:hint="eastAsia"/>
        </w:rPr>
        <w:t>I</w:t>
      </w:r>
      <w:r w:rsidRPr="00ED09E1">
        <w:t>n this part, the circuit consists of a full-bridge inverter and a full-wave rectifier. In order to analyze the inductor current, the circuit can be equivalent to a buck converter. And the equivalent circuit and parameters are shown as below.</w:t>
      </w:r>
    </w:p>
    <w:p w14:paraId="4B5EBBE7" w14:textId="77777777" w:rsidR="00540CD0" w:rsidRPr="00ED09E1" w:rsidRDefault="00540CD0" w:rsidP="00ED09E1">
      <w:pPr>
        <w:spacing w:line="288" w:lineRule="auto"/>
        <w:ind w:firstLineChars="200" w:firstLine="480"/>
      </w:pPr>
    </w:p>
    <w:p w14:paraId="0C5B68A2" w14:textId="77777777" w:rsidR="00540CD0" w:rsidRDefault="00540CD0" w:rsidP="00540CD0">
      <w:pPr>
        <w:jc w:val="center"/>
        <w:rPr>
          <w:szCs w:val="21"/>
        </w:rPr>
      </w:pPr>
      <w:r>
        <w:rPr>
          <w:rFonts w:hint="eastAsia"/>
          <w:noProof/>
          <w:szCs w:val="21"/>
        </w:rPr>
        <w:drawing>
          <wp:inline distT="0" distB="0" distL="0" distR="0" wp14:anchorId="27A14A66" wp14:editId="71B00484">
            <wp:extent cx="3566160" cy="13576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579835" cy="1363234"/>
                    </a:xfrm>
                    <a:prstGeom prst="rect">
                      <a:avLst/>
                    </a:prstGeom>
                  </pic:spPr>
                </pic:pic>
              </a:graphicData>
            </a:graphic>
          </wp:inline>
        </w:drawing>
      </w:r>
    </w:p>
    <w:p w14:paraId="29C9CEEB" w14:textId="77777777" w:rsidR="00540CD0" w:rsidRDefault="00540CD0" w:rsidP="00540CD0">
      <w:pPr>
        <w:jc w:val="center"/>
        <w:rPr>
          <w:szCs w:val="21"/>
        </w:rPr>
      </w:pPr>
      <w:r>
        <w:rPr>
          <w:rFonts w:hint="eastAsia"/>
          <w:szCs w:val="21"/>
        </w:rPr>
        <w:t>F</w:t>
      </w:r>
      <w:r>
        <w:rPr>
          <w:szCs w:val="21"/>
        </w:rPr>
        <w:t>ig. 2-6 Equivalent buck converter</w:t>
      </w:r>
    </w:p>
    <w:p w14:paraId="3E13CC76" w14:textId="77777777" w:rsidR="00540CD0" w:rsidRDefault="00540CD0" w:rsidP="00540CD0">
      <w:pPr>
        <w:jc w:val="center"/>
        <w:rPr>
          <w:szCs w:val="21"/>
        </w:rPr>
      </w:pPr>
    </w:p>
    <w:p w14:paraId="1897A276" w14:textId="77777777" w:rsidR="00540CD0" w:rsidRDefault="00540CD0" w:rsidP="00540CD0">
      <w:pPr>
        <w:jc w:val="center"/>
        <w:rPr>
          <w:szCs w:val="21"/>
        </w:rPr>
      </w:pPr>
      <w:r>
        <w:rPr>
          <w:rFonts w:hint="eastAsia"/>
          <w:szCs w:val="21"/>
        </w:rPr>
        <w:t>T</w:t>
      </w:r>
      <w:r>
        <w:rPr>
          <w:szCs w:val="21"/>
        </w:rPr>
        <w:t>ab</w:t>
      </w:r>
      <w:r>
        <w:rPr>
          <w:rFonts w:hint="eastAsia"/>
          <w:szCs w:val="21"/>
        </w:rPr>
        <w:t>.</w:t>
      </w:r>
      <w:r>
        <w:rPr>
          <w:szCs w:val="21"/>
        </w:rPr>
        <w:t xml:space="preserve"> </w:t>
      </w:r>
      <w:r>
        <w:rPr>
          <w:rFonts w:hint="eastAsia"/>
          <w:szCs w:val="21"/>
        </w:rPr>
        <w:t>2-2</w:t>
      </w:r>
      <w:r>
        <w:rPr>
          <w:szCs w:val="21"/>
        </w:rPr>
        <w:t xml:space="preserve"> Equivalent parameters</w:t>
      </w:r>
    </w:p>
    <w:tbl>
      <w:tblPr>
        <w:tblStyle w:val="a4"/>
        <w:tblW w:w="0" w:type="auto"/>
        <w:tblBorders>
          <w:left w:val="none" w:sz="0" w:space="0" w:color="auto"/>
          <w:right w:val="none" w:sz="0" w:space="0" w:color="auto"/>
        </w:tblBorders>
        <w:tblLook w:val="04A0" w:firstRow="1" w:lastRow="0" w:firstColumn="1" w:lastColumn="0" w:noHBand="0" w:noVBand="1"/>
      </w:tblPr>
      <w:tblGrid>
        <w:gridCol w:w="2766"/>
        <w:gridCol w:w="2765"/>
        <w:gridCol w:w="2765"/>
      </w:tblGrid>
      <w:tr w:rsidR="00540CD0" w14:paraId="59AD5C65" w14:textId="77777777" w:rsidTr="00A10B49">
        <w:tc>
          <w:tcPr>
            <w:tcW w:w="2766" w:type="dxa"/>
            <w:tcBorders>
              <w:top w:val="single" w:sz="12" w:space="0" w:color="auto"/>
              <w:bottom w:val="single" w:sz="12" w:space="0" w:color="auto"/>
            </w:tcBorders>
            <w:vAlign w:val="center"/>
          </w:tcPr>
          <w:p w14:paraId="0C40494F" w14:textId="77777777" w:rsidR="00540CD0" w:rsidRDefault="00540CD0" w:rsidP="00A10B49">
            <w:pPr>
              <w:jc w:val="center"/>
              <w:rPr>
                <w:szCs w:val="21"/>
              </w:rPr>
            </w:pPr>
            <w:r>
              <w:rPr>
                <w:rFonts w:hint="eastAsia"/>
                <w:szCs w:val="21"/>
              </w:rPr>
              <w:t>P</w:t>
            </w:r>
            <w:r>
              <w:rPr>
                <w:szCs w:val="21"/>
              </w:rPr>
              <w:t>arameters</w:t>
            </w:r>
          </w:p>
        </w:tc>
        <w:tc>
          <w:tcPr>
            <w:tcW w:w="2765" w:type="dxa"/>
            <w:tcBorders>
              <w:top w:val="single" w:sz="12" w:space="0" w:color="auto"/>
              <w:bottom w:val="single" w:sz="12" w:space="0" w:color="auto"/>
            </w:tcBorders>
            <w:vAlign w:val="center"/>
          </w:tcPr>
          <w:p w14:paraId="19491745" w14:textId="77777777" w:rsidR="00540CD0" w:rsidRDefault="00540CD0" w:rsidP="00A10B49">
            <w:pPr>
              <w:jc w:val="center"/>
              <w:rPr>
                <w:szCs w:val="21"/>
              </w:rPr>
            </w:pPr>
            <w:r>
              <w:rPr>
                <w:szCs w:val="21"/>
              </w:rPr>
              <w:t>Equivalent parameters</w:t>
            </w:r>
          </w:p>
        </w:tc>
        <w:tc>
          <w:tcPr>
            <w:tcW w:w="2765" w:type="dxa"/>
            <w:tcBorders>
              <w:top w:val="single" w:sz="12" w:space="0" w:color="auto"/>
              <w:bottom w:val="single" w:sz="12" w:space="0" w:color="auto"/>
            </w:tcBorders>
            <w:vAlign w:val="center"/>
          </w:tcPr>
          <w:p w14:paraId="240E750E" w14:textId="77777777" w:rsidR="00540CD0" w:rsidRDefault="00540CD0" w:rsidP="00A10B49">
            <w:pPr>
              <w:jc w:val="center"/>
              <w:rPr>
                <w:szCs w:val="21"/>
              </w:rPr>
            </w:pPr>
            <w:r>
              <w:rPr>
                <w:rFonts w:hint="eastAsia"/>
                <w:szCs w:val="21"/>
              </w:rPr>
              <w:t>V</w:t>
            </w:r>
            <w:r>
              <w:rPr>
                <w:szCs w:val="21"/>
              </w:rPr>
              <w:t>alue</w:t>
            </w:r>
          </w:p>
        </w:tc>
      </w:tr>
      <w:tr w:rsidR="00540CD0" w14:paraId="2B6C2453" w14:textId="77777777" w:rsidTr="00A10B49">
        <w:tc>
          <w:tcPr>
            <w:tcW w:w="2766" w:type="dxa"/>
            <w:tcBorders>
              <w:top w:val="single" w:sz="12" w:space="0" w:color="auto"/>
            </w:tcBorders>
            <w:vAlign w:val="center"/>
          </w:tcPr>
          <w:p w14:paraId="6ABE8560" w14:textId="77777777" w:rsidR="00540CD0" w:rsidRDefault="00660B41" w:rsidP="00A10B49">
            <w:pPr>
              <w:jc w:val="center"/>
              <w:rPr>
                <w:szCs w:val="21"/>
              </w:rPr>
            </w:pPr>
            <m:oMathPara>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in</m:t>
                    </m:r>
                  </m:sub>
                </m:sSub>
              </m:oMath>
            </m:oMathPara>
          </w:p>
        </w:tc>
        <w:tc>
          <w:tcPr>
            <w:tcW w:w="2765" w:type="dxa"/>
            <w:tcBorders>
              <w:top w:val="single" w:sz="12" w:space="0" w:color="auto"/>
            </w:tcBorders>
            <w:vAlign w:val="center"/>
          </w:tcPr>
          <w:p w14:paraId="2A0FA94A" w14:textId="77777777" w:rsidR="00540CD0" w:rsidRDefault="00660B41" w:rsidP="00A10B49">
            <w:pPr>
              <w:jc w:val="center"/>
              <w:rPr>
                <w:szCs w:val="21"/>
              </w:rPr>
            </w:pPr>
            <m:oMathPara>
              <m:oMath>
                <m:f>
                  <m:fPr>
                    <m:ctrlPr>
                      <w:rPr>
                        <w:rFonts w:ascii="Cambria Math" w:hAnsi="Cambria Math"/>
                        <w:szCs w:val="21"/>
                      </w:rPr>
                    </m:ctrlPr>
                  </m:fPr>
                  <m:num>
                    <m:sSub>
                      <m:sSubPr>
                        <m:ctrlPr>
                          <w:rPr>
                            <w:rFonts w:ascii="Cambria Math" w:hAnsi="Cambria Math"/>
                            <w:i/>
                            <w:szCs w:val="21"/>
                          </w:rPr>
                        </m:ctrlPr>
                      </m:sSubPr>
                      <m:e>
                        <m:r>
                          <w:rPr>
                            <w:rFonts w:ascii="Cambria Math" w:hAnsi="Cambria Math"/>
                            <w:szCs w:val="21"/>
                          </w:rPr>
                          <m:t>V</m:t>
                        </m:r>
                      </m:e>
                      <m:sub>
                        <m:r>
                          <w:rPr>
                            <w:rFonts w:ascii="Cambria Math" w:hAnsi="Cambria Math"/>
                            <w:szCs w:val="21"/>
                          </w:rPr>
                          <m:t>in</m:t>
                        </m:r>
                      </m:sub>
                    </m:sSub>
                  </m:num>
                  <m:den>
                    <m:r>
                      <w:rPr>
                        <w:rFonts w:ascii="Cambria Math" w:hAnsi="Cambria Math"/>
                        <w:szCs w:val="21"/>
                      </w:rPr>
                      <m:t>k</m:t>
                    </m:r>
                  </m:den>
                </m:f>
              </m:oMath>
            </m:oMathPara>
          </w:p>
        </w:tc>
        <w:tc>
          <w:tcPr>
            <w:tcW w:w="2765" w:type="dxa"/>
            <w:tcBorders>
              <w:top w:val="single" w:sz="12" w:space="0" w:color="auto"/>
            </w:tcBorders>
            <w:vAlign w:val="center"/>
          </w:tcPr>
          <w:p w14:paraId="35DE4790" w14:textId="58D243DA" w:rsidR="00540CD0" w:rsidRDefault="00540CD0" w:rsidP="00A10B49">
            <w:pPr>
              <w:jc w:val="center"/>
              <w:rPr>
                <w:szCs w:val="21"/>
              </w:rPr>
            </w:pPr>
            <w:r>
              <w:rPr>
                <w:szCs w:val="21"/>
              </w:rPr>
              <w:t>150V</w:t>
            </w:r>
          </w:p>
        </w:tc>
      </w:tr>
      <w:tr w:rsidR="00540CD0" w14:paraId="4C66A7E7" w14:textId="77777777" w:rsidTr="00A10B49">
        <w:tc>
          <w:tcPr>
            <w:tcW w:w="2766" w:type="dxa"/>
            <w:vAlign w:val="center"/>
          </w:tcPr>
          <w:p w14:paraId="6EBA42CA" w14:textId="77777777" w:rsidR="00540CD0" w:rsidRDefault="00660B41" w:rsidP="00A10B49">
            <w:pPr>
              <w:jc w:val="center"/>
              <w:rPr>
                <w:szCs w:val="21"/>
              </w:rPr>
            </w:pPr>
            <m:oMathPara>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o</m:t>
                    </m:r>
                  </m:sub>
                </m:sSub>
              </m:oMath>
            </m:oMathPara>
          </w:p>
        </w:tc>
        <w:tc>
          <w:tcPr>
            <w:tcW w:w="2765" w:type="dxa"/>
            <w:vAlign w:val="center"/>
          </w:tcPr>
          <w:p w14:paraId="7AA139E3" w14:textId="77777777" w:rsidR="00540CD0" w:rsidRDefault="00660B41" w:rsidP="00A10B49">
            <w:pPr>
              <w:jc w:val="center"/>
              <w:rPr>
                <w:szCs w:val="21"/>
              </w:rPr>
            </w:pPr>
            <m:oMathPara>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o</m:t>
                    </m:r>
                  </m:sub>
                </m:sSub>
              </m:oMath>
            </m:oMathPara>
          </w:p>
        </w:tc>
        <w:tc>
          <w:tcPr>
            <w:tcW w:w="2765" w:type="dxa"/>
            <w:vAlign w:val="center"/>
          </w:tcPr>
          <w:p w14:paraId="1636B912" w14:textId="055A7D99" w:rsidR="00540CD0" w:rsidRDefault="00540CD0" w:rsidP="00A10B49">
            <w:pPr>
              <w:jc w:val="center"/>
              <w:rPr>
                <w:szCs w:val="21"/>
              </w:rPr>
            </w:pPr>
            <w:r>
              <w:rPr>
                <w:szCs w:val="21"/>
              </w:rPr>
              <w:t>48V</w:t>
            </w:r>
          </w:p>
        </w:tc>
      </w:tr>
      <w:tr w:rsidR="00540CD0" w14:paraId="7F082C6D" w14:textId="77777777" w:rsidTr="00A10B49">
        <w:tc>
          <w:tcPr>
            <w:tcW w:w="2766" w:type="dxa"/>
            <w:vAlign w:val="center"/>
          </w:tcPr>
          <w:p w14:paraId="194423E2" w14:textId="77777777" w:rsidR="00540CD0" w:rsidRDefault="00540CD0" w:rsidP="00A10B49">
            <w:pPr>
              <w:jc w:val="center"/>
              <w:rPr>
                <w:szCs w:val="21"/>
              </w:rPr>
            </w:pPr>
            <m:oMathPara>
              <m:oMath>
                <m:r>
                  <m:rPr>
                    <m:sty m:val="p"/>
                  </m:rPr>
                  <w:rPr>
                    <w:rFonts w:ascii="Cambria Math" w:hAnsi="Cambria Math"/>
                    <w:szCs w:val="21"/>
                  </w:rPr>
                  <m:t>D</m:t>
                </m:r>
              </m:oMath>
            </m:oMathPara>
          </w:p>
        </w:tc>
        <w:tc>
          <w:tcPr>
            <w:tcW w:w="2765" w:type="dxa"/>
            <w:vAlign w:val="center"/>
          </w:tcPr>
          <w:p w14:paraId="66215C35" w14:textId="77777777" w:rsidR="00540CD0" w:rsidRDefault="00540CD0" w:rsidP="00A10B49">
            <w:pPr>
              <w:jc w:val="center"/>
              <w:rPr>
                <w:szCs w:val="21"/>
              </w:rPr>
            </w:pPr>
            <m:oMathPara>
              <m:oMath>
                <m:r>
                  <m:rPr>
                    <m:sty m:val="p"/>
                  </m:rPr>
                  <w:rPr>
                    <w:rFonts w:ascii="Cambria Math" w:hAnsi="Cambria Math"/>
                    <w:szCs w:val="21"/>
                  </w:rPr>
                  <m:t>2D</m:t>
                </m:r>
              </m:oMath>
            </m:oMathPara>
          </w:p>
        </w:tc>
        <w:tc>
          <w:tcPr>
            <w:tcW w:w="2765" w:type="dxa"/>
            <w:vAlign w:val="center"/>
          </w:tcPr>
          <w:p w14:paraId="28DB458E" w14:textId="7286494C" w:rsidR="00540CD0" w:rsidRDefault="00540CD0" w:rsidP="00A10B49">
            <w:pPr>
              <w:jc w:val="center"/>
              <w:rPr>
                <w:szCs w:val="21"/>
              </w:rPr>
            </w:pPr>
            <w:r>
              <w:rPr>
                <w:rFonts w:hint="eastAsia"/>
                <w:szCs w:val="21"/>
              </w:rPr>
              <w:t>0</w:t>
            </w:r>
            <w:r>
              <w:rPr>
                <w:szCs w:val="21"/>
              </w:rPr>
              <w:t>.32</w:t>
            </w:r>
          </w:p>
        </w:tc>
      </w:tr>
      <w:tr w:rsidR="00540CD0" w14:paraId="28BBBAE5" w14:textId="77777777" w:rsidTr="00A10B49">
        <w:tc>
          <w:tcPr>
            <w:tcW w:w="2766" w:type="dxa"/>
            <w:vAlign w:val="center"/>
          </w:tcPr>
          <w:p w14:paraId="779D5B9D" w14:textId="77777777" w:rsidR="00540CD0" w:rsidRDefault="00660B41" w:rsidP="00A10B49">
            <w:pPr>
              <w:jc w:val="center"/>
              <w:rPr>
                <w:szCs w:val="21"/>
              </w:rPr>
            </w:pPr>
            <m:oMathPara>
              <m:oMath>
                <m:sSub>
                  <m:sSubPr>
                    <m:ctrlPr>
                      <w:rPr>
                        <w:rFonts w:ascii="Cambria Math" w:hAnsi="Cambria Math"/>
                        <w:szCs w:val="21"/>
                      </w:rPr>
                    </m:ctrlPr>
                  </m:sSubPr>
                  <m:e>
                    <m:r>
                      <w:rPr>
                        <w:rFonts w:ascii="Cambria Math" w:hAnsi="Cambria Math"/>
                        <w:szCs w:val="21"/>
                      </w:rPr>
                      <m:t>f</m:t>
                    </m:r>
                  </m:e>
                  <m:sub>
                    <m:r>
                      <w:rPr>
                        <w:rFonts w:ascii="Cambria Math" w:hAnsi="Cambria Math"/>
                        <w:szCs w:val="21"/>
                      </w:rPr>
                      <m:t>s</m:t>
                    </m:r>
                  </m:sub>
                </m:sSub>
              </m:oMath>
            </m:oMathPara>
          </w:p>
        </w:tc>
        <w:tc>
          <w:tcPr>
            <w:tcW w:w="2765" w:type="dxa"/>
            <w:vAlign w:val="center"/>
          </w:tcPr>
          <w:p w14:paraId="6AD0865A" w14:textId="77777777" w:rsidR="00540CD0" w:rsidRDefault="00540CD0" w:rsidP="00A10B49">
            <w:pPr>
              <w:jc w:val="center"/>
              <w:rPr>
                <w:szCs w:val="21"/>
              </w:rPr>
            </w:pPr>
            <m:oMathPara>
              <m:oMath>
                <m:r>
                  <w:rPr>
                    <w:rFonts w:ascii="Cambria Math" w:hAnsi="Cambria Math"/>
                    <w:szCs w:val="21"/>
                  </w:rPr>
                  <m:t>2</m:t>
                </m:r>
                <m:sSub>
                  <m:sSubPr>
                    <m:ctrlPr>
                      <w:rPr>
                        <w:rFonts w:ascii="Cambria Math" w:hAnsi="Cambria Math"/>
                        <w:szCs w:val="21"/>
                      </w:rPr>
                    </m:ctrlPr>
                  </m:sSubPr>
                  <m:e>
                    <m:r>
                      <w:rPr>
                        <w:rFonts w:ascii="Cambria Math" w:hAnsi="Cambria Math"/>
                        <w:szCs w:val="21"/>
                      </w:rPr>
                      <m:t>f</m:t>
                    </m:r>
                  </m:e>
                  <m:sub>
                    <m:r>
                      <w:rPr>
                        <w:rFonts w:ascii="Cambria Math" w:hAnsi="Cambria Math"/>
                        <w:szCs w:val="21"/>
                      </w:rPr>
                      <m:t>s</m:t>
                    </m:r>
                  </m:sub>
                </m:sSub>
              </m:oMath>
            </m:oMathPara>
          </w:p>
        </w:tc>
        <w:tc>
          <w:tcPr>
            <w:tcW w:w="2765" w:type="dxa"/>
            <w:vAlign w:val="center"/>
          </w:tcPr>
          <w:p w14:paraId="5CBF0F53" w14:textId="77777777" w:rsidR="00540CD0" w:rsidRDefault="00540CD0" w:rsidP="00A10B49">
            <w:pPr>
              <w:jc w:val="center"/>
              <w:rPr>
                <w:szCs w:val="21"/>
              </w:rPr>
            </w:pPr>
            <w:r>
              <w:rPr>
                <w:rFonts w:hint="eastAsia"/>
                <w:szCs w:val="21"/>
              </w:rPr>
              <w:t>2</w:t>
            </w:r>
            <w:r>
              <w:rPr>
                <w:szCs w:val="21"/>
              </w:rPr>
              <w:t>00kHz</w:t>
            </w:r>
          </w:p>
        </w:tc>
      </w:tr>
      <w:tr w:rsidR="00540CD0" w14:paraId="1FCC3DBC" w14:textId="77777777" w:rsidTr="00A10B49">
        <w:tc>
          <w:tcPr>
            <w:tcW w:w="2766" w:type="dxa"/>
            <w:vAlign w:val="center"/>
          </w:tcPr>
          <w:p w14:paraId="44FDB191" w14:textId="77777777" w:rsidR="00540CD0" w:rsidRDefault="00540CD0" w:rsidP="00A10B49">
            <w:pPr>
              <w:jc w:val="center"/>
              <w:rPr>
                <w:szCs w:val="21"/>
              </w:rPr>
            </w:pPr>
            <m:oMathPara>
              <m:oMath>
                <m:r>
                  <m:rPr>
                    <m:sty m:val="p"/>
                  </m:rPr>
                  <w:rPr>
                    <w:rFonts w:ascii="Cambria Math" w:hAnsi="Cambria Math"/>
                    <w:szCs w:val="21"/>
                  </w:rPr>
                  <m:t>R</m:t>
                </m:r>
              </m:oMath>
            </m:oMathPara>
          </w:p>
        </w:tc>
        <w:tc>
          <w:tcPr>
            <w:tcW w:w="2765" w:type="dxa"/>
            <w:vAlign w:val="center"/>
          </w:tcPr>
          <w:p w14:paraId="5391E15D" w14:textId="77777777" w:rsidR="00540CD0" w:rsidRDefault="00540CD0" w:rsidP="00A10B49">
            <w:pPr>
              <w:jc w:val="center"/>
              <w:rPr>
                <w:szCs w:val="21"/>
              </w:rPr>
            </w:pPr>
            <m:oMathPara>
              <m:oMath>
                <m:r>
                  <m:rPr>
                    <m:sty m:val="p"/>
                  </m:rPr>
                  <w:rPr>
                    <w:rFonts w:ascii="Cambria Math" w:hAnsi="Cambria Math"/>
                    <w:szCs w:val="21"/>
                  </w:rPr>
                  <m:t>R</m:t>
                </m:r>
              </m:oMath>
            </m:oMathPara>
          </w:p>
        </w:tc>
        <w:tc>
          <w:tcPr>
            <w:tcW w:w="2765" w:type="dxa"/>
            <w:vAlign w:val="center"/>
          </w:tcPr>
          <w:p w14:paraId="1E7F96E3" w14:textId="77777777" w:rsidR="00540CD0" w:rsidRDefault="00540CD0" w:rsidP="00A10B49">
            <w:pPr>
              <w:jc w:val="center"/>
              <w:rPr>
                <w:szCs w:val="21"/>
              </w:rPr>
            </w:pPr>
            <w:r>
              <w:rPr>
                <w:rFonts w:hint="eastAsia"/>
                <w:szCs w:val="21"/>
              </w:rPr>
              <w:t>1</w:t>
            </w:r>
            <w:r>
              <w:rPr>
                <w:szCs w:val="21"/>
              </w:rPr>
              <w:t>0</w:t>
            </w:r>
            <w:r>
              <w:rPr>
                <w:rFonts w:hint="eastAsia"/>
                <w:szCs w:val="21"/>
              </w:rPr>
              <w:t>Ω</w:t>
            </w:r>
          </w:p>
        </w:tc>
      </w:tr>
      <w:tr w:rsidR="00540CD0" w14:paraId="3FBAADB3" w14:textId="77777777" w:rsidTr="00A10B49">
        <w:tc>
          <w:tcPr>
            <w:tcW w:w="2766" w:type="dxa"/>
            <w:vAlign w:val="center"/>
          </w:tcPr>
          <w:p w14:paraId="796922C5" w14:textId="77777777" w:rsidR="00540CD0" w:rsidRDefault="00540CD0" w:rsidP="00A10B49">
            <w:pPr>
              <w:jc w:val="center"/>
              <w:rPr>
                <w:szCs w:val="21"/>
              </w:rPr>
            </w:pPr>
            <m:oMathPara>
              <m:oMath>
                <m:r>
                  <m:rPr>
                    <m:sty m:val="p"/>
                  </m:rPr>
                  <w:rPr>
                    <w:rFonts w:ascii="Cambria Math" w:hAnsi="Cambria Math"/>
                    <w:szCs w:val="21"/>
                  </w:rPr>
                  <m:t>L</m:t>
                </m:r>
              </m:oMath>
            </m:oMathPara>
          </w:p>
        </w:tc>
        <w:tc>
          <w:tcPr>
            <w:tcW w:w="2765" w:type="dxa"/>
            <w:vAlign w:val="center"/>
          </w:tcPr>
          <w:p w14:paraId="5167D8BA" w14:textId="77777777" w:rsidR="00540CD0" w:rsidRDefault="00540CD0" w:rsidP="00A10B49">
            <w:pPr>
              <w:jc w:val="center"/>
              <w:rPr>
                <w:szCs w:val="21"/>
              </w:rPr>
            </w:pPr>
            <m:oMathPara>
              <m:oMath>
                <m:r>
                  <m:rPr>
                    <m:sty m:val="p"/>
                  </m:rPr>
                  <w:rPr>
                    <w:rFonts w:ascii="Cambria Math" w:hAnsi="Cambria Math"/>
                    <w:szCs w:val="21"/>
                  </w:rPr>
                  <m:t>L</m:t>
                </m:r>
              </m:oMath>
            </m:oMathPara>
          </w:p>
        </w:tc>
        <w:tc>
          <w:tcPr>
            <w:tcW w:w="2765" w:type="dxa"/>
            <w:vAlign w:val="center"/>
          </w:tcPr>
          <w:p w14:paraId="17F22679" w14:textId="4CC43560" w:rsidR="00540CD0" w:rsidRDefault="00540CD0" w:rsidP="00A10B49">
            <w:pPr>
              <w:jc w:val="center"/>
              <w:rPr>
                <w:szCs w:val="21"/>
              </w:rPr>
            </w:pPr>
            <w:r>
              <w:rPr>
                <w:szCs w:val="21"/>
              </w:rPr>
              <w:t>300uH</w:t>
            </w:r>
          </w:p>
        </w:tc>
      </w:tr>
      <w:tr w:rsidR="00540CD0" w14:paraId="58EE669D" w14:textId="77777777" w:rsidTr="00A10B49">
        <w:tc>
          <w:tcPr>
            <w:tcW w:w="2766" w:type="dxa"/>
            <w:vAlign w:val="center"/>
          </w:tcPr>
          <w:p w14:paraId="77A67946" w14:textId="77777777" w:rsidR="00540CD0" w:rsidRDefault="00540CD0" w:rsidP="00A10B49">
            <w:pPr>
              <w:jc w:val="center"/>
              <w:rPr>
                <w:szCs w:val="21"/>
              </w:rPr>
            </w:pPr>
            <m:oMathPara>
              <m:oMath>
                <m:r>
                  <m:rPr>
                    <m:sty m:val="p"/>
                  </m:rPr>
                  <w:rPr>
                    <w:rFonts w:ascii="Cambria Math" w:hAnsi="Cambria Math"/>
                    <w:szCs w:val="21"/>
                  </w:rPr>
                  <m:t>C</m:t>
                </m:r>
              </m:oMath>
            </m:oMathPara>
          </w:p>
        </w:tc>
        <w:tc>
          <w:tcPr>
            <w:tcW w:w="2765" w:type="dxa"/>
            <w:vAlign w:val="center"/>
          </w:tcPr>
          <w:p w14:paraId="48877D0C" w14:textId="77777777" w:rsidR="00540CD0" w:rsidRDefault="00540CD0" w:rsidP="00A10B49">
            <w:pPr>
              <w:jc w:val="center"/>
              <w:rPr>
                <w:szCs w:val="21"/>
              </w:rPr>
            </w:pPr>
            <m:oMathPara>
              <m:oMath>
                <m:r>
                  <m:rPr>
                    <m:sty m:val="p"/>
                  </m:rPr>
                  <w:rPr>
                    <w:rFonts w:ascii="Cambria Math" w:hAnsi="Cambria Math"/>
                    <w:szCs w:val="21"/>
                  </w:rPr>
                  <m:t>C</m:t>
                </m:r>
              </m:oMath>
            </m:oMathPara>
          </w:p>
        </w:tc>
        <w:tc>
          <w:tcPr>
            <w:tcW w:w="2765" w:type="dxa"/>
            <w:vAlign w:val="center"/>
          </w:tcPr>
          <w:p w14:paraId="10D510B3" w14:textId="759850BF" w:rsidR="00540CD0" w:rsidRDefault="00540CD0" w:rsidP="00A10B49">
            <w:pPr>
              <w:jc w:val="center"/>
              <w:rPr>
                <w:szCs w:val="21"/>
              </w:rPr>
            </w:pPr>
            <w:r>
              <w:rPr>
                <w:szCs w:val="21"/>
              </w:rPr>
              <w:t>200uF</w:t>
            </w:r>
          </w:p>
        </w:tc>
      </w:tr>
    </w:tbl>
    <w:p w14:paraId="4CE368BB" w14:textId="77777777" w:rsidR="00540CD0" w:rsidRDefault="00540CD0" w:rsidP="00540CD0">
      <w:pPr>
        <w:jc w:val="center"/>
        <w:rPr>
          <w:szCs w:val="21"/>
        </w:rPr>
      </w:pPr>
    </w:p>
    <w:p w14:paraId="4B35A3A7" w14:textId="77777777" w:rsidR="00540CD0" w:rsidRPr="00ED09E1" w:rsidRDefault="00540CD0" w:rsidP="00ED09E1">
      <w:pPr>
        <w:spacing w:line="288" w:lineRule="auto"/>
        <w:ind w:firstLineChars="200" w:firstLine="480"/>
      </w:pPr>
      <w:r w:rsidRPr="00ED09E1">
        <w:rPr>
          <w:rFonts w:hint="eastAsia"/>
        </w:rPr>
        <w:t>From</w:t>
      </w:r>
      <w:r w:rsidRPr="00ED09E1">
        <w:t xml:space="preserve"> the former analyzation, we know output voltage ripple is very small, so we can neglect the voltage ripple and think the output is constant voltage </w:t>
      </w:r>
      <m:oMath>
        <m:sSub>
          <m:sSubPr>
            <m:ctrlPr>
              <w:rPr>
                <w:rFonts w:ascii="Cambria Math" w:hAnsi="Cambria Math"/>
              </w:rPr>
            </m:ctrlPr>
          </m:sSubPr>
          <m:e>
            <m:r>
              <w:rPr>
                <w:rFonts w:ascii="Cambria Math" w:hAnsi="Cambria Math"/>
              </w:rPr>
              <m:t>v</m:t>
            </m:r>
          </m:e>
          <m:sub>
            <m:r>
              <w:rPr>
                <w:rFonts w:ascii="Cambria Math" w:hAnsi="Cambria Math"/>
              </w:rPr>
              <m:t>o</m:t>
            </m:r>
          </m:sub>
        </m:sSub>
      </m:oMath>
      <w:r w:rsidRPr="00ED09E1">
        <w:rPr>
          <w:rFonts w:hint="eastAsia"/>
        </w:rPr>
        <w:t>.</w:t>
      </w:r>
      <w:r w:rsidRPr="00ED09E1">
        <w:t xml:space="preserve"> </w:t>
      </w:r>
    </w:p>
    <w:p w14:paraId="63D40FB6" w14:textId="77777777" w:rsidR="00540CD0" w:rsidRPr="00ED09E1" w:rsidRDefault="00540CD0" w:rsidP="00ED09E1">
      <w:pPr>
        <w:spacing w:line="288" w:lineRule="auto"/>
        <w:ind w:firstLineChars="200" w:firstLine="480"/>
      </w:pPr>
      <w:r w:rsidRPr="00ED09E1">
        <w:rPr>
          <w:rFonts w:hint="eastAsia"/>
        </w:rPr>
        <w:t>In</w:t>
      </w:r>
      <w:r w:rsidRPr="00ED09E1">
        <w:t xml:space="preserve"> Fig. 2-7, we can see the on state of the buck converter.</w:t>
      </w:r>
    </w:p>
    <w:p w14:paraId="596BB559" w14:textId="77777777" w:rsidR="00540CD0" w:rsidRDefault="00540CD0" w:rsidP="00540CD0">
      <w:pPr>
        <w:jc w:val="center"/>
        <w:rPr>
          <w:szCs w:val="21"/>
        </w:rPr>
      </w:pPr>
      <w:r>
        <w:rPr>
          <w:noProof/>
          <w:szCs w:val="21"/>
        </w:rPr>
        <w:lastRenderedPageBreak/>
        <w:drawing>
          <wp:inline distT="0" distB="0" distL="0" distR="0" wp14:anchorId="08AA3783" wp14:editId="0520644D">
            <wp:extent cx="3101340" cy="1630045"/>
            <wp:effectExtent l="0" t="0" r="381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111985" cy="1636199"/>
                    </a:xfrm>
                    <a:prstGeom prst="rect">
                      <a:avLst/>
                    </a:prstGeom>
                  </pic:spPr>
                </pic:pic>
              </a:graphicData>
            </a:graphic>
          </wp:inline>
        </w:drawing>
      </w:r>
    </w:p>
    <w:p w14:paraId="1CD4AC0E" w14:textId="395DEA7E" w:rsidR="00540CD0" w:rsidRDefault="00540CD0" w:rsidP="00B82800">
      <w:pPr>
        <w:jc w:val="center"/>
        <w:rPr>
          <w:szCs w:val="21"/>
        </w:rPr>
      </w:pPr>
      <w:r>
        <w:rPr>
          <w:rFonts w:hint="eastAsia"/>
          <w:szCs w:val="21"/>
        </w:rPr>
        <w:t>F</w:t>
      </w:r>
      <w:r>
        <w:rPr>
          <w:szCs w:val="21"/>
        </w:rPr>
        <w:t>ig. 2-7 On state of buck converter</w:t>
      </w:r>
    </w:p>
    <w:p w14:paraId="25D94F75" w14:textId="77777777" w:rsidR="00540CD0" w:rsidRDefault="00540CD0" w:rsidP="00772A75">
      <w:pPr>
        <w:ind w:firstLine="420"/>
        <w:rPr>
          <w:szCs w:val="21"/>
        </w:rPr>
      </w:pPr>
      <w:r>
        <w:rPr>
          <w:rFonts w:hint="eastAsia"/>
          <w:szCs w:val="21"/>
        </w:rPr>
        <w:t>W</w:t>
      </w:r>
      <w:r>
        <w:rPr>
          <w:szCs w:val="21"/>
        </w:rPr>
        <w:t>e assume output is a constant voltage, so we have</w:t>
      </w:r>
    </w:p>
    <w:p w14:paraId="1CCA0217" w14:textId="77777777" w:rsidR="00540CD0" w:rsidRDefault="00660B41" w:rsidP="00540CD0">
      <w:pPr>
        <w:ind w:firstLineChars="200" w:firstLine="480"/>
        <w:rPr>
          <w:iCs/>
          <w:szCs w:val="21"/>
        </w:rPr>
      </w:pPr>
      <m:oMathPara>
        <m:oMath>
          <m:sSub>
            <m:sSubPr>
              <m:ctrlPr>
                <w:rPr>
                  <w:rFonts w:ascii="Cambria Math" w:hAnsi="Cambria Math"/>
                  <w:i/>
                  <w:iCs/>
                  <w:szCs w:val="21"/>
                </w:rPr>
              </m:ctrlPr>
            </m:sSubPr>
            <m:e>
              <m:r>
                <w:rPr>
                  <w:rFonts w:ascii="Cambria Math" w:hAnsi="Cambria Math"/>
                  <w:szCs w:val="21"/>
                </w:rPr>
                <m:t>V</m:t>
              </m:r>
            </m:e>
            <m:sub>
              <m:r>
                <w:rPr>
                  <w:rFonts w:ascii="Cambria Math" w:hAnsi="Cambria Math"/>
                  <w:szCs w:val="21"/>
                </w:rPr>
                <m:t>in</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V</m:t>
              </m:r>
            </m:e>
            <m:sub>
              <m:r>
                <w:rPr>
                  <w:rFonts w:ascii="Cambria Math" w:hAnsi="Cambria Math"/>
                  <w:szCs w:val="21"/>
                </w:rPr>
                <m:t>o</m:t>
              </m:r>
            </m:sub>
          </m:sSub>
          <m:r>
            <w:rPr>
              <w:rFonts w:ascii="Cambria Math" w:hAnsi="Cambria Math"/>
              <w:szCs w:val="21"/>
            </w:rPr>
            <m:t>=L</m:t>
          </m:r>
          <m:f>
            <m:fPr>
              <m:ctrlPr>
                <w:rPr>
                  <w:rFonts w:ascii="Cambria Math" w:hAnsi="Cambria Math"/>
                  <w:i/>
                  <w:iCs/>
                  <w:szCs w:val="21"/>
                </w:rPr>
              </m:ctrlPr>
            </m:fPr>
            <m:num>
              <m:r>
                <w:rPr>
                  <w:rFonts w:ascii="Cambria Math" w:hAnsi="Cambria Math"/>
                  <w:szCs w:val="21"/>
                </w:rPr>
                <m:t>d</m:t>
              </m:r>
              <m:sSub>
                <m:sSubPr>
                  <m:ctrlPr>
                    <w:rPr>
                      <w:rFonts w:ascii="Cambria Math" w:hAnsi="Cambria Math"/>
                      <w:i/>
                      <w:iCs/>
                      <w:szCs w:val="21"/>
                    </w:rPr>
                  </m:ctrlPr>
                </m:sSubPr>
                <m:e>
                  <m:r>
                    <w:rPr>
                      <w:rFonts w:ascii="Cambria Math" w:hAnsi="Cambria Math"/>
                      <w:szCs w:val="21"/>
                    </w:rPr>
                    <m:t>i</m:t>
                  </m:r>
                </m:e>
                <m:sub>
                  <m:r>
                    <w:rPr>
                      <w:rFonts w:ascii="Cambria Math" w:hAnsi="Cambria Math"/>
                      <w:szCs w:val="21"/>
                    </w:rPr>
                    <m:t>L</m:t>
                  </m:r>
                </m:sub>
              </m:sSub>
            </m:num>
            <m:den>
              <m:r>
                <w:rPr>
                  <w:rFonts w:ascii="Cambria Math" w:hAnsi="Cambria Math"/>
                  <w:szCs w:val="21"/>
                </w:rPr>
                <m:t>dt</m:t>
              </m:r>
            </m:den>
          </m:f>
        </m:oMath>
      </m:oMathPara>
    </w:p>
    <w:p w14:paraId="0CBEE3E1" w14:textId="77777777" w:rsidR="00540CD0" w:rsidRDefault="00540CD0" w:rsidP="00772A75">
      <w:pPr>
        <w:ind w:firstLine="420"/>
        <w:rPr>
          <w:szCs w:val="21"/>
        </w:rPr>
      </w:pPr>
      <w:r>
        <w:rPr>
          <w:rFonts w:hint="eastAsia"/>
          <w:szCs w:val="21"/>
        </w:rPr>
        <w:t>T</w:t>
      </w:r>
      <w:r>
        <w:rPr>
          <w:szCs w:val="21"/>
        </w:rPr>
        <w:t>he slope of inductor current is constant</w:t>
      </w:r>
    </w:p>
    <w:p w14:paraId="1238F912" w14:textId="77777777" w:rsidR="00540CD0" w:rsidRDefault="00660B41" w:rsidP="00540CD0">
      <w:pPr>
        <w:ind w:firstLineChars="200" w:firstLine="480"/>
        <w:rPr>
          <w:iCs/>
          <w:szCs w:val="21"/>
        </w:rPr>
      </w:pPr>
      <m:oMathPara>
        <m:oMath>
          <m:f>
            <m:fPr>
              <m:ctrlPr>
                <w:rPr>
                  <w:rFonts w:ascii="Cambria Math" w:hAnsi="Cambria Math"/>
                  <w:i/>
                  <w:iCs/>
                  <w:szCs w:val="21"/>
                </w:rPr>
              </m:ctrlPr>
            </m:fPr>
            <m:num>
              <m:r>
                <w:rPr>
                  <w:rFonts w:ascii="Cambria Math" w:hAnsi="Cambria Math"/>
                  <w:szCs w:val="21"/>
                </w:rPr>
                <m:t>d</m:t>
              </m:r>
              <m:sSub>
                <m:sSubPr>
                  <m:ctrlPr>
                    <w:rPr>
                      <w:rFonts w:ascii="Cambria Math" w:hAnsi="Cambria Math"/>
                      <w:i/>
                      <w:iCs/>
                      <w:szCs w:val="21"/>
                    </w:rPr>
                  </m:ctrlPr>
                </m:sSubPr>
                <m:e>
                  <m:r>
                    <w:rPr>
                      <w:rFonts w:ascii="Cambria Math" w:hAnsi="Cambria Math"/>
                      <w:szCs w:val="21"/>
                    </w:rPr>
                    <m:t>i</m:t>
                  </m:r>
                </m:e>
                <m:sub>
                  <m:r>
                    <w:rPr>
                      <w:rFonts w:ascii="Cambria Math" w:hAnsi="Cambria Math"/>
                      <w:szCs w:val="21"/>
                    </w:rPr>
                    <m:t>L</m:t>
                  </m:r>
                </m:sub>
              </m:sSub>
            </m:num>
            <m:den>
              <m:r>
                <w:rPr>
                  <w:rFonts w:ascii="Cambria Math" w:hAnsi="Cambria Math"/>
                  <w:szCs w:val="21"/>
                </w:rPr>
                <m:t>dt</m:t>
              </m:r>
            </m:den>
          </m:f>
          <m:r>
            <w:rPr>
              <w:rFonts w:ascii="Cambria Math" w:hAnsi="Cambria Math"/>
              <w:szCs w:val="21"/>
            </w:rPr>
            <m:t>=</m:t>
          </m:r>
          <m:f>
            <m:fPr>
              <m:ctrlPr>
                <w:rPr>
                  <w:rFonts w:ascii="Cambria Math" w:hAnsi="Cambria Math"/>
                  <w:i/>
                  <w:iCs/>
                  <w:szCs w:val="21"/>
                </w:rPr>
              </m:ctrlPr>
            </m:fPr>
            <m:num>
              <m:sSub>
                <m:sSubPr>
                  <m:ctrlPr>
                    <w:rPr>
                      <w:rFonts w:ascii="Cambria Math" w:hAnsi="Cambria Math"/>
                      <w:i/>
                      <w:iCs/>
                      <w:szCs w:val="21"/>
                    </w:rPr>
                  </m:ctrlPr>
                </m:sSubPr>
                <m:e>
                  <m:r>
                    <w:rPr>
                      <w:rFonts w:ascii="Cambria Math" w:hAnsi="Cambria Math"/>
                      <w:szCs w:val="21"/>
                    </w:rPr>
                    <m:t>V</m:t>
                  </m:r>
                </m:e>
                <m:sub>
                  <m:r>
                    <w:rPr>
                      <w:rFonts w:ascii="Cambria Math" w:hAnsi="Cambria Math"/>
                      <w:szCs w:val="21"/>
                    </w:rPr>
                    <m:t>in</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V</m:t>
                  </m:r>
                </m:e>
                <m:sub>
                  <m:r>
                    <w:rPr>
                      <w:rFonts w:ascii="Cambria Math" w:hAnsi="Cambria Math"/>
                      <w:szCs w:val="21"/>
                    </w:rPr>
                    <m:t>o</m:t>
                  </m:r>
                </m:sub>
              </m:sSub>
            </m:num>
            <m:den>
              <m:r>
                <w:rPr>
                  <w:rFonts w:ascii="Cambria Math" w:hAnsi="Cambria Math"/>
                  <w:szCs w:val="21"/>
                </w:rPr>
                <m:t>L</m:t>
              </m:r>
            </m:den>
          </m:f>
        </m:oMath>
      </m:oMathPara>
    </w:p>
    <w:p w14:paraId="2EB7E236" w14:textId="77777777" w:rsidR="00540CD0" w:rsidRDefault="00540CD0" w:rsidP="00772A75">
      <w:pPr>
        <w:ind w:firstLine="420"/>
        <w:rPr>
          <w:szCs w:val="21"/>
        </w:rPr>
      </w:pPr>
      <w:r>
        <w:rPr>
          <w:rFonts w:hint="eastAsia"/>
          <w:szCs w:val="21"/>
        </w:rPr>
        <w:t>S</w:t>
      </w:r>
      <w:r>
        <w:rPr>
          <w:szCs w:val="21"/>
        </w:rPr>
        <w:t>imilarly, at the off state, the slope of inductor current is also constant.</w:t>
      </w:r>
    </w:p>
    <w:p w14:paraId="5F6DEDB5" w14:textId="77777777" w:rsidR="00540CD0" w:rsidRDefault="00540CD0" w:rsidP="00540CD0">
      <w:pPr>
        <w:ind w:firstLineChars="200" w:firstLine="480"/>
        <w:jc w:val="center"/>
        <w:rPr>
          <w:szCs w:val="21"/>
        </w:rPr>
      </w:pPr>
      <w:r>
        <w:rPr>
          <w:rFonts w:hint="eastAsia"/>
          <w:noProof/>
          <w:szCs w:val="21"/>
        </w:rPr>
        <w:drawing>
          <wp:inline distT="0" distB="0" distL="0" distR="0" wp14:anchorId="46B48AEE" wp14:editId="1742A5B4">
            <wp:extent cx="3162300" cy="17157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172715" cy="1721778"/>
                    </a:xfrm>
                    <a:prstGeom prst="rect">
                      <a:avLst/>
                    </a:prstGeom>
                  </pic:spPr>
                </pic:pic>
              </a:graphicData>
            </a:graphic>
          </wp:inline>
        </w:drawing>
      </w:r>
    </w:p>
    <w:p w14:paraId="17452C85" w14:textId="77777777" w:rsidR="00540CD0" w:rsidRDefault="00540CD0" w:rsidP="00540CD0">
      <w:pPr>
        <w:ind w:firstLineChars="200" w:firstLine="480"/>
        <w:jc w:val="center"/>
        <w:rPr>
          <w:szCs w:val="21"/>
        </w:rPr>
      </w:pPr>
      <w:r>
        <w:rPr>
          <w:rFonts w:hint="eastAsia"/>
          <w:szCs w:val="21"/>
        </w:rPr>
        <w:t>F</w:t>
      </w:r>
      <w:r>
        <w:rPr>
          <w:szCs w:val="21"/>
        </w:rPr>
        <w:t>ig. 2-8 Off state of buck converter</w:t>
      </w:r>
    </w:p>
    <w:p w14:paraId="53C9B625" w14:textId="77777777" w:rsidR="00540CD0" w:rsidRDefault="00540CD0" w:rsidP="00540CD0">
      <w:pPr>
        <w:ind w:firstLineChars="200" w:firstLine="480"/>
        <w:jc w:val="center"/>
        <w:rPr>
          <w:szCs w:val="21"/>
        </w:rPr>
      </w:pPr>
    </w:p>
    <w:p w14:paraId="7C5D7C62" w14:textId="77777777" w:rsidR="00540CD0" w:rsidRDefault="00540CD0" w:rsidP="00540CD0">
      <w:pPr>
        <w:jc w:val="center"/>
        <w:rPr>
          <w:iCs/>
          <w:szCs w:val="21"/>
        </w:rPr>
      </w:pPr>
      <m:oMathPara>
        <m:oMathParaPr>
          <m:jc m:val="center"/>
        </m:oMathParaPr>
        <m:oMath>
          <m:r>
            <w:rPr>
              <w:rFonts w:ascii="Cambria Math" w:hAnsi="Cambria Math"/>
              <w:szCs w:val="21"/>
            </w:rPr>
            <m:t>-</m:t>
          </m:r>
          <m:sSub>
            <m:sSubPr>
              <m:ctrlPr>
                <w:rPr>
                  <w:rFonts w:ascii="Cambria Math" w:hAnsi="Cambria Math"/>
                  <w:i/>
                  <w:iCs/>
                  <w:szCs w:val="21"/>
                </w:rPr>
              </m:ctrlPr>
            </m:sSubPr>
            <m:e>
              <m:r>
                <w:rPr>
                  <w:rFonts w:ascii="Cambria Math" w:hAnsi="Cambria Math"/>
                  <w:szCs w:val="21"/>
                </w:rPr>
                <m:t>V</m:t>
              </m:r>
            </m:e>
            <m:sub>
              <m:r>
                <w:rPr>
                  <w:rFonts w:ascii="Cambria Math" w:hAnsi="Cambria Math"/>
                  <w:szCs w:val="21"/>
                </w:rPr>
                <m:t>o</m:t>
              </m:r>
            </m:sub>
          </m:sSub>
          <m:r>
            <w:rPr>
              <w:rFonts w:ascii="Cambria Math" w:hAnsi="Cambria Math"/>
              <w:szCs w:val="21"/>
            </w:rPr>
            <m:t>=L</m:t>
          </m:r>
          <m:f>
            <m:fPr>
              <m:ctrlPr>
                <w:rPr>
                  <w:rFonts w:ascii="Cambria Math" w:hAnsi="Cambria Math"/>
                  <w:i/>
                  <w:iCs/>
                  <w:szCs w:val="21"/>
                </w:rPr>
              </m:ctrlPr>
            </m:fPr>
            <m:num>
              <m:r>
                <w:rPr>
                  <w:rFonts w:ascii="Cambria Math" w:hAnsi="Cambria Math"/>
                  <w:szCs w:val="21"/>
                </w:rPr>
                <m:t>d</m:t>
              </m:r>
              <m:sSub>
                <m:sSubPr>
                  <m:ctrlPr>
                    <w:rPr>
                      <w:rFonts w:ascii="Cambria Math" w:hAnsi="Cambria Math"/>
                      <w:i/>
                      <w:iCs/>
                      <w:szCs w:val="21"/>
                    </w:rPr>
                  </m:ctrlPr>
                </m:sSubPr>
                <m:e>
                  <m:r>
                    <w:rPr>
                      <w:rFonts w:ascii="Cambria Math" w:hAnsi="Cambria Math"/>
                      <w:szCs w:val="21"/>
                    </w:rPr>
                    <m:t>i</m:t>
                  </m:r>
                </m:e>
                <m:sub>
                  <m:r>
                    <w:rPr>
                      <w:rFonts w:ascii="Cambria Math" w:hAnsi="Cambria Math"/>
                      <w:szCs w:val="21"/>
                    </w:rPr>
                    <m:t>L</m:t>
                  </m:r>
                </m:sub>
              </m:sSub>
            </m:num>
            <m:den>
              <m:r>
                <w:rPr>
                  <w:rFonts w:ascii="Cambria Math" w:hAnsi="Cambria Math"/>
                  <w:szCs w:val="21"/>
                </w:rPr>
                <m:t>dt</m:t>
              </m:r>
            </m:den>
          </m:f>
        </m:oMath>
      </m:oMathPara>
    </w:p>
    <w:p w14:paraId="2979BEBA" w14:textId="77777777" w:rsidR="00540CD0" w:rsidRDefault="00660B41" w:rsidP="00540CD0">
      <w:pPr>
        <w:jc w:val="center"/>
        <w:rPr>
          <w:iCs/>
          <w:szCs w:val="21"/>
        </w:rPr>
      </w:pPr>
      <m:oMathPara>
        <m:oMathParaPr>
          <m:jc m:val="center"/>
        </m:oMathParaPr>
        <m:oMath>
          <m:f>
            <m:fPr>
              <m:ctrlPr>
                <w:rPr>
                  <w:rFonts w:ascii="Cambria Math" w:hAnsi="Cambria Math"/>
                  <w:i/>
                  <w:iCs/>
                  <w:szCs w:val="21"/>
                </w:rPr>
              </m:ctrlPr>
            </m:fPr>
            <m:num>
              <m:r>
                <w:rPr>
                  <w:rFonts w:ascii="Cambria Math" w:hAnsi="Cambria Math"/>
                  <w:szCs w:val="21"/>
                </w:rPr>
                <m:t>d</m:t>
              </m:r>
              <m:sSub>
                <m:sSubPr>
                  <m:ctrlPr>
                    <w:rPr>
                      <w:rFonts w:ascii="Cambria Math" w:hAnsi="Cambria Math"/>
                      <w:i/>
                      <w:iCs/>
                      <w:szCs w:val="21"/>
                    </w:rPr>
                  </m:ctrlPr>
                </m:sSubPr>
                <m:e>
                  <m:r>
                    <w:rPr>
                      <w:rFonts w:ascii="Cambria Math" w:hAnsi="Cambria Math"/>
                      <w:szCs w:val="21"/>
                    </w:rPr>
                    <m:t>i</m:t>
                  </m:r>
                </m:e>
                <m:sub>
                  <m:r>
                    <w:rPr>
                      <w:rFonts w:ascii="Cambria Math" w:hAnsi="Cambria Math"/>
                      <w:szCs w:val="21"/>
                    </w:rPr>
                    <m:t>L</m:t>
                  </m:r>
                </m:sub>
              </m:sSub>
            </m:num>
            <m:den>
              <m:r>
                <w:rPr>
                  <w:rFonts w:ascii="Cambria Math" w:hAnsi="Cambria Math"/>
                  <w:szCs w:val="21"/>
                </w:rPr>
                <m:t>dt</m:t>
              </m:r>
            </m:den>
          </m:f>
          <m:r>
            <w:rPr>
              <w:rFonts w:ascii="Cambria Math" w:hAnsi="Cambria Math"/>
              <w:szCs w:val="21"/>
            </w:rPr>
            <m:t>=-</m:t>
          </m:r>
          <m:f>
            <m:fPr>
              <m:ctrlPr>
                <w:rPr>
                  <w:rFonts w:ascii="Cambria Math" w:hAnsi="Cambria Math"/>
                  <w:i/>
                  <w:iCs/>
                  <w:szCs w:val="21"/>
                </w:rPr>
              </m:ctrlPr>
            </m:fPr>
            <m:num>
              <m:sSub>
                <m:sSubPr>
                  <m:ctrlPr>
                    <w:rPr>
                      <w:rFonts w:ascii="Cambria Math" w:hAnsi="Cambria Math"/>
                      <w:i/>
                      <w:iCs/>
                      <w:szCs w:val="21"/>
                    </w:rPr>
                  </m:ctrlPr>
                </m:sSubPr>
                <m:e>
                  <m:r>
                    <w:rPr>
                      <w:rFonts w:ascii="Cambria Math" w:hAnsi="Cambria Math"/>
                      <w:szCs w:val="21"/>
                    </w:rPr>
                    <m:t>V</m:t>
                  </m:r>
                </m:e>
                <m:sub>
                  <m:r>
                    <w:rPr>
                      <w:rFonts w:ascii="Cambria Math" w:hAnsi="Cambria Math"/>
                      <w:szCs w:val="21"/>
                    </w:rPr>
                    <m:t>o</m:t>
                  </m:r>
                </m:sub>
              </m:sSub>
            </m:num>
            <m:den>
              <m:r>
                <w:rPr>
                  <w:rFonts w:ascii="Cambria Math" w:hAnsi="Cambria Math"/>
                  <w:szCs w:val="21"/>
                </w:rPr>
                <m:t>L</m:t>
              </m:r>
            </m:den>
          </m:f>
        </m:oMath>
      </m:oMathPara>
    </w:p>
    <w:p w14:paraId="3781F918" w14:textId="77777777" w:rsidR="00540CD0" w:rsidRDefault="00540CD0" w:rsidP="00772A75">
      <w:pPr>
        <w:ind w:firstLine="420"/>
        <w:rPr>
          <w:szCs w:val="21"/>
        </w:rPr>
      </w:pPr>
      <w:r>
        <w:rPr>
          <w:rFonts w:hint="eastAsia"/>
          <w:szCs w:val="21"/>
        </w:rPr>
        <w:t>T</w:t>
      </w:r>
      <w:r>
        <w:rPr>
          <w:szCs w:val="21"/>
        </w:rPr>
        <w:t>herefore, the waveform of inductor current is linearly as below.</w:t>
      </w:r>
    </w:p>
    <w:p w14:paraId="103DE251" w14:textId="77777777" w:rsidR="00540CD0" w:rsidRDefault="00540CD0" w:rsidP="00540CD0">
      <w:pPr>
        <w:jc w:val="center"/>
        <w:rPr>
          <w:szCs w:val="21"/>
        </w:rPr>
      </w:pPr>
      <w:r>
        <w:rPr>
          <w:rFonts w:hint="eastAsia"/>
          <w:noProof/>
          <w:szCs w:val="21"/>
        </w:rPr>
        <mc:AlternateContent>
          <mc:Choice Requires="wps">
            <w:drawing>
              <wp:anchor distT="0" distB="0" distL="114300" distR="114300" simplePos="0" relativeHeight="251659264" behindDoc="0" locked="0" layoutInCell="1" allowOverlap="1" wp14:anchorId="72DBAAAD" wp14:editId="702FA934">
                <wp:simplePos x="0" y="0"/>
                <wp:positionH relativeFrom="column">
                  <wp:posOffset>4038600</wp:posOffset>
                </wp:positionH>
                <wp:positionV relativeFrom="paragraph">
                  <wp:posOffset>518160</wp:posOffset>
                </wp:positionV>
                <wp:extent cx="114300" cy="152400"/>
                <wp:effectExtent l="0" t="0" r="19050" b="19050"/>
                <wp:wrapNone/>
                <wp:docPr id="14" name="矩形 14"/>
                <wp:cNvGraphicFramePr/>
                <a:graphic xmlns:a="http://schemas.openxmlformats.org/drawingml/2006/main">
                  <a:graphicData uri="http://schemas.microsoft.com/office/word/2010/wordprocessingShape">
                    <wps:wsp>
                      <wps:cNvSpPr/>
                      <wps:spPr>
                        <a:xfrm>
                          <a:off x="0" y="0"/>
                          <a:ext cx="114300" cy="152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9C771F" w14:textId="77777777" w:rsidR="00660B41" w:rsidRDefault="00660B41" w:rsidP="00540CD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2DBAAAD" id="矩形 14" o:spid="_x0000_s1026" style="position:absolute;left:0;text-align:left;margin-left:318pt;margin-top:40.8pt;width:9pt;height:1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mcCiAIAAHsFAAAOAAAAZHJzL2Uyb0RvYy54bWysVM1uEzEQviPxDpbvdHdDyk/UTRW1KkKq&#10;oKIgzo7XzlqyPcZ2sgkvg8SNh+BxEK/B2PuTAhWHihycmZ2ZzzOfZ+bsfG802QkfFNiaViclJcJy&#10;aJTd1PTD+6snLygJkdmGabCipgcR6Pny8aOzzi3EDFrQjfAEQWxYdK6mbYxuURSBt8KwcAJOWDRK&#10;8IZFVP2maDzrEN3oYlaWz4oOfOM8cBECfr3sjXSZ8aUUPL6VMohIdE0xt5hPn891OovlGVtsPHOt&#10;4kMa7AFZGKYsXjpBXbLIyNarv6CM4h4CyHjCwRQgpeIi14DVVOUf1dy2zIlcC5IT3ERT+H+w/M3u&#10;xhPV4NvNKbHM4Bv9/PLtx/evBD8gO50LC3S6dTd+0AKKqdS99Cb9YxFknxk9TIyKfSQcP1bV/GmJ&#10;vHM0VaezOcqIUhyDnQ/xlQBDklBTjw+WeWS76xB719El3RVAq+ZKaZ2V1CTiQnuyY/i86001gP/m&#10;pe2DAjHHFFmk+vuKsxQPWiQ8bd8JibxhjbOccO7YYzKMc2Fj1Zta1og+x9MSf2OWY/qZkAyYkCVW&#10;N2EPAKNnDzJi9/QM/ilU5Iafgst/JdYHTxH5ZrBxCjbKgr8PQGNVw829/0hST01iKe7Xe3RJ4hqa&#10;AzaYh37yguNXCl/6moV4wzyOGjYHro/4Fg+poaspDBIlLfjP931P/jgBaKWkw9Gtafi0ZV5Qol9b&#10;nI2X1XyeZj0r89PnM1T8Xcv6rsVuzQVg+1S4qBzPYvKPehSlB/MRt8wq3YomZjneXVMe/ahcxH6l&#10;4J7iYrXKbjjfjsVre+t4Ak8EW1htI0iVG/vIzkAgTnjuhGEbpRVyV89ex525/AUAAP//AwBQSwME&#10;FAAGAAgAAAAhABMzVc7eAAAACgEAAA8AAABkcnMvZG93bnJldi54bWxMj8FOwzAMhu9IvENkJC5o&#10;Sws06rqmE0LiCmJw4ZY1XlPROFWTdYWnx5zgaPvT7++vd4sfxIxT7ANpyNcZCKQ22J46De9vT6sS&#10;REyGrBkCoYYvjLBrLi9qU9lwplec96kTHEKxMhpcSmMlZWwdehPXYUTi2zFM3iQep07ayZw53A/y&#10;NsuU9KYn/uDMiI8O28/9yWvYfLcvqQxj4VL/sel8/nyc5hutr6+Why2IhEv6g+FXn9WhYadDOJGN&#10;YtCg7hR3SRrKXIFgQBX3vDgwmRUKZFPL/xWaHwAAAP//AwBQSwECLQAUAAYACAAAACEAtoM4kv4A&#10;AADhAQAAEwAAAAAAAAAAAAAAAAAAAAAAW0NvbnRlbnRfVHlwZXNdLnhtbFBLAQItABQABgAIAAAA&#10;IQA4/SH/1gAAAJQBAAALAAAAAAAAAAAAAAAAAC8BAABfcmVscy8ucmVsc1BLAQItABQABgAIAAAA&#10;IQBZ4mcCiAIAAHsFAAAOAAAAAAAAAAAAAAAAAC4CAABkcnMvZTJvRG9jLnhtbFBLAQItABQABgAI&#10;AAAAIQATM1XO3gAAAAoBAAAPAAAAAAAAAAAAAAAAAOIEAABkcnMvZG93bnJldi54bWxQSwUGAAAA&#10;AAQABADzAAAA7QUAAAAA&#10;" fillcolor="white [3212]" strokecolor="white [3212]" strokeweight="2pt">
                <v:textbox>
                  <w:txbxContent>
                    <w:p w14:paraId="4D9C771F" w14:textId="77777777" w:rsidR="00660B41" w:rsidRDefault="00660B41" w:rsidP="00540CD0">
                      <w:pPr>
                        <w:jc w:val="center"/>
                      </w:pPr>
                    </w:p>
                  </w:txbxContent>
                </v:textbox>
              </v:rect>
            </w:pict>
          </mc:Fallback>
        </mc:AlternateContent>
      </w:r>
      <w:r>
        <w:rPr>
          <w:rFonts w:hint="eastAsia"/>
          <w:noProof/>
          <w:szCs w:val="21"/>
        </w:rPr>
        <w:drawing>
          <wp:inline distT="0" distB="0" distL="0" distR="0" wp14:anchorId="6F7B218E" wp14:editId="61C3338E">
            <wp:extent cx="3921125" cy="1568450"/>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931827" cy="1572542"/>
                    </a:xfrm>
                    <a:prstGeom prst="rect">
                      <a:avLst/>
                    </a:prstGeom>
                  </pic:spPr>
                </pic:pic>
              </a:graphicData>
            </a:graphic>
          </wp:inline>
        </w:drawing>
      </w:r>
    </w:p>
    <w:p w14:paraId="311FF3AD" w14:textId="77777777" w:rsidR="00540CD0" w:rsidRDefault="00540CD0" w:rsidP="00540CD0">
      <w:pPr>
        <w:jc w:val="center"/>
        <w:rPr>
          <w:szCs w:val="21"/>
        </w:rPr>
      </w:pPr>
      <w:r>
        <w:rPr>
          <w:rFonts w:hint="eastAsia"/>
          <w:szCs w:val="21"/>
        </w:rPr>
        <w:t>F</w:t>
      </w:r>
      <w:r>
        <w:rPr>
          <w:szCs w:val="21"/>
        </w:rPr>
        <w:t>ig. 2-9 Waveform of inductor current</w:t>
      </w:r>
    </w:p>
    <w:p w14:paraId="2C498B33" w14:textId="77777777" w:rsidR="00540CD0" w:rsidRDefault="00540CD0" w:rsidP="00772A75">
      <w:pPr>
        <w:ind w:firstLine="420"/>
        <w:rPr>
          <w:szCs w:val="21"/>
        </w:rPr>
      </w:pPr>
      <w:r>
        <w:rPr>
          <w:rFonts w:hint="eastAsia"/>
          <w:szCs w:val="21"/>
        </w:rPr>
        <w:t>W</w:t>
      </w:r>
      <w:r>
        <w:rPr>
          <w:szCs w:val="21"/>
        </w:rPr>
        <w:t>hen the current is continuous, we have</w:t>
      </w:r>
    </w:p>
    <w:p w14:paraId="1C6DFF9E" w14:textId="77777777" w:rsidR="00540CD0" w:rsidRDefault="00660B41" w:rsidP="00540CD0">
      <w:pPr>
        <w:ind w:firstLineChars="200" w:firstLine="480"/>
        <w:rPr>
          <w:szCs w:val="21"/>
        </w:rPr>
      </w:pPr>
      <m:oMathPara>
        <m:oMathParaPr>
          <m:jc m:val="centerGroup"/>
        </m:oMathParaPr>
        <m:oMath>
          <m:f>
            <m:fPr>
              <m:ctrlPr>
                <w:rPr>
                  <w:rFonts w:ascii="Cambria Math" w:hAnsi="Cambria Math"/>
                  <w:i/>
                  <w:iCs/>
                  <w:szCs w:val="21"/>
                </w:rPr>
              </m:ctrlPr>
            </m:fPr>
            <m:num>
              <m:sSub>
                <m:sSubPr>
                  <m:ctrlPr>
                    <w:rPr>
                      <w:rFonts w:ascii="Cambria Math" w:hAnsi="Cambria Math"/>
                      <w:i/>
                      <w:iCs/>
                      <w:szCs w:val="21"/>
                    </w:rPr>
                  </m:ctrlPr>
                </m:sSubPr>
                <m:e>
                  <m:r>
                    <w:rPr>
                      <w:rFonts w:ascii="Cambria Math" w:hAnsi="Cambria Math"/>
                      <w:szCs w:val="21"/>
                    </w:rPr>
                    <m:t>V</m:t>
                  </m:r>
                </m:e>
                <m:sub>
                  <m:r>
                    <w:rPr>
                      <w:rFonts w:ascii="Cambria Math" w:hAnsi="Cambria Math"/>
                      <w:szCs w:val="21"/>
                    </w:rPr>
                    <m:t>o</m:t>
                  </m:r>
                </m:sub>
              </m:sSub>
            </m:num>
            <m:den>
              <m:r>
                <w:rPr>
                  <w:rFonts w:ascii="Cambria Math" w:hAnsi="Cambria Math"/>
                  <w:szCs w:val="21"/>
                </w:rPr>
                <m:t>R</m:t>
              </m:r>
            </m:den>
          </m:f>
          <m:r>
            <w:rPr>
              <w:rFonts w:ascii="Cambria Math" w:hAnsi="Cambria Math"/>
              <w:szCs w:val="21"/>
            </w:rPr>
            <m:t>&gt;∆i=</m:t>
          </m:r>
          <m:f>
            <m:fPr>
              <m:ctrlPr>
                <w:rPr>
                  <w:rFonts w:ascii="Cambria Math" w:hAnsi="Cambria Math"/>
                  <w:i/>
                  <w:iCs/>
                  <w:szCs w:val="21"/>
                </w:rPr>
              </m:ctrlPr>
            </m:fPr>
            <m:num>
              <m:sSub>
                <m:sSubPr>
                  <m:ctrlPr>
                    <w:rPr>
                      <w:rFonts w:ascii="Cambria Math" w:hAnsi="Cambria Math"/>
                      <w:i/>
                      <w:iCs/>
                      <w:szCs w:val="21"/>
                    </w:rPr>
                  </m:ctrlPr>
                </m:sSubPr>
                <m:e>
                  <m:r>
                    <w:rPr>
                      <w:rFonts w:ascii="Cambria Math" w:hAnsi="Cambria Math"/>
                      <w:szCs w:val="21"/>
                    </w:rPr>
                    <m:t>V</m:t>
                  </m:r>
                </m:e>
                <m:sub>
                  <m:r>
                    <w:rPr>
                      <w:rFonts w:ascii="Cambria Math" w:hAnsi="Cambria Math"/>
                      <w:szCs w:val="21"/>
                    </w:rPr>
                    <m:t>in</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V</m:t>
                  </m:r>
                </m:e>
                <m:sub>
                  <m:r>
                    <w:rPr>
                      <w:rFonts w:ascii="Cambria Math" w:hAnsi="Cambria Math"/>
                      <w:szCs w:val="21"/>
                    </w:rPr>
                    <m:t>o</m:t>
                  </m:r>
                </m:sub>
              </m:sSub>
            </m:num>
            <m:den>
              <m:r>
                <w:rPr>
                  <w:rFonts w:ascii="Cambria Math" w:hAnsi="Cambria Math"/>
                  <w:szCs w:val="21"/>
                </w:rPr>
                <m:t>2L</m:t>
              </m:r>
            </m:den>
          </m:f>
          <m:r>
            <w:rPr>
              <w:rFonts w:ascii="Cambria Math" w:hAnsi="Cambria Math"/>
              <w:szCs w:val="21"/>
            </w:rPr>
            <m:t>DT</m:t>
          </m:r>
        </m:oMath>
      </m:oMathPara>
    </w:p>
    <w:p w14:paraId="42F40CF1" w14:textId="2E9B4DC7" w:rsidR="00540CD0" w:rsidRDefault="00540CD0" w:rsidP="00540CD0">
      <w:pPr>
        <w:ind w:firstLineChars="200" w:firstLine="480"/>
        <w:rPr>
          <w:szCs w:val="21"/>
        </w:rPr>
      </w:pPr>
      <m:oMathPara>
        <m:oMathParaPr>
          <m:jc m:val="centerGroup"/>
        </m:oMathParaPr>
        <m:oMath>
          <m:r>
            <w:rPr>
              <w:rFonts w:ascii="Cambria Math" w:hAnsi="Cambria Math"/>
              <w:szCs w:val="21"/>
            </w:rPr>
            <m:t>R&lt;</m:t>
          </m:r>
          <m:f>
            <m:fPr>
              <m:ctrlPr>
                <w:rPr>
                  <w:rFonts w:ascii="Cambria Math" w:hAnsi="Cambria Math"/>
                  <w:i/>
                  <w:iCs/>
                  <w:szCs w:val="21"/>
                </w:rPr>
              </m:ctrlPr>
            </m:fPr>
            <m:num>
              <m:r>
                <w:rPr>
                  <w:rFonts w:ascii="Cambria Math" w:hAnsi="Cambria Math"/>
                  <w:szCs w:val="21"/>
                </w:rPr>
                <m:t>2L</m:t>
              </m:r>
              <m:sSub>
                <m:sSubPr>
                  <m:ctrlPr>
                    <w:rPr>
                      <w:rFonts w:ascii="Cambria Math" w:hAnsi="Cambria Math"/>
                      <w:i/>
                      <w:iCs/>
                      <w:szCs w:val="21"/>
                    </w:rPr>
                  </m:ctrlPr>
                </m:sSubPr>
                <m:e>
                  <m:r>
                    <w:rPr>
                      <w:rFonts w:ascii="Cambria Math" w:hAnsi="Cambria Math"/>
                      <w:szCs w:val="21"/>
                    </w:rPr>
                    <m:t>V</m:t>
                  </m:r>
                </m:e>
                <m:sub>
                  <m:r>
                    <w:rPr>
                      <w:rFonts w:ascii="Cambria Math" w:hAnsi="Cambria Math"/>
                      <w:szCs w:val="21"/>
                    </w:rPr>
                    <m:t>o</m:t>
                  </m:r>
                </m:sub>
              </m:sSub>
            </m:num>
            <m:den>
              <m:sSub>
                <m:sSubPr>
                  <m:ctrlPr>
                    <w:rPr>
                      <w:rFonts w:ascii="Cambria Math" w:hAnsi="Cambria Math"/>
                      <w:i/>
                      <w:iCs/>
                      <w:szCs w:val="21"/>
                    </w:rPr>
                  </m:ctrlPr>
                </m:sSubPr>
                <m:e>
                  <m:r>
                    <w:rPr>
                      <w:rFonts w:ascii="Cambria Math" w:hAnsi="Cambria Math"/>
                      <w:szCs w:val="21"/>
                    </w:rPr>
                    <m:t>(V</m:t>
                  </m:r>
                </m:e>
                <m:sub>
                  <m:r>
                    <w:rPr>
                      <w:rFonts w:ascii="Cambria Math" w:hAnsi="Cambria Math"/>
                      <w:szCs w:val="21"/>
                    </w:rPr>
                    <m:t>in</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V</m:t>
                  </m:r>
                </m:e>
                <m:sub>
                  <m:r>
                    <w:rPr>
                      <w:rFonts w:ascii="Cambria Math" w:hAnsi="Cambria Math"/>
                      <w:szCs w:val="21"/>
                    </w:rPr>
                    <m:t>o</m:t>
                  </m:r>
                </m:sub>
              </m:sSub>
              <m:r>
                <w:rPr>
                  <w:rFonts w:ascii="Cambria Math" w:hAnsi="Cambria Math"/>
                  <w:szCs w:val="21"/>
                </w:rPr>
                <m:t>)DT</m:t>
              </m:r>
            </m:den>
          </m:f>
          <m:r>
            <w:rPr>
              <w:rFonts w:ascii="Cambria Math" w:hAnsi="Cambria Math"/>
              <w:szCs w:val="21"/>
            </w:rPr>
            <m:t>=176.47Ω</m:t>
          </m:r>
        </m:oMath>
      </m:oMathPara>
    </w:p>
    <w:p w14:paraId="67217FAF" w14:textId="6BE75458" w:rsidR="00540CD0" w:rsidRDefault="00540CD0" w:rsidP="00ED09E1"/>
    <w:p w14:paraId="02F47DFA" w14:textId="7DB0E484" w:rsidR="00106BB7" w:rsidRDefault="00106BB7" w:rsidP="00106BB7">
      <w:pPr>
        <w:rPr>
          <w:b/>
          <w:bCs/>
          <w:i/>
          <w:iCs/>
        </w:rPr>
      </w:pPr>
      <w:r w:rsidRPr="00540CD0">
        <w:rPr>
          <w:b/>
          <w:bCs/>
          <w:i/>
          <w:iCs/>
        </w:rPr>
        <w:t>4-2-</w:t>
      </w:r>
      <w:r>
        <w:rPr>
          <w:b/>
          <w:bCs/>
          <w:i/>
          <w:iCs/>
        </w:rPr>
        <w:t>3</w:t>
      </w:r>
      <w:r w:rsidRPr="00540CD0">
        <w:rPr>
          <w:b/>
          <w:bCs/>
          <w:i/>
          <w:iCs/>
        </w:rPr>
        <w:t xml:space="preserve"> </w:t>
      </w:r>
      <w:r>
        <w:rPr>
          <w:b/>
          <w:bCs/>
          <w:i/>
          <w:iCs/>
        </w:rPr>
        <w:t>Simulation verification</w:t>
      </w:r>
    </w:p>
    <w:p w14:paraId="49C64CD0" w14:textId="577D98EF" w:rsidR="00FA2DE1" w:rsidRPr="00FA2DE1" w:rsidRDefault="00106BB7" w:rsidP="00772A75">
      <w:pPr>
        <w:spacing w:line="288" w:lineRule="auto"/>
        <w:ind w:firstLineChars="200" w:firstLine="480"/>
      </w:pPr>
      <w:r w:rsidRPr="00106BB7">
        <w:rPr>
          <w:rFonts w:hint="eastAsia"/>
        </w:rPr>
        <w:t>F</w:t>
      </w:r>
      <w:r w:rsidRPr="00106BB7">
        <w:t>rom the calculation in 4-2-2</w:t>
      </w:r>
      <w:r>
        <w:t xml:space="preserve">, we could know the critical resistance </w:t>
      </w:r>
      <m:oMath>
        <m:r>
          <w:rPr>
            <w:rFonts w:ascii="Cambria Math" w:hAnsi="Cambria Math"/>
          </w:rPr>
          <m:t>R</m:t>
        </m:r>
        <m:r>
          <m:rPr>
            <m:sty m:val="p"/>
          </m:rPr>
          <w:rPr>
            <w:rFonts w:ascii="Cambria Math" w:hAnsi="Cambria Math"/>
          </w:rPr>
          <m:t>=176.47</m:t>
        </m:r>
        <m:r>
          <w:rPr>
            <w:rFonts w:ascii="Cambria Math" w:hAnsi="Cambria Math"/>
          </w:rPr>
          <m:t>Ω</m:t>
        </m:r>
      </m:oMath>
      <w:r w:rsidRPr="00772A75">
        <w:rPr>
          <w:rFonts w:hint="eastAsia"/>
        </w:rPr>
        <w:t>.</w:t>
      </w:r>
      <w:r w:rsidRPr="00772A75">
        <w:t xml:space="preserve"> We plot the current of inductor and diode when </w:t>
      </w:r>
      <m:oMath>
        <m:r>
          <w:rPr>
            <w:rFonts w:ascii="Cambria Math" w:hAnsi="Cambria Math"/>
          </w:rPr>
          <m:t>R</m:t>
        </m:r>
        <m:r>
          <m:rPr>
            <m:sty m:val="p"/>
          </m:rPr>
          <w:rPr>
            <w:rFonts w:ascii="Cambria Math" w:hAnsi="Cambria Math"/>
          </w:rPr>
          <m:t>=176.47</m:t>
        </m:r>
        <m:r>
          <w:rPr>
            <w:rFonts w:ascii="Cambria Math" w:hAnsi="Cambria Math"/>
          </w:rPr>
          <m:t>Ω</m:t>
        </m:r>
      </m:oMath>
      <w:r w:rsidRPr="00772A75">
        <w:rPr>
          <w:rFonts w:hint="eastAsia"/>
        </w:rPr>
        <w:t>.</w:t>
      </w:r>
    </w:p>
    <w:p w14:paraId="249BAACF" w14:textId="0AED3992" w:rsidR="00106BB7" w:rsidRDefault="00106BB7" w:rsidP="006564E1">
      <w:pPr>
        <w:jc w:val="center"/>
      </w:pPr>
      <w:r>
        <w:rPr>
          <w:noProof/>
          <w:szCs w:val="21"/>
        </w:rPr>
        <w:drawing>
          <wp:inline distT="0" distB="0" distL="0" distR="0" wp14:anchorId="649D0DFD" wp14:editId="72964BF7">
            <wp:extent cx="4926330" cy="2912534"/>
            <wp:effectExtent l="0" t="0" r="762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343" b="2801"/>
                    <a:stretch/>
                  </pic:blipFill>
                  <pic:spPr bwMode="auto">
                    <a:xfrm>
                      <a:off x="0" y="0"/>
                      <a:ext cx="4929706" cy="2914530"/>
                    </a:xfrm>
                    <a:prstGeom prst="rect">
                      <a:avLst/>
                    </a:prstGeom>
                    <a:noFill/>
                    <a:ln>
                      <a:noFill/>
                    </a:ln>
                    <a:extLst>
                      <a:ext uri="{53640926-AAD7-44D8-BBD7-CCE9431645EC}">
                        <a14:shadowObscured xmlns:a14="http://schemas.microsoft.com/office/drawing/2010/main"/>
                      </a:ext>
                    </a:extLst>
                  </pic:spPr>
                </pic:pic>
              </a:graphicData>
            </a:graphic>
          </wp:inline>
        </w:drawing>
      </w:r>
    </w:p>
    <w:p w14:paraId="119A63D9" w14:textId="7598BAF6" w:rsidR="00106BB7" w:rsidRDefault="00106BB7" w:rsidP="00106BB7">
      <w:pPr>
        <w:jc w:val="center"/>
        <w:rPr>
          <w:szCs w:val="21"/>
        </w:rPr>
      </w:pPr>
      <w:r>
        <w:rPr>
          <w:rFonts w:hint="eastAsia"/>
          <w:szCs w:val="21"/>
        </w:rPr>
        <w:t>F</w:t>
      </w:r>
      <w:r>
        <w:rPr>
          <w:szCs w:val="21"/>
        </w:rPr>
        <w:t>ig. 2-9 Critical mode current</w:t>
      </w:r>
    </w:p>
    <w:p w14:paraId="7F496E25" w14:textId="16E14C03" w:rsidR="00106BB7" w:rsidRPr="00772A75" w:rsidRDefault="00FA2DE1" w:rsidP="00772A75">
      <w:pPr>
        <w:spacing w:line="288" w:lineRule="auto"/>
        <w:ind w:firstLineChars="200" w:firstLine="480"/>
      </w:pPr>
      <w:r w:rsidRPr="00772A75">
        <w:t xml:space="preserve">Afterwards, we select two situations when </w:t>
      </w:r>
      <m:oMath>
        <m:r>
          <w:rPr>
            <w:rFonts w:ascii="Cambria Math" w:hAnsi="Cambria Math"/>
          </w:rPr>
          <m:t>R</m:t>
        </m:r>
        <m:r>
          <m:rPr>
            <m:sty m:val="p"/>
          </m:rPr>
          <w:rPr>
            <w:rFonts w:ascii="Cambria Math" w:hAnsi="Cambria Math"/>
          </w:rPr>
          <m:t>=100</m:t>
        </m:r>
        <m:r>
          <w:rPr>
            <w:rFonts w:ascii="Cambria Math" w:hAnsi="Cambria Math"/>
          </w:rPr>
          <m:t>Ω</m:t>
        </m:r>
      </m:oMath>
      <w:r w:rsidRPr="00772A75">
        <w:rPr>
          <w:rFonts w:hint="eastAsia"/>
        </w:rPr>
        <w:t xml:space="preserve"> </w:t>
      </w:r>
      <w:r w:rsidRPr="00772A75">
        <w:t xml:space="preserve">and </w:t>
      </w:r>
      <m:oMath>
        <m:r>
          <w:rPr>
            <w:rFonts w:ascii="Cambria Math" w:hAnsi="Cambria Math"/>
          </w:rPr>
          <m:t>R</m:t>
        </m:r>
        <m:r>
          <m:rPr>
            <m:sty m:val="p"/>
          </m:rPr>
          <w:rPr>
            <w:rFonts w:ascii="Cambria Math" w:hAnsi="Cambria Math"/>
          </w:rPr>
          <m:t>=250</m:t>
        </m:r>
        <m:r>
          <w:rPr>
            <w:rFonts w:ascii="Cambria Math" w:hAnsi="Cambria Math"/>
          </w:rPr>
          <m:t>Ω</m:t>
        </m:r>
        <m:r>
          <m:rPr>
            <m:sty m:val="p"/>
          </m:rPr>
          <w:rPr>
            <w:rFonts w:ascii="Cambria Math" w:hAnsi="Cambria Math"/>
          </w:rPr>
          <m:t>.</m:t>
        </m:r>
      </m:oMath>
    </w:p>
    <w:p w14:paraId="35367418" w14:textId="5A70079F" w:rsidR="00FA2DE1" w:rsidRPr="00772A75" w:rsidRDefault="00FA2DE1" w:rsidP="00772A75">
      <w:pPr>
        <w:spacing w:line="288" w:lineRule="auto"/>
        <w:ind w:firstLineChars="200" w:firstLine="480"/>
      </w:pPr>
      <w:r w:rsidRPr="00772A75">
        <w:t xml:space="preserve">When </w:t>
      </w:r>
      <m:oMath>
        <m:r>
          <w:rPr>
            <w:rFonts w:ascii="Cambria Math" w:hAnsi="Cambria Math"/>
          </w:rPr>
          <m:t>R</m:t>
        </m:r>
        <m:r>
          <m:rPr>
            <m:sty m:val="p"/>
          </m:rPr>
          <w:rPr>
            <w:rFonts w:ascii="Cambria Math" w:hAnsi="Cambria Math"/>
          </w:rPr>
          <m:t>=100</m:t>
        </m:r>
        <m:r>
          <w:rPr>
            <w:rFonts w:ascii="Cambria Math" w:hAnsi="Cambria Math"/>
          </w:rPr>
          <m:t>Ω</m:t>
        </m:r>
      </m:oMath>
      <w:r w:rsidRPr="00772A75">
        <w:t>, the circuit works under continuous current mode. The waveform is shown below:</w:t>
      </w:r>
    </w:p>
    <w:p w14:paraId="16B307F4" w14:textId="4909BF0C" w:rsidR="00106BB7" w:rsidRDefault="00FA2DE1" w:rsidP="00FA2DE1">
      <w:pPr>
        <w:jc w:val="center"/>
      </w:pPr>
      <w:r>
        <w:rPr>
          <w:noProof/>
          <w:szCs w:val="21"/>
        </w:rPr>
        <w:drawing>
          <wp:inline distT="0" distB="0" distL="0" distR="0" wp14:anchorId="359E1528" wp14:editId="0965941B">
            <wp:extent cx="4910455" cy="2921000"/>
            <wp:effectExtent l="0" t="0" r="444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b="2478"/>
                    <a:stretch/>
                  </pic:blipFill>
                  <pic:spPr bwMode="auto">
                    <a:xfrm>
                      <a:off x="0" y="0"/>
                      <a:ext cx="4915790" cy="2924174"/>
                    </a:xfrm>
                    <a:prstGeom prst="rect">
                      <a:avLst/>
                    </a:prstGeom>
                    <a:noFill/>
                    <a:ln>
                      <a:noFill/>
                    </a:ln>
                    <a:extLst>
                      <a:ext uri="{53640926-AAD7-44D8-BBD7-CCE9431645EC}">
                        <a14:shadowObscured xmlns:a14="http://schemas.microsoft.com/office/drawing/2010/main"/>
                      </a:ext>
                    </a:extLst>
                  </pic:spPr>
                </pic:pic>
              </a:graphicData>
            </a:graphic>
          </wp:inline>
        </w:drawing>
      </w:r>
    </w:p>
    <w:p w14:paraId="27DCF964" w14:textId="7BB12B9F" w:rsidR="00FA2DE1" w:rsidRDefault="00FA2DE1" w:rsidP="00FA2DE1">
      <w:pPr>
        <w:jc w:val="center"/>
        <w:rPr>
          <w:szCs w:val="21"/>
        </w:rPr>
      </w:pPr>
      <w:r>
        <w:rPr>
          <w:rFonts w:hint="eastAsia"/>
          <w:szCs w:val="21"/>
        </w:rPr>
        <w:t>F</w:t>
      </w:r>
      <w:r>
        <w:rPr>
          <w:szCs w:val="21"/>
        </w:rPr>
        <w:t>ig. 2-9 CCM mode current</w:t>
      </w:r>
    </w:p>
    <w:p w14:paraId="6BC1A1E0" w14:textId="6982CFF0" w:rsidR="00FA2DE1" w:rsidRPr="00772A75" w:rsidRDefault="00FA2DE1" w:rsidP="00772A75">
      <w:pPr>
        <w:spacing w:line="288" w:lineRule="auto"/>
        <w:ind w:firstLine="420"/>
      </w:pPr>
      <w:r w:rsidRPr="00772A75">
        <w:lastRenderedPageBreak/>
        <w:t xml:space="preserve">When </w:t>
      </w:r>
      <m:oMath>
        <m:r>
          <w:rPr>
            <w:rFonts w:ascii="Cambria Math" w:hAnsi="Cambria Math"/>
          </w:rPr>
          <m:t>R</m:t>
        </m:r>
        <m:r>
          <m:rPr>
            <m:sty m:val="p"/>
          </m:rPr>
          <w:rPr>
            <w:rFonts w:ascii="Cambria Math" w:hAnsi="Cambria Math"/>
          </w:rPr>
          <m:t>=250</m:t>
        </m:r>
        <m:r>
          <w:rPr>
            <w:rFonts w:ascii="Cambria Math" w:hAnsi="Cambria Math"/>
          </w:rPr>
          <m:t>Ω</m:t>
        </m:r>
      </m:oMath>
      <w:r w:rsidRPr="00772A75">
        <w:t>, the circuit works under discontinuous current mode. The waveform is shown below:</w:t>
      </w:r>
    </w:p>
    <w:p w14:paraId="15F30A40" w14:textId="2BCAA7DF" w:rsidR="00FA2DE1" w:rsidRDefault="00FA2DE1" w:rsidP="00FA2DE1">
      <w:r>
        <w:rPr>
          <w:noProof/>
          <w:szCs w:val="21"/>
        </w:rPr>
        <w:drawing>
          <wp:inline distT="0" distB="0" distL="0" distR="0" wp14:anchorId="2528BCF3" wp14:editId="64F1E010">
            <wp:extent cx="5274310" cy="3225412"/>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225412"/>
                    </a:xfrm>
                    <a:prstGeom prst="rect">
                      <a:avLst/>
                    </a:prstGeom>
                    <a:noFill/>
                    <a:ln>
                      <a:noFill/>
                    </a:ln>
                  </pic:spPr>
                </pic:pic>
              </a:graphicData>
            </a:graphic>
          </wp:inline>
        </w:drawing>
      </w:r>
    </w:p>
    <w:p w14:paraId="2007ECFA" w14:textId="03801216" w:rsidR="00FA2DE1" w:rsidRPr="00772A75" w:rsidRDefault="00FA2DE1" w:rsidP="00772A75">
      <w:pPr>
        <w:spacing w:line="288" w:lineRule="auto"/>
        <w:ind w:firstLineChars="200" w:firstLine="480"/>
        <w:jc w:val="center"/>
      </w:pPr>
      <w:r w:rsidRPr="00772A75">
        <w:rPr>
          <w:rFonts w:hint="eastAsia"/>
        </w:rPr>
        <w:t>F</w:t>
      </w:r>
      <w:r w:rsidRPr="00772A75">
        <w:t>ig. 2-9 DCM mode current</w:t>
      </w:r>
    </w:p>
    <w:p w14:paraId="1896D27B" w14:textId="09C19F53" w:rsidR="00FA2DE1" w:rsidRDefault="00FA2DE1" w:rsidP="00772A75">
      <w:pPr>
        <w:spacing w:line="288" w:lineRule="auto"/>
        <w:ind w:firstLineChars="200" w:firstLine="480"/>
        <w:jc w:val="left"/>
      </w:pPr>
    </w:p>
    <w:p w14:paraId="7157390A" w14:textId="21C4C40F" w:rsidR="00986708" w:rsidRDefault="00986708" w:rsidP="00986708">
      <w:pPr>
        <w:spacing w:line="276" w:lineRule="auto"/>
        <w:rPr>
          <w:b/>
          <w:bCs/>
          <w:i/>
          <w:iCs/>
        </w:rPr>
      </w:pPr>
      <w:r w:rsidRPr="00F50E8C">
        <w:rPr>
          <w:rFonts w:hint="eastAsia"/>
          <w:b/>
          <w:bCs/>
          <w:i/>
          <w:iCs/>
        </w:rPr>
        <w:t>4</w:t>
      </w:r>
      <w:r w:rsidRPr="00F50E8C">
        <w:rPr>
          <w:b/>
          <w:bCs/>
          <w:i/>
          <w:iCs/>
        </w:rPr>
        <w:t>-</w:t>
      </w:r>
      <w:r>
        <w:rPr>
          <w:b/>
          <w:bCs/>
          <w:i/>
          <w:iCs/>
        </w:rPr>
        <w:t>3</w:t>
      </w:r>
      <w:r w:rsidRPr="00F50E8C">
        <w:rPr>
          <w:b/>
          <w:bCs/>
          <w:i/>
          <w:iCs/>
        </w:rPr>
        <w:t xml:space="preserve"> Task </w:t>
      </w:r>
      <w:r>
        <w:rPr>
          <w:b/>
          <w:bCs/>
          <w:i/>
          <w:iCs/>
        </w:rPr>
        <w:t>3</w:t>
      </w:r>
    </w:p>
    <w:p w14:paraId="3A3421BB" w14:textId="5A910012" w:rsidR="00986708" w:rsidRDefault="00986708" w:rsidP="00986708">
      <w:pPr>
        <w:spacing w:line="276" w:lineRule="auto"/>
        <w:rPr>
          <w:b/>
          <w:bCs/>
          <w:i/>
          <w:iCs/>
        </w:rPr>
      </w:pPr>
      <w:r w:rsidRPr="00540CD0">
        <w:rPr>
          <w:b/>
          <w:bCs/>
          <w:i/>
          <w:iCs/>
        </w:rPr>
        <w:t>4-</w:t>
      </w:r>
      <w:r>
        <w:rPr>
          <w:b/>
          <w:bCs/>
          <w:i/>
          <w:iCs/>
        </w:rPr>
        <w:t>3</w:t>
      </w:r>
      <w:r w:rsidRPr="00540CD0">
        <w:rPr>
          <w:b/>
          <w:bCs/>
          <w:i/>
          <w:iCs/>
        </w:rPr>
        <w:t>-</w:t>
      </w:r>
      <w:r>
        <w:rPr>
          <w:b/>
          <w:bCs/>
          <w:i/>
          <w:iCs/>
        </w:rPr>
        <w:t>1</w:t>
      </w:r>
      <w:r w:rsidRPr="00540CD0">
        <w:rPr>
          <w:b/>
          <w:bCs/>
          <w:i/>
          <w:iCs/>
        </w:rPr>
        <w:t xml:space="preserve"> </w:t>
      </w:r>
      <w:r>
        <w:rPr>
          <w:b/>
          <w:bCs/>
          <w:i/>
          <w:iCs/>
        </w:rPr>
        <w:t>Task requirement</w:t>
      </w:r>
    </w:p>
    <w:p w14:paraId="2209C613" w14:textId="77777777" w:rsidR="00986708" w:rsidRPr="00986708" w:rsidRDefault="00986708" w:rsidP="00986708">
      <w:pPr>
        <w:spacing w:line="288" w:lineRule="auto"/>
        <w:ind w:firstLine="420"/>
      </w:pPr>
      <w:r w:rsidRPr="00986708">
        <w:t xml:space="preserve">In this task we need to adjust duty cycle </w:t>
      </w:r>
      <w:r w:rsidRPr="00986708">
        <w:rPr>
          <w:i/>
          <w:iCs/>
        </w:rPr>
        <w:t>D</w:t>
      </w:r>
      <w:r w:rsidRPr="00986708">
        <w:t xml:space="preserve"> and analyze the relationships between </w:t>
      </w:r>
      <w:r w:rsidRPr="00986708">
        <w:rPr>
          <w:i/>
          <w:iCs/>
        </w:rPr>
        <w:t>D</w:t>
      </w:r>
      <w:r w:rsidRPr="00986708">
        <w:t xml:space="preserve"> and voltage gain.</w:t>
      </w:r>
    </w:p>
    <w:p w14:paraId="6409DD7C" w14:textId="6C007F19" w:rsidR="00772A75" w:rsidRDefault="00986708" w:rsidP="00986708">
      <w:pPr>
        <w:spacing w:line="276" w:lineRule="auto"/>
        <w:rPr>
          <w:b/>
          <w:bCs/>
          <w:i/>
          <w:iCs/>
        </w:rPr>
      </w:pPr>
      <w:r w:rsidRPr="00986708">
        <w:rPr>
          <w:rFonts w:hint="eastAsia"/>
          <w:b/>
          <w:bCs/>
          <w:i/>
          <w:iCs/>
        </w:rPr>
        <w:t>4</w:t>
      </w:r>
      <w:r w:rsidRPr="00986708">
        <w:rPr>
          <w:b/>
          <w:bCs/>
          <w:i/>
          <w:iCs/>
        </w:rPr>
        <w:t>-3-2 Simulation result and analysis</w:t>
      </w:r>
    </w:p>
    <w:p w14:paraId="0B890425" w14:textId="7D3D4DE5" w:rsidR="00986708" w:rsidRDefault="00986708" w:rsidP="00986708">
      <w:pPr>
        <w:spacing w:line="288" w:lineRule="auto"/>
        <w:ind w:firstLine="420"/>
      </w:pPr>
      <w:r w:rsidRPr="00986708">
        <w:t xml:space="preserve">In order to avoid the situation where the four MOSFETs conduct together during the commutation (it may destroy the circuit), duty cycle shouldn’t be bigger than 0.5. We adjust </w:t>
      </w:r>
      <w:r w:rsidRPr="00986708">
        <w:rPr>
          <w:i/>
          <w:iCs/>
        </w:rPr>
        <w:t>D</w:t>
      </w:r>
      <w:r w:rsidRPr="00986708">
        <w:t xml:space="preserve"> from 0 to 0.5 to carry out the simulation and get the result as below.</w:t>
      </w:r>
    </w:p>
    <w:p w14:paraId="33E23381" w14:textId="54C2F62C" w:rsidR="00C51EAD" w:rsidRDefault="00C51EAD" w:rsidP="00C51EAD">
      <w:pPr>
        <w:spacing w:line="288" w:lineRule="auto"/>
        <w:ind w:firstLine="420"/>
        <w:jc w:val="center"/>
      </w:pPr>
      <w:r>
        <w:rPr>
          <w:noProof/>
        </w:rPr>
        <w:lastRenderedPageBreak/>
        <w:drawing>
          <wp:inline distT="0" distB="0" distL="0" distR="0" wp14:anchorId="57D6D307" wp14:editId="1A25BAB8">
            <wp:extent cx="3840480" cy="2880360"/>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840480" cy="2880360"/>
                    </a:xfrm>
                    <a:prstGeom prst="rect">
                      <a:avLst/>
                    </a:prstGeom>
                    <a:noFill/>
                    <a:ln>
                      <a:noFill/>
                    </a:ln>
                  </pic:spPr>
                </pic:pic>
              </a:graphicData>
            </a:graphic>
          </wp:inline>
        </w:drawing>
      </w:r>
    </w:p>
    <w:p w14:paraId="566ADB23" w14:textId="5798C637" w:rsidR="00C51EAD" w:rsidRPr="00986708" w:rsidRDefault="00C51EAD" w:rsidP="00C51EAD">
      <w:pPr>
        <w:spacing w:line="288" w:lineRule="auto"/>
        <w:ind w:firstLineChars="200" w:firstLine="480"/>
        <w:jc w:val="center"/>
      </w:pPr>
      <w:r w:rsidRPr="00772A75">
        <w:rPr>
          <w:rFonts w:hint="eastAsia"/>
        </w:rPr>
        <w:t>F</w:t>
      </w:r>
      <w:r w:rsidRPr="00772A75">
        <w:t>ig. 2-9 DCM mode current</w:t>
      </w:r>
    </w:p>
    <w:p w14:paraId="4D3A32B6" w14:textId="55A5C022" w:rsidR="00C51EAD" w:rsidRDefault="00C51EAD" w:rsidP="00C51EAD">
      <w:pPr>
        <w:spacing w:line="276" w:lineRule="auto"/>
        <w:jc w:val="center"/>
      </w:pPr>
      <w:r>
        <w:rPr>
          <w:rFonts w:hint="eastAsia"/>
        </w:rPr>
        <w:t>T</w:t>
      </w:r>
      <w:r>
        <w:t>hrough theoretical calculation, we could know that the voltage gain equals to:</w:t>
      </w:r>
    </w:p>
    <w:p w14:paraId="6A18C4C3" w14:textId="71F132E3" w:rsidR="00986708" w:rsidRDefault="00C51EAD" w:rsidP="00C51EAD">
      <w:pPr>
        <w:spacing w:line="276" w:lineRule="auto"/>
        <w:jc w:val="center"/>
      </w:pPr>
      <w:r w:rsidRPr="00A7708F">
        <w:rPr>
          <w:position w:val="-30"/>
        </w:rPr>
        <w:object w:dxaOrig="1200" w:dyaOrig="680" w14:anchorId="311DF082">
          <v:shape id="_x0000_i1029" type="#_x0000_t75" style="width:60pt;height:33.6pt" o:ole="">
            <v:imagedata r:id="rId54" o:title=""/>
          </v:shape>
          <o:OLEObject Type="Embed" ProgID="Equation.DSMT4" ShapeID="_x0000_i1029" DrawAspect="Content" ObjectID="_1667631554" r:id="rId55"/>
        </w:object>
      </w:r>
    </w:p>
    <w:p w14:paraId="5005144D" w14:textId="17679EA1" w:rsidR="00C51EAD" w:rsidRPr="00C51EAD" w:rsidRDefault="00C51EAD" w:rsidP="00C51EAD">
      <w:pPr>
        <w:spacing w:line="288" w:lineRule="auto"/>
        <w:ind w:firstLine="420"/>
      </w:pPr>
      <w:r w:rsidRPr="00C51EAD">
        <w:rPr>
          <w:rFonts w:hint="eastAsia"/>
        </w:rPr>
        <w:t>F</w:t>
      </w:r>
      <w:r w:rsidRPr="00C51EAD">
        <w:t xml:space="preserve">or our group, </w:t>
      </w:r>
      <w:r>
        <w:t xml:space="preserve">the ratio of transformation </w:t>
      </w:r>
      <w:r w:rsidRPr="00A7708F">
        <w:rPr>
          <w:position w:val="-4"/>
        </w:rPr>
        <w:object w:dxaOrig="580" w:dyaOrig="260" w14:anchorId="7B3000FD">
          <v:shape id="_x0000_i1030" type="#_x0000_t75" style="width:29.4pt;height:12.6pt" o:ole="">
            <v:imagedata r:id="rId56" o:title=""/>
          </v:shape>
          <o:OLEObject Type="Embed" ProgID="Equation.DSMT4" ShapeID="_x0000_i1030" DrawAspect="Content" ObjectID="_1667631555" r:id="rId57"/>
        </w:object>
      </w:r>
      <w:r w:rsidRPr="00C51EAD">
        <w:t>. Therefore, the slope of our curve should be 0.5 and from the simulation result we could conclude that the calculation result is almost the same as the simulation result.</w:t>
      </w:r>
    </w:p>
    <w:sectPr w:rsidR="00C51EAD" w:rsidRPr="00C51EAD">
      <w:footerReference w:type="default" r:id="rId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803FAF" w14:textId="77777777" w:rsidR="003B2250" w:rsidRDefault="003B2250" w:rsidP="00475E02">
      <w:r>
        <w:separator/>
      </w:r>
    </w:p>
  </w:endnote>
  <w:endnote w:type="continuationSeparator" w:id="0">
    <w:p w14:paraId="527B758F" w14:textId="77777777" w:rsidR="003B2250" w:rsidRDefault="003B2250" w:rsidP="00475E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53868853"/>
      <w:docPartObj>
        <w:docPartGallery w:val="Page Numbers (Bottom of Page)"/>
        <w:docPartUnique/>
      </w:docPartObj>
    </w:sdtPr>
    <w:sdtContent>
      <w:p w14:paraId="4CC78A0B" w14:textId="2611DDD4" w:rsidR="00660B41" w:rsidRDefault="00660B41">
        <w:pPr>
          <w:pStyle w:val="a7"/>
          <w:jc w:val="center"/>
        </w:pPr>
        <w:r>
          <w:fldChar w:fldCharType="begin"/>
        </w:r>
        <w:r>
          <w:instrText>PAGE   \* MERGEFORMAT</w:instrText>
        </w:r>
        <w:r>
          <w:fldChar w:fldCharType="separate"/>
        </w:r>
        <w:r>
          <w:rPr>
            <w:lang w:val="zh-CN"/>
          </w:rPr>
          <w:t>2</w:t>
        </w:r>
        <w:r>
          <w:fldChar w:fldCharType="end"/>
        </w:r>
      </w:p>
    </w:sdtContent>
  </w:sdt>
  <w:p w14:paraId="12767589" w14:textId="77777777" w:rsidR="00660B41" w:rsidRDefault="00660B4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F2AEF5" w14:textId="77777777" w:rsidR="003B2250" w:rsidRDefault="003B2250" w:rsidP="00475E02">
      <w:r>
        <w:separator/>
      </w:r>
    </w:p>
  </w:footnote>
  <w:footnote w:type="continuationSeparator" w:id="0">
    <w:p w14:paraId="76B018CC" w14:textId="77777777" w:rsidR="003B2250" w:rsidRDefault="003B2250" w:rsidP="00475E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07998"/>
    <w:multiLevelType w:val="hybridMultilevel"/>
    <w:tmpl w:val="2C86897A"/>
    <w:lvl w:ilvl="0" w:tplc="97041D88">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5E1770"/>
    <w:multiLevelType w:val="hybridMultilevel"/>
    <w:tmpl w:val="2B1EA080"/>
    <w:lvl w:ilvl="0" w:tplc="59207EAC">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E13850"/>
    <w:multiLevelType w:val="hybridMultilevel"/>
    <w:tmpl w:val="BB400A02"/>
    <w:lvl w:ilvl="0" w:tplc="17DCB9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169520E"/>
    <w:multiLevelType w:val="hybridMultilevel"/>
    <w:tmpl w:val="53FA2232"/>
    <w:lvl w:ilvl="0" w:tplc="F79CE7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4CA469F"/>
    <w:multiLevelType w:val="hybridMultilevel"/>
    <w:tmpl w:val="C9F668A2"/>
    <w:lvl w:ilvl="0" w:tplc="B1FA79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8E716BE"/>
    <w:multiLevelType w:val="hybridMultilevel"/>
    <w:tmpl w:val="2B1EA080"/>
    <w:lvl w:ilvl="0" w:tplc="59207EAC">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6F27D11"/>
    <w:multiLevelType w:val="hybridMultilevel"/>
    <w:tmpl w:val="C1904A72"/>
    <w:lvl w:ilvl="0" w:tplc="4064A7E6">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9DB16C4"/>
    <w:multiLevelType w:val="multilevel"/>
    <w:tmpl w:val="31A84766"/>
    <w:lvl w:ilvl="0">
      <w:start w:val="4"/>
      <w:numFmt w:val="decimal"/>
      <w:lvlText w:val="%1"/>
      <w:lvlJc w:val="left"/>
      <w:pPr>
        <w:ind w:left="528" w:hanging="528"/>
      </w:pPr>
      <w:rPr>
        <w:rFonts w:hint="default"/>
      </w:rPr>
    </w:lvl>
    <w:lvl w:ilvl="1">
      <w:start w:val="1"/>
      <w:numFmt w:val="decimal"/>
      <w:lvlText w:val="%1-%2"/>
      <w:lvlJc w:val="left"/>
      <w:pPr>
        <w:ind w:left="528" w:hanging="528"/>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1"/>
  </w:num>
  <w:num w:numId="3">
    <w:abstractNumId w:val="3"/>
  </w:num>
  <w:num w:numId="4">
    <w:abstractNumId w:val="7"/>
  </w:num>
  <w:num w:numId="5">
    <w:abstractNumId w:val="6"/>
  </w:num>
  <w:num w:numId="6">
    <w:abstractNumId w:val="0"/>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7FD"/>
    <w:rsid w:val="00001E0F"/>
    <w:rsid w:val="000448B2"/>
    <w:rsid w:val="00093090"/>
    <w:rsid w:val="000E439E"/>
    <w:rsid w:val="00106BB7"/>
    <w:rsid w:val="00175791"/>
    <w:rsid w:val="001B3041"/>
    <w:rsid w:val="00205132"/>
    <w:rsid w:val="00236D07"/>
    <w:rsid w:val="0025452F"/>
    <w:rsid w:val="002707FD"/>
    <w:rsid w:val="00276F23"/>
    <w:rsid w:val="00276F80"/>
    <w:rsid w:val="002914A7"/>
    <w:rsid w:val="002B7419"/>
    <w:rsid w:val="002C08C2"/>
    <w:rsid w:val="00344307"/>
    <w:rsid w:val="00366DEA"/>
    <w:rsid w:val="00385C7F"/>
    <w:rsid w:val="003B001F"/>
    <w:rsid w:val="003B2250"/>
    <w:rsid w:val="003E4750"/>
    <w:rsid w:val="003E7603"/>
    <w:rsid w:val="00475E02"/>
    <w:rsid w:val="00521BE9"/>
    <w:rsid w:val="005406EB"/>
    <w:rsid w:val="00540CD0"/>
    <w:rsid w:val="005C5375"/>
    <w:rsid w:val="006564E1"/>
    <w:rsid w:val="00660B41"/>
    <w:rsid w:val="007411F8"/>
    <w:rsid w:val="00744953"/>
    <w:rsid w:val="00772A75"/>
    <w:rsid w:val="007D0C6B"/>
    <w:rsid w:val="007F0643"/>
    <w:rsid w:val="00835C52"/>
    <w:rsid w:val="008847E2"/>
    <w:rsid w:val="00954409"/>
    <w:rsid w:val="0096375E"/>
    <w:rsid w:val="00967C8D"/>
    <w:rsid w:val="009773A3"/>
    <w:rsid w:val="00986708"/>
    <w:rsid w:val="009B482D"/>
    <w:rsid w:val="009F6C68"/>
    <w:rsid w:val="00A03F01"/>
    <w:rsid w:val="00A10B49"/>
    <w:rsid w:val="00A112A9"/>
    <w:rsid w:val="00A45772"/>
    <w:rsid w:val="00A95C8B"/>
    <w:rsid w:val="00AB2F8D"/>
    <w:rsid w:val="00AE2D62"/>
    <w:rsid w:val="00AF316D"/>
    <w:rsid w:val="00B11A9F"/>
    <w:rsid w:val="00B76D52"/>
    <w:rsid w:val="00B82800"/>
    <w:rsid w:val="00BB4DDA"/>
    <w:rsid w:val="00BE6525"/>
    <w:rsid w:val="00C24E20"/>
    <w:rsid w:val="00C33153"/>
    <w:rsid w:val="00C51EAD"/>
    <w:rsid w:val="00CD0182"/>
    <w:rsid w:val="00D05C0D"/>
    <w:rsid w:val="00DD01FA"/>
    <w:rsid w:val="00E43A7D"/>
    <w:rsid w:val="00E653F3"/>
    <w:rsid w:val="00E7461F"/>
    <w:rsid w:val="00E82955"/>
    <w:rsid w:val="00EB3CE7"/>
    <w:rsid w:val="00EB6306"/>
    <w:rsid w:val="00ED09E1"/>
    <w:rsid w:val="00F21B40"/>
    <w:rsid w:val="00F50E8C"/>
    <w:rsid w:val="00F944E2"/>
    <w:rsid w:val="00FA2DE1"/>
    <w:rsid w:val="00FE065F"/>
    <w:rsid w:val="00FF51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153042"/>
  <w15:chartTrackingRefBased/>
  <w15:docId w15:val="{6479D663-ED0B-40BF-91C8-FF3D018AD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707FD"/>
    <w:pPr>
      <w:widowControl w:val="0"/>
      <w:jc w:val="both"/>
    </w:pPr>
    <w:rPr>
      <w:rFonts w:cs="Times New Roman"/>
      <w:szCs w:val="24"/>
    </w:rPr>
  </w:style>
  <w:style w:type="paragraph" w:styleId="1">
    <w:name w:val="heading 1"/>
    <w:basedOn w:val="a"/>
    <w:next w:val="a"/>
    <w:link w:val="10"/>
    <w:uiPriority w:val="99"/>
    <w:qFormat/>
    <w:rsid w:val="002707FD"/>
    <w:pPr>
      <w:keepNext/>
      <w:keepLines/>
      <w:spacing w:before="160" w:after="80"/>
      <w:ind w:left="425" w:hanging="425"/>
      <w:outlineLvl w:val="0"/>
    </w:pPr>
    <w:rPr>
      <w:b/>
      <w:bCs/>
      <w:kern w:val="44"/>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9"/>
    <w:rsid w:val="002707FD"/>
    <w:rPr>
      <w:rFonts w:cs="Times New Roman"/>
      <w:b/>
      <w:bCs/>
      <w:kern w:val="44"/>
      <w:sz w:val="22"/>
    </w:rPr>
  </w:style>
  <w:style w:type="paragraph" w:customStyle="1" w:styleId="11">
    <w:name w:val="正文1"/>
    <w:basedOn w:val="a"/>
    <w:rsid w:val="002707FD"/>
    <w:pPr>
      <w:widowControl/>
    </w:pPr>
    <w:rPr>
      <w:sz w:val="21"/>
      <w:szCs w:val="21"/>
    </w:rPr>
  </w:style>
  <w:style w:type="paragraph" w:styleId="a3">
    <w:name w:val="List Paragraph"/>
    <w:basedOn w:val="a"/>
    <w:uiPriority w:val="34"/>
    <w:qFormat/>
    <w:rsid w:val="002707FD"/>
    <w:pPr>
      <w:ind w:firstLineChars="200" w:firstLine="420"/>
    </w:pPr>
  </w:style>
  <w:style w:type="table" w:styleId="a4">
    <w:name w:val="Table Grid"/>
    <w:basedOn w:val="a1"/>
    <w:uiPriority w:val="39"/>
    <w:qFormat/>
    <w:rsid w:val="00954409"/>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
    <w:name w:val="正文2"/>
    <w:rsid w:val="00967C8D"/>
    <w:pPr>
      <w:jc w:val="both"/>
    </w:pPr>
    <w:rPr>
      <w:rFonts w:ascii="等线" w:hAnsi="等线" w:cs="宋体"/>
      <w:sz w:val="21"/>
      <w:szCs w:val="21"/>
    </w:rPr>
  </w:style>
  <w:style w:type="paragraph" w:styleId="a5">
    <w:name w:val="header"/>
    <w:basedOn w:val="a"/>
    <w:link w:val="a6"/>
    <w:uiPriority w:val="99"/>
    <w:unhideWhenUsed/>
    <w:rsid w:val="00475E0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75E02"/>
    <w:rPr>
      <w:rFonts w:cs="Times New Roman"/>
      <w:sz w:val="18"/>
      <w:szCs w:val="18"/>
    </w:rPr>
  </w:style>
  <w:style w:type="paragraph" w:styleId="a7">
    <w:name w:val="footer"/>
    <w:basedOn w:val="a"/>
    <w:link w:val="a8"/>
    <w:uiPriority w:val="99"/>
    <w:unhideWhenUsed/>
    <w:rsid w:val="00475E02"/>
    <w:pPr>
      <w:tabs>
        <w:tab w:val="center" w:pos="4153"/>
        <w:tab w:val="right" w:pos="8306"/>
      </w:tabs>
      <w:snapToGrid w:val="0"/>
      <w:jc w:val="left"/>
    </w:pPr>
    <w:rPr>
      <w:sz w:val="18"/>
      <w:szCs w:val="18"/>
    </w:rPr>
  </w:style>
  <w:style w:type="character" w:customStyle="1" w:styleId="a8">
    <w:name w:val="页脚 字符"/>
    <w:basedOn w:val="a0"/>
    <w:link w:val="a7"/>
    <w:uiPriority w:val="99"/>
    <w:rsid w:val="00475E02"/>
    <w:rPr>
      <w:rFonts w:cs="Times New Roman"/>
      <w:sz w:val="18"/>
      <w:szCs w:val="18"/>
    </w:rPr>
  </w:style>
  <w:style w:type="paragraph" w:customStyle="1" w:styleId="12">
    <w:name w:val="列表段落1"/>
    <w:basedOn w:val="a"/>
    <w:rsid w:val="003B001F"/>
    <w:pPr>
      <w:ind w:firstLineChars="200" w:firstLine="420"/>
    </w:pPr>
    <w:rPr>
      <w:rFonts w:ascii="等线" w:eastAsia="等线" w:hAnsi="等线"/>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7193215">
      <w:bodyDiv w:val="1"/>
      <w:marLeft w:val="0"/>
      <w:marRight w:val="0"/>
      <w:marTop w:val="0"/>
      <w:marBottom w:val="0"/>
      <w:divBdr>
        <w:top w:val="none" w:sz="0" w:space="0" w:color="auto"/>
        <w:left w:val="none" w:sz="0" w:space="0" w:color="auto"/>
        <w:bottom w:val="none" w:sz="0" w:space="0" w:color="auto"/>
        <w:right w:val="none" w:sz="0" w:space="0" w:color="auto"/>
      </w:divBdr>
    </w:div>
    <w:div w:id="880676531">
      <w:bodyDiv w:val="1"/>
      <w:marLeft w:val="0"/>
      <w:marRight w:val="0"/>
      <w:marTop w:val="0"/>
      <w:marBottom w:val="0"/>
      <w:divBdr>
        <w:top w:val="none" w:sz="0" w:space="0" w:color="auto"/>
        <w:left w:val="none" w:sz="0" w:space="0" w:color="auto"/>
        <w:bottom w:val="none" w:sz="0" w:space="0" w:color="auto"/>
        <w:right w:val="none" w:sz="0" w:space="0" w:color="auto"/>
      </w:divBdr>
    </w:div>
    <w:div w:id="1324973054">
      <w:bodyDiv w:val="1"/>
      <w:marLeft w:val="0"/>
      <w:marRight w:val="0"/>
      <w:marTop w:val="0"/>
      <w:marBottom w:val="0"/>
      <w:divBdr>
        <w:top w:val="none" w:sz="0" w:space="0" w:color="auto"/>
        <w:left w:val="none" w:sz="0" w:space="0" w:color="auto"/>
        <w:bottom w:val="none" w:sz="0" w:space="0" w:color="auto"/>
        <w:right w:val="none" w:sz="0" w:space="0" w:color="auto"/>
      </w:divBdr>
    </w:div>
    <w:div w:id="1370835755">
      <w:bodyDiv w:val="1"/>
      <w:marLeft w:val="0"/>
      <w:marRight w:val="0"/>
      <w:marTop w:val="0"/>
      <w:marBottom w:val="0"/>
      <w:divBdr>
        <w:top w:val="none" w:sz="0" w:space="0" w:color="auto"/>
        <w:left w:val="none" w:sz="0" w:space="0" w:color="auto"/>
        <w:bottom w:val="none" w:sz="0" w:space="0" w:color="auto"/>
        <w:right w:val="none" w:sz="0" w:space="0" w:color="auto"/>
      </w:divBdr>
    </w:div>
    <w:div w:id="1752661474">
      <w:bodyDiv w:val="1"/>
      <w:marLeft w:val="0"/>
      <w:marRight w:val="0"/>
      <w:marTop w:val="0"/>
      <w:marBottom w:val="0"/>
      <w:divBdr>
        <w:top w:val="none" w:sz="0" w:space="0" w:color="auto"/>
        <w:left w:val="none" w:sz="0" w:space="0" w:color="auto"/>
        <w:bottom w:val="none" w:sz="0" w:space="0" w:color="auto"/>
        <w:right w:val="none" w:sz="0" w:space="0" w:color="auto"/>
      </w:divBdr>
    </w:div>
    <w:div w:id="1834176482">
      <w:bodyDiv w:val="1"/>
      <w:marLeft w:val="0"/>
      <w:marRight w:val="0"/>
      <w:marTop w:val="0"/>
      <w:marBottom w:val="0"/>
      <w:divBdr>
        <w:top w:val="none" w:sz="0" w:space="0" w:color="auto"/>
        <w:left w:val="none" w:sz="0" w:space="0" w:color="auto"/>
        <w:bottom w:val="none" w:sz="0" w:space="0" w:color="auto"/>
        <w:right w:val="none" w:sz="0" w:space="0" w:color="auto"/>
      </w:divBdr>
    </w:div>
    <w:div w:id="1884057827">
      <w:bodyDiv w:val="1"/>
      <w:marLeft w:val="0"/>
      <w:marRight w:val="0"/>
      <w:marTop w:val="0"/>
      <w:marBottom w:val="0"/>
      <w:divBdr>
        <w:top w:val="none" w:sz="0" w:space="0" w:color="auto"/>
        <w:left w:val="none" w:sz="0" w:space="0" w:color="auto"/>
        <w:bottom w:val="none" w:sz="0" w:space="0" w:color="auto"/>
        <w:right w:val="none" w:sz="0" w:space="0" w:color="auto"/>
      </w:divBdr>
    </w:div>
    <w:div w:id="2077584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wmf"/><Relationship Id="rId26" Type="http://schemas.openxmlformats.org/officeDocument/2006/relationships/oleObject" Target="embeddings/oleObject8.bin"/><Relationship Id="rId39" Type="http://schemas.openxmlformats.org/officeDocument/2006/relationships/oleObject" Target="embeddings/oleObject10.bin"/><Relationship Id="rId21" Type="http://schemas.openxmlformats.org/officeDocument/2006/relationships/image" Target="media/image9.wmf"/><Relationship Id="rId34" Type="http://schemas.openxmlformats.org/officeDocument/2006/relationships/oleObject" Target="embeddings/oleObject9.bin"/><Relationship Id="rId42" Type="http://schemas.openxmlformats.org/officeDocument/2006/relationships/image" Target="media/image25.jpeg"/><Relationship Id="rId47" Type="http://schemas.openxmlformats.org/officeDocument/2006/relationships/image" Target="media/image30.png"/><Relationship Id="rId50" Type="http://schemas.openxmlformats.org/officeDocument/2006/relationships/image" Target="media/image33.jpeg"/><Relationship Id="rId55" Type="http://schemas.openxmlformats.org/officeDocument/2006/relationships/oleObject" Target="embeddings/oleObject11.bin"/><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image" Target="media/image11.wmf"/><Relationship Id="rId33" Type="http://schemas.openxmlformats.org/officeDocument/2006/relationships/image" Target="media/image18.wmf"/><Relationship Id="rId38" Type="http://schemas.openxmlformats.org/officeDocument/2006/relationships/image" Target="media/image22.wmf"/><Relationship Id="rId46" Type="http://schemas.openxmlformats.org/officeDocument/2006/relationships/image" Target="media/image2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8.jpeg"/><Relationship Id="rId29" Type="http://schemas.openxmlformats.org/officeDocument/2006/relationships/image" Target="media/image14.jpeg"/><Relationship Id="rId41" Type="http://schemas.openxmlformats.org/officeDocument/2006/relationships/image" Target="media/image24.jpeg"/><Relationship Id="rId54" Type="http://schemas.openxmlformats.org/officeDocument/2006/relationships/image" Target="media/image37.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oleObject" Target="embeddings/oleObject7.bin"/><Relationship Id="rId32" Type="http://schemas.openxmlformats.org/officeDocument/2006/relationships/image" Target="media/image17.jpeg"/><Relationship Id="rId37" Type="http://schemas.openxmlformats.org/officeDocument/2006/relationships/image" Target="media/image21.jpeg"/><Relationship Id="rId40" Type="http://schemas.openxmlformats.org/officeDocument/2006/relationships/image" Target="media/image23.jpeg"/><Relationship Id="rId45" Type="http://schemas.openxmlformats.org/officeDocument/2006/relationships/image" Target="media/image28.jpeg"/><Relationship Id="rId53" Type="http://schemas.openxmlformats.org/officeDocument/2006/relationships/image" Target="media/image36.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0.wmf"/><Relationship Id="rId28" Type="http://schemas.openxmlformats.org/officeDocument/2006/relationships/image" Target="media/image13.jpeg"/><Relationship Id="rId36" Type="http://schemas.openxmlformats.org/officeDocument/2006/relationships/image" Target="media/image20.jpeg"/><Relationship Id="rId49" Type="http://schemas.openxmlformats.org/officeDocument/2006/relationships/image" Target="media/image32.png"/><Relationship Id="rId57" Type="http://schemas.openxmlformats.org/officeDocument/2006/relationships/oleObject" Target="embeddings/oleObject12.bin"/><Relationship Id="rId10" Type="http://schemas.openxmlformats.org/officeDocument/2006/relationships/image" Target="media/image3.wmf"/><Relationship Id="rId19" Type="http://schemas.openxmlformats.org/officeDocument/2006/relationships/oleObject" Target="embeddings/oleObject5.bin"/><Relationship Id="rId31" Type="http://schemas.openxmlformats.org/officeDocument/2006/relationships/image" Target="media/image16.jpeg"/><Relationship Id="rId44" Type="http://schemas.openxmlformats.org/officeDocument/2006/relationships/image" Target="media/image27.jpeg"/><Relationship Id="rId52" Type="http://schemas.openxmlformats.org/officeDocument/2006/relationships/image" Target="media/image35.jpe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wmf"/><Relationship Id="rId22" Type="http://schemas.openxmlformats.org/officeDocument/2006/relationships/oleObject" Target="embeddings/oleObject6.bin"/><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19.jpeg"/><Relationship Id="rId43" Type="http://schemas.openxmlformats.org/officeDocument/2006/relationships/image" Target="media/image26.jpeg"/><Relationship Id="rId48" Type="http://schemas.openxmlformats.org/officeDocument/2006/relationships/image" Target="media/image31.png"/><Relationship Id="rId56" Type="http://schemas.openxmlformats.org/officeDocument/2006/relationships/image" Target="media/image38.wmf"/><Relationship Id="rId8" Type="http://schemas.openxmlformats.org/officeDocument/2006/relationships/image" Target="media/image1.png"/><Relationship Id="rId51" Type="http://schemas.openxmlformats.org/officeDocument/2006/relationships/image" Target="media/image34.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F585F4-460C-4625-8589-9E1F22C85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1220</TotalTime>
  <Pages>17</Pages>
  <Words>1735</Words>
  <Characters>9894</Characters>
  <Application>Microsoft Office Word</Application>
  <DocSecurity>0</DocSecurity>
  <Lines>82</Lines>
  <Paragraphs>23</Paragraphs>
  <ScaleCrop>false</ScaleCrop>
  <Company/>
  <LinksUpToDate>false</LinksUpToDate>
  <CharactersWithSpaces>11606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Kinter Alfa</dc:creator>
  <cp:keywords/>
  <dc:description/>
  <cp:lastModifiedBy>Kinter Alfa</cp:lastModifiedBy>
  <cp:revision>63</cp:revision>
  <dcterms:created xsi:type="dcterms:W3CDTF">2020-11-21T17:44:00Z</dcterms:created>
  <dcterms:modified xsi:type="dcterms:W3CDTF">2020-11-23T02:07:00Z</dcterms:modified>
</cp:coreProperties>
</file>