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7AA8" w14:textId="1C05053F" w:rsidR="001E72B8" w:rsidRDefault="00FC58CA" w:rsidP="00EB627F">
      <w:pPr>
        <w:jc w:val="center"/>
        <w:rPr>
          <w:b/>
          <w:bCs/>
          <w:sz w:val="48"/>
        </w:rPr>
      </w:pPr>
      <w:r>
        <w:rPr>
          <w:b/>
          <w:bCs/>
          <w:sz w:val="48"/>
        </w:rPr>
        <w:fldChar w:fldCharType="begin"/>
      </w:r>
      <w:r>
        <w:rPr>
          <w:b/>
          <w:bCs/>
          <w:sz w:val="48"/>
        </w:rPr>
        <w:instrText xml:space="preserve"> MACROBUTTON AMEditEquationSection2 </w:instrText>
      </w:r>
      <w:r w:rsidRPr="00FC58CA">
        <w:rPr>
          <w:rStyle w:val="AMEquationSection"/>
        </w:rPr>
        <w:instrText>Equation Chapter 1 Section 1</w:instrText>
      </w:r>
      <w:r>
        <w:rPr>
          <w:b/>
          <w:bCs/>
          <w:sz w:val="48"/>
        </w:rPr>
        <w:fldChar w:fldCharType="begin"/>
      </w:r>
      <w:r>
        <w:rPr>
          <w:b/>
          <w:bCs/>
          <w:sz w:val="48"/>
        </w:rPr>
        <w:instrText xml:space="preserve"> SEQ AMEqn \r \h \* MERGEFORMAT </w:instrText>
      </w:r>
      <w:r>
        <w:rPr>
          <w:b/>
          <w:bCs/>
          <w:sz w:val="48"/>
        </w:rPr>
        <w:fldChar w:fldCharType="end"/>
      </w:r>
      <w:r>
        <w:rPr>
          <w:b/>
          <w:bCs/>
          <w:sz w:val="48"/>
        </w:rPr>
        <w:fldChar w:fldCharType="begin"/>
      </w:r>
      <w:r>
        <w:rPr>
          <w:b/>
          <w:bCs/>
          <w:sz w:val="48"/>
        </w:rPr>
        <w:instrText xml:space="preserve"> SEQ AMSec \r 1 \h \* MERGEFORMAT </w:instrText>
      </w:r>
      <w:r>
        <w:rPr>
          <w:b/>
          <w:bCs/>
          <w:sz w:val="48"/>
        </w:rPr>
        <w:fldChar w:fldCharType="end"/>
      </w:r>
      <w:r>
        <w:rPr>
          <w:b/>
          <w:bCs/>
          <w:sz w:val="48"/>
        </w:rPr>
        <w:fldChar w:fldCharType="begin"/>
      </w:r>
      <w:r>
        <w:rPr>
          <w:b/>
          <w:bCs/>
          <w:sz w:val="48"/>
        </w:rPr>
        <w:instrText xml:space="preserve"> SEQ AMChap \r 1 \h \* MERGEFORMAT </w:instrText>
      </w:r>
      <w:r>
        <w:rPr>
          <w:b/>
          <w:bCs/>
          <w:sz w:val="48"/>
        </w:rPr>
        <w:fldChar w:fldCharType="end"/>
      </w:r>
      <w:r>
        <w:rPr>
          <w:b/>
          <w:bCs/>
          <w:sz w:val="48"/>
        </w:rPr>
        <w:fldChar w:fldCharType="end"/>
      </w:r>
      <w:r w:rsidR="00561D1D" w:rsidRPr="00FB35B1">
        <w:rPr>
          <w:b/>
          <w:bCs/>
          <w:sz w:val="48"/>
        </w:rPr>
        <w:t>Seminar</w:t>
      </w:r>
      <w:r w:rsidR="00C92D74" w:rsidRPr="00FB35B1">
        <w:rPr>
          <w:b/>
          <w:bCs/>
          <w:sz w:val="48"/>
        </w:rPr>
        <w:t xml:space="preserve"> </w:t>
      </w:r>
      <w:r w:rsidR="00C92D74" w:rsidRPr="00FB35B1">
        <w:rPr>
          <w:rFonts w:eastAsiaTheme="minorEastAsia"/>
          <w:b/>
          <w:bCs/>
          <w:sz w:val="48"/>
        </w:rPr>
        <w:t>#</w:t>
      </w:r>
      <w:r w:rsidR="007E1D05">
        <w:rPr>
          <w:rFonts w:eastAsiaTheme="minorEastAsia"/>
          <w:b/>
          <w:bCs/>
          <w:sz w:val="48"/>
        </w:rPr>
        <w:t>7</w:t>
      </w:r>
      <w:r w:rsidR="00561D1D" w:rsidRPr="00FB35B1">
        <w:rPr>
          <w:b/>
          <w:bCs/>
          <w:sz w:val="48"/>
        </w:rPr>
        <w:t xml:space="preserve"> </w:t>
      </w:r>
      <w:r w:rsidR="00EB627F" w:rsidRPr="00FB35B1">
        <w:rPr>
          <w:b/>
          <w:bCs/>
          <w:sz w:val="48"/>
        </w:rPr>
        <w:t>Report</w:t>
      </w:r>
    </w:p>
    <w:p w14:paraId="450C3534" w14:textId="77777777" w:rsidR="00FB35B1" w:rsidRPr="00FB35B1" w:rsidRDefault="00FB35B1" w:rsidP="00EB627F">
      <w:pPr>
        <w:jc w:val="center"/>
        <w:rPr>
          <w:rFonts w:eastAsiaTheme="minorEastAsia"/>
          <w:b/>
          <w:bCs/>
          <w:sz w:val="32"/>
        </w:rPr>
      </w:pPr>
      <w:r w:rsidRPr="00FB35B1">
        <w:rPr>
          <w:rFonts w:eastAsiaTheme="minorEastAsia"/>
          <w:b/>
          <w:bCs/>
          <w:sz w:val="32"/>
        </w:rPr>
        <w:t xml:space="preserve">Group </w:t>
      </w:r>
      <w:r w:rsidR="007E1D05">
        <w:rPr>
          <w:rFonts w:eastAsiaTheme="minorEastAsia"/>
          <w:b/>
          <w:bCs/>
          <w:sz w:val="32"/>
        </w:rPr>
        <w:t>1</w:t>
      </w:r>
    </w:p>
    <w:p w14:paraId="0061F240" w14:textId="77777777" w:rsidR="00EB627F" w:rsidRPr="0014341E" w:rsidRDefault="007E42C1" w:rsidP="007E42C1">
      <w:pPr>
        <w:jc w:val="right"/>
        <w:rPr>
          <w:sz w:val="22"/>
          <w:szCs w:val="28"/>
        </w:rPr>
      </w:pPr>
      <w:r>
        <w:rPr>
          <w:sz w:val="22"/>
          <w:szCs w:val="28"/>
        </w:rPr>
        <w:t xml:space="preserve">EE810 </w:t>
      </w:r>
      <w:proofErr w:type="spellStart"/>
      <w:r w:rsidR="00C92D74">
        <w:rPr>
          <w:sz w:val="22"/>
          <w:szCs w:val="28"/>
        </w:rPr>
        <w:t>Nie</w:t>
      </w:r>
      <w:proofErr w:type="spellEnd"/>
      <w:r w:rsidR="00C92D74">
        <w:rPr>
          <w:sz w:val="22"/>
          <w:szCs w:val="28"/>
        </w:rPr>
        <w:t xml:space="preserve"> </w:t>
      </w:r>
      <w:proofErr w:type="spellStart"/>
      <w:r w:rsidR="00C92D74">
        <w:rPr>
          <w:sz w:val="22"/>
          <w:szCs w:val="28"/>
        </w:rPr>
        <w:t>Yongxin</w:t>
      </w:r>
      <w:proofErr w:type="spellEnd"/>
      <w:r w:rsidR="00B249A0">
        <w:rPr>
          <w:sz w:val="22"/>
          <w:szCs w:val="28"/>
        </w:rPr>
        <w:t xml:space="preserve"> 2</w:t>
      </w:r>
      <w:r w:rsidR="00C92D74">
        <w:rPr>
          <w:sz w:val="22"/>
          <w:szCs w:val="28"/>
        </w:rPr>
        <w:t>186113564</w:t>
      </w:r>
    </w:p>
    <w:p w14:paraId="48972165" w14:textId="77777777" w:rsidR="005C4CFE" w:rsidRDefault="005C4CFE" w:rsidP="005C4CFE">
      <w:pPr>
        <w:rPr>
          <w:rStyle w:val="fontstyle01"/>
        </w:rPr>
      </w:pPr>
      <w:r>
        <w:rPr>
          <w:rStyle w:val="fontstyle01"/>
        </w:rPr>
        <w:t>This seminar consists of two parts, which are</w:t>
      </w:r>
      <w:r w:rsidR="00A74EAC" w:rsidRPr="00A74EAC">
        <w:t xml:space="preserve"> </w:t>
      </w:r>
      <w:r w:rsidR="00C05985">
        <w:rPr>
          <w:rStyle w:val="fontstyle01"/>
        </w:rPr>
        <w:t>hard-switching buck converter and ZVS QRC buck converter</w:t>
      </w:r>
      <w:r>
        <w:rPr>
          <w:rStyle w:val="fontstyle01"/>
        </w:rPr>
        <w:t xml:space="preserve">. For the two parts, we carried out simulations with </w:t>
      </w:r>
      <w:proofErr w:type="spellStart"/>
      <w:r w:rsidR="00C05985">
        <w:rPr>
          <w:rStyle w:val="fontstyle01"/>
        </w:rPr>
        <w:t>LTspice</w:t>
      </w:r>
      <w:proofErr w:type="spellEnd"/>
      <w:r>
        <w:rPr>
          <w:rStyle w:val="fontstyle01"/>
        </w:rPr>
        <w:t>.</w:t>
      </w:r>
    </w:p>
    <w:p w14:paraId="68E8F69C" w14:textId="77777777" w:rsidR="00AA7339" w:rsidRPr="00AA7339" w:rsidRDefault="00C05985" w:rsidP="00AA7339">
      <w:pPr>
        <w:pStyle w:val="1"/>
        <w:rPr>
          <w:rFonts w:eastAsiaTheme="minorEastAsia"/>
        </w:rPr>
      </w:pPr>
      <w:r>
        <w:t>H</w:t>
      </w:r>
      <w:r w:rsidRPr="00C05985">
        <w:t xml:space="preserve">ard-switching Buck </w:t>
      </w:r>
      <w:r>
        <w:t>C</w:t>
      </w:r>
      <w:r w:rsidRPr="00C05985">
        <w:t>onverter</w:t>
      </w:r>
    </w:p>
    <w:p w14:paraId="4C499B82" w14:textId="77777777" w:rsidR="00826B9D" w:rsidRPr="00EB627F" w:rsidRDefault="00A74EAC" w:rsidP="00AA7339">
      <w:r>
        <w:t xml:space="preserve">This simulation is concerning </w:t>
      </w:r>
      <w:r w:rsidR="00C05985" w:rsidRPr="00C05985">
        <w:t xml:space="preserve">hard-switching </w:t>
      </w:r>
      <w:r w:rsidR="00C05985">
        <w:t>b</w:t>
      </w:r>
      <w:r w:rsidR="00C05985" w:rsidRPr="00C05985">
        <w:t>uck converter</w:t>
      </w:r>
      <w:r>
        <w:t xml:space="preserve">, whose main </w:t>
      </w:r>
      <w:r w:rsidR="00AA7339">
        <w:t>function</w:t>
      </w:r>
      <w:r>
        <w:t xml:space="preserve"> is </w:t>
      </w:r>
      <w:r w:rsidR="00AA7339">
        <w:t>to control current, voltage or the conduction of the circuit without changing the frequency.</w:t>
      </w:r>
    </w:p>
    <w:p w14:paraId="3EDFA617" w14:textId="77777777" w:rsidR="00EB627F" w:rsidRPr="0014341E" w:rsidRDefault="00EB627F" w:rsidP="00AA7339">
      <w:pPr>
        <w:pStyle w:val="2"/>
      </w:pPr>
      <w:r w:rsidRPr="0014341E">
        <w:rPr>
          <w:rFonts w:hint="eastAsia"/>
        </w:rPr>
        <w:t>S</w:t>
      </w:r>
      <w:r w:rsidRPr="0014341E">
        <w:t>imulation Model</w:t>
      </w:r>
    </w:p>
    <w:p w14:paraId="24F38E5C" w14:textId="77777777" w:rsidR="0014341E" w:rsidRDefault="0014341E" w:rsidP="00AA7339">
      <w:r>
        <w:t xml:space="preserve">There are </w:t>
      </w:r>
      <w:r w:rsidR="00531E5E">
        <w:t>three</w:t>
      </w:r>
      <w:r>
        <w:t xml:space="preserve"> characteristics to be specified and </w:t>
      </w:r>
      <w:r w:rsidR="00531E5E">
        <w:t xml:space="preserve">a </w:t>
      </w:r>
      <w:r>
        <w:t>model is established correspondingly</w:t>
      </w:r>
    </w:p>
    <w:p w14:paraId="2EA91645" w14:textId="77777777" w:rsidR="00EB627F" w:rsidRDefault="00AA7339" w:rsidP="00AA7339">
      <w:pPr>
        <w:pStyle w:val="3"/>
      </w:pPr>
      <w:r>
        <w:t>Circuit Diagram</w:t>
      </w:r>
    </w:p>
    <w:p w14:paraId="27C82D69" w14:textId="77777777" w:rsidR="00AA7339" w:rsidRPr="00AA7339" w:rsidRDefault="00531E5E" w:rsidP="00AA7339">
      <w:pPr>
        <w:rPr>
          <w:rFonts w:eastAsiaTheme="minorEastAsia"/>
        </w:rPr>
      </w:pPr>
      <w:r>
        <w:rPr>
          <w:rFonts w:eastAsiaTheme="minorEastAsia"/>
        </w:rPr>
        <w:t>The following diagram is the circuit diagram of the AC voltage controller.</w:t>
      </w:r>
    </w:p>
    <w:p w14:paraId="4582CE8A" w14:textId="77777777" w:rsidR="00C05985" w:rsidRPr="00C05985" w:rsidRDefault="00C05985" w:rsidP="00F658E8">
      <w:pPr>
        <w:jc w:val="center"/>
        <w:rPr>
          <w:rFonts w:eastAsiaTheme="minorEastAsia"/>
          <w:sz w:val="24"/>
        </w:rPr>
      </w:pPr>
      <w:r w:rsidRPr="00C05985">
        <w:rPr>
          <w:rFonts w:eastAsiaTheme="minorEastAsia"/>
          <w:sz w:val="24"/>
        </w:rPr>
        <w:object w:dxaOrig="3385" w:dyaOrig="1884" w14:anchorId="01554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4pt;height:94.05pt" o:ole="">
            <v:imagedata r:id="rId7" o:title=""/>
          </v:shape>
          <o:OLEObject Type="Embed" ProgID="Visio.Drawing.15" ShapeID="_x0000_i1025" DrawAspect="Content" ObjectID="_1670570055" r:id="rId8"/>
        </w:object>
      </w:r>
    </w:p>
    <w:p w14:paraId="463A6337" w14:textId="77777777" w:rsidR="00531E5E" w:rsidRPr="00531E5E" w:rsidRDefault="005B05A4" w:rsidP="00F658E8">
      <w:pPr>
        <w:pStyle w:val="a"/>
        <w:ind w:left="0" w:firstLine="0"/>
      </w:pPr>
      <w:r w:rsidRPr="00C05985">
        <w:t xml:space="preserve">hard-switching </w:t>
      </w:r>
      <w:r>
        <w:t>b</w:t>
      </w:r>
      <w:r w:rsidRPr="00C05985">
        <w:t>uck converter</w:t>
      </w:r>
    </w:p>
    <w:p w14:paraId="48FD2213" w14:textId="77777777" w:rsidR="00D9623C" w:rsidRDefault="00D9623C" w:rsidP="00CF5CF7">
      <w:pPr>
        <w:pStyle w:val="2"/>
      </w:pPr>
      <w:r w:rsidRPr="00D9623C">
        <w:t>Simulink circuit diagram</w:t>
      </w:r>
    </w:p>
    <w:p w14:paraId="32111EBA" w14:textId="77777777" w:rsidR="00D9623C" w:rsidRDefault="00D9623C" w:rsidP="00D9623C">
      <w:r>
        <w:rPr>
          <w:rFonts w:hint="eastAsia"/>
        </w:rPr>
        <w:t>I</w:t>
      </w:r>
      <w:r>
        <w:t xml:space="preserve">n </w:t>
      </w:r>
      <w:proofErr w:type="spellStart"/>
      <w:r w:rsidR="00F658E8">
        <w:rPr>
          <w:rFonts w:eastAsiaTheme="minorEastAsia" w:hint="eastAsia"/>
        </w:rPr>
        <w:t>LT</w:t>
      </w:r>
      <w:r w:rsidR="00F658E8">
        <w:rPr>
          <w:rFonts w:eastAsiaTheme="minorEastAsia"/>
        </w:rPr>
        <w:t>spice</w:t>
      </w:r>
      <w:proofErr w:type="spellEnd"/>
      <w:r>
        <w:t>, we use the model as below to carry out simulation.</w:t>
      </w:r>
    </w:p>
    <w:p w14:paraId="55D487A8" w14:textId="77777777" w:rsidR="00D9623C" w:rsidRDefault="005B05A4" w:rsidP="00F658E8">
      <w:pPr>
        <w:jc w:val="center"/>
        <w:rPr>
          <w:rFonts w:eastAsiaTheme="minorEastAsia"/>
        </w:rPr>
      </w:pPr>
      <w:r>
        <w:rPr>
          <w:rFonts w:ascii="宋体" w:eastAsia="宋体" w:hAnsi="宋体" w:cs="宋体"/>
          <w:noProof/>
          <w:kern w:val="0"/>
          <w:sz w:val="24"/>
          <w:szCs w:val="24"/>
        </w:rPr>
        <w:drawing>
          <wp:inline distT="0" distB="0" distL="0" distR="0" wp14:anchorId="3F0A2265" wp14:editId="02D64155">
            <wp:extent cx="3064436" cy="173550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31962" cy="1773748"/>
                    </a:xfrm>
                    <a:prstGeom prst="rect">
                      <a:avLst/>
                    </a:prstGeom>
                    <a:noFill/>
                    <a:ln>
                      <a:noFill/>
                    </a:ln>
                  </pic:spPr>
                </pic:pic>
              </a:graphicData>
            </a:graphic>
          </wp:inline>
        </w:drawing>
      </w:r>
    </w:p>
    <w:p w14:paraId="556519D0" w14:textId="77777777" w:rsidR="00D9623C" w:rsidRDefault="00D9623C" w:rsidP="00D9623C">
      <w:pPr>
        <w:pStyle w:val="a"/>
        <w:rPr>
          <w:rFonts w:eastAsiaTheme="minorEastAsia"/>
        </w:rPr>
      </w:pPr>
      <w:r w:rsidRPr="00D9623C">
        <w:rPr>
          <w:rFonts w:eastAsiaTheme="minorEastAsia"/>
        </w:rPr>
        <w:t>Simulation model</w:t>
      </w:r>
    </w:p>
    <w:p w14:paraId="229C1BFA" w14:textId="77777777" w:rsidR="00EB627F" w:rsidRDefault="00EB627F" w:rsidP="00CF5CF7">
      <w:pPr>
        <w:pStyle w:val="2"/>
      </w:pPr>
      <w:r>
        <w:rPr>
          <w:rFonts w:hint="eastAsia"/>
        </w:rPr>
        <w:t>P</w:t>
      </w:r>
      <w:r>
        <w:t>arameter Setup</w:t>
      </w:r>
    </w:p>
    <w:p w14:paraId="59EA105F" w14:textId="77777777" w:rsidR="00A329E9" w:rsidRPr="00B66DFB" w:rsidRDefault="00A329E9" w:rsidP="00A329E9">
      <w:pPr>
        <w:jc w:val="center"/>
      </w:pPr>
      <w:r>
        <w:rPr>
          <w:rFonts w:hint="eastAsia"/>
        </w:rPr>
        <w:t>T</w:t>
      </w:r>
      <w:r>
        <w:t>ab. 1</w:t>
      </w:r>
      <w:r>
        <w:rPr>
          <w:rFonts w:hint="eastAsia"/>
        </w:rPr>
        <w:t>-</w:t>
      </w:r>
      <w:r>
        <w:t xml:space="preserve">1 </w:t>
      </w:r>
      <w:r w:rsidRPr="00B66DFB">
        <w:t>Parameter setup</w:t>
      </w:r>
      <w:r>
        <w:t xml:space="preserve"> of our group</w:t>
      </w:r>
    </w:p>
    <w:tbl>
      <w:tblPr>
        <w:tblStyle w:val="ad"/>
        <w:tblW w:w="5000" w:type="pct"/>
        <w:jc w:val="center"/>
        <w:tblBorders>
          <w:top w:val="single" w:sz="12" w:space="0" w:color="auto"/>
          <w:left w:val="none" w:sz="0" w:space="0" w:color="auto"/>
          <w:bottom w:val="single" w:sz="12" w:space="0" w:color="auto"/>
          <w:right w:val="none" w:sz="0" w:space="0" w:color="auto"/>
          <w:insideH w:val="single" w:sz="8" w:space="0" w:color="auto"/>
        </w:tblBorders>
        <w:tblLook w:val="04A0" w:firstRow="1" w:lastRow="0" w:firstColumn="1" w:lastColumn="0" w:noHBand="0" w:noVBand="1"/>
      </w:tblPr>
      <w:tblGrid>
        <w:gridCol w:w="1107"/>
        <w:gridCol w:w="1106"/>
        <w:gridCol w:w="1146"/>
        <w:gridCol w:w="1595"/>
        <w:gridCol w:w="1120"/>
        <w:gridCol w:w="1116"/>
        <w:gridCol w:w="1116"/>
      </w:tblGrid>
      <w:tr w:rsidR="00C05985" w:rsidRPr="00837828" w14:paraId="13B926F5" w14:textId="77777777" w:rsidTr="00C05985">
        <w:trPr>
          <w:jc w:val="center"/>
        </w:trPr>
        <w:tc>
          <w:tcPr>
            <w:tcW w:w="666" w:type="pct"/>
          </w:tcPr>
          <w:p w14:paraId="03830274" w14:textId="77777777" w:rsidR="00C05985" w:rsidRPr="008529E3" w:rsidRDefault="00C05985" w:rsidP="00C05985">
            <w:pPr>
              <w:jc w:val="center"/>
            </w:pPr>
            <w:r w:rsidRPr="008529E3">
              <w:t>L</w:t>
            </w:r>
          </w:p>
        </w:tc>
        <w:tc>
          <w:tcPr>
            <w:tcW w:w="666" w:type="pct"/>
          </w:tcPr>
          <w:p w14:paraId="5401CBDE" w14:textId="77777777" w:rsidR="00C05985" w:rsidRPr="008529E3" w:rsidRDefault="00C05985" w:rsidP="00C05985">
            <w:pPr>
              <w:jc w:val="center"/>
            </w:pPr>
            <w:r w:rsidRPr="008529E3">
              <w:t>C</w:t>
            </w:r>
          </w:p>
        </w:tc>
        <w:tc>
          <w:tcPr>
            <w:tcW w:w="690" w:type="pct"/>
          </w:tcPr>
          <w:p w14:paraId="63F6F889" w14:textId="77777777" w:rsidR="00C05985" w:rsidRPr="008529E3" w:rsidRDefault="00C05985" w:rsidP="00C05985">
            <w:pPr>
              <w:jc w:val="center"/>
            </w:pPr>
            <w:r w:rsidRPr="008529E3">
              <w:t>R</w:t>
            </w:r>
          </w:p>
        </w:tc>
        <w:tc>
          <w:tcPr>
            <w:tcW w:w="960" w:type="pct"/>
          </w:tcPr>
          <w:p w14:paraId="14A98766" w14:textId="77777777" w:rsidR="00C05985" w:rsidRPr="008529E3" w:rsidRDefault="00C05985" w:rsidP="00C05985">
            <w:pPr>
              <w:jc w:val="center"/>
            </w:pPr>
            <w:r w:rsidRPr="008529E3">
              <w:t>Q</w:t>
            </w:r>
          </w:p>
        </w:tc>
        <w:tc>
          <w:tcPr>
            <w:tcW w:w="674" w:type="pct"/>
          </w:tcPr>
          <w:p w14:paraId="46BC0F8C" w14:textId="77777777" w:rsidR="00C05985" w:rsidRPr="008529E3" w:rsidRDefault="00C05985" w:rsidP="00C05985">
            <w:pPr>
              <w:jc w:val="center"/>
            </w:pPr>
            <w:r w:rsidRPr="008529E3">
              <w:t>D</w:t>
            </w:r>
          </w:p>
        </w:tc>
        <w:tc>
          <w:tcPr>
            <w:tcW w:w="672" w:type="pct"/>
          </w:tcPr>
          <w:p w14:paraId="37AD503E" w14:textId="77777777" w:rsidR="00C05985" w:rsidRPr="008529E3" w:rsidRDefault="00C05985" w:rsidP="00C05985">
            <w:pPr>
              <w:jc w:val="center"/>
            </w:pPr>
            <w:r w:rsidRPr="008529E3">
              <w:t>fs</w:t>
            </w:r>
          </w:p>
        </w:tc>
        <w:tc>
          <w:tcPr>
            <w:tcW w:w="672" w:type="pct"/>
          </w:tcPr>
          <w:p w14:paraId="0EEC20F6" w14:textId="77777777" w:rsidR="00C05985" w:rsidRDefault="00C05985" w:rsidP="00C05985">
            <w:pPr>
              <w:jc w:val="center"/>
            </w:pPr>
            <w:r w:rsidRPr="008529E3">
              <w:t>Vin</w:t>
            </w:r>
          </w:p>
        </w:tc>
      </w:tr>
      <w:tr w:rsidR="00C05985" w:rsidRPr="00837828" w14:paraId="29EA3EF5" w14:textId="77777777" w:rsidTr="00C05985">
        <w:trPr>
          <w:jc w:val="center"/>
        </w:trPr>
        <w:tc>
          <w:tcPr>
            <w:tcW w:w="666" w:type="pct"/>
          </w:tcPr>
          <w:p w14:paraId="41183136" w14:textId="77777777" w:rsidR="00C05985" w:rsidRPr="0037316B" w:rsidRDefault="00C05985" w:rsidP="00C05985">
            <w:pPr>
              <w:jc w:val="center"/>
            </w:pPr>
            <w:r w:rsidRPr="0037316B">
              <w:t>72uH</w:t>
            </w:r>
          </w:p>
        </w:tc>
        <w:tc>
          <w:tcPr>
            <w:tcW w:w="666" w:type="pct"/>
          </w:tcPr>
          <w:p w14:paraId="5824C4E6" w14:textId="77777777" w:rsidR="00C05985" w:rsidRPr="0037316B" w:rsidRDefault="00C05985" w:rsidP="00C05985">
            <w:pPr>
              <w:jc w:val="center"/>
            </w:pPr>
            <w:r w:rsidRPr="0037316B">
              <w:t>1000uF</w:t>
            </w:r>
          </w:p>
        </w:tc>
        <w:tc>
          <w:tcPr>
            <w:tcW w:w="690" w:type="pct"/>
          </w:tcPr>
          <w:p w14:paraId="15A2950E" w14:textId="77777777" w:rsidR="00C05985" w:rsidRPr="0037316B" w:rsidRDefault="00C05985" w:rsidP="00C05985">
            <w:pPr>
              <w:jc w:val="center"/>
            </w:pPr>
            <w:r w:rsidRPr="0037316B">
              <w:t>2Ω</w:t>
            </w:r>
          </w:p>
        </w:tc>
        <w:tc>
          <w:tcPr>
            <w:tcW w:w="960" w:type="pct"/>
          </w:tcPr>
          <w:p w14:paraId="193D0A56" w14:textId="77777777" w:rsidR="00C05985" w:rsidRPr="0037316B" w:rsidRDefault="00C05985" w:rsidP="00C05985">
            <w:pPr>
              <w:jc w:val="center"/>
            </w:pPr>
            <w:r w:rsidRPr="0037316B">
              <w:t>BSC060N10NS3</w:t>
            </w:r>
          </w:p>
        </w:tc>
        <w:tc>
          <w:tcPr>
            <w:tcW w:w="674" w:type="pct"/>
          </w:tcPr>
          <w:p w14:paraId="55C24D52" w14:textId="77777777" w:rsidR="00C05985" w:rsidRPr="0037316B" w:rsidRDefault="00C05985" w:rsidP="00C05985">
            <w:pPr>
              <w:jc w:val="center"/>
            </w:pPr>
            <w:r w:rsidRPr="0037316B">
              <w:t>0.5</w:t>
            </w:r>
          </w:p>
        </w:tc>
        <w:tc>
          <w:tcPr>
            <w:tcW w:w="672" w:type="pct"/>
          </w:tcPr>
          <w:p w14:paraId="1A1D38F4" w14:textId="77777777" w:rsidR="00C05985" w:rsidRPr="0037316B" w:rsidRDefault="00C05985" w:rsidP="00C05985">
            <w:pPr>
              <w:jc w:val="center"/>
            </w:pPr>
            <w:r w:rsidRPr="0037316B">
              <w:t>500kHz</w:t>
            </w:r>
          </w:p>
        </w:tc>
        <w:tc>
          <w:tcPr>
            <w:tcW w:w="672" w:type="pct"/>
          </w:tcPr>
          <w:p w14:paraId="6E1EAD46" w14:textId="77777777" w:rsidR="00C05985" w:rsidRDefault="00C05985" w:rsidP="00C05985">
            <w:pPr>
              <w:jc w:val="center"/>
            </w:pPr>
            <w:r w:rsidRPr="0037316B">
              <w:t>15V</w:t>
            </w:r>
          </w:p>
        </w:tc>
      </w:tr>
    </w:tbl>
    <w:p w14:paraId="1A7DFF78" w14:textId="77777777" w:rsidR="00CF5CF7" w:rsidRPr="0017446D" w:rsidRDefault="00CF5CF7" w:rsidP="00CF5CF7">
      <w:pPr>
        <w:pStyle w:val="2"/>
      </w:pPr>
      <w:r>
        <w:lastRenderedPageBreak/>
        <w:t>Task</w:t>
      </w:r>
    </w:p>
    <w:p w14:paraId="6EBE567D" w14:textId="77777777" w:rsidR="00CF5CF7" w:rsidRDefault="00CF5CF7" w:rsidP="00CF5CF7">
      <w:pPr>
        <w:pStyle w:val="3"/>
        <w:rPr>
          <w:rFonts w:eastAsiaTheme="minorEastAsia"/>
        </w:rPr>
      </w:pPr>
      <w:r>
        <w:rPr>
          <w:rFonts w:eastAsiaTheme="minorEastAsia"/>
        </w:rPr>
        <w:t>Task requirement</w:t>
      </w:r>
    </w:p>
    <w:p w14:paraId="1708E695" w14:textId="77777777" w:rsidR="00CF5CF7" w:rsidRDefault="008852A4" w:rsidP="008852A4">
      <w:pPr>
        <w:rPr>
          <w:rFonts w:eastAsiaTheme="minorEastAsia"/>
        </w:rPr>
      </w:pPr>
      <w:r w:rsidRPr="008852A4">
        <w:rPr>
          <w:rFonts w:eastAsiaTheme="minorEastAsia"/>
        </w:rPr>
        <w:t xml:space="preserve">For hard-switching </w:t>
      </w:r>
      <w:r>
        <w:rPr>
          <w:rFonts w:eastAsiaTheme="minorEastAsia"/>
        </w:rPr>
        <w:t>b</w:t>
      </w:r>
      <w:r w:rsidRPr="008852A4">
        <w:rPr>
          <w:rFonts w:eastAsiaTheme="minorEastAsia"/>
        </w:rPr>
        <w:t>uck converter:</w:t>
      </w:r>
      <w:r>
        <w:rPr>
          <w:rFonts w:eastAsiaTheme="minorEastAsia"/>
        </w:rPr>
        <w:t xml:space="preserve"> </w:t>
      </w:r>
      <w:r>
        <w:rPr>
          <w:rFonts w:eastAsiaTheme="minorEastAsia" w:hint="eastAsia"/>
        </w:rPr>
        <w:t>o</w:t>
      </w:r>
      <w:r w:rsidRPr="008852A4">
        <w:rPr>
          <w:rFonts w:eastAsiaTheme="minorEastAsia"/>
        </w:rPr>
        <w:t>bserve the switching waveform of power switch Q</w:t>
      </w:r>
      <w:r w:rsidR="00D12B08">
        <w:rPr>
          <w:rFonts w:eastAsiaTheme="minorEastAsia"/>
        </w:rPr>
        <w:t xml:space="preserve"> and plot loss curve.</w:t>
      </w:r>
    </w:p>
    <w:p w14:paraId="4B82AEA1" w14:textId="77777777" w:rsidR="00EB627F" w:rsidRDefault="00EB627F" w:rsidP="00CF5CF7">
      <w:pPr>
        <w:pStyle w:val="3"/>
      </w:pPr>
      <w:r>
        <w:rPr>
          <w:rFonts w:hint="eastAsia"/>
        </w:rPr>
        <w:t>S</w:t>
      </w:r>
      <w:r>
        <w:t>imulation Results</w:t>
      </w:r>
    </w:p>
    <w:p w14:paraId="6F7241C8" w14:textId="77777777" w:rsidR="00F658E8" w:rsidRDefault="00F658E8" w:rsidP="00F658E8">
      <w:pPr>
        <w:rPr>
          <w:rFonts w:eastAsiaTheme="minorEastAsia"/>
        </w:rPr>
      </w:pPr>
      <w:r>
        <w:rPr>
          <w:rFonts w:eastAsiaTheme="minorEastAsia"/>
        </w:rPr>
        <w:t>We</w:t>
      </w:r>
      <w:r w:rsidRPr="00F658E8">
        <w:rPr>
          <w:rFonts w:eastAsiaTheme="minorEastAsia"/>
        </w:rPr>
        <w:t xml:space="preserve"> choose the ideal diode</w:t>
      </w:r>
      <w:r>
        <w:rPr>
          <w:rFonts w:eastAsiaTheme="minorEastAsia"/>
        </w:rPr>
        <w:t xml:space="preserve"> as our VD.</w:t>
      </w:r>
      <w:r w:rsidRPr="00F658E8">
        <w:rPr>
          <w:rFonts w:eastAsiaTheme="minorEastAsia"/>
        </w:rPr>
        <w:t xml:space="preserve"> The driving voltage is 5</w:t>
      </w:r>
      <w:r>
        <w:rPr>
          <w:rFonts w:eastAsiaTheme="minorEastAsia"/>
        </w:rPr>
        <w:t>V</w:t>
      </w:r>
      <w:r w:rsidRPr="00F658E8">
        <w:rPr>
          <w:rFonts w:eastAsiaTheme="minorEastAsia"/>
        </w:rPr>
        <w:t>~10</w:t>
      </w:r>
      <w:r>
        <w:rPr>
          <w:rFonts w:eastAsiaTheme="minorEastAsia"/>
        </w:rPr>
        <w:t>V</w:t>
      </w:r>
      <w:r w:rsidRPr="00F658E8">
        <w:rPr>
          <w:rFonts w:eastAsiaTheme="minorEastAsia"/>
        </w:rPr>
        <w:t>, resistor can be chosen as 5Ω.</w:t>
      </w:r>
    </w:p>
    <w:p w14:paraId="0D529A0F" w14:textId="77777777" w:rsidR="00F658E8" w:rsidRDefault="00F658E8" w:rsidP="00F658E8">
      <w:pPr>
        <w:rPr>
          <w:rFonts w:eastAsiaTheme="minorEastAsia"/>
        </w:rPr>
      </w:pPr>
      <w:r>
        <w:rPr>
          <w:rFonts w:eastAsiaTheme="minorEastAsia"/>
        </w:rPr>
        <w:t>The c</w:t>
      </w:r>
      <w:r w:rsidRPr="00F658E8">
        <w:rPr>
          <w:rFonts w:eastAsiaTheme="minorEastAsia"/>
        </w:rPr>
        <w:t>ircuit timing sequence</w:t>
      </w:r>
      <w:r>
        <w:rPr>
          <w:rFonts w:eastAsiaTheme="minorEastAsia"/>
        </w:rPr>
        <w:t>:</w:t>
      </w:r>
    </w:p>
    <w:p w14:paraId="34ECE36D" w14:textId="77777777" w:rsidR="00F658E8" w:rsidRDefault="00F658E8" w:rsidP="00F658E8">
      <w:pPr>
        <w:rPr>
          <w:rFonts w:eastAsiaTheme="minorEastAsia"/>
        </w:rPr>
      </w:pPr>
      <w:r w:rsidRPr="006E7597">
        <w:rPr>
          <w:rFonts w:asciiTheme="majorEastAsia" w:eastAsiaTheme="majorEastAsia" w:hAnsiTheme="majorEastAsia"/>
          <w:noProof/>
        </w:rPr>
        <w:drawing>
          <wp:inline distT="0" distB="0" distL="114300" distR="114300" wp14:anchorId="70950124" wp14:editId="1F59A2D1">
            <wp:extent cx="5270500" cy="2431415"/>
            <wp:effectExtent l="0" t="0" r="6350" b="698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0"/>
                    <a:stretch>
                      <a:fillRect/>
                    </a:stretch>
                  </pic:blipFill>
                  <pic:spPr>
                    <a:xfrm>
                      <a:off x="0" y="0"/>
                      <a:ext cx="5279698" cy="2435658"/>
                    </a:xfrm>
                    <a:prstGeom prst="rect">
                      <a:avLst/>
                    </a:prstGeom>
                    <a:noFill/>
                    <a:ln>
                      <a:noFill/>
                    </a:ln>
                  </pic:spPr>
                </pic:pic>
              </a:graphicData>
            </a:graphic>
          </wp:inline>
        </w:drawing>
      </w:r>
    </w:p>
    <w:p w14:paraId="7EDDAC5A" w14:textId="77777777" w:rsidR="00B853EB" w:rsidRDefault="00F658E8" w:rsidP="00D44A60">
      <w:pPr>
        <w:pStyle w:val="a"/>
        <w:rPr>
          <w:rFonts w:eastAsiaTheme="minorEastAsia"/>
        </w:rPr>
      </w:pPr>
      <w:r w:rsidRPr="00F658E8">
        <w:rPr>
          <w:rFonts w:eastAsiaTheme="minorEastAsia"/>
        </w:rPr>
        <w:t>The circuit timing sequence</w:t>
      </w:r>
      <w:r w:rsidR="00710C3B">
        <w:rPr>
          <w:rFonts w:eastAsiaTheme="minorEastAsia"/>
        </w:rPr>
        <w:t xml:space="preserve"> waveform</w:t>
      </w:r>
      <w:r w:rsidR="00165364">
        <w:rPr>
          <w:rFonts w:eastAsiaTheme="minorEastAsia"/>
        </w:rPr>
        <w:t xml:space="preserve"> 1</w:t>
      </w:r>
    </w:p>
    <w:p w14:paraId="1929FE25" w14:textId="77777777" w:rsidR="00B853EB" w:rsidRDefault="00F658E8" w:rsidP="00F658E8">
      <w:pPr>
        <w:jc w:val="center"/>
        <w:rPr>
          <w:rFonts w:eastAsiaTheme="minorEastAsia"/>
        </w:rPr>
      </w:pPr>
      <w:r>
        <w:rPr>
          <w:noProof/>
        </w:rPr>
        <w:drawing>
          <wp:inline distT="0" distB="0" distL="0" distR="0" wp14:anchorId="4CC7E326" wp14:editId="2B61FDA0">
            <wp:extent cx="5274310" cy="24333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2433320"/>
                    </a:xfrm>
                    <a:prstGeom prst="rect">
                      <a:avLst/>
                    </a:prstGeom>
                  </pic:spPr>
                </pic:pic>
              </a:graphicData>
            </a:graphic>
          </wp:inline>
        </w:drawing>
      </w:r>
    </w:p>
    <w:p w14:paraId="7B07983F" w14:textId="77777777" w:rsidR="00D44A60" w:rsidRDefault="00D44A60" w:rsidP="00D44A60">
      <w:pPr>
        <w:pStyle w:val="a"/>
        <w:numPr>
          <w:ilvl w:val="0"/>
          <w:numId w:val="0"/>
        </w:numPr>
        <w:rPr>
          <w:rFonts w:eastAsiaTheme="minorEastAsia"/>
        </w:rPr>
      </w:pPr>
      <w:r>
        <w:rPr>
          <w:rFonts w:eastAsiaTheme="minorEastAsia"/>
        </w:rPr>
        <w:t xml:space="preserve">Fig 1-5 </w:t>
      </w:r>
      <w:r w:rsidR="00F658E8" w:rsidRPr="00F658E8">
        <w:rPr>
          <w:rFonts w:eastAsiaTheme="minorEastAsia"/>
        </w:rPr>
        <w:t>The circuit timing sequence</w:t>
      </w:r>
      <w:r w:rsidR="00165364">
        <w:rPr>
          <w:rFonts w:eastAsiaTheme="minorEastAsia"/>
        </w:rPr>
        <w:t xml:space="preserve"> </w:t>
      </w:r>
      <w:r w:rsidR="00710C3B">
        <w:rPr>
          <w:rFonts w:eastAsiaTheme="minorEastAsia"/>
        </w:rPr>
        <w:t xml:space="preserve">waveform </w:t>
      </w:r>
      <w:r w:rsidR="00165364">
        <w:rPr>
          <w:rFonts w:eastAsiaTheme="minorEastAsia"/>
        </w:rPr>
        <w:t>2</w:t>
      </w:r>
    </w:p>
    <w:p w14:paraId="6D689BAD" w14:textId="77777777" w:rsidR="007E3454" w:rsidRDefault="007E3454" w:rsidP="00710C3B">
      <w:pPr>
        <w:rPr>
          <w:rFonts w:eastAsiaTheme="minorEastAsia"/>
        </w:rPr>
      </w:pPr>
      <w:r w:rsidRPr="007E3454">
        <w:rPr>
          <w:rFonts w:eastAsiaTheme="minorEastAsia"/>
        </w:rPr>
        <w:t xml:space="preserve">According to the change curves of the power, </w:t>
      </w:r>
      <w:proofErr w:type="gramStart"/>
      <w:r w:rsidRPr="007E3454">
        <w:rPr>
          <w:rFonts w:eastAsiaTheme="minorEastAsia"/>
        </w:rPr>
        <w:t>it can be seen that in</w:t>
      </w:r>
      <w:proofErr w:type="gramEnd"/>
      <w:r w:rsidRPr="007E3454">
        <w:rPr>
          <w:rFonts w:eastAsiaTheme="minorEastAsia"/>
        </w:rPr>
        <w:t xml:space="preserve"> the process of turning on and turning off the semiconductor device, the highest instantaneous power is 38.40</w:t>
      </w:r>
      <w:r>
        <w:rPr>
          <w:rFonts w:eastAsiaTheme="minorEastAsia"/>
        </w:rPr>
        <w:t>W</w:t>
      </w:r>
      <w:r w:rsidRPr="007E3454">
        <w:rPr>
          <w:rFonts w:eastAsiaTheme="minorEastAsia"/>
        </w:rPr>
        <w:t>, and the switch device has large switching loss and switching noise.</w:t>
      </w:r>
    </w:p>
    <w:p w14:paraId="6129202D" w14:textId="77777777" w:rsidR="00710C3B" w:rsidRDefault="00710C3B" w:rsidP="00710C3B">
      <w:pPr>
        <w:rPr>
          <w:rFonts w:eastAsiaTheme="minorEastAsia"/>
        </w:rPr>
      </w:pPr>
      <w:proofErr w:type="gramStart"/>
      <w:r w:rsidRPr="00710C3B">
        <w:rPr>
          <w:rFonts w:eastAsiaTheme="minorEastAsia"/>
        </w:rPr>
        <w:t>In order to</w:t>
      </w:r>
      <w:proofErr w:type="gramEnd"/>
      <w:r w:rsidRPr="00710C3B">
        <w:rPr>
          <w:rFonts w:eastAsiaTheme="minorEastAsia"/>
        </w:rPr>
        <w:t xml:space="preserve"> analyze the switching sequence</w:t>
      </w:r>
      <w:r>
        <w:rPr>
          <w:rFonts w:eastAsiaTheme="minorEastAsia"/>
        </w:rPr>
        <w:t xml:space="preserve"> waveform</w:t>
      </w:r>
      <w:r w:rsidRPr="00710C3B">
        <w:rPr>
          <w:rFonts w:eastAsiaTheme="minorEastAsia"/>
        </w:rPr>
        <w:t>, the simulation waveform of switch tube voltage</w:t>
      </w:r>
      <w:r>
        <w:rPr>
          <w:rFonts w:eastAsiaTheme="minorEastAsia"/>
        </w:rPr>
        <w:t xml:space="preserve"> </w:t>
      </w:r>
      <w:r>
        <w:rPr>
          <w:rFonts w:eastAsiaTheme="minorEastAsia"/>
          <w:i/>
        </w:rPr>
        <w:t>u</w:t>
      </w:r>
      <w:r>
        <w:rPr>
          <w:rFonts w:eastAsiaTheme="minorEastAsia" w:hint="eastAsia"/>
          <w:i/>
          <w:vertAlign w:val="subscript"/>
        </w:rPr>
        <w:t>s</w:t>
      </w:r>
      <w:r w:rsidRPr="00710C3B">
        <w:rPr>
          <w:rFonts w:eastAsiaTheme="minorEastAsia"/>
        </w:rPr>
        <w:t xml:space="preserve"> and switch tube current</w:t>
      </w:r>
      <w:r>
        <w:rPr>
          <w:rFonts w:eastAsiaTheme="minorEastAsia"/>
          <w:i/>
        </w:rPr>
        <w:t xml:space="preserve"> </w:t>
      </w:r>
      <w:r>
        <w:rPr>
          <w:rFonts w:eastAsiaTheme="minorEastAsia" w:hint="eastAsia"/>
          <w:i/>
        </w:rPr>
        <w:t>i</w:t>
      </w:r>
      <w:r>
        <w:rPr>
          <w:rFonts w:eastAsiaTheme="minorEastAsia"/>
          <w:i/>
          <w:vertAlign w:val="subscript"/>
        </w:rPr>
        <w:t>s</w:t>
      </w:r>
      <w:r w:rsidRPr="00710C3B">
        <w:rPr>
          <w:rFonts w:eastAsiaTheme="minorEastAsia"/>
        </w:rPr>
        <w:t xml:space="preserve"> </w:t>
      </w:r>
      <w:proofErr w:type="spellStart"/>
      <w:r w:rsidRPr="00710C3B">
        <w:rPr>
          <w:rFonts w:eastAsiaTheme="minorEastAsia"/>
        </w:rPr>
        <w:t>is</w:t>
      </w:r>
      <w:proofErr w:type="spellEnd"/>
      <w:r w:rsidRPr="00710C3B">
        <w:rPr>
          <w:rFonts w:eastAsiaTheme="minorEastAsia"/>
        </w:rPr>
        <w:t xml:space="preserve"> amplified locally during the switching period.</w:t>
      </w:r>
    </w:p>
    <w:p w14:paraId="01C44095" w14:textId="77777777" w:rsidR="00B853EB" w:rsidRDefault="00735D9E" w:rsidP="00443FD1">
      <w:pPr>
        <w:rPr>
          <w:rFonts w:eastAsiaTheme="minorEastAsia"/>
        </w:rPr>
      </w:pPr>
      <w:r>
        <w:rPr>
          <w:noProof/>
        </w:rPr>
        <w:lastRenderedPageBreak/>
        <w:drawing>
          <wp:inline distT="0" distB="0" distL="0" distR="0" wp14:anchorId="694BAE47" wp14:editId="1769BAC1">
            <wp:extent cx="5274310" cy="24333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433320"/>
                    </a:xfrm>
                    <a:prstGeom prst="rect">
                      <a:avLst/>
                    </a:prstGeom>
                  </pic:spPr>
                </pic:pic>
              </a:graphicData>
            </a:graphic>
          </wp:inline>
        </w:drawing>
      </w:r>
    </w:p>
    <w:p w14:paraId="60EE4CA0" w14:textId="77777777" w:rsidR="00D44A60" w:rsidRDefault="00D44A60" w:rsidP="00D44A60">
      <w:pPr>
        <w:pStyle w:val="a"/>
        <w:numPr>
          <w:ilvl w:val="0"/>
          <w:numId w:val="0"/>
        </w:numPr>
        <w:rPr>
          <w:rFonts w:eastAsiaTheme="minorEastAsia"/>
        </w:rPr>
      </w:pPr>
      <w:r>
        <w:rPr>
          <w:rFonts w:eastAsiaTheme="minorEastAsia"/>
        </w:rPr>
        <w:t xml:space="preserve">Fig 1-6 </w:t>
      </w:r>
      <w:r w:rsidR="00735D9E">
        <w:rPr>
          <w:rFonts w:eastAsiaTheme="minorEastAsia"/>
        </w:rPr>
        <w:t>o</w:t>
      </w:r>
      <w:r w:rsidR="00735D9E" w:rsidRPr="00735D9E">
        <w:rPr>
          <w:rFonts w:eastAsiaTheme="minorEastAsia"/>
        </w:rPr>
        <w:t>pening process</w:t>
      </w:r>
    </w:p>
    <w:p w14:paraId="30FE6E52" w14:textId="77777777" w:rsidR="00B853EB" w:rsidRDefault="00735D9E" w:rsidP="00735D9E">
      <w:pPr>
        <w:jc w:val="center"/>
        <w:rPr>
          <w:rFonts w:eastAsiaTheme="minorEastAsia"/>
        </w:rPr>
      </w:pPr>
      <w:r w:rsidRPr="006E7597">
        <w:rPr>
          <w:rFonts w:asciiTheme="majorEastAsia" w:eastAsiaTheme="majorEastAsia" w:hAnsiTheme="majorEastAsia"/>
          <w:noProof/>
        </w:rPr>
        <w:drawing>
          <wp:inline distT="0" distB="0" distL="0" distR="0" wp14:anchorId="4E2E333D" wp14:editId="5D707CAE">
            <wp:extent cx="5274310" cy="24333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2433320"/>
                    </a:xfrm>
                    <a:prstGeom prst="rect">
                      <a:avLst/>
                    </a:prstGeom>
                  </pic:spPr>
                </pic:pic>
              </a:graphicData>
            </a:graphic>
          </wp:inline>
        </w:drawing>
      </w:r>
    </w:p>
    <w:p w14:paraId="2BDB0241" w14:textId="77777777" w:rsidR="00971241" w:rsidRDefault="00971241" w:rsidP="00971241">
      <w:pPr>
        <w:pStyle w:val="a"/>
        <w:numPr>
          <w:ilvl w:val="0"/>
          <w:numId w:val="0"/>
        </w:numPr>
        <w:rPr>
          <w:rFonts w:eastAsiaTheme="minorEastAsia"/>
        </w:rPr>
      </w:pPr>
      <w:r>
        <w:rPr>
          <w:rFonts w:eastAsiaTheme="minorEastAsia"/>
        </w:rPr>
        <w:t>Fig 1-</w:t>
      </w:r>
      <w:r w:rsidR="003B3D09">
        <w:rPr>
          <w:rFonts w:eastAsiaTheme="minorEastAsia"/>
        </w:rPr>
        <w:t>7</w:t>
      </w:r>
      <w:r>
        <w:rPr>
          <w:rFonts w:eastAsiaTheme="minorEastAsia"/>
        </w:rPr>
        <w:t xml:space="preserve"> </w:t>
      </w:r>
      <w:r w:rsidR="00735D9E" w:rsidRPr="00735D9E">
        <w:rPr>
          <w:rFonts w:eastAsiaTheme="minorEastAsia"/>
        </w:rPr>
        <w:t>Turn-off Transient</w:t>
      </w:r>
    </w:p>
    <w:p w14:paraId="0BF22F83" w14:textId="77777777" w:rsidR="00CF5CF7" w:rsidRDefault="00735D9E" w:rsidP="00735D9E">
      <w:pPr>
        <w:jc w:val="center"/>
        <w:rPr>
          <w:rFonts w:eastAsiaTheme="minorEastAsia"/>
        </w:rPr>
      </w:pPr>
      <w:r w:rsidRPr="006E7597">
        <w:rPr>
          <w:rFonts w:asciiTheme="majorEastAsia" w:eastAsiaTheme="majorEastAsia" w:hAnsiTheme="majorEastAsia" w:cs="宋体"/>
          <w:noProof/>
          <w:kern w:val="0"/>
          <w:sz w:val="24"/>
          <w:szCs w:val="24"/>
        </w:rPr>
        <w:drawing>
          <wp:inline distT="0" distB="0" distL="0" distR="0" wp14:anchorId="3F6C1107" wp14:editId="2FD61003">
            <wp:extent cx="2544598" cy="13716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73183" cy="1387008"/>
                    </a:xfrm>
                    <a:prstGeom prst="rect">
                      <a:avLst/>
                    </a:prstGeom>
                    <a:noFill/>
                    <a:ln>
                      <a:noFill/>
                    </a:ln>
                  </pic:spPr>
                </pic:pic>
              </a:graphicData>
            </a:graphic>
          </wp:inline>
        </w:drawing>
      </w:r>
    </w:p>
    <w:p w14:paraId="65157B65" w14:textId="77777777" w:rsidR="00971241" w:rsidRDefault="00971241" w:rsidP="00971241">
      <w:pPr>
        <w:pStyle w:val="a"/>
        <w:numPr>
          <w:ilvl w:val="0"/>
          <w:numId w:val="0"/>
        </w:numPr>
        <w:rPr>
          <w:rFonts w:eastAsiaTheme="minorEastAsia"/>
        </w:rPr>
      </w:pPr>
      <w:r>
        <w:rPr>
          <w:rFonts w:eastAsiaTheme="minorEastAsia"/>
        </w:rPr>
        <w:t>Fig 1-</w:t>
      </w:r>
      <w:r w:rsidR="003B3D09">
        <w:rPr>
          <w:rFonts w:eastAsiaTheme="minorEastAsia"/>
        </w:rPr>
        <w:t>8</w:t>
      </w:r>
      <w:r>
        <w:rPr>
          <w:rFonts w:eastAsiaTheme="minorEastAsia"/>
        </w:rPr>
        <w:t xml:space="preserve"> </w:t>
      </w:r>
      <w:r w:rsidR="00735D9E" w:rsidRPr="00735D9E">
        <w:rPr>
          <w:rFonts w:eastAsiaTheme="minorEastAsia"/>
        </w:rPr>
        <w:t>Turn-on loss</w:t>
      </w:r>
    </w:p>
    <w:p w14:paraId="042BC47C" w14:textId="77777777" w:rsidR="00CF5CF7" w:rsidRDefault="00735D9E" w:rsidP="00735D9E">
      <w:pPr>
        <w:jc w:val="center"/>
        <w:rPr>
          <w:rFonts w:eastAsiaTheme="minorEastAsia"/>
        </w:rPr>
      </w:pPr>
      <w:r w:rsidRPr="006E7597">
        <w:rPr>
          <w:rFonts w:asciiTheme="majorEastAsia" w:eastAsiaTheme="majorEastAsia" w:hAnsiTheme="majorEastAsia"/>
          <w:noProof/>
        </w:rPr>
        <w:drawing>
          <wp:inline distT="0" distB="0" distL="0" distR="0" wp14:anchorId="42310E18" wp14:editId="6EF681BD">
            <wp:extent cx="2499361" cy="1348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571245" cy="1387531"/>
                    </a:xfrm>
                    <a:prstGeom prst="rect">
                      <a:avLst/>
                    </a:prstGeom>
                  </pic:spPr>
                </pic:pic>
              </a:graphicData>
            </a:graphic>
          </wp:inline>
        </w:drawing>
      </w:r>
    </w:p>
    <w:p w14:paraId="1E1D8704" w14:textId="77777777" w:rsidR="00B8022B" w:rsidRDefault="00B8022B" w:rsidP="00B8022B">
      <w:pPr>
        <w:pStyle w:val="a"/>
        <w:numPr>
          <w:ilvl w:val="0"/>
          <w:numId w:val="0"/>
        </w:numPr>
        <w:rPr>
          <w:rFonts w:eastAsiaTheme="minorEastAsia"/>
        </w:rPr>
      </w:pPr>
      <w:r>
        <w:rPr>
          <w:rFonts w:eastAsiaTheme="minorEastAsia"/>
        </w:rPr>
        <w:t>Fig 1-</w:t>
      </w:r>
      <w:r w:rsidR="003B3D09">
        <w:rPr>
          <w:rFonts w:eastAsiaTheme="minorEastAsia"/>
        </w:rPr>
        <w:t>9</w:t>
      </w:r>
      <w:r>
        <w:rPr>
          <w:rFonts w:eastAsiaTheme="minorEastAsia"/>
        </w:rPr>
        <w:t xml:space="preserve"> </w:t>
      </w:r>
      <w:r w:rsidR="00735D9E">
        <w:rPr>
          <w:rFonts w:eastAsiaTheme="minorEastAsia"/>
        </w:rPr>
        <w:t>turn-off loss</w:t>
      </w:r>
    </w:p>
    <w:p w14:paraId="6DD1603E" w14:textId="77777777" w:rsidR="00735D9E" w:rsidRDefault="00735D9E" w:rsidP="00B8022B">
      <w:pPr>
        <w:pStyle w:val="a"/>
        <w:numPr>
          <w:ilvl w:val="0"/>
          <w:numId w:val="0"/>
        </w:numPr>
        <w:rPr>
          <w:rFonts w:eastAsiaTheme="minorEastAsia"/>
        </w:rPr>
      </w:pPr>
      <w:r w:rsidRPr="006E7597">
        <w:rPr>
          <w:rFonts w:asciiTheme="majorEastAsia" w:eastAsiaTheme="majorEastAsia" w:hAnsiTheme="majorEastAsia"/>
          <w:noProof/>
        </w:rPr>
        <w:lastRenderedPageBreak/>
        <w:drawing>
          <wp:inline distT="0" distB="0" distL="0" distR="0" wp14:anchorId="01DC1365" wp14:editId="72E0B42C">
            <wp:extent cx="2544445" cy="1373069"/>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2626251" cy="1417214"/>
                    </a:xfrm>
                    <a:prstGeom prst="rect">
                      <a:avLst/>
                    </a:prstGeom>
                  </pic:spPr>
                </pic:pic>
              </a:graphicData>
            </a:graphic>
          </wp:inline>
        </w:drawing>
      </w:r>
    </w:p>
    <w:p w14:paraId="146628C8" w14:textId="77777777" w:rsidR="00735D9E" w:rsidRDefault="00735D9E" w:rsidP="00B8022B">
      <w:pPr>
        <w:pStyle w:val="a"/>
        <w:numPr>
          <w:ilvl w:val="0"/>
          <w:numId w:val="0"/>
        </w:numPr>
        <w:rPr>
          <w:rFonts w:eastAsiaTheme="minorEastAsia"/>
        </w:rPr>
      </w:pPr>
      <w:r>
        <w:rPr>
          <w:rFonts w:eastAsiaTheme="minorEastAsia" w:hint="eastAsia"/>
        </w:rPr>
        <w:t>F</w:t>
      </w:r>
      <w:r>
        <w:rPr>
          <w:rFonts w:eastAsiaTheme="minorEastAsia"/>
        </w:rPr>
        <w:t xml:space="preserve">ig 1-10 </w:t>
      </w:r>
      <w:r w:rsidRPr="00735D9E">
        <w:rPr>
          <w:rFonts w:eastAsiaTheme="minorEastAsia"/>
        </w:rPr>
        <w:t>on-state loss</w:t>
      </w:r>
    </w:p>
    <w:p w14:paraId="2E3736AE" w14:textId="77777777" w:rsidR="00735D9E" w:rsidRDefault="00735D9E" w:rsidP="00B8022B">
      <w:pPr>
        <w:pStyle w:val="a"/>
        <w:numPr>
          <w:ilvl w:val="0"/>
          <w:numId w:val="0"/>
        </w:numPr>
        <w:rPr>
          <w:rFonts w:eastAsiaTheme="minorEastAsia"/>
        </w:rPr>
      </w:pPr>
      <w:r w:rsidRPr="006E7597">
        <w:rPr>
          <w:rFonts w:asciiTheme="majorEastAsia" w:eastAsiaTheme="majorEastAsia" w:hAnsiTheme="majorEastAsia"/>
          <w:noProof/>
        </w:rPr>
        <w:drawing>
          <wp:inline distT="0" distB="0" distL="0" distR="0" wp14:anchorId="316CFBD1" wp14:editId="3D0546D6">
            <wp:extent cx="2541722" cy="137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589022" cy="1397125"/>
                    </a:xfrm>
                    <a:prstGeom prst="rect">
                      <a:avLst/>
                    </a:prstGeom>
                  </pic:spPr>
                </pic:pic>
              </a:graphicData>
            </a:graphic>
          </wp:inline>
        </w:drawing>
      </w:r>
    </w:p>
    <w:p w14:paraId="173989A1" w14:textId="77777777" w:rsidR="00735D9E" w:rsidRDefault="00735D9E" w:rsidP="00B8022B">
      <w:pPr>
        <w:pStyle w:val="a"/>
        <w:numPr>
          <w:ilvl w:val="0"/>
          <w:numId w:val="0"/>
        </w:numPr>
        <w:rPr>
          <w:rFonts w:eastAsiaTheme="minorEastAsia"/>
        </w:rPr>
      </w:pPr>
      <w:r>
        <w:rPr>
          <w:rFonts w:eastAsiaTheme="minorEastAsia" w:hint="eastAsia"/>
        </w:rPr>
        <w:t>F</w:t>
      </w:r>
      <w:r>
        <w:rPr>
          <w:rFonts w:eastAsiaTheme="minorEastAsia"/>
        </w:rPr>
        <w:t>ig 1-11 o</w:t>
      </w:r>
      <w:r w:rsidRPr="00735D9E">
        <w:rPr>
          <w:rFonts w:eastAsiaTheme="minorEastAsia"/>
        </w:rPr>
        <w:t>ff state loss</w:t>
      </w:r>
    </w:p>
    <w:p w14:paraId="1561A5DB" w14:textId="77777777" w:rsidR="00413F70" w:rsidRDefault="00413F70" w:rsidP="00B8022B">
      <w:pPr>
        <w:pStyle w:val="a"/>
        <w:numPr>
          <w:ilvl w:val="0"/>
          <w:numId w:val="0"/>
        </w:numPr>
        <w:rPr>
          <w:rFonts w:eastAsiaTheme="minorEastAsia"/>
        </w:rPr>
      </w:pPr>
      <w:r>
        <w:rPr>
          <w:rFonts w:eastAsiaTheme="minorEastAsia"/>
        </w:rPr>
        <w:t xml:space="preserve">Table 1-2 </w:t>
      </w:r>
      <w:r w:rsidR="0053107A">
        <w:rPr>
          <w:rFonts w:eastAsiaTheme="minorEastAsia"/>
        </w:rPr>
        <w:t xml:space="preserve">losses of </w:t>
      </w:r>
      <w:r w:rsidR="0053107A" w:rsidRPr="00C05985">
        <w:t xml:space="preserve">hard-switching </w:t>
      </w:r>
      <w:r w:rsidR="0053107A">
        <w:t>b</w:t>
      </w:r>
      <w:r w:rsidR="0053107A" w:rsidRPr="00C05985">
        <w:t>uck converter</w:t>
      </w:r>
    </w:p>
    <w:tbl>
      <w:tblPr>
        <w:tblStyle w:val="ad"/>
        <w:tblW w:w="8522"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1929"/>
        <w:gridCol w:w="3315"/>
        <w:gridCol w:w="1665"/>
        <w:gridCol w:w="1613"/>
      </w:tblGrid>
      <w:tr w:rsidR="00660705" w:rsidRPr="00413F70" w14:paraId="28A2E995" w14:textId="77777777" w:rsidTr="00CB7795">
        <w:trPr>
          <w:jc w:val="center"/>
        </w:trPr>
        <w:tc>
          <w:tcPr>
            <w:tcW w:w="1929" w:type="dxa"/>
            <w:tcBorders>
              <w:bottom w:val="single" w:sz="8" w:space="0" w:color="auto"/>
            </w:tcBorders>
          </w:tcPr>
          <w:p w14:paraId="5E247728" w14:textId="77777777" w:rsidR="00660705" w:rsidRPr="00413F70" w:rsidRDefault="00660705" w:rsidP="00413F70">
            <w:pPr>
              <w:widowControl/>
              <w:ind w:firstLine="480"/>
              <w:jc w:val="center"/>
              <w:rPr>
                <w:rFonts w:eastAsia="宋体"/>
                <w:sz w:val="24"/>
                <w:lang w:bidi="ar"/>
              </w:rPr>
            </w:pPr>
          </w:p>
        </w:tc>
        <w:tc>
          <w:tcPr>
            <w:tcW w:w="3315" w:type="dxa"/>
            <w:tcBorders>
              <w:bottom w:val="single" w:sz="8" w:space="0" w:color="auto"/>
            </w:tcBorders>
          </w:tcPr>
          <w:p w14:paraId="37FC2701"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Measurement period</w:t>
            </w:r>
          </w:p>
        </w:tc>
        <w:tc>
          <w:tcPr>
            <w:tcW w:w="1665" w:type="dxa"/>
            <w:tcBorders>
              <w:bottom w:val="single" w:sz="8" w:space="0" w:color="auto"/>
            </w:tcBorders>
          </w:tcPr>
          <w:p w14:paraId="5F71134C"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Average power</w:t>
            </w:r>
          </w:p>
        </w:tc>
        <w:tc>
          <w:tcPr>
            <w:tcW w:w="1613" w:type="dxa"/>
            <w:tcBorders>
              <w:bottom w:val="single" w:sz="8" w:space="0" w:color="auto"/>
            </w:tcBorders>
          </w:tcPr>
          <w:p w14:paraId="0FFE44D2" w14:textId="77777777" w:rsidR="00660705" w:rsidRPr="00413F70" w:rsidRDefault="00413F70" w:rsidP="00413F70">
            <w:pPr>
              <w:widowControl/>
              <w:jc w:val="center"/>
              <w:rPr>
                <w:rFonts w:eastAsia="黑体"/>
                <w:szCs w:val="21"/>
                <w:lang w:bidi="ar"/>
              </w:rPr>
            </w:pPr>
            <w:r>
              <w:rPr>
                <w:rFonts w:eastAsia="黑体"/>
                <w:sz w:val="21"/>
                <w:szCs w:val="21"/>
                <w:lang w:bidi="ar"/>
              </w:rPr>
              <w:t>E</w:t>
            </w:r>
            <w:r w:rsidRPr="00413F70">
              <w:rPr>
                <w:rFonts w:eastAsia="黑体"/>
                <w:sz w:val="21"/>
                <w:szCs w:val="21"/>
                <w:lang w:bidi="ar"/>
              </w:rPr>
              <w:t>nergy loss</w:t>
            </w:r>
          </w:p>
        </w:tc>
      </w:tr>
      <w:tr w:rsidR="00660705" w:rsidRPr="00413F70" w14:paraId="00054A35" w14:textId="77777777" w:rsidTr="00CB7795">
        <w:trPr>
          <w:jc w:val="center"/>
        </w:trPr>
        <w:tc>
          <w:tcPr>
            <w:tcW w:w="1929" w:type="dxa"/>
            <w:tcBorders>
              <w:top w:val="single" w:sz="8" w:space="0" w:color="auto"/>
            </w:tcBorders>
          </w:tcPr>
          <w:p w14:paraId="0CE7C2F0"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Turn-on loss</w:t>
            </w:r>
          </w:p>
        </w:tc>
        <w:tc>
          <w:tcPr>
            <w:tcW w:w="3315" w:type="dxa"/>
            <w:tcBorders>
              <w:top w:val="single" w:sz="8" w:space="0" w:color="auto"/>
            </w:tcBorders>
          </w:tcPr>
          <w:p w14:paraId="322E2171" w14:textId="77777777" w:rsidR="00660705" w:rsidRPr="00413F70" w:rsidRDefault="00660705" w:rsidP="00413F70">
            <w:pPr>
              <w:widowControl/>
              <w:jc w:val="center"/>
              <w:rPr>
                <w:rFonts w:eastAsia="黑体"/>
                <w:szCs w:val="21"/>
                <w:lang w:bidi="ar"/>
              </w:rPr>
            </w:pPr>
            <w:r w:rsidRPr="00413F70">
              <w:rPr>
                <w:rFonts w:eastAsia="黑体"/>
                <w:sz w:val="21"/>
                <w:szCs w:val="21"/>
                <w:lang w:bidi="ar"/>
              </w:rPr>
              <w:t>7.</w:t>
            </w:r>
            <w:r w:rsidR="00413F70">
              <w:rPr>
                <w:rFonts w:eastAsia="黑体"/>
                <w:sz w:val="21"/>
                <w:szCs w:val="21"/>
                <w:lang w:bidi="ar"/>
              </w:rPr>
              <w:t>262072m</w:t>
            </w:r>
            <w:r w:rsidRPr="00413F70">
              <w:rPr>
                <w:rFonts w:eastAsia="黑体"/>
                <w:sz w:val="21"/>
                <w:szCs w:val="21"/>
                <w:lang w:bidi="ar"/>
              </w:rPr>
              <w:t>s-</w:t>
            </w:r>
            <w:r w:rsidR="00413F70">
              <w:rPr>
                <w:rFonts w:eastAsia="黑体"/>
                <w:sz w:val="21"/>
                <w:szCs w:val="21"/>
                <w:lang w:bidi="ar"/>
              </w:rPr>
              <w:t>7.262069ms</w:t>
            </w:r>
          </w:p>
        </w:tc>
        <w:tc>
          <w:tcPr>
            <w:tcW w:w="1665" w:type="dxa"/>
            <w:tcBorders>
              <w:top w:val="single" w:sz="8" w:space="0" w:color="auto"/>
            </w:tcBorders>
          </w:tcPr>
          <w:p w14:paraId="2EC5C4FE" w14:textId="77777777" w:rsidR="00660705" w:rsidRPr="00413F70" w:rsidRDefault="00413F70" w:rsidP="00413F70">
            <w:pPr>
              <w:widowControl/>
              <w:jc w:val="center"/>
              <w:rPr>
                <w:rFonts w:eastAsia="黑体"/>
                <w:szCs w:val="21"/>
                <w:lang w:bidi="ar"/>
              </w:rPr>
            </w:pPr>
            <w:r>
              <w:rPr>
                <w:rFonts w:eastAsia="黑体"/>
                <w:sz w:val="21"/>
                <w:szCs w:val="21"/>
                <w:lang w:bidi="ar"/>
              </w:rPr>
              <w:t>1</w:t>
            </w:r>
            <w:r w:rsidR="00660705" w:rsidRPr="00413F70">
              <w:rPr>
                <w:rFonts w:eastAsia="黑体"/>
                <w:sz w:val="21"/>
                <w:szCs w:val="21"/>
                <w:lang w:bidi="ar"/>
              </w:rPr>
              <w:t>4.4</w:t>
            </w:r>
            <w:r>
              <w:rPr>
                <w:rFonts w:eastAsia="黑体"/>
                <w:sz w:val="21"/>
                <w:szCs w:val="21"/>
                <w:lang w:bidi="ar"/>
              </w:rPr>
              <w:t>8</w:t>
            </w:r>
            <w:r w:rsidR="00660705" w:rsidRPr="00413F70">
              <w:rPr>
                <w:rFonts w:eastAsia="黑体"/>
                <w:sz w:val="21"/>
                <w:szCs w:val="21"/>
                <w:lang w:bidi="ar"/>
              </w:rPr>
              <w:t>4W</w:t>
            </w:r>
          </w:p>
        </w:tc>
        <w:tc>
          <w:tcPr>
            <w:tcW w:w="1613" w:type="dxa"/>
            <w:tcBorders>
              <w:top w:val="single" w:sz="8" w:space="0" w:color="auto"/>
            </w:tcBorders>
          </w:tcPr>
          <w:p w14:paraId="74230F0D" w14:textId="77777777" w:rsidR="00660705" w:rsidRPr="00413F70" w:rsidRDefault="00413F70" w:rsidP="00413F70">
            <w:pPr>
              <w:widowControl/>
              <w:jc w:val="center"/>
              <w:rPr>
                <w:rFonts w:eastAsia="黑体"/>
                <w:szCs w:val="21"/>
                <w:lang w:bidi="ar"/>
              </w:rPr>
            </w:pPr>
            <w:r>
              <w:rPr>
                <w:rFonts w:eastAsia="黑体"/>
                <w:sz w:val="21"/>
                <w:szCs w:val="21"/>
                <w:lang w:bidi="ar"/>
              </w:rPr>
              <w:t>347.63</w:t>
            </w:r>
            <w:r w:rsidR="00660705" w:rsidRPr="00413F70">
              <w:rPr>
                <w:rFonts w:eastAsia="黑体"/>
                <w:sz w:val="21"/>
                <w:szCs w:val="21"/>
                <w:lang w:bidi="ar"/>
              </w:rPr>
              <w:t>nJ</w:t>
            </w:r>
          </w:p>
        </w:tc>
      </w:tr>
      <w:tr w:rsidR="00660705" w:rsidRPr="00413F70" w14:paraId="6102072C" w14:textId="77777777" w:rsidTr="00CB7795">
        <w:trPr>
          <w:jc w:val="center"/>
        </w:trPr>
        <w:tc>
          <w:tcPr>
            <w:tcW w:w="1929" w:type="dxa"/>
          </w:tcPr>
          <w:p w14:paraId="65FC76B1"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Turn-off loss</w:t>
            </w:r>
          </w:p>
        </w:tc>
        <w:tc>
          <w:tcPr>
            <w:tcW w:w="3315" w:type="dxa"/>
          </w:tcPr>
          <w:p w14:paraId="21626149" w14:textId="77777777" w:rsidR="00660705" w:rsidRPr="00413F70" w:rsidRDefault="00413F70" w:rsidP="00413F70">
            <w:pPr>
              <w:widowControl/>
              <w:jc w:val="center"/>
              <w:rPr>
                <w:rFonts w:eastAsia="黑体"/>
                <w:szCs w:val="21"/>
                <w:lang w:bidi="ar"/>
              </w:rPr>
            </w:pPr>
            <w:r>
              <w:rPr>
                <w:rFonts w:eastAsia="黑体"/>
                <w:sz w:val="21"/>
                <w:szCs w:val="21"/>
                <w:lang w:bidi="ar"/>
              </w:rPr>
              <w:t>7.257168ms-7.257182ms</w:t>
            </w:r>
          </w:p>
        </w:tc>
        <w:tc>
          <w:tcPr>
            <w:tcW w:w="1665" w:type="dxa"/>
          </w:tcPr>
          <w:p w14:paraId="563AEDF5" w14:textId="77777777" w:rsidR="00660705" w:rsidRPr="00413F70" w:rsidRDefault="00413F70" w:rsidP="00413F70">
            <w:pPr>
              <w:widowControl/>
              <w:jc w:val="center"/>
              <w:rPr>
                <w:rFonts w:eastAsia="黑体"/>
                <w:szCs w:val="21"/>
                <w:lang w:bidi="ar"/>
              </w:rPr>
            </w:pPr>
            <w:r>
              <w:rPr>
                <w:rFonts w:eastAsia="黑体"/>
                <w:sz w:val="21"/>
                <w:szCs w:val="21"/>
                <w:lang w:bidi="ar"/>
              </w:rPr>
              <w:t>16.309</w:t>
            </w:r>
            <w:r w:rsidR="00660705" w:rsidRPr="00413F70">
              <w:rPr>
                <w:rFonts w:eastAsia="黑体"/>
                <w:sz w:val="21"/>
                <w:szCs w:val="21"/>
                <w:lang w:bidi="ar"/>
              </w:rPr>
              <w:t>mW</w:t>
            </w:r>
          </w:p>
        </w:tc>
        <w:tc>
          <w:tcPr>
            <w:tcW w:w="1613" w:type="dxa"/>
          </w:tcPr>
          <w:p w14:paraId="2DC7B1F0" w14:textId="77777777" w:rsidR="00660705" w:rsidRPr="00413F70" w:rsidRDefault="00413F70" w:rsidP="00413F70">
            <w:pPr>
              <w:widowControl/>
              <w:jc w:val="center"/>
              <w:rPr>
                <w:rFonts w:eastAsia="黑体"/>
                <w:szCs w:val="21"/>
                <w:lang w:bidi="ar"/>
              </w:rPr>
            </w:pPr>
            <w:r>
              <w:rPr>
                <w:rFonts w:eastAsia="黑体"/>
                <w:sz w:val="21"/>
                <w:szCs w:val="21"/>
                <w:lang w:bidi="ar"/>
              </w:rPr>
              <w:t>228.33</w:t>
            </w:r>
            <w:r w:rsidR="00660705" w:rsidRPr="00413F70">
              <w:rPr>
                <w:rFonts w:eastAsia="黑体"/>
                <w:sz w:val="21"/>
                <w:szCs w:val="21"/>
                <w:lang w:bidi="ar"/>
              </w:rPr>
              <w:t>nJ</w:t>
            </w:r>
          </w:p>
        </w:tc>
      </w:tr>
      <w:tr w:rsidR="00660705" w:rsidRPr="00413F70" w14:paraId="284B2F06" w14:textId="77777777" w:rsidTr="00CB7795">
        <w:trPr>
          <w:jc w:val="center"/>
        </w:trPr>
        <w:tc>
          <w:tcPr>
            <w:tcW w:w="1929" w:type="dxa"/>
          </w:tcPr>
          <w:p w14:paraId="25DA0BA9"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Off-state loss</w:t>
            </w:r>
          </w:p>
        </w:tc>
        <w:tc>
          <w:tcPr>
            <w:tcW w:w="3315" w:type="dxa"/>
          </w:tcPr>
          <w:p w14:paraId="38FE22B8" w14:textId="77777777" w:rsidR="00660705" w:rsidRPr="00413F70" w:rsidRDefault="00413F70" w:rsidP="00413F70">
            <w:pPr>
              <w:widowControl/>
              <w:jc w:val="center"/>
              <w:rPr>
                <w:rFonts w:eastAsia="黑体"/>
                <w:szCs w:val="21"/>
                <w:lang w:bidi="ar"/>
              </w:rPr>
            </w:pPr>
            <w:r>
              <w:rPr>
                <w:rFonts w:eastAsia="黑体"/>
                <w:sz w:val="21"/>
                <w:szCs w:val="21"/>
                <w:lang w:bidi="ar"/>
              </w:rPr>
              <w:t>7.256350ms-7.256900ms</w:t>
            </w:r>
          </w:p>
        </w:tc>
        <w:tc>
          <w:tcPr>
            <w:tcW w:w="1665" w:type="dxa"/>
          </w:tcPr>
          <w:p w14:paraId="0886BBE6" w14:textId="77777777" w:rsidR="00660705" w:rsidRPr="00413F70" w:rsidRDefault="00413F70" w:rsidP="00413F70">
            <w:pPr>
              <w:widowControl/>
              <w:jc w:val="center"/>
              <w:rPr>
                <w:rFonts w:eastAsia="黑体"/>
                <w:szCs w:val="21"/>
                <w:lang w:bidi="ar"/>
              </w:rPr>
            </w:pPr>
            <w:r>
              <w:rPr>
                <w:rFonts w:eastAsia="黑体"/>
                <w:sz w:val="21"/>
                <w:szCs w:val="21"/>
                <w:lang w:bidi="ar"/>
              </w:rPr>
              <w:t>62.595m</w:t>
            </w:r>
            <w:r w:rsidR="00660705" w:rsidRPr="00413F70">
              <w:rPr>
                <w:rFonts w:eastAsia="黑体"/>
                <w:sz w:val="21"/>
                <w:szCs w:val="21"/>
                <w:lang w:bidi="ar"/>
              </w:rPr>
              <w:t>W</w:t>
            </w:r>
          </w:p>
        </w:tc>
        <w:tc>
          <w:tcPr>
            <w:tcW w:w="1613" w:type="dxa"/>
          </w:tcPr>
          <w:p w14:paraId="33E30BDF" w14:textId="77777777" w:rsidR="00660705" w:rsidRPr="00413F70" w:rsidRDefault="00413F70" w:rsidP="00413F70">
            <w:pPr>
              <w:widowControl/>
              <w:jc w:val="center"/>
              <w:rPr>
                <w:rFonts w:eastAsia="黑体"/>
                <w:szCs w:val="21"/>
                <w:lang w:bidi="ar"/>
              </w:rPr>
            </w:pPr>
            <w:r>
              <w:rPr>
                <w:rFonts w:eastAsia="黑体"/>
                <w:sz w:val="21"/>
                <w:szCs w:val="21"/>
                <w:lang w:bidi="ar"/>
              </w:rPr>
              <w:t>34.427</w:t>
            </w:r>
            <w:r w:rsidR="00660705" w:rsidRPr="00413F70">
              <w:rPr>
                <w:rFonts w:eastAsia="黑体"/>
                <w:sz w:val="21"/>
                <w:szCs w:val="21"/>
                <w:lang w:bidi="ar"/>
              </w:rPr>
              <w:t>nJ</w:t>
            </w:r>
          </w:p>
        </w:tc>
      </w:tr>
      <w:tr w:rsidR="00660705" w:rsidRPr="00413F70" w14:paraId="49FD35E9" w14:textId="77777777" w:rsidTr="00CB7795">
        <w:trPr>
          <w:jc w:val="center"/>
        </w:trPr>
        <w:tc>
          <w:tcPr>
            <w:tcW w:w="1929" w:type="dxa"/>
          </w:tcPr>
          <w:p w14:paraId="6757B7D1" w14:textId="77777777" w:rsidR="00660705" w:rsidRPr="00413F70" w:rsidRDefault="00413F70" w:rsidP="00413F70">
            <w:pPr>
              <w:widowControl/>
              <w:jc w:val="center"/>
              <w:rPr>
                <w:rFonts w:eastAsia="黑体"/>
                <w:szCs w:val="21"/>
                <w:lang w:bidi="ar"/>
              </w:rPr>
            </w:pPr>
            <w:r w:rsidRPr="00413F70">
              <w:rPr>
                <w:rFonts w:eastAsia="黑体"/>
                <w:sz w:val="21"/>
                <w:szCs w:val="21"/>
                <w:lang w:bidi="ar"/>
              </w:rPr>
              <w:t>On-state loss</w:t>
            </w:r>
          </w:p>
        </w:tc>
        <w:tc>
          <w:tcPr>
            <w:tcW w:w="3315" w:type="dxa"/>
          </w:tcPr>
          <w:p w14:paraId="2B33C76F" w14:textId="77777777" w:rsidR="00660705" w:rsidRPr="00413F70" w:rsidRDefault="00413F70" w:rsidP="00413F70">
            <w:pPr>
              <w:widowControl/>
              <w:jc w:val="center"/>
              <w:rPr>
                <w:rFonts w:eastAsia="黑体"/>
                <w:szCs w:val="21"/>
                <w:lang w:bidi="ar"/>
              </w:rPr>
            </w:pPr>
            <w:r>
              <w:rPr>
                <w:rFonts w:eastAsia="黑体"/>
                <w:sz w:val="21"/>
                <w:szCs w:val="21"/>
                <w:lang w:bidi="ar"/>
              </w:rPr>
              <w:t>7.253350ms-7.253900ms</w:t>
            </w:r>
          </w:p>
        </w:tc>
        <w:tc>
          <w:tcPr>
            <w:tcW w:w="1665" w:type="dxa"/>
          </w:tcPr>
          <w:p w14:paraId="7C76C67C" w14:textId="77777777" w:rsidR="00660705" w:rsidRPr="00413F70" w:rsidRDefault="00413F70" w:rsidP="00413F70">
            <w:pPr>
              <w:widowControl/>
              <w:jc w:val="center"/>
              <w:rPr>
                <w:rFonts w:eastAsia="黑体"/>
                <w:szCs w:val="21"/>
                <w:lang w:bidi="ar"/>
              </w:rPr>
            </w:pPr>
            <w:r>
              <w:rPr>
                <w:rFonts w:eastAsia="黑体"/>
                <w:sz w:val="21"/>
                <w:szCs w:val="21"/>
                <w:lang w:bidi="ar"/>
              </w:rPr>
              <w:t>12.894</w:t>
            </w:r>
            <w:r w:rsidR="00660705" w:rsidRPr="00413F70">
              <w:rPr>
                <w:rFonts w:eastAsia="黑体"/>
                <w:sz w:val="21"/>
                <w:szCs w:val="21"/>
                <w:lang w:bidi="ar"/>
              </w:rPr>
              <w:t>mW</w:t>
            </w:r>
          </w:p>
        </w:tc>
        <w:tc>
          <w:tcPr>
            <w:tcW w:w="1613" w:type="dxa"/>
          </w:tcPr>
          <w:p w14:paraId="73A98917" w14:textId="77777777" w:rsidR="00660705" w:rsidRPr="00413F70" w:rsidRDefault="00413F70" w:rsidP="00413F70">
            <w:pPr>
              <w:widowControl/>
              <w:tabs>
                <w:tab w:val="center" w:pos="957"/>
              </w:tabs>
              <w:jc w:val="center"/>
              <w:rPr>
                <w:rFonts w:eastAsia="黑体"/>
                <w:szCs w:val="21"/>
                <w:lang w:bidi="ar"/>
              </w:rPr>
            </w:pPr>
            <w:r>
              <w:rPr>
                <w:rFonts w:eastAsia="黑体"/>
                <w:sz w:val="21"/>
                <w:szCs w:val="21"/>
                <w:lang w:bidi="ar"/>
              </w:rPr>
              <w:t>7.0915</w:t>
            </w:r>
            <w:r w:rsidR="00660705" w:rsidRPr="00413F70">
              <w:rPr>
                <w:rFonts w:eastAsia="黑体"/>
                <w:sz w:val="21"/>
                <w:szCs w:val="21"/>
                <w:lang w:bidi="ar"/>
              </w:rPr>
              <w:t>nJ</w:t>
            </w:r>
          </w:p>
        </w:tc>
      </w:tr>
    </w:tbl>
    <w:p w14:paraId="1209FD8B" w14:textId="77777777" w:rsidR="00EB627F" w:rsidRDefault="00EB627F" w:rsidP="00CF5CF7">
      <w:pPr>
        <w:pStyle w:val="3"/>
      </w:pPr>
      <w:r>
        <w:rPr>
          <w:rFonts w:hint="eastAsia"/>
        </w:rPr>
        <w:t>A</w:t>
      </w:r>
      <w:r>
        <w:t>nalysis of the Results</w:t>
      </w:r>
    </w:p>
    <w:p w14:paraId="2450856E" w14:textId="77777777" w:rsidR="00AD4F8B" w:rsidRDefault="00AD4F8B" w:rsidP="000A645E">
      <w:pPr>
        <w:jc w:val="center"/>
        <w:rPr>
          <w:rFonts w:eastAsiaTheme="minorEastAsia"/>
        </w:rPr>
      </w:pPr>
      <w:r>
        <w:rPr>
          <w:noProof/>
        </w:rPr>
        <w:drawing>
          <wp:inline distT="0" distB="0" distL="114300" distR="114300" wp14:anchorId="0E7B4547" wp14:editId="2A1D7DDA">
            <wp:extent cx="1980718" cy="1749517"/>
            <wp:effectExtent l="0" t="0" r="63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rotWithShape="1">
                    <a:blip r:embed="rId18"/>
                    <a:srcRect l="50644" t="8812"/>
                    <a:stretch/>
                  </pic:blipFill>
                  <pic:spPr bwMode="auto">
                    <a:xfrm>
                      <a:off x="0" y="0"/>
                      <a:ext cx="2010604" cy="1775915"/>
                    </a:xfrm>
                    <a:prstGeom prst="rect">
                      <a:avLst/>
                    </a:prstGeom>
                    <a:noFill/>
                    <a:ln>
                      <a:noFill/>
                    </a:ln>
                    <a:extLst>
                      <a:ext uri="{53640926-AAD7-44D8-BBD7-CCE9431645EC}">
                        <a14:shadowObscured xmlns:a14="http://schemas.microsoft.com/office/drawing/2010/main"/>
                      </a:ext>
                    </a:extLst>
                  </pic:spPr>
                </pic:pic>
              </a:graphicData>
            </a:graphic>
          </wp:inline>
        </w:drawing>
      </w:r>
    </w:p>
    <w:p w14:paraId="401B8ED3" w14:textId="77777777" w:rsidR="003C723C" w:rsidRDefault="003C723C" w:rsidP="000A645E">
      <w:pPr>
        <w:jc w:val="center"/>
        <w:rPr>
          <w:rFonts w:eastAsiaTheme="minorEastAsia"/>
        </w:rPr>
      </w:pPr>
      <w:r>
        <w:rPr>
          <w:rFonts w:eastAsiaTheme="minorEastAsia"/>
        </w:rPr>
        <w:t>Fig 1-12 w</w:t>
      </w:r>
      <w:r w:rsidRPr="003C723C">
        <w:rPr>
          <w:rFonts w:eastAsiaTheme="minorEastAsia"/>
        </w:rPr>
        <w:t>aveform of hard switching buck chopper circuit</w:t>
      </w:r>
    </w:p>
    <w:p w14:paraId="7C430187" w14:textId="77777777" w:rsidR="000A645E" w:rsidRDefault="000A645E" w:rsidP="000A645E">
      <w:pPr>
        <w:jc w:val="center"/>
        <w:rPr>
          <w:rFonts w:eastAsiaTheme="minorEastAsia"/>
        </w:rPr>
      </w:pPr>
      <w:r>
        <w:rPr>
          <w:noProof/>
        </w:rPr>
        <w:drawing>
          <wp:inline distT="0" distB="0" distL="114300" distR="114300" wp14:anchorId="4871CB7E" wp14:editId="50987C8F">
            <wp:extent cx="4292654" cy="1411241"/>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9"/>
                    <a:stretch>
                      <a:fillRect/>
                    </a:stretch>
                  </pic:blipFill>
                  <pic:spPr>
                    <a:xfrm>
                      <a:off x="0" y="0"/>
                      <a:ext cx="4374566" cy="1438170"/>
                    </a:xfrm>
                    <a:prstGeom prst="rect">
                      <a:avLst/>
                    </a:prstGeom>
                    <a:noFill/>
                    <a:ln w="9525">
                      <a:noFill/>
                    </a:ln>
                  </pic:spPr>
                </pic:pic>
              </a:graphicData>
            </a:graphic>
          </wp:inline>
        </w:drawing>
      </w:r>
    </w:p>
    <w:p w14:paraId="319E7FD2" w14:textId="77777777" w:rsidR="003C723C" w:rsidRDefault="000A645E" w:rsidP="003C723C">
      <w:pPr>
        <w:pStyle w:val="a"/>
        <w:numPr>
          <w:ilvl w:val="0"/>
          <w:numId w:val="0"/>
        </w:numPr>
        <w:rPr>
          <w:rFonts w:eastAsiaTheme="minorEastAsia"/>
        </w:rPr>
      </w:pPr>
      <w:r>
        <w:rPr>
          <w:rFonts w:eastAsiaTheme="minorEastAsia" w:hint="eastAsia"/>
        </w:rPr>
        <w:t>F</w:t>
      </w:r>
      <w:r>
        <w:rPr>
          <w:rFonts w:eastAsiaTheme="minorEastAsia"/>
        </w:rPr>
        <w:t>ig 1-1</w:t>
      </w:r>
      <w:r w:rsidR="003C723C">
        <w:rPr>
          <w:rFonts w:eastAsiaTheme="minorEastAsia"/>
        </w:rPr>
        <w:t>3</w:t>
      </w:r>
      <w:r>
        <w:rPr>
          <w:rFonts w:eastAsiaTheme="minorEastAsia"/>
        </w:rPr>
        <w:t xml:space="preserve"> v</w:t>
      </w:r>
      <w:r w:rsidRPr="000A645E">
        <w:rPr>
          <w:rFonts w:eastAsiaTheme="minorEastAsia"/>
        </w:rPr>
        <w:t>oltage and current waveforms in hard switching</w:t>
      </w:r>
    </w:p>
    <w:p w14:paraId="289A64CC" w14:textId="77777777" w:rsidR="003C723C" w:rsidRDefault="003C723C" w:rsidP="003C723C">
      <w:pPr>
        <w:rPr>
          <w:rFonts w:eastAsiaTheme="minorEastAsia"/>
        </w:rPr>
      </w:pPr>
      <w:r w:rsidRPr="003C723C">
        <w:rPr>
          <w:rFonts w:eastAsiaTheme="minorEastAsia"/>
        </w:rPr>
        <w:t>The buck chopper circuit composed of hard switch is shown in Figure 1</w:t>
      </w:r>
      <w:r>
        <w:rPr>
          <w:rFonts w:eastAsiaTheme="minorEastAsia"/>
        </w:rPr>
        <w:t>-1</w:t>
      </w:r>
      <w:r w:rsidRPr="003C723C">
        <w:rPr>
          <w:rFonts w:eastAsiaTheme="minorEastAsia"/>
        </w:rPr>
        <w:t xml:space="preserve">. In such a circuit, the voltage and current waveforms in the process of switching on and off are shown in Fig. </w:t>
      </w:r>
      <w:r>
        <w:rPr>
          <w:rFonts w:eastAsiaTheme="minorEastAsia"/>
        </w:rPr>
        <w:t>1-13</w:t>
      </w:r>
      <w:r w:rsidRPr="003C723C">
        <w:rPr>
          <w:rFonts w:eastAsiaTheme="minorEastAsia"/>
        </w:rPr>
        <w:t xml:space="preserve">. The voltage and current are not zero in the switching process, and there is overlap, so there is significant </w:t>
      </w:r>
      <w:r w:rsidRPr="003C723C">
        <w:rPr>
          <w:rFonts w:eastAsiaTheme="minorEastAsia"/>
        </w:rPr>
        <w:lastRenderedPageBreak/>
        <w:t>switching loss. Moreover, the voltage and current change very fast, and the waveform has obvious overshoot, resulting in switching noise.</w:t>
      </w:r>
    </w:p>
    <w:p w14:paraId="4619A0DA" w14:textId="77777777" w:rsidR="007F064C" w:rsidRPr="007F064C" w:rsidRDefault="007F064C" w:rsidP="007F064C">
      <w:pPr>
        <w:rPr>
          <w:rFonts w:eastAsiaTheme="minorEastAsia"/>
        </w:rPr>
      </w:pPr>
      <w:r w:rsidRPr="007F064C">
        <w:rPr>
          <w:rFonts w:eastAsiaTheme="minorEastAsia"/>
        </w:rPr>
        <w:t xml:space="preserve">From the switching waveform shown in the </w:t>
      </w:r>
      <w:r w:rsidR="008860D8">
        <w:rPr>
          <w:rFonts w:eastAsiaTheme="minorEastAsia"/>
        </w:rPr>
        <w:t>F</w:t>
      </w:r>
      <w:r w:rsidRPr="007F064C">
        <w:rPr>
          <w:rFonts w:eastAsiaTheme="minorEastAsia"/>
        </w:rPr>
        <w:t>ig</w:t>
      </w:r>
      <w:r w:rsidR="00502B95">
        <w:rPr>
          <w:rFonts w:eastAsiaTheme="minorEastAsia"/>
        </w:rPr>
        <w:t xml:space="preserve"> </w:t>
      </w:r>
      <w:r w:rsidR="008860D8">
        <w:rPr>
          <w:rFonts w:eastAsiaTheme="minorEastAsia"/>
        </w:rPr>
        <w:t xml:space="preserve">1-13 </w:t>
      </w:r>
      <w:r w:rsidRPr="007F064C">
        <w:rPr>
          <w:rFonts w:eastAsiaTheme="minorEastAsia"/>
        </w:rPr>
        <w:t>above, it can be found that during the opening process, the current of MOSFET changes first</w:t>
      </w:r>
      <w:r w:rsidR="00502B95">
        <w:rPr>
          <w:rFonts w:eastAsiaTheme="minorEastAsia"/>
        </w:rPr>
        <w:t>. W</w:t>
      </w:r>
      <w:r w:rsidRPr="007F064C">
        <w:rPr>
          <w:rFonts w:eastAsiaTheme="minorEastAsia"/>
        </w:rPr>
        <w:t xml:space="preserve">hen the voltage </w:t>
      </w:r>
      <w:proofErr w:type="spellStart"/>
      <w:r w:rsidR="00502B95" w:rsidRPr="00502B95">
        <w:rPr>
          <w:rFonts w:eastAsiaTheme="minorEastAsia"/>
          <w:i/>
        </w:rPr>
        <w:t>u</w:t>
      </w:r>
      <w:r w:rsidR="00502B95" w:rsidRPr="00502B95">
        <w:rPr>
          <w:rFonts w:eastAsiaTheme="minorEastAsia"/>
          <w:i/>
          <w:vertAlign w:val="subscript"/>
        </w:rPr>
        <w:t>S</w:t>
      </w:r>
      <w:proofErr w:type="spellEnd"/>
      <w:r w:rsidRPr="007F064C">
        <w:rPr>
          <w:rFonts w:eastAsiaTheme="minorEastAsia"/>
        </w:rPr>
        <w:t xml:space="preserve"> begins to decrease when it increases to basically unchanged, and during the </w:t>
      </w:r>
      <w:r w:rsidR="00502B95">
        <w:rPr>
          <w:rFonts w:eastAsiaTheme="minorEastAsia"/>
        </w:rPr>
        <w:t>turn-off</w:t>
      </w:r>
      <w:r w:rsidRPr="007F064C">
        <w:rPr>
          <w:rFonts w:eastAsiaTheme="minorEastAsia"/>
        </w:rPr>
        <w:t xml:space="preserve"> process, the voltage of MOSFET changes first, and the current begins to decrease when it increases to basically unchanged.</w:t>
      </w:r>
    </w:p>
    <w:p w14:paraId="603CB49E" w14:textId="77777777" w:rsidR="007F064C" w:rsidRPr="007F064C" w:rsidRDefault="007F064C" w:rsidP="003C723C">
      <w:pPr>
        <w:rPr>
          <w:rFonts w:eastAsiaTheme="minorEastAsia"/>
        </w:rPr>
      </w:pPr>
      <w:r w:rsidRPr="007F064C">
        <w:rPr>
          <w:rFonts w:eastAsiaTheme="minorEastAsia"/>
        </w:rPr>
        <w:t>The above switching timing can be explained by the topology of the circuit. In the circuit shown in Fig 1</w:t>
      </w:r>
      <w:r w:rsidR="00502B95">
        <w:rPr>
          <w:rFonts w:eastAsiaTheme="minorEastAsia"/>
        </w:rPr>
        <w:t>-12</w:t>
      </w:r>
      <w:r w:rsidRPr="007F064C">
        <w:rPr>
          <w:rFonts w:eastAsiaTheme="minorEastAsia"/>
        </w:rPr>
        <w:t>, Kirchhoff's current law is applied to node A, and the current flowing through inductive L is equal to the current flowing through the switch tube</w:t>
      </w:r>
      <w:r w:rsidR="00502B95">
        <w:rPr>
          <w:rFonts w:eastAsiaTheme="minorEastAsia"/>
        </w:rPr>
        <w:t xml:space="preserve"> </w:t>
      </w:r>
      <w:r w:rsidR="00502B95">
        <w:rPr>
          <w:rFonts w:eastAsiaTheme="minorEastAsia"/>
          <w:i/>
        </w:rPr>
        <w:t>S</w:t>
      </w:r>
      <w:r w:rsidRPr="007F064C">
        <w:rPr>
          <w:rFonts w:eastAsiaTheme="minorEastAsia"/>
        </w:rPr>
        <w:t xml:space="preserve"> and the current flowing through the diode VD. Assuming a very large inductive value of inductive </w:t>
      </w:r>
      <w:r w:rsidRPr="00502B95">
        <w:rPr>
          <w:rFonts w:eastAsiaTheme="minorEastAsia"/>
          <w:i/>
        </w:rPr>
        <w:t>L</w:t>
      </w:r>
      <w:r w:rsidR="00502B95">
        <w:rPr>
          <w:rFonts w:eastAsiaTheme="minorEastAsia"/>
          <w:i/>
        </w:rPr>
        <w:t xml:space="preserve"> </w:t>
      </w:r>
      <w:r w:rsidRPr="007F064C">
        <w:rPr>
          <w:rFonts w:eastAsiaTheme="minorEastAsia"/>
        </w:rPr>
        <w:t>is</w:t>
      </w:r>
      <w:r w:rsidR="00502B95">
        <w:rPr>
          <w:rFonts w:eastAsiaTheme="minorEastAsia"/>
        </w:rPr>
        <w:t xml:space="preserve"> </w:t>
      </w:r>
      <w:r w:rsidRPr="007F064C">
        <w:rPr>
          <w:rFonts w:eastAsiaTheme="minorEastAsia"/>
        </w:rPr>
        <w:t>a constant value</w:t>
      </w:r>
      <w:r w:rsidR="00502B95">
        <w:rPr>
          <w:rFonts w:eastAsiaTheme="minorEastAsia"/>
        </w:rPr>
        <w:t>,</w:t>
      </w:r>
      <w:r w:rsidRPr="007F064C">
        <w:rPr>
          <w:rFonts w:eastAsiaTheme="minorEastAsia"/>
        </w:rPr>
        <w:t xml:space="preserve"> </w:t>
      </w:r>
      <w:r w:rsidR="00502B95">
        <w:rPr>
          <w:rFonts w:eastAsiaTheme="minorEastAsia"/>
        </w:rPr>
        <w:t>i</w:t>
      </w:r>
      <w:r w:rsidRPr="007F064C">
        <w:rPr>
          <w:rFonts w:eastAsiaTheme="minorEastAsia"/>
        </w:rPr>
        <w:t xml:space="preserve">n the process of switching tube </w:t>
      </w:r>
      <w:r w:rsidRPr="00502B95">
        <w:rPr>
          <w:rFonts w:eastAsiaTheme="minorEastAsia"/>
          <w:i/>
        </w:rPr>
        <w:t>S</w:t>
      </w:r>
      <w:r w:rsidRPr="007F064C">
        <w:rPr>
          <w:rFonts w:eastAsiaTheme="minorEastAsia"/>
        </w:rPr>
        <w:t xml:space="preserve"> from blocking state to on state, when it does not rise to equal, diode VD must be on and flowing through the current, VD on so that the power level of point A is always about 0V, that is, the voltage at both ends of S is maintained at the supply voltage; Similarly, during the switch tube S switching from the on state to the blocking state </w:t>
      </w:r>
      <w:r w:rsidR="00502B95">
        <w:rPr>
          <w:rFonts w:eastAsiaTheme="minorEastAsia" w:hint="eastAsia"/>
        </w:rPr>
        <w:t>w</w:t>
      </w:r>
      <w:r w:rsidRPr="007F064C">
        <w:rPr>
          <w:rFonts w:eastAsiaTheme="minorEastAsia"/>
        </w:rPr>
        <w:t>hen the supply voltage is not rising, the power level of point A is always higher than 0V, the diode VD does not meet the positive bias conditions, the VD branch is blocked, at this time the current flowing through S remains unchanged</w:t>
      </w:r>
      <w:r w:rsidR="00502B95">
        <w:rPr>
          <w:rFonts w:eastAsiaTheme="minorEastAsia" w:hint="eastAsia"/>
        </w:rPr>
        <w:t>.</w:t>
      </w:r>
    </w:p>
    <w:p w14:paraId="13EA010B" w14:textId="77777777" w:rsidR="00053C39" w:rsidRPr="00053C39" w:rsidRDefault="003C723C" w:rsidP="003C723C">
      <w:pPr>
        <w:rPr>
          <w:rFonts w:eastAsiaTheme="minorEastAsia"/>
        </w:rPr>
      </w:pPr>
      <w:r w:rsidRPr="00053C39">
        <w:rPr>
          <w:rFonts w:eastAsiaTheme="minorEastAsia"/>
        </w:rPr>
        <w:t>T</w:t>
      </w:r>
      <w:r w:rsidR="00053C39" w:rsidRPr="00053C39">
        <w:rPr>
          <w:rFonts w:eastAsiaTheme="minorEastAsia"/>
        </w:rPr>
        <w:t xml:space="preserve">he voltage and current are large when conducting and </w:t>
      </w:r>
      <w:r w:rsidR="007E3454">
        <w:rPr>
          <w:rFonts w:eastAsiaTheme="minorEastAsia"/>
        </w:rPr>
        <w:t>turn</w:t>
      </w:r>
      <w:r w:rsidR="00053C39" w:rsidRPr="00053C39">
        <w:rPr>
          <w:rFonts w:eastAsiaTheme="minorEastAsia"/>
        </w:rPr>
        <w:t>ing off. In the on and off state, the voltage and current are low. In addition, due to the on resistance of the switch in the on state, and the switch current in the off state is 0</w:t>
      </w:r>
      <w:r w:rsidR="007F064C">
        <w:rPr>
          <w:rFonts w:eastAsiaTheme="minorEastAsia"/>
        </w:rPr>
        <w:t>. Therefore,</w:t>
      </w:r>
      <w:r w:rsidR="00053C39" w:rsidRPr="00053C39">
        <w:rPr>
          <w:rFonts w:eastAsiaTheme="minorEastAsia"/>
        </w:rPr>
        <w:t xml:space="preserve"> the loss </w:t>
      </w:r>
      <w:r w:rsidR="007E3454">
        <w:rPr>
          <w:rFonts w:eastAsiaTheme="minorEastAsia"/>
        </w:rPr>
        <w:t xml:space="preserve">of the </w:t>
      </w:r>
      <w:r w:rsidR="00053C39" w:rsidRPr="00053C39">
        <w:rPr>
          <w:rFonts w:eastAsiaTheme="minorEastAsia"/>
        </w:rPr>
        <w:t>on</w:t>
      </w:r>
      <w:r w:rsidR="007E3454">
        <w:rPr>
          <w:rFonts w:eastAsiaTheme="minorEastAsia"/>
        </w:rPr>
        <w:t>-</w:t>
      </w:r>
      <w:r w:rsidR="00053C39" w:rsidRPr="00053C39">
        <w:rPr>
          <w:rFonts w:eastAsiaTheme="minorEastAsia"/>
        </w:rPr>
        <w:t xml:space="preserve">state is greater than the loss </w:t>
      </w:r>
      <w:r w:rsidR="007E3454">
        <w:rPr>
          <w:rFonts w:eastAsiaTheme="minorEastAsia"/>
        </w:rPr>
        <w:t>of</w:t>
      </w:r>
      <w:r w:rsidR="00053C39" w:rsidRPr="00053C39">
        <w:rPr>
          <w:rFonts w:eastAsiaTheme="minorEastAsia"/>
        </w:rPr>
        <w:t xml:space="preserve"> off</w:t>
      </w:r>
      <w:r w:rsidR="007E3454">
        <w:rPr>
          <w:rFonts w:eastAsiaTheme="minorEastAsia"/>
        </w:rPr>
        <w:t>-</w:t>
      </w:r>
      <w:r w:rsidR="00053C39" w:rsidRPr="00053C39">
        <w:rPr>
          <w:rFonts w:eastAsiaTheme="minorEastAsia"/>
        </w:rPr>
        <w:t>state.</w:t>
      </w:r>
    </w:p>
    <w:p w14:paraId="1336CF34" w14:textId="77777777" w:rsidR="00FB35B1" w:rsidRDefault="00D12B08" w:rsidP="00FB35B1">
      <w:pPr>
        <w:pStyle w:val="1"/>
        <w:rPr>
          <w:rFonts w:eastAsiaTheme="minorEastAsia"/>
        </w:rPr>
      </w:pPr>
      <w:r w:rsidRPr="00D12B08">
        <w:rPr>
          <w:rFonts w:eastAsiaTheme="minorEastAsia"/>
        </w:rPr>
        <w:t>ZVS QRC Buck converter</w:t>
      </w:r>
    </w:p>
    <w:p w14:paraId="38B7A6F4" w14:textId="77777777" w:rsidR="005F153D" w:rsidRDefault="005F153D" w:rsidP="005F153D">
      <w:pPr>
        <w:pStyle w:val="2"/>
      </w:pPr>
      <w:r>
        <w:t>Circui</w:t>
      </w:r>
      <w:r w:rsidR="00405145">
        <w:t>t</w:t>
      </w:r>
      <w:r>
        <w:t xml:space="preserve"> diagram</w:t>
      </w:r>
    </w:p>
    <w:p w14:paraId="788CA6CB" w14:textId="77777777" w:rsidR="00405145" w:rsidRPr="00405145" w:rsidRDefault="00405145" w:rsidP="00405145">
      <w:pPr>
        <w:rPr>
          <w:rFonts w:eastAsiaTheme="minorEastAsia"/>
        </w:rPr>
      </w:pPr>
      <w:r>
        <w:rPr>
          <w:rFonts w:eastAsiaTheme="minorEastAsia"/>
        </w:rPr>
        <w:t xml:space="preserve">The following diagram is the circuit diagram of the </w:t>
      </w:r>
      <w:r w:rsidR="00D12B08" w:rsidRPr="00D12B08">
        <w:rPr>
          <w:rFonts w:eastAsiaTheme="minorEastAsia"/>
        </w:rPr>
        <w:t>ZVS QRC Buck converter</w:t>
      </w:r>
      <w:r>
        <w:rPr>
          <w:rFonts w:eastAsiaTheme="minorEastAsia"/>
        </w:rPr>
        <w:t>.</w:t>
      </w:r>
    </w:p>
    <w:p w14:paraId="46E7B6E0" w14:textId="77777777" w:rsidR="005F153D" w:rsidRPr="00D12B08" w:rsidRDefault="00D12B08" w:rsidP="005F153D">
      <w:pPr>
        <w:pStyle w:val="a4"/>
        <w:ind w:left="360" w:firstLineChars="0" w:firstLine="0"/>
        <w:jc w:val="center"/>
        <w:rPr>
          <w:sz w:val="24"/>
        </w:rPr>
      </w:pPr>
      <w:r w:rsidRPr="00597EE1">
        <w:rPr>
          <w:sz w:val="24"/>
        </w:rPr>
        <w:object w:dxaOrig="4332" w:dyaOrig="2268" w14:anchorId="04EF6759">
          <v:shape id="_x0000_i1026" type="#_x0000_t75" style="width:216.4pt;height:113.2pt" o:ole="">
            <v:imagedata r:id="rId20" o:title=""/>
          </v:shape>
          <o:OLEObject Type="Embed" ProgID="Visio.Drawing.15" ShapeID="_x0000_i1026" DrawAspect="Content" ObjectID="_1670570056" r:id="rId21"/>
        </w:object>
      </w:r>
    </w:p>
    <w:p w14:paraId="425F9667" w14:textId="77777777" w:rsidR="005F153D" w:rsidRPr="00DF78A6" w:rsidRDefault="005F153D" w:rsidP="00DF78A6">
      <w:pPr>
        <w:pStyle w:val="ae"/>
        <w:spacing w:after="156"/>
      </w:pPr>
      <w:r w:rsidRPr="00DF78A6">
        <w:rPr>
          <w:rFonts w:hint="eastAsia"/>
        </w:rPr>
        <w:t>F</w:t>
      </w:r>
      <w:r w:rsidRPr="00DF78A6">
        <w:t>ig</w:t>
      </w:r>
      <w:r w:rsidR="00502B95" w:rsidRPr="00DF78A6">
        <w:t xml:space="preserve"> </w:t>
      </w:r>
      <w:r w:rsidRPr="00DF78A6">
        <w:t>2</w:t>
      </w:r>
      <w:r w:rsidR="00502B95" w:rsidRPr="00DF78A6">
        <w:t>-1</w:t>
      </w:r>
      <w:r w:rsidRPr="00DF78A6">
        <w:t xml:space="preserve"> </w:t>
      </w:r>
      <w:r w:rsidR="00D12B08" w:rsidRPr="00DF78A6">
        <w:rPr>
          <w:rFonts w:eastAsiaTheme="minorEastAsia"/>
        </w:rPr>
        <w:t>ZVS QRC Buck converter</w:t>
      </w:r>
    </w:p>
    <w:p w14:paraId="6819BDE4" w14:textId="77777777" w:rsidR="00976B42" w:rsidRDefault="00976B42" w:rsidP="00976B42">
      <w:pPr>
        <w:pStyle w:val="2"/>
      </w:pPr>
      <w:r w:rsidRPr="00D9623C">
        <w:t>Simulink circuit diagram</w:t>
      </w:r>
    </w:p>
    <w:p w14:paraId="3E96B0D1" w14:textId="77777777" w:rsidR="00976B42" w:rsidRDefault="00976B42" w:rsidP="00976B42">
      <w:r>
        <w:rPr>
          <w:rFonts w:hint="eastAsia"/>
        </w:rPr>
        <w:t>I</w:t>
      </w:r>
      <w:r>
        <w:t xml:space="preserve">n </w:t>
      </w:r>
      <w:proofErr w:type="spellStart"/>
      <w:r w:rsidR="00D12B08">
        <w:t>LTspice</w:t>
      </w:r>
      <w:proofErr w:type="spellEnd"/>
      <w:r>
        <w:t>, we use the model as below to carry out simulation.</w:t>
      </w:r>
    </w:p>
    <w:p w14:paraId="360A055D" w14:textId="77777777" w:rsidR="00976B42" w:rsidRDefault="00D12B08" w:rsidP="00DF78A6">
      <w:pPr>
        <w:pStyle w:val="ae"/>
        <w:spacing w:after="156"/>
        <w:rPr>
          <w:rFonts w:eastAsiaTheme="minorEastAsia"/>
        </w:rPr>
      </w:pPr>
      <w:r>
        <w:rPr>
          <w:noProof/>
        </w:rPr>
        <w:lastRenderedPageBreak/>
        <w:drawing>
          <wp:inline distT="0" distB="0" distL="114300" distR="114300" wp14:anchorId="7AD4054A" wp14:editId="32DBE04B">
            <wp:extent cx="3133716" cy="2050793"/>
            <wp:effectExtent l="0" t="0" r="0" b="698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rotWithShape="1">
                    <a:blip r:embed="rId22"/>
                    <a:srcRect l="9830" t="-434" r="30703" b="16075"/>
                    <a:stretch/>
                  </pic:blipFill>
                  <pic:spPr bwMode="auto">
                    <a:xfrm>
                      <a:off x="0" y="0"/>
                      <a:ext cx="3134244" cy="2051138"/>
                    </a:xfrm>
                    <a:prstGeom prst="rect">
                      <a:avLst/>
                    </a:prstGeom>
                    <a:noFill/>
                    <a:ln>
                      <a:noFill/>
                    </a:ln>
                    <a:extLst>
                      <a:ext uri="{53640926-AAD7-44D8-BBD7-CCE9431645EC}">
                        <a14:shadowObscured xmlns:a14="http://schemas.microsoft.com/office/drawing/2010/main"/>
                      </a:ext>
                    </a:extLst>
                  </pic:spPr>
                </pic:pic>
              </a:graphicData>
            </a:graphic>
          </wp:inline>
        </w:drawing>
      </w:r>
    </w:p>
    <w:p w14:paraId="397C868B" w14:textId="77777777" w:rsidR="00976B42" w:rsidRDefault="00DF78A6" w:rsidP="00DF78A6">
      <w:pPr>
        <w:pStyle w:val="ae"/>
        <w:spacing w:after="156"/>
        <w:rPr>
          <w:rFonts w:eastAsiaTheme="minorEastAsia"/>
        </w:rPr>
      </w:pPr>
      <w:r>
        <w:rPr>
          <w:rFonts w:eastAsiaTheme="minorEastAsia"/>
        </w:rPr>
        <w:t xml:space="preserve">Fig 2-2 </w:t>
      </w:r>
      <w:r w:rsidR="00976B42" w:rsidRPr="00D9623C">
        <w:rPr>
          <w:rFonts w:eastAsiaTheme="minorEastAsia"/>
        </w:rPr>
        <w:t>Simulation model</w:t>
      </w:r>
    </w:p>
    <w:p w14:paraId="79426074" w14:textId="77777777" w:rsidR="00976B42" w:rsidRDefault="00976B42" w:rsidP="00976B42">
      <w:pPr>
        <w:pStyle w:val="2"/>
      </w:pPr>
      <w:r>
        <w:rPr>
          <w:rFonts w:hint="eastAsia"/>
        </w:rPr>
        <w:t>P</w:t>
      </w:r>
      <w:r>
        <w:t>arameter Setup</w:t>
      </w:r>
    </w:p>
    <w:p w14:paraId="027B39CE" w14:textId="510DC5BA" w:rsidR="00976B42" w:rsidRDefault="00976B42" w:rsidP="00976B42">
      <w:pPr>
        <w:jc w:val="center"/>
      </w:pPr>
      <w:r>
        <w:rPr>
          <w:rFonts w:hint="eastAsia"/>
        </w:rPr>
        <w:t>T</w:t>
      </w:r>
      <w:r>
        <w:t xml:space="preserve">ab. </w:t>
      </w:r>
      <w:r w:rsidR="003206D2">
        <w:t>2</w:t>
      </w:r>
      <w:bookmarkStart w:id="0" w:name="_GoBack"/>
      <w:bookmarkEnd w:id="0"/>
      <w:r>
        <w:rPr>
          <w:rFonts w:hint="eastAsia"/>
        </w:rPr>
        <w:t>-</w:t>
      </w:r>
      <w:r>
        <w:t xml:space="preserve">1 </w:t>
      </w:r>
      <w:r w:rsidRPr="00B66DFB">
        <w:t>Parameter setup</w:t>
      </w:r>
      <w:r>
        <w:t xml:space="preserve"> of our group</w:t>
      </w:r>
    </w:p>
    <w:tbl>
      <w:tblPr>
        <w:tblStyle w:val="ad"/>
        <w:tblW w:w="5000" w:type="pct"/>
        <w:jc w:val="center"/>
        <w:tblBorders>
          <w:top w:val="single" w:sz="12" w:space="0" w:color="auto"/>
          <w:left w:val="none" w:sz="0" w:space="0" w:color="auto"/>
          <w:bottom w:val="single" w:sz="12" w:space="0" w:color="auto"/>
          <w:right w:val="none" w:sz="0" w:space="0" w:color="auto"/>
          <w:insideH w:val="single" w:sz="8" w:space="0" w:color="auto"/>
        </w:tblBorders>
        <w:tblLook w:val="04A0" w:firstRow="1" w:lastRow="0" w:firstColumn="1" w:lastColumn="0" w:noHBand="0" w:noVBand="1"/>
      </w:tblPr>
      <w:tblGrid>
        <w:gridCol w:w="831"/>
        <w:gridCol w:w="831"/>
        <w:gridCol w:w="832"/>
        <w:gridCol w:w="832"/>
        <w:gridCol w:w="865"/>
        <w:gridCol w:w="1595"/>
        <w:gridCol w:w="842"/>
        <w:gridCol w:w="850"/>
        <w:gridCol w:w="828"/>
      </w:tblGrid>
      <w:tr w:rsidR="00D12B08" w:rsidRPr="00837828" w14:paraId="289BD515" w14:textId="77777777" w:rsidTr="00D12B08">
        <w:trPr>
          <w:jc w:val="center"/>
        </w:trPr>
        <w:tc>
          <w:tcPr>
            <w:tcW w:w="513" w:type="pct"/>
            <w:vAlign w:val="center"/>
          </w:tcPr>
          <w:p w14:paraId="4C654A75" w14:textId="77777777" w:rsidR="00D12B08" w:rsidRDefault="00D12B08" w:rsidP="00D12B08">
            <w:pPr>
              <w:widowControl/>
              <w:jc w:val="center"/>
              <w:rPr>
                <w:rFonts w:eastAsia="等线"/>
                <w:color w:val="000000"/>
              </w:rPr>
            </w:pPr>
            <w:proofErr w:type="spellStart"/>
            <w:r>
              <w:rPr>
                <w:rFonts w:eastAsia="等线"/>
                <w:color w:val="000000"/>
              </w:rPr>
              <w:t>Lr</w:t>
            </w:r>
            <w:proofErr w:type="spellEnd"/>
          </w:p>
        </w:tc>
        <w:tc>
          <w:tcPr>
            <w:tcW w:w="513" w:type="pct"/>
            <w:vAlign w:val="center"/>
          </w:tcPr>
          <w:p w14:paraId="64E6544E" w14:textId="77777777" w:rsidR="00D12B08" w:rsidRDefault="00D12B08" w:rsidP="00D12B08">
            <w:pPr>
              <w:jc w:val="center"/>
              <w:rPr>
                <w:rFonts w:eastAsia="等线"/>
                <w:color w:val="000000"/>
              </w:rPr>
            </w:pPr>
            <w:r>
              <w:rPr>
                <w:rFonts w:eastAsia="等线"/>
                <w:color w:val="000000"/>
              </w:rPr>
              <w:t>Cr</w:t>
            </w:r>
          </w:p>
        </w:tc>
        <w:tc>
          <w:tcPr>
            <w:tcW w:w="513" w:type="pct"/>
          </w:tcPr>
          <w:p w14:paraId="733D1118" w14:textId="77777777" w:rsidR="00D12B08" w:rsidRPr="008529E3" w:rsidRDefault="00D12B08" w:rsidP="00D12B08">
            <w:pPr>
              <w:jc w:val="center"/>
            </w:pPr>
            <w:r w:rsidRPr="008529E3">
              <w:t>L</w:t>
            </w:r>
          </w:p>
        </w:tc>
        <w:tc>
          <w:tcPr>
            <w:tcW w:w="513" w:type="pct"/>
          </w:tcPr>
          <w:p w14:paraId="08C5C0FB" w14:textId="77777777" w:rsidR="00D12B08" w:rsidRPr="008529E3" w:rsidRDefault="00D12B08" w:rsidP="00D12B08">
            <w:pPr>
              <w:jc w:val="center"/>
            </w:pPr>
            <w:r w:rsidRPr="008529E3">
              <w:t>C</w:t>
            </w:r>
          </w:p>
        </w:tc>
        <w:tc>
          <w:tcPr>
            <w:tcW w:w="533" w:type="pct"/>
          </w:tcPr>
          <w:p w14:paraId="25890905" w14:textId="77777777" w:rsidR="00D12B08" w:rsidRPr="008529E3" w:rsidRDefault="00D12B08" w:rsidP="00D12B08">
            <w:pPr>
              <w:jc w:val="center"/>
            </w:pPr>
            <w:r w:rsidRPr="008529E3">
              <w:t>R</w:t>
            </w:r>
          </w:p>
        </w:tc>
        <w:tc>
          <w:tcPr>
            <w:tcW w:w="862" w:type="pct"/>
          </w:tcPr>
          <w:p w14:paraId="152BC243" w14:textId="77777777" w:rsidR="00D12B08" w:rsidRPr="008529E3" w:rsidRDefault="00D12B08" w:rsidP="00D12B08">
            <w:pPr>
              <w:jc w:val="center"/>
            </w:pPr>
            <w:r w:rsidRPr="008529E3">
              <w:t>Q</w:t>
            </w:r>
          </w:p>
        </w:tc>
        <w:tc>
          <w:tcPr>
            <w:tcW w:w="519" w:type="pct"/>
          </w:tcPr>
          <w:p w14:paraId="4AC835B8" w14:textId="77777777" w:rsidR="00D12B08" w:rsidRPr="008529E3" w:rsidRDefault="00D12B08" w:rsidP="00D12B08">
            <w:pPr>
              <w:jc w:val="center"/>
            </w:pPr>
            <w:r w:rsidRPr="008529E3">
              <w:t>D</w:t>
            </w:r>
          </w:p>
        </w:tc>
        <w:tc>
          <w:tcPr>
            <w:tcW w:w="518" w:type="pct"/>
          </w:tcPr>
          <w:p w14:paraId="7DC1A237" w14:textId="77777777" w:rsidR="00D12B08" w:rsidRPr="008529E3" w:rsidRDefault="00D12B08" w:rsidP="00D12B08">
            <w:pPr>
              <w:jc w:val="center"/>
            </w:pPr>
            <w:r w:rsidRPr="008529E3">
              <w:t>fs</w:t>
            </w:r>
          </w:p>
        </w:tc>
        <w:tc>
          <w:tcPr>
            <w:tcW w:w="516" w:type="pct"/>
          </w:tcPr>
          <w:p w14:paraId="08791809" w14:textId="77777777" w:rsidR="00D12B08" w:rsidRDefault="00D12B08" w:rsidP="00D12B08">
            <w:pPr>
              <w:jc w:val="center"/>
            </w:pPr>
            <w:r w:rsidRPr="008529E3">
              <w:t>Vin</w:t>
            </w:r>
          </w:p>
        </w:tc>
      </w:tr>
      <w:tr w:rsidR="00D12B08" w:rsidRPr="00837828" w14:paraId="6E1A99CE" w14:textId="77777777" w:rsidTr="00D12B08">
        <w:trPr>
          <w:jc w:val="center"/>
        </w:trPr>
        <w:tc>
          <w:tcPr>
            <w:tcW w:w="513" w:type="pct"/>
            <w:vAlign w:val="center"/>
          </w:tcPr>
          <w:p w14:paraId="7D4A48DD" w14:textId="77777777" w:rsidR="00D12B08" w:rsidRDefault="00D12B08" w:rsidP="00D12B08">
            <w:pPr>
              <w:jc w:val="center"/>
              <w:rPr>
                <w:rFonts w:eastAsia="等线"/>
                <w:color w:val="000000"/>
              </w:rPr>
            </w:pPr>
            <w:r>
              <w:rPr>
                <w:rFonts w:eastAsia="等线"/>
                <w:color w:val="000000"/>
              </w:rPr>
              <w:t>1.3uH</w:t>
            </w:r>
          </w:p>
        </w:tc>
        <w:tc>
          <w:tcPr>
            <w:tcW w:w="513" w:type="pct"/>
            <w:vAlign w:val="center"/>
          </w:tcPr>
          <w:p w14:paraId="25DA3601" w14:textId="77777777" w:rsidR="00D12B08" w:rsidRDefault="00D12B08" w:rsidP="00D12B08">
            <w:pPr>
              <w:jc w:val="center"/>
              <w:rPr>
                <w:rFonts w:eastAsia="等线"/>
                <w:color w:val="000000"/>
              </w:rPr>
            </w:pPr>
            <w:r>
              <w:rPr>
                <w:rFonts w:eastAsia="等线"/>
                <w:color w:val="000000"/>
              </w:rPr>
              <w:t>15nF</w:t>
            </w:r>
          </w:p>
        </w:tc>
        <w:tc>
          <w:tcPr>
            <w:tcW w:w="513" w:type="pct"/>
          </w:tcPr>
          <w:p w14:paraId="3F56979C" w14:textId="77777777" w:rsidR="00D12B08" w:rsidRPr="0037316B" w:rsidRDefault="00D12B08" w:rsidP="00D12B08">
            <w:pPr>
              <w:jc w:val="center"/>
            </w:pPr>
            <w:r w:rsidRPr="0037316B">
              <w:t>72uH</w:t>
            </w:r>
          </w:p>
        </w:tc>
        <w:tc>
          <w:tcPr>
            <w:tcW w:w="513" w:type="pct"/>
          </w:tcPr>
          <w:p w14:paraId="78030DF1" w14:textId="77777777" w:rsidR="00D12B08" w:rsidRPr="0037316B" w:rsidRDefault="00D12B08" w:rsidP="00D12B08">
            <w:pPr>
              <w:jc w:val="center"/>
            </w:pPr>
            <w:r w:rsidRPr="0037316B">
              <w:t>1000uF</w:t>
            </w:r>
          </w:p>
        </w:tc>
        <w:tc>
          <w:tcPr>
            <w:tcW w:w="533" w:type="pct"/>
          </w:tcPr>
          <w:p w14:paraId="283AC153" w14:textId="77777777" w:rsidR="00D12B08" w:rsidRPr="0037316B" w:rsidRDefault="00D12B08" w:rsidP="00D12B08">
            <w:pPr>
              <w:jc w:val="center"/>
            </w:pPr>
            <w:r w:rsidRPr="0037316B">
              <w:t>2Ω</w:t>
            </w:r>
          </w:p>
        </w:tc>
        <w:tc>
          <w:tcPr>
            <w:tcW w:w="862" w:type="pct"/>
          </w:tcPr>
          <w:p w14:paraId="711760D8" w14:textId="77777777" w:rsidR="00D12B08" w:rsidRPr="0037316B" w:rsidRDefault="00D12B08" w:rsidP="00D12B08">
            <w:pPr>
              <w:jc w:val="center"/>
            </w:pPr>
            <w:r w:rsidRPr="0037316B">
              <w:t>BSC060N10NS3</w:t>
            </w:r>
          </w:p>
        </w:tc>
        <w:tc>
          <w:tcPr>
            <w:tcW w:w="519" w:type="pct"/>
          </w:tcPr>
          <w:p w14:paraId="28EB3A8D" w14:textId="77777777" w:rsidR="00D12B08" w:rsidRPr="0037316B" w:rsidRDefault="00D12B08" w:rsidP="00D12B08">
            <w:pPr>
              <w:jc w:val="center"/>
            </w:pPr>
            <w:r w:rsidRPr="0037316B">
              <w:t>0.5</w:t>
            </w:r>
          </w:p>
        </w:tc>
        <w:tc>
          <w:tcPr>
            <w:tcW w:w="518" w:type="pct"/>
          </w:tcPr>
          <w:p w14:paraId="63320544" w14:textId="77777777" w:rsidR="00D12B08" w:rsidRPr="0037316B" w:rsidRDefault="00D12B08" w:rsidP="00D12B08">
            <w:pPr>
              <w:jc w:val="center"/>
            </w:pPr>
            <w:r w:rsidRPr="0037316B">
              <w:t>500kHz</w:t>
            </w:r>
          </w:p>
        </w:tc>
        <w:tc>
          <w:tcPr>
            <w:tcW w:w="516" w:type="pct"/>
          </w:tcPr>
          <w:p w14:paraId="1100FDF0" w14:textId="77777777" w:rsidR="00D12B08" w:rsidRDefault="00D12B08" w:rsidP="00D12B08">
            <w:pPr>
              <w:jc w:val="center"/>
            </w:pPr>
            <w:r w:rsidRPr="0037316B">
              <w:t>15V</w:t>
            </w:r>
          </w:p>
        </w:tc>
      </w:tr>
    </w:tbl>
    <w:p w14:paraId="0D8B67D4" w14:textId="77777777" w:rsidR="00976B42" w:rsidRDefault="00FA5B77" w:rsidP="00FA5B77">
      <w:pPr>
        <w:pStyle w:val="2"/>
      </w:pPr>
      <w:r>
        <w:t>T</w:t>
      </w:r>
      <w:r w:rsidR="0003670B">
        <w:t>ask</w:t>
      </w:r>
    </w:p>
    <w:p w14:paraId="381AEA63" w14:textId="77777777" w:rsidR="0003670B" w:rsidRDefault="0003670B" w:rsidP="0003670B">
      <w:pPr>
        <w:pStyle w:val="3"/>
        <w:rPr>
          <w:rFonts w:eastAsiaTheme="minorEastAsia"/>
        </w:rPr>
      </w:pPr>
      <w:r>
        <w:rPr>
          <w:rFonts w:eastAsiaTheme="minorEastAsia"/>
        </w:rPr>
        <w:t>Task requirement</w:t>
      </w:r>
    </w:p>
    <w:p w14:paraId="7B9E9E8B" w14:textId="77777777" w:rsidR="00FA5B77" w:rsidRPr="00D12B08" w:rsidRDefault="00D12B08" w:rsidP="00D12B08">
      <w:pPr>
        <w:rPr>
          <w:rFonts w:eastAsiaTheme="minorEastAsia"/>
        </w:rPr>
      </w:pPr>
      <w:r w:rsidRPr="00D12B08">
        <w:rPr>
          <w:rFonts w:eastAsiaTheme="minorEastAsia"/>
        </w:rPr>
        <w:t>For ZVS QRC Buck converter:</w:t>
      </w:r>
      <w:r>
        <w:rPr>
          <w:rFonts w:eastAsiaTheme="minorEastAsia" w:hint="eastAsia"/>
        </w:rPr>
        <w:t xml:space="preserve"> </w:t>
      </w:r>
      <w:r>
        <w:rPr>
          <w:rFonts w:eastAsiaTheme="minorEastAsia"/>
        </w:rPr>
        <w:t>o</w:t>
      </w:r>
      <w:r w:rsidRPr="00D12B08">
        <w:rPr>
          <w:rFonts w:eastAsiaTheme="minorEastAsia"/>
        </w:rPr>
        <w:t>bserve the switching waveform of power switch Q</w:t>
      </w:r>
      <w:r>
        <w:rPr>
          <w:rFonts w:eastAsiaTheme="minorEastAsia" w:hint="eastAsia"/>
        </w:rPr>
        <w:t>.</w:t>
      </w:r>
      <w:r>
        <w:rPr>
          <w:rFonts w:eastAsiaTheme="minorEastAsia"/>
        </w:rPr>
        <w:t xml:space="preserve"> </w:t>
      </w:r>
      <w:r w:rsidRPr="00D12B08">
        <w:rPr>
          <w:rFonts w:eastAsiaTheme="minorEastAsia"/>
        </w:rPr>
        <w:t>Plot loss curve and compare with previous case</w:t>
      </w:r>
    </w:p>
    <w:p w14:paraId="0F353EBF" w14:textId="77777777" w:rsidR="0003670B" w:rsidRDefault="0003670B" w:rsidP="0003670B">
      <w:pPr>
        <w:pStyle w:val="3"/>
      </w:pPr>
      <w:r>
        <w:rPr>
          <w:rFonts w:hint="eastAsia"/>
        </w:rPr>
        <w:t>S</w:t>
      </w:r>
      <w:r>
        <w:t>imulation Results</w:t>
      </w:r>
    </w:p>
    <w:p w14:paraId="08B4EFCB" w14:textId="77777777" w:rsidR="00A93FDD" w:rsidRPr="00A93FDD" w:rsidRDefault="00A93FDD" w:rsidP="00A93FDD">
      <w:pPr>
        <w:rPr>
          <w:rFonts w:eastAsiaTheme="minorEastAsia"/>
        </w:rPr>
      </w:pPr>
    </w:p>
    <w:p w14:paraId="20600063" w14:textId="77777777" w:rsidR="0003670B" w:rsidRDefault="00FD7986" w:rsidP="00DF78A6">
      <w:pPr>
        <w:pStyle w:val="ae"/>
        <w:spacing w:after="156"/>
        <w:rPr>
          <w:rFonts w:eastAsiaTheme="minorEastAsia"/>
        </w:rPr>
      </w:pPr>
      <w:r>
        <w:rPr>
          <w:noProof/>
        </w:rPr>
        <w:drawing>
          <wp:inline distT="0" distB="0" distL="114300" distR="114300" wp14:anchorId="38387331" wp14:editId="68A7DF63">
            <wp:extent cx="5267988" cy="2430254"/>
            <wp:effectExtent l="0" t="0" r="8890" b="825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3"/>
                    <a:stretch>
                      <a:fillRect/>
                    </a:stretch>
                  </pic:blipFill>
                  <pic:spPr>
                    <a:xfrm>
                      <a:off x="0" y="0"/>
                      <a:ext cx="5393315" cy="2488071"/>
                    </a:xfrm>
                    <a:prstGeom prst="rect">
                      <a:avLst/>
                    </a:prstGeom>
                    <a:noFill/>
                    <a:ln>
                      <a:noFill/>
                    </a:ln>
                  </pic:spPr>
                </pic:pic>
              </a:graphicData>
            </a:graphic>
          </wp:inline>
        </w:drawing>
      </w:r>
    </w:p>
    <w:p w14:paraId="1DFB8DF0" w14:textId="77777777" w:rsidR="0003670B" w:rsidRDefault="00DF78A6" w:rsidP="00DF78A6">
      <w:pPr>
        <w:pStyle w:val="ae"/>
        <w:spacing w:after="156"/>
        <w:rPr>
          <w:rFonts w:eastAsiaTheme="minorEastAsia"/>
        </w:rPr>
      </w:pPr>
      <w:r>
        <w:rPr>
          <w:rFonts w:eastAsiaTheme="minorEastAsia"/>
        </w:rPr>
        <w:t xml:space="preserve">Fig 2-3 </w:t>
      </w:r>
      <w:r w:rsidR="00A93FDD">
        <w:rPr>
          <w:rFonts w:eastAsiaTheme="minorEastAsia"/>
        </w:rPr>
        <w:t>t</w:t>
      </w:r>
      <w:r w:rsidR="00A93FDD" w:rsidRPr="00A93FDD">
        <w:rPr>
          <w:rFonts w:eastAsiaTheme="minorEastAsia"/>
        </w:rPr>
        <w:t>he circuit timing sequence</w:t>
      </w:r>
    </w:p>
    <w:p w14:paraId="5680FDF6" w14:textId="77777777" w:rsidR="0003670B" w:rsidRDefault="001B35EF" w:rsidP="00DF78A6">
      <w:pPr>
        <w:pStyle w:val="ae"/>
        <w:spacing w:after="156"/>
        <w:rPr>
          <w:rFonts w:eastAsiaTheme="minorEastAsia"/>
        </w:rPr>
      </w:pPr>
      <w:r>
        <w:rPr>
          <w:noProof/>
        </w:rPr>
        <w:lastRenderedPageBreak/>
        <w:drawing>
          <wp:inline distT="0" distB="0" distL="114300" distR="114300" wp14:anchorId="0B31C8D6" wp14:editId="0FF2747D">
            <wp:extent cx="5270500" cy="2431415"/>
            <wp:effectExtent l="0" t="0" r="2540" b="698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4"/>
                    <a:stretch>
                      <a:fillRect/>
                    </a:stretch>
                  </pic:blipFill>
                  <pic:spPr>
                    <a:xfrm>
                      <a:off x="0" y="0"/>
                      <a:ext cx="5270500" cy="2431415"/>
                    </a:xfrm>
                    <a:prstGeom prst="rect">
                      <a:avLst/>
                    </a:prstGeom>
                    <a:noFill/>
                    <a:ln>
                      <a:noFill/>
                    </a:ln>
                  </pic:spPr>
                </pic:pic>
              </a:graphicData>
            </a:graphic>
          </wp:inline>
        </w:drawing>
      </w:r>
    </w:p>
    <w:p w14:paraId="2D9BB50A" w14:textId="77777777" w:rsidR="00D30C04" w:rsidRDefault="00D30C04" w:rsidP="00DF78A6">
      <w:pPr>
        <w:pStyle w:val="ae"/>
        <w:spacing w:after="156"/>
        <w:rPr>
          <w:rFonts w:eastAsiaTheme="minorEastAsia"/>
        </w:rPr>
      </w:pPr>
      <w:r>
        <w:rPr>
          <w:rFonts w:eastAsiaTheme="minorEastAsia"/>
        </w:rPr>
        <w:t>Fig 2-</w:t>
      </w:r>
      <w:r w:rsidR="00DF78A6">
        <w:rPr>
          <w:rFonts w:eastAsiaTheme="minorEastAsia"/>
        </w:rPr>
        <w:t>4</w:t>
      </w:r>
      <w:r>
        <w:rPr>
          <w:rFonts w:eastAsiaTheme="minorEastAsia"/>
        </w:rPr>
        <w:t xml:space="preserve"> </w:t>
      </w:r>
      <w:r w:rsidR="00165364">
        <w:rPr>
          <w:rFonts w:eastAsiaTheme="minorEastAsia"/>
        </w:rPr>
        <w:t>turning-off process</w:t>
      </w:r>
    </w:p>
    <w:p w14:paraId="497CFEF9" w14:textId="77777777" w:rsidR="0003670B" w:rsidRDefault="001B35EF" w:rsidP="00DF78A6">
      <w:pPr>
        <w:pStyle w:val="ae"/>
        <w:spacing w:after="156"/>
        <w:rPr>
          <w:rFonts w:eastAsiaTheme="minorEastAsia"/>
        </w:rPr>
      </w:pPr>
      <w:r>
        <w:rPr>
          <w:noProof/>
        </w:rPr>
        <w:drawing>
          <wp:inline distT="0" distB="0" distL="114300" distR="114300" wp14:anchorId="636BA278" wp14:editId="3344C53D">
            <wp:extent cx="5270500" cy="2431415"/>
            <wp:effectExtent l="0" t="0" r="6350" b="698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5"/>
                    <a:stretch>
                      <a:fillRect/>
                    </a:stretch>
                  </pic:blipFill>
                  <pic:spPr>
                    <a:xfrm>
                      <a:off x="0" y="0"/>
                      <a:ext cx="5280116" cy="2435851"/>
                    </a:xfrm>
                    <a:prstGeom prst="rect">
                      <a:avLst/>
                    </a:prstGeom>
                    <a:noFill/>
                    <a:ln>
                      <a:noFill/>
                    </a:ln>
                  </pic:spPr>
                </pic:pic>
              </a:graphicData>
            </a:graphic>
          </wp:inline>
        </w:drawing>
      </w:r>
    </w:p>
    <w:p w14:paraId="5B4E7517" w14:textId="77777777" w:rsidR="00165364" w:rsidRDefault="00165364" w:rsidP="00DF78A6">
      <w:pPr>
        <w:pStyle w:val="ae"/>
        <w:spacing w:after="156"/>
        <w:rPr>
          <w:rFonts w:eastAsiaTheme="minorEastAsia"/>
        </w:rPr>
      </w:pPr>
      <w:r>
        <w:rPr>
          <w:rFonts w:eastAsiaTheme="minorEastAsia"/>
        </w:rPr>
        <w:t>Fig 2-</w:t>
      </w:r>
      <w:r w:rsidR="00DF78A6">
        <w:rPr>
          <w:rFonts w:eastAsiaTheme="minorEastAsia"/>
        </w:rPr>
        <w:t>5</w:t>
      </w:r>
      <w:r>
        <w:rPr>
          <w:rFonts w:eastAsiaTheme="minorEastAsia"/>
        </w:rPr>
        <w:t xml:space="preserve"> turning-on</w:t>
      </w:r>
      <w:r w:rsidRPr="00735D9E">
        <w:rPr>
          <w:rFonts w:eastAsiaTheme="minorEastAsia"/>
        </w:rPr>
        <w:t xml:space="preserve"> process</w:t>
      </w:r>
    </w:p>
    <w:p w14:paraId="6BEEDD01" w14:textId="77777777" w:rsidR="0003670B" w:rsidRDefault="001B35EF" w:rsidP="00DF78A6">
      <w:pPr>
        <w:pStyle w:val="ae"/>
        <w:spacing w:after="156"/>
        <w:rPr>
          <w:rFonts w:eastAsiaTheme="minorEastAsia"/>
        </w:rPr>
      </w:pPr>
      <w:r>
        <w:rPr>
          <w:noProof/>
        </w:rPr>
        <w:drawing>
          <wp:inline distT="0" distB="0" distL="114300" distR="114300" wp14:anchorId="704F815C" wp14:editId="35229C36">
            <wp:extent cx="2499360" cy="1348740"/>
            <wp:effectExtent l="0" t="0" r="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6"/>
                    <a:stretch>
                      <a:fillRect/>
                    </a:stretch>
                  </pic:blipFill>
                  <pic:spPr>
                    <a:xfrm>
                      <a:off x="0" y="0"/>
                      <a:ext cx="2499360" cy="1348740"/>
                    </a:xfrm>
                    <a:prstGeom prst="rect">
                      <a:avLst/>
                    </a:prstGeom>
                    <a:noFill/>
                    <a:ln>
                      <a:noFill/>
                    </a:ln>
                  </pic:spPr>
                </pic:pic>
              </a:graphicData>
            </a:graphic>
          </wp:inline>
        </w:drawing>
      </w:r>
    </w:p>
    <w:p w14:paraId="45A14D8C" w14:textId="77777777" w:rsidR="00D30C04" w:rsidRDefault="00D30C04" w:rsidP="00DF78A6">
      <w:pPr>
        <w:pStyle w:val="ae"/>
        <w:spacing w:after="156"/>
        <w:rPr>
          <w:rFonts w:eastAsiaTheme="minorEastAsia"/>
        </w:rPr>
      </w:pPr>
      <w:r>
        <w:rPr>
          <w:rFonts w:eastAsiaTheme="minorEastAsia"/>
        </w:rPr>
        <w:t>Fig 2-</w:t>
      </w:r>
      <w:r w:rsidR="00DF78A6">
        <w:rPr>
          <w:rFonts w:eastAsiaTheme="minorEastAsia"/>
        </w:rPr>
        <w:t>6</w:t>
      </w:r>
      <w:r>
        <w:rPr>
          <w:rFonts w:eastAsiaTheme="minorEastAsia"/>
        </w:rPr>
        <w:t xml:space="preserve"> </w:t>
      </w:r>
      <w:r w:rsidR="00A778A3" w:rsidRPr="00735D9E">
        <w:rPr>
          <w:rFonts w:eastAsiaTheme="minorEastAsia"/>
        </w:rPr>
        <w:t>Turn-on loss</w:t>
      </w:r>
    </w:p>
    <w:p w14:paraId="5828DA23" w14:textId="77777777" w:rsidR="0003670B" w:rsidRDefault="001B35EF" w:rsidP="00DF78A6">
      <w:pPr>
        <w:pStyle w:val="ae"/>
        <w:spacing w:after="156"/>
        <w:rPr>
          <w:rFonts w:eastAsiaTheme="minorEastAsia"/>
        </w:rPr>
      </w:pPr>
      <w:r>
        <w:rPr>
          <w:noProof/>
        </w:rPr>
        <w:drawing>
          <wp:inline distT="0" distB="0" distL="114300" distR="114300" wp14:anchorId="0BCF8BC7" wp14:editId="343201B3">
            <wp:extent cx="2499360" cy="1348740"/>
            <wp:effectExtent l="0" t="0" r="0" b="762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7"/>
                    <a:stretch>
                      <a:fillRect/>
                    </a:stretch>
                  </pic:blipFill>
                  <pic:spPr>
                    <a:xfrm>
                      <a:off x="0" y="0"/>
                      <a:ext cx="2499360" cy="1348740"/>
                    </a:xfrm>
                    <a:prstGeom prst="rect">
                      <a:avLst/>
                    </a:prstGeom>
                    <a:noFill/>
                    <a:ln>
                      <a:noFill/>
                    </a:ln>
                  </pic:spPr>
                </pic:pic>
              </a:graphicData>
            </a:graphic>
          </wp:inline>
        </w:drawing>
      </w:r>
    </w:p>
    <w:p w14:paraId="3245483B" w14:textId="77777777" w:rsidR="00D30C04" w:rsidRDefault="00D30C04" w:rsidP="00DF78A6">
      <w:pPr>
        <w:pStyle w:val="ae"/>
        <w:spacing w:after="156"/>
        <w:rPr>
          <w:rFonts w:eastAsiaTheme="minorEastAsia"/>
        </w:rPr>
      </w:pPr>
      <w:r>
        <w:rPr>
          <w:rFonts w:eastAsiaTheme="minorEastAsia"/>
        </w:rPr>
        <w:t>Fig 2-</w:t>
      </w:r>
      <w:r w:rsidR="00DF78A6">
        <w:rPr>
          <w:rFonts w:eastAsiaTheme="minorEastAsia"/>
        </w:rPr>
        <w:t>7</w:t>
      </w:r>
      <w:r>
        <w:rPr>
          <w:rFonts w:eastAsiaTheme="minorEastAsia"/>
        </w:rPr>
        <w:t xml:space="preserve"> </w:t>
      </w:r>
      <w:r w:rsidR="00A778A3" w:rsidRPr="00735D9E">
        <w:rPr>
          <w:rFonts w:eastAsiaTheme="minorEastAsia"/>
        </w:rPr>
        <w:t>Turn-o</w:t>
      </w:r>
      <w:r w:rsidR="00BA4D40">
        <w:rPr>
          <w:rFonts w:eastAsiaTheme="minorEastAsia"/>
        </w:rPr>
        <w:t>ff</w:t>
      </w:r>
      <w:r w:rsidR="00A778A3" w:rsidRPr="00735D9E">
        <w:rPr>
          <w:rFonts w:eastAsiaTheme="minorEastAsia"/>
        </w:rPr>
        <w:t xml:space="preserve"> loss</w:t>
      </w:r>
    </w:p>
    <w:p w14:paraId="26F0DF45" w14:textId="77777777" w:rsidR="001B35EF" w:rsidRDefault="001B35EF" w:rsidP="00DF78A6">
      <w:pPr>
        <w:pStyle w:val="ae"/>
        <w:spacing w:after="156"/>
        <w:rPr>
          <w:rFonts w:eastAsiaTheme="minorEastAsia"/>
        </w:rPr>
      </w:pPr>
      <w:r>
        <w:rPr>
          <w:noProof/>
        </w:rPr>
        <w:lastRenderedPageBreak/>
        <w:drawing>
          <wp:inline distT="0" distB="0" distL="114300" distR="114300" wp14:anchorId="7D77F08A" wp14:editId="7D53C707">
            <wp:extent cx="2499360" cy="1348740"/>
            <wp:effectExtent l="0" t="0" r="0" b="762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8"/>
                    <a:stretch>
                      <a:fillRect/>
                    </a:stretch>
                  </pic:blipFill>
                  <pic:spPr>
                    <a:xfrm>
                      <a:off x="0" y="0"/>
                      <a:ext cx="2499360" cy="1348740"/>
                    </a:xfrm>
                    <a:prstGeom prst="rect">
                      <a:avLst/>
                    </a:prstGeom>
                    <a:noFill/>
                    <a:ln>
                      <a:noFill/>
                    </a:ln>
                  </pic:spPr>
                </pic:pic>
              </a:graphicData>
            </a:graphic>
          </wp:inline>
        </w:drawing>
      </w:r>
    </w:p>
    <w:p w14:paraId="01B219C2" w14:textId="77777777" w:rsidR="001B35EF" w:rsidRDefault="00FB3E18" w:rsidP="00DF78A6">
      <w:pPr>
        <w:pStyle w:val="ae"/>
        <w:spacing w:after="156"/>
        <w:rPr>
          <w:rFonts w:eastAsiaTheme="minorEastAsia"/>
        </w:rPr>
      </w:pPr>
      <w:r>
        <w:rPr>
          <w:rFonts w:eastAsiaTheme="minorEastAsia"/>
        </w:rPr>
        <w:t>Fig 2-</w:t>
      </w:r>
      <w:r w:rsidR="00DF78A6">
        <w:rPr>
          <w:rFonts w:eastAsiaTheme="minorEastAsia"/>
        </w:rPr>
        <w:t>8</w:t>
      </w:r>
      <w:r>
        <w:rPr>
          <w:rFonts w:eastAsiaTheme="minorEastAsia"/>
        </w:rPr>
        <w:t xml:space="preserve"> </w:t>
      </w:r>
      <w:r w:rsidRPr="00735D9E">
        <w:rPr>
          <w:rFonts w:eastAsiaTheme="minorEastAsia"/>
        </w:rPr>
        <w:t>on-state loss</w:t>
      </w:r>
    </w:p>
    <w:p w14:paraId="2892EA17" w14:textId="77777777" w:rsidR="001B35EF" w:rsidRDefault="001B35EF" w:rsidP="00DF78A6">
      <w:pPr>
        <w:pStyle w:val="ae"/>
        <w:spacing w:after="156"/>
        <w:rPr>
          <w:rFonts w:eastAsiaTheme="minorEastAsia"/>
        </w:rPr>
      </w:pPr>
      <w:r>
        <w:rPr>
          <w:noProof/>
        </w:rPr>
        <w:drawing>
          <wp:inline distT="0" distB="0" distL="114300" distR="114300" wp14:anchorId="12076323" wp14:editId="4072F87A">
            <wp:extent cx="2499360" cy="1348740"/>
            <wp:effectExtent l="0" t="0" r="0" b="762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9"/>
                    <a:stretch>
                      <a:fillRect/>
                    </a:stretch>
                  </pic:blipFill>
                  <pic:spPr>
                    <a:xfrm>
                      <a:off x="0" y="0"/>
                      <a:ext cx="2499360" cy="1348740"/>
                    </a:xfrm>
                    <a:prstGeom prst="rect">
                      <a:avLst/>
                    </a:prstGeom>
                    <a:noFill/>
                    <a:ln>
                      <a:noFill/>
                    </a:ln>
                  </pic:spPr>
                </pic:pic>
              </a:graphicData>
            </a:graphic>
          </wp:inline>
        </w:drawing>
      </w:r>
    </w:p>
    <w:p w14:paraId="272B3A31" w14:textId="77777777" w:rsidR="005E351B" w:rsidRDefault="00FB3E18" w:rsidP="00DF78A6">
      <w:pPr>
        <w:pStyle w:val="ae"/>
        <w:spacing w:after="156"/>
        <w:rPr>
          <w:rFonts w:eastAsiaTheme="minorEastAsia"/>
        </w:rPr>
      </w:pPr>
      <w:r>
        <w:rPr>
          <w:rFonts w:eastAsiaTheme="minorEastAsia"/>
        </w:rPr>
        <w:t>Fig 2-</w:t>
      </w:r>
      <w:r w:rsidR="00DF78A6">
        <w:rPr>
          <w:rFonts w:eastAsiaTheme="minorEastAsia"/>
        </w:rPr>
        <w:t>9</w:t>
      </w:r>
      <w:r>
        <w:rPr>
          <w:rFonts w:eastAsiaTheme="minorEastAsia"/>
        </w:rPr>
        <w:t xml:space="preserve"> off-state loss</w:t>
      </w:r>
    </w:p>
    <w:p w14:paraId="40643F5F" w14:textId="1CD177AF" w:rsidR="00F466BB" w:rsidRPr="00DF78A6" w:rsidRDefault="00F466BB" w:rsidP="00DF78A6">
      <w:pPr>
        <w:pStyle w:val="ae"/>
        <w:spacing w:after="156"/>
        <w:rPr>
          <w:rFonts w:eastAsiaTheme="minorEastAsia"/>
          <w:sz w:val="20"/>
          <w:szCs w:val="20"/>
        </w:rPr>
      </w:pPr>
      <w:r w:rsidRPr="00DF78A6">
        <w:rPr>
          <w:rFonts w:eastAsiaTheme="minorEastAsia"/>
          <w:sz w:val="20"/>
          <w:szCs w:val="20"/>
        </w:rPr>
        <w:t xml:space="preserve">Table </w:t>
      </w:r>
      <w:r w:rsidR="003206D2">
        <w:rPr>
          <w:rFonts w:eastAsiaTheme="minorEastAsia"/>
          <w:sz w:val="20"/>
          <w:szCs w:val="20"/>
        </w:rPr>
        <w:t>2</w:t>
      </w:r>
      <w:r w:rsidRPr="00DF78A6">
        <w:rPr>
          <w:rFonts w:eastAsiaTheme="minorEastAsia"/>
          <w:sz w:val="20"/>
          <w:szCs w:val="20"/>
        </w:rPr>
        <w:t xml:space="preserve">-2 </w:t>
      </w:r>
      <w:r w:rsidR="005C14BF" w:rsidRPr="00DF78A6">
        <w:rPr>
          <w:rFonts w:eastAsiaTheme="minorEastAsia"/>
          <w:sz w:val="20"/>
          <w:szCs w:val="20"/>
        </w:rPr>
        <w:t>losses of ZVS QRC Buck converter</w:t>
      </w:r>
    </w:p>
    <w:tbl>
      <w:tblPr>
        <w:tblStyle w:val="ad"/>
        <w:tblW w:w="8522"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1929"/>
        <w:gridCol w:w="3315"/>
        <w:gridCol w:w="1665"/>
        <w:gridCol w:w="1613"/>
      </w:tblGrid>
      <w:tr w:rsidR="00F466BB" w:rsidRPr="00413F70" w14:paraId="1A8E1E2B" w14:textId="77777777" w:rsidTr="009700CA">
        <w:trPr>
          <w:jc w:val="center"/>
        </w:trPr>
        <w:tc>
          <w:tcPr>
            <w:tcW w:w="1929" w:type="dxa"/>
            <w:tcBorders>
              <w:bottom w:val="single" w:sz="8" w:space="0" w:color="auto"/>
            </w:tcBorders>
          </w:tcPr>
          <w:p w14:paraId="60DFE39F" w14:textId="77777777" w:rsidR="00F466BB" w:rsidRPr="00413F70" w:rsidRDefault="00F466BB" w:rsidP="009700CA">
            <w:pPr>
              <w:widowControl/>
              <w:ind w:firstLine="480"/>
              <w:jc w:val="center"/>
              <w:rPr>
                <w:rFonts w:eastAsia="宋体"/>
                <w:sz w:val="24"/>
                <w:lang w:bidi="ar"/>
              </w:rPr>
            </w:pPr>
          </w:p>
        </w:tc>
        <w:tc>
          <w:tcPr>
            <w:tcW w:w="3315" w:type="dxa"/>
            <w:tcBorders>
              <w:bottom w:val="single" w:sz="8" w:space="0" w:color="auto"/>
            </w:tcBorders>
          </w:tcPr>
          <w:p w14:paraId="082C28E0"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Measurement period</w:t>
            </w:r>
          </w:p>
        </w:tc>
        <w:tc>
          <w:tcPr>
            <w:tcW w:w="1665" w:type="dxa"/>
            <w:tcBorders>
              <w:bottom w:val="single" w:sz="8" w:space="0" w:color="auto"/>
            </w:tcBorders>
          </w:tcPr>
          <w:p w14:paraId="2128D23F"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Average power</w:t>
            </w:r>
          </w:p>
        </w:tc>
        <w:tc>
          <w:tcPr>
            <w:tcW w:w="1613" w:type="dxa"/>
            <w:tcBorders>
              <w:bottom w:val="single" w:sz="8" w:space="0" w:color="auto"/>
            </w:tcBorders>
          </w:tcPr>
          <w:p w14:paraId="36168F8E" w14:textId="77777777" w:rsidR="00F466BB" w:rsidRPr="00413F70" w:rsidRDefault="00F466BB" w:rsidP="009700CA">
            <w:pPr>
              <w:widowControl/>
              <w:jc w:val="center"/>
              <w:rPr>
                <w:rFonts w:eastAsia="黑体"/>
                <w:szCs w:val="21"/>
                <w:lang w:bidi="ar"/>
              </w:rPr>
            </w:pPr>
            <w:r>
              <w:rPr>
                <w:rFonts w:eastAsia="黑体"/>
                <w:sz w:val="21"/>
                <w:szCs w:val="21"/>
                <w:lang w:bidi="ar"/>
              </w:rPr>
              <w:t>E</w:t>
            </w:r>
            <w:r w:rsidRPr="00413F70">
              <w:rPr>
                <w:rFonts w:eastAsia="黑体"/>
                <w:sz w:val="21"/>
                <w:szCs w:val="21"/>
                <w:lang w:bidi="ar"/>
              </w:rPr>
              <w:t>nergy loss</w:t>
            </w:r>
          </w:p>
        </w:tc>
      </w:tr>
      <w:tr w:rsidR="00F466BB" w:rsidRPr="00413F70" w14:paraId="1CEEA392" w14:textId="77777777" w:rsidTr="009700CA">
        <w:trPr>
          <w:jc w:val="center"/>
        </w:trPr>
        <w:tc>
          <w:tcPr>
            <w:tcW w:w="1929" w:type="dxa"/>
            <w:tcBorders>
              <w:top w:val="single" w:sz="8" w:space="0" w:color="auto"/>
            </w:tcBorders>
          </w:tcPr>
          <w:p w14:paraId="59281A75"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Turn-on loss</w:t>
            </w:r>
          </w:p>
        </w:tc>
        <w:tc>
          <w:tcPr>
            <w:tcW w:w="3315" w:type="dxa"/>
            <w:tcBorders>
              <w:top w:val="single" w:sz="8" w:space="0" w:color="auto"/>
            </w:tcBorders>
          </w:tcPr>
          <w:p w14:paraId="728BD53D" w14:textId="77777777" w:rsidR="00F466BB" w:rsidRPr="00413F70" w:rsidRDefault="00D77610" w:rsidP="009700CA">
            <w:pPr>
              <w:widowControl/>
              <w:jc w:val="center"/>
              <w:rPr>
                <w:rFonts w:eastAsia="黑体"/>
                <w:szCs w:val="21"/>
                <w:lang w:bidi="ar"/>
              </w:rPr>
            </w:pPr>
            <w:r>
              <w:rPr>
                <w:rFonts w:eastAsia="黑体"/>
                <w:sz w:val="21"/>
                <w:szCs w:val="21"/>
                <w:lang w:bidi="ar"/>
              </w:rPr>
              <w:t>5.5471</w:t>
            </w:r>
            <w:r w:rsidR="00F466BB">
              <w:rPr>
                <w:rFonts w:eastAsia="黑体"/>
                <w:sz w:val="21"/>
                <w:szCs w:val="21"/>
                <w:lang w:bidi="ar"/>
              </w:rPr>
              <w:t>m</w:t>
            </w:r>
            <w:r w:rsidR="00F466BB" w:rsidRPr="00413F70">
              <w:rPr>
                <w:rFonts w:eastAsia="黑体"/>
                <w:sz w:val="21"/>
                <w:szCs w:val="21"/>
                <w:lang w:bidi="ar"/>
              </w:rPr>
              <w:t>s-</w:t>
            </w:r>
            <w:r>
              <w:rPr>
                <w:rFonts w:eastAsia="黑体"/>
                <w:sz w:val="21"/>
                <w:szCs w:val="21"/>
                <w:lang w:bidi="ar"/>
              </w:rPr>
              <w:t>5.5472</w:t>
            </w:r>
            <w:r w:rsidR="00F466BB">
              <w:rPr>
                <w:rFonts w:eastAsia="黑体"/>
                <w:sz w:val="21"/>
                <w:szCs w:val="21"/>
                <w:lang w:bidi="ar"/>
              </w:rPr>
              <w:t>ms</w:t>
            </w:r>
          </w:p>
        </w:tc>
        <w:tc>
          <w:tcPr>
            <w:tcW w:w="1665" w:type="dxa"/>
            <w:tcBorders>
              <w:top w:val="single" w:sz="8" w:space="0" w:color="auto"/>
            </w:tcBorders>
          </w:tcPr>
          <w:p w14:paraId="79808416" w14:textId="77777777" w:rsidR="00F466BB" w:rsidRPr="00413F70" w:rsidRDefault="00D77610" w:rsidP="009700CA">
            <w:pPr>
              <w:widowControl/>
              <w:jc w:val="center"/>
              <w:rPr>
                <w:rFonts w:eastAsia="黑体"/>
                <w:szCs w:val="21"/>
                <w:lang w:bidi="ar"/>
              </w:rPr>
            </w:pPr>
            <w:r>
              <w:rPr>
                <w:rFonts w:eastAsia="黑体"/>
                <w:sz w:val="21"/>
                <w:szCs w:val="21"/>
                <w:lang w:bidi="ar"/>
              </w:rPr>
              <w:t>496.83m</w:t>
            </w:r>
            <w:r w:rsidR="00F466BB" w:rsidRPr="00413F70">
              <w:rPr>
                <w:rFonts w:eastAsia="黑体"/>
                <w:sz w:val="21"/>
                <w:szCs w:val="21"/>
                <w:lang w:bidi="ar"/>
              </w:rPr>
              <w:t>W</w:t>
            </w:r>
          </w:p>
        </w:tc>
        <w:tc>
          <w:tcPr>
            <w:tcW w:w="1613" w:type="dxa"/>
            <w:tcBorders>
              <w:top w:val="single" w:sz="8" w:space="0" w:color="auto"/>
            </w:tcBorders>
          </w:tcPr>
          <w:p w14:paraId="525834CE" w14:textId="77777777" w:rsidR="00F466BB" w:rsidRPr="00413F70" w:rsidRDefault="003E363C" w:rsidP="009700CA">
            <w:pPr>
              <w:widowControl/>
              <w:jc w:val="center"/>
              <w:rPr>
                <w:rFonts w:eastAsia="黑体"/>
                <w:szCs w:val="21"/>
                <w:lang w:bidi="ar"/>
              </w:rPr>
            </w:pPr>
            <w:r>
              <w:rPr>
                <w:rFonts w:eastAsia="黑体"/>
                <w:sz w:val="21"/>
                <w:szCs w:val="21"/>
                <w:lang w:bidi="ar"/>
              </w:rPr>
              <w:t>49.583</w:t>
            </w:r>
            <w:r w:rsidR="00F466BB" w:rsidRPr="00413F70">
              <w:rPr>
                <w:rFonts w:eastAsia="黑体"/>
                <w:sz w:val="21"/>
                <w:szCs w:val="21"/>
                <w:lang w:bidi="ar"/>
              </w:rPr>
              <w:t>nJ</w:t>
            </w:r>
          </w:p>
        </w:tc>
      </w:tr>
      <w:tr w:rsidR="00F466BB" w:rsidRPr="00413F70" w14:paraId="50A8188F" w14:textId="77777777" w:rsidTr="009700CA">
        <w:trPr>
          <w:jc w:val="center"/>
        </w:trPr>
        <w:tc>
          <w:tcPr>
            <w:tcW w:w="1929" w:type="dxa"/>
          </w:tcPr>
          <w:p w14:paraId="0A05DEA0"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Turn-off loss</w:t>
            </w:r>
          </w:p>
        </w:tc>
        <w:tc>
          <w:tcPr>
            <w:tcW w:w="3315" w:type="dxa"/>
          </w:tcPr>
          <w:p w14:paraId="1E3A57A6" w14:textId="77777777" w:rsidR="00F466BB" w:rsidRPr="00413F70" w:rsidRDefault="00D77610" w:rsidP="009700CA">
            <w:pPr>
              <w:widowControl/>
              <w:jc w:val="center"/>
              <w:rPr>
                <w:rFonts w:eastAsia="黑体"/>
                <w:szCs w:val="21"/>
                <w:lang w:bidi="ar"/>
              </w:rPr>
            </w:pPr>
            <w:r>
              <w:rPr>
                <w:rFonts w:eastAsia="黑体"/>
                <w:sz w:val="21"/>
                <w:szCs w:val="21"/>
                <w:lang w:bidi="ar"/>
              </w:rPr>
              <w:t>5.548</w:t>
            </w:r>
            <w:r w:rsidR="00F466BB">
              <w:rPr>
                <w:rFonts w:eastAsia="黑体"/>
                <w:sz w:val="21"/>
                <w:szCs w:val="21"/>
                <w:lang w:bidi="ar"/>
              </w:rPr>
              <w:t>ms-</w:t>
            </w:r>
            <w:r>
              <w:rPr>
                <w:rFonts w:eastAsia="黑体"/>
                <w:sz w:val="21"/>
                <w:szCs w:val="21"/>
                <w:lang w:bidi="ar"/>
              </w:rPr>
              <w:t>5.481</w:t>
            </w:r>
            <w:r w:rsidR="00F466BB">
              <w:rPr>
                <w:rFonts w:eastAsia="黑体"/>
                <w:sz w:val="21"/>
                <w:szCs w:val="21"/>
                <w:lang w:bidi="ar"/>
              </w:rPr>
              <w:t>ms</w:t>
            </w:r>
          </w:p>
        </w:tc>
        <w:tc>
          <w:tcPr>
            <w:tcW w:w="1665" w:type="dxa"/>
          </w:tcPr>
          <w:p w14:paraId="3F4145A2" w14:textId="77777777" w:rsidR="00F466BB" w:rsidRPr="00413F70" w:rsidRDefault="003E363C" w:rsidP="009700CA">
            <w:pPr>
              <w:widowControl/>
              <w:jc w:val="center"/>
              <w:rPr>
                <w:rFonts w:eastAsia="黑体"/>
                <w:szCs w:val="21"/>
                <w:lang w:bidi="ar"/>
              </w:rPr>
            </w:pPr>
            <w:r>
              <w:rPr>
                <w:rFonts w:eastAsia="黑体"/>
                <w:sz w:val="21"/>
                <w:szCs w:val="21"/>
                <w:lang w:bidi="ar"/>
              </w:rPr>
              <w:t>-80.962</w:t>
            </w:r>
            <w:r w:rsidR="00F466BB" w:rsidRPr="00413F70">
              <w:rPr>
                <w:rFonts w:eastAsia="黑体"/>
                <w:sz w:val="21"/>
                <w:szCs w:val="21"/>
                <w:lang w:bidi="ar"/>
              </w:rPr>
              <w:t>mW</w:t>
            </w:r>
          </w:p>
        </w:tc>
        <w:tc>
          <w:tcPr>
            <w:tcW w:w="1613" w:type="dxa"/>
          </w:tcPr>
          <w:p w14:paraId="461938E2" w14:textId="77777777" w:rsidR="00F466BB" w:rsidRPr="00413F70" w:rsidRDefault="003E363C" w:rsidP="009700CA">
            <w:pPr>
              <w:widowControl/>
              <w:jc w:val="center"/>
              <w:rPr>
                <w:rFonts w:eastAsia="黑体"/>
                <w:szCs w:val="21"/>
                <w:lang w:bidi="ar"/>
              </w:rPr>
            </w:pPr>
            <w:r>
              <w:rPr>
                <w:rFonts w:eastAsia="黑体"/>
                <w:sz w:val="21"/>
                <w:szCs w:val="21"/>
                <w:lang w:bidi="ar"/>
              </w:rPr>
              <w:t>-8.0962</w:t>
            </w:r>
            <w:r w:rsidR="00F466BB" w:rsidRPr="00413F70">
              <w:rPr>
                <w:rFonts w:eastAsia="黑体"/>
                <w:sz w:val="21"/>
                <w:szCs w:val="21"/>
                <w:lang w:bidi="ar"/>
              </w:rPr>
              <w:t>nJ</w:t>
            </w:r>
          </w:p>
        </w:tc>
      </w:tr>
      <w:tr w:rsidR="00F466BB" w:rsidRPr="00413F70" w14:paraId="0165C15D" w14:textId="77777777" w:rsidTr="009700CA">
        <w:trPr>
          <w:jc w:val="center"/>
        </w:trPr>
        <w:tc>
          <w:tcPr>
            <w:tcW w:w="1929" w:type="dxa"/>
          </w:tcPr>
          <w:p w14:paraId="5BC2F359"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Off-state loss</w:t>
            </w:r>
          </w:p>
        </w:tc>
        <w:tc>
          <w:tcPr>
            <w:tcW w:w="3315" w:type="dxa"/>
          </w:tcPr>
          <w:p w14:paraId="60FE8F85" w14:textId="77777777" w:rsidR="00F466BB" w:rsidRPr="00413F70" w:rsidRDefault="00D77610" w:rsidP="009700CA">
            <w:pPr>
              <w:widowControl/>
              <w:jc w:val="center"/>
              <w:rPr>
                <w:rFonts w:eastAsia="黑体"/>
                <w:szCs w:val="21"/>
                <w:lang w:bidi="ar"/>
              </w:rPr>
            </w:pPr>
            <w:r>
              <w:rPr>
                <w:rFonts w:eastAsia="黑体"/>
                <w:sz w:val="21"/>
                <w:szCs w:val="21"/>
                <w:lang w:bidi="ar"/>
              </w:rPr>
              <w:t>5.5481</w:t>
            </w:r>
            <w:r w:rsidR="00F466BB">
              <w:rPr>
                <w:rFonts w:eastAsia="黑体"/>
                <w:sz w:val="21"/>
                <w:szCs w:val="21"/>
                <w:lang w:bidi="ar"/>
              </w:rPr>
              <w:t>ms-</w:t>
            </w:r>
            <w:r>
              <w:rPr>
                <w:rFonts w:eastAsia="黑体"/>
                <w:sz w:val="21"/>
                <w:szCs w:val="21"/>
                <w:lang w:bidi="ar"/>
              </w:rPr>
              <w:t>5.5491</w:t>
            </w:r>
            <w:r w:rsidR="00F466BB">
              <w:rPr>
                <w:rFonts w:eastAsia="黑体"/>
                <w:sz w:val="21"/>
                <w:szCs w:val="21"/>
                <w:lang w:bidi="ar"/>
              </w:rPr>
              <w:t>ms</w:t>
            </w:r>
          </w:p>
        </w:tc>
        <w:tc>
          <w:tcPr>
            <w:tcW w:w="1665" w:type="dxa"/>
          </w:tcPr>
          <w:p w14:paraId="20D4DAA1" w14:textId="77777777" w:rsidR="00F466BB" w:rsidRPr="00413F70" w:rsidRDefault="003E363C" w:rsidP="009700CA">
            <w:pPr>
              <w:widowControl/>
              <w:jc w:val="center"/>
              <w:rPr>
                <w:rFonts w:eastAsia="黑体"/>
                <w:szCs w:val="21"/>
                <w:lang w:bidi="ar"/>
              </w:rPr>
            </w:pPr>
            <w:r>
              <w:rPr>
                <w:rFonts w:eastAsia="黑体"/>
                <w:sz w:val="21"/>
                <w:szCs w:val="21"/>
                <w:lang w:bidi="ar"/>
              </w:rPr>
              <w:t>51.77</w:t>
            </w:r>
            <w:r w:rsidR="00F466BB">
              <w:rPr>
                <w:rFonts w:eastAsia="黑体"/>
                <w:sz w:val="21"/>
                <w:szCs w:val="21"/>
                <w:lang w:bidi="ar"/>
              </w:rPr>
              <w:t>m</w:t>
            </w:r>
            <w:r w:rsidR="00F466BB" w:rsidRPr="00413F70">
              <w:rPr>
                <w:rFonts w:eastAsia="黑体"/>
                <w:sz w:val="21"/>
                <w:szCs w:val="21"/>
                <w:lang w:bidi="ar"/>
              </w:rPr>
              <w:t>W</w:t>
            </w:r>
          </w:p>
        </w:tc>
        <w:tc>
          <w:tcPr>
            <w:tcW w:w="1613" w:type="dxa"/>
          </w:tcPr>
          <w:p w14:paraId="20D408E3" w14:textId="77777777" w:rsidR="00F466BB" w:rsidRPr="00413F70" w:rsidRDefault="003E363C" w:rsidP="009700CA">
            <w:pPr>
              <w:widowControl/>
              <w:jc w:val="center"/>
              <w:rPr>
                <w:rFonts w:eastAsia="黑体"/>
                <w:szCs w:val="21"/>
                <w:lang w:bidi="ar"/>
              </w:rPr>
            </w:pPr>
            <w:r>
              <w:rPr>
                <w:rFonts w:eastAsia="黑体"/>
                <w:sz w:val="21"/>
                <w:szCs w:val="21"/>
                <w:lang w:bidi="ar"/>
              </w:rPr>
              <w:t>51.77</w:t>
            </w:r>
            <w:r w:rsidR="00F466BB" w:rsidRPr="00413F70">
              <w:rPr>
                <w:rFonts w:eastAsia="黑体"/>
                <w:sz w:val="21"/>
                <w:szCs w:val="21"/>
                <w:lang w:bidi="ar"/>
              </w:rPr>
              <w:t>nJ</w:t>
            </w:r>
          </w:p>
        </w:tc>
      </w:tr>
      <w:tr w:rsidR="00F466BB" w:rsidRPr="00413F70" w14:paraId="3AF1DCAA" w14:textId="77777777" w:rsidTr="009700CA">
        <w:trPr>
          <w:jc w:val="center"/>
        </w:trPr>
        <w:tc>
          <w:tcPr>
            <w:tcW w:w="1929" w:type="dxa"/>
          </w:tcPr>
          <w:p w14:paraId="37B7B88B" w14:textId="77777777" w:rsidR="00F466BB" w:rsidRPr="00413F70" w:rsidRDefault="00F466BB" w:rsidP="009700CA">
            <w:pPr>
              <w:widowControl/>
              <w:jc w:val="center"/>
              <w:rPr>
                <w:rFonts w:eastAsia="黑体"/>
                <w:szCs w:val="21"/>
                <w:lang w:bidi="ar"/>
              </w:rPr>
            </w:pPr>
            <w:r w:rsidRPr="00413F70">
              <w:rPr>
                <w:rFonts w:eastAsia="黑体"/>
                <w:sz w:val="21"/>
                <w:szCs w:val="21"/>
                <w:lang w:bidi="ar"/>
              </w:rPr>
              <w:t>On-state loss</w:t>
            </w:r>
          </w:p>
        </w:tc>
        <w:tc>
          <w:tcPr>
            <w:tcW w:w="3315" w:type="dxa"/>
          </w:tcPr>
          <w:p w14:paraId="1E2F8956" w14:textId="77777777" w:rsidR="00F466BB" w:rsidRPr="00413F70" w:rsidRDefault="00D77610" w:rsidP="009700CA">
            <w:pPr>
              <w:widowControl/>
              <w:jc w:val="center"/>
              <w:rPr>
                <w:rFonts w:eastAsia="黑体"/>
                <w:szCs w:val="21"/>
                <w:lang w:bidi="ar"/>
              </w:rPr>
            </w:pPr>
            <w:r>
              <w:rPr>
                <w:rFonts w:eastAsia="黑体"/>
                <w:sz w:val="21"/>
                <w:szCs w:val="21"/>
                <w:lang w:bidi="ar"/>
              </w:rPr>
              <w:t>5.5492</w:t>
            </w:r>
            <w:r w:rsidR="00F466BB">
              <w:rPr>
                <w:rFonts w:eastAsia="黑体"/>
                <w:sz w:val="21"/>
                <w:szCs w:val="21"/>
                <w:lang w:bidi="ar"/>
              </w:rPr>
              <w:t>ms-</w:t>
            </w:r>
            <w:r>
              <w:rPr>
                <w:rFonts w:eastAsia="黑体"/>
                <w:sz w:val="21"/>
                <w:szCs w:val="21"/>
                <w:lang w:bidi="ar"/>
              </w:rPr>
              <w:t>5.55</w:t>
            </w:r>
            <w:r w:rsidR="00F466BB">
              <w:rPr>
                <w:rFonts w:eastAsia="黑体"/>
                <w:sz w:val="21"/>
                <w:szCs w:val="21"/>
                <w:lang w:bidi="ar"/>
              </w:rPr>
              <w:t>ms</w:t>
            </w:r>
          </w:p>
        </w:tc>
        <w:tc>
          <w:tcPr>
            <w:tcW w:w="1665" w:type="dxa"/>
          </w:tcPr>
          <w:p w14:paraId="20B46935" w14:textId="77777777" w:rsidR="00F466BB" w:rsidRPr="00413F70" w:rsidRDefault="003E363C" w:rsidP="009700CA">
            <w:pPr>
              <w:widowControl/>
              <w:jc w:val="center"/>
              <w:rPr>
                <w:rFonts w:eastAsia="黑体"/>
                <w:szCs w:val="21"/>
                <w:lang w:bidi="ar"/>
              </w:rPr>
            </w:pPr>
            <w:r>
              <w:rPr>
                <w:rFonts w:eastAsia="黑体"/>
                <w:sz w:val="21"/>
                <w:szCs w:val="21"/>
                <w:lang w:bidi="ar"/>
              </w:rPr>
              <w:t>217.53</w:t>
            </w:r>
            <w:r w:rsidR="00F466BB" w:rsidRPr="00413F70">
              <w:rPr>
                <w:rFonts w:eastAsia="黑体"/>
                <w:sz w:val="21"/>
                <w:szCs w:val="21"/>
                <w:lang w:bidi="ar"/>
              </w:rPr>
              <w:t>mW</w:t>
            </w:r>
          </w:p>
        </w:tc>
        <w:tc>
          <w:tcPr>
            <w:tcW w:w="1613" w:type="dxa"/>
          </w:tcPr>
          <w:p w14:paraId="4434DC3D" w14:textId="77777777" w:rsidR="00F466BB" w:rsidRPr="00413F70" w:rsidRDefault="003E363C" w:rsidP="009700CA">
            <w:pPr>
              <w:widowControl/>
              <w:tabs>
                <w:tab w:val="center" w:pos="957"/>
              </w:tabs>
              <w:jc w:val="center"/>
              <w:rPr>
                <w:rFonts w:eastAsia="黑体"/>
                <w:szCs w:val="21"/>
                <w:lang w:bidi="ar"/>
              </w:rPr>
            </w:pPr>
            <w:r>
              <w:rPr>
                <w:rFonts w:eastAsia="黑体"/>
                <w:sz w:val="21"/>
                <w:szCs w:val="21"/>
                <w:lang w:bidi="ar"/>
              </w:rPr>
              <w:t>174.02</w:t>
            </w:r>
            <w:r w:rsidR="00F466BB" w:rsidRPr="00413F70">
              <w:rPr>
                <w:rFonts w:eastAsia="黑体"/>
                <w:sz w:val="21"/>
                <w:szCs w:val="21"/>
                <w:lang w:bidi="ar"/>
              </w:rPr>
              <w:t>nJ</w:t>
            </w:r>
          </w:p>
        </w:tc>
      </w:tr>
    </w:tbl>
    <w:p w14:paraId="6BAB2AB1" w14:textId="77777777" w:rsidR="0003670B" w:rsidRDefault="0003670B" w:rsidP="0003670B">
      <w:pPr>
        <w:pStyle w:val="3"/>
      </w:pPr>
      <w:r>
        <w:rPr>
          <w:rFonts w:hint="eastAsia"/>
        </w:rPr>
        <w:t>A</w:t>
      </w:r>
      <w:r>
        <w:t>nalysis of the Results</w:t>
      </w:r>
    </w:p>
    <w:p w14:paraId="2091A657" w14:textId="77777777" w:rsidR="00FC58CA" w:rsidRDefault="00FC58CA" w:rsidP="006C114B">
      <w:pPr>
        <w:pStyle w:val="ae"/>
        <w:spacing w:after="156"/>
        <w:rPr>
          <w:rFonts w:eastAsiaTheme="minorEastAsia"/>
        </w:rPr>
      </w:pPr>
      <w:r>
        <w:rPr>
          <w:noProof/>
        </w:rPr>
        <w:drawing>
          <wp:inline distT="0" distB="0" distL="0" distR="0" wp14:anchorId="15B33418" wp14:editId="16E2330B">
            <wp:extent cx="2024052" cy="2064476"/>
            <wp:effectExtent l="0" t="0" r="0" b="0"/>
            <wp:docPr id="1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035965" cy="2076627"/>
                    </a:xfrm>
                    <a:prstGeom prst="rect">
                      <a:avLst/>
                    </a:prstGeom>
                    <a:noFill/>
                    <a:ln w="9525">
                      <a:noFill/>
                    </a:ln>
                  </pic:spPr>
                </pic:pic>
              </a:graphicData>
            </a:graphic>
          </wp:inline>
        </w:drawing>
      </w:r>
    </w:p>
    <w:p w14:paraId="0EA70996" w14:textId="77777777" w:rsidR="00FC58CA" w:rsidRDefault="00FC58CA" w:rsidP="006C114B">
      <w:pPr>
        <w:pStyle w:val="ae"/>
        <w:spacing w:after="156"/>
        <w:rPr>
          <w:rFonts w:eastAsiaTheme="minorEastAsia"/>
        </w:rPr>
      </w:pPr>
      <w:r>
        <w:rPr>
          <w:rFonts w:eastAsiaTheme="minorEastAsia"/>
        </w:rPr>
        <w:t>Fig 2-1</w:t>
      </w:r>
      <w:r w:rsidR="00DF78A6">
        <w:rPr>
          <w:rFonts w:eastAsiaTheme="minorEastAsia"/>
        </w:rPr>
        <w:t>0</w:t>
      </w:r>
      <w:r>
        <w:rPr>
          <w:rFonts w:eastAsiaTheme="minorEastAsia"/>
        </w:rPr>
        <w:t xml:space="preserve"> </w:t>
      </w:r>
      <w:r w:rsidR="006C114B">
        <w:rPr>
          <w:rFonts w:eastAsiaTheme="minorEastAsia"/>
        </w:rPr>
        <w:t>the</w:t>
      </w:r>
      <w:r w:rsidR="006C114B" w:rsidRPr="006C114B">
        <w:t xml:space="preserve"> </w:t>
      </w:r>
      <w:r w:rsidR="006C114B">
        <w:rPr>
          <w:rFonts w:eastAsiaTheme="minorEastAsia"/>
        </w:rPr>
        <w:t>t</w:t>
      </w:r>
      <w:r w:rsidR="006C114B" w:rsidRPr="006C114B">
        <w:rPr>
          <w:rFonts w:eastAsiaTheme="minorEastAsia"/>
        </w:rPr>
        <w:t>heoretical</w:t>
      </w:r>
      <w:r w:rsidR="006C114B">
        <w:rPr>
          <w:rFonts w:eastAsiaTheme="minorEastAsia"/>
        </w:rPr>
        <w:t xml:space="preserve"> waveform</w:t>
      </w:r>
      <w:r w:rsidR="006C114B" w:rsidRPr="00DF78A6">
        <w:rPr>
          <w:rFonts w:eastAsiaTheme="minorEastAsia"/>
        </w:rPr>
        <w:t xml:space="preserve"> of ZVS QRC Buck converter</w:t>
      </w:r>
    </w:p>
    <w:p w14:paraId="392778E3" w14:textId="77777777" w:rsidR="00B752D9" w:rsidRDefault="00B752D9" w:rsidP="006C114B">
      <w:pPr>
        <w:pStyle w:val="ae"/>
        <w:spacing w:after="156"/>
        <w:rPr>
          <w:rFonts w:eastAsiaTheme="minorEastAsia"/>
        </w:rPr>
      </w:pPr>
      <w:r>
        <w:rPr>
          <w:noProof/>
        </w:rPr>
        <w:drawing>
          <wp:inline distT="0" distB="0" distL="0" distR="0" wp14:anchorId="7ECCFAEB" wp14:editId="18C305FB">
            <wp:extent cx="1880259" cy="1189249"/>
            <wp:effectExtent l="0" t="0" r="5715" b="0"/>
            <wp:docPr id="1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02527" cy="1203333"/>
                    </a:xfrm>
                    <a:prstGeom prst="rect">
                      <a:avLst/>
                    </a:prstGeom>
                    <a:noFill/>
                    <a:ln w="9525">
                      <a:noFill/>
                    </a:ln>
                  </pic:spPr>
                </pic:pic>
              </a:graphicData>
            </a:graphic>
          </wp:inline>
        </w:drawing>
      </w:r>
    </w:p>
    <w:p w14:paraId="3A557B8D" w14:textId="77777777" w:rsidR="00B752D9" w:rsidRDefault="00B752D9" w:rsidP="006C114B">
      <w:pPr>
        <w:pStyle w:val="ae"/>
        <w:spacing w:after="156"/>
        <w:rPr>
          <w:rFonts w:eastAsiaTheme="minorEastAsia"/>
        </w:rPr>
      </w:pPr>
      <w:r>
        <w:rPr>
          <w:rFonts w:eastAsiaTheme="minorEastAsia" w:hint="eastAsia"/>
        </w:rPr>
        <w:t>F</w:t>
      </w:r>
      <w:r>
        <w:rPr>
          <w:rFonts w:eastAsiaTheme="minorEastAsia"/>
        </w:rPr>
        <w:t>ig 2-1</w:t>
      </w:r>
      <w:r w:rsidR="006C114B">
        <w:rPr>
          <w:rFonts w:eastAsiaTheme="minorEastAsia"/>
        </w:rPr>
        <w:t>1</w:t>
      </w:r>
      <w:r>
        <w:rPr>
          <w:rFonts w:eastAsiaTheme="minorEastAsia"/>
        </w:rPr>
        <w:t xml:space="preserve"> </w:t>
      </w:r>
      <w:r w:rsidR="006C114B" w:rsidRPr="006C114B">
        <w:rPr>
          <w:rFonts w:eastAsiaTheme="minorEastAsia"/>
        </w:rPr>
        <w:t>equivalent circuit</w:t>
      </w:r>
      <w:r w:rsidR="006C114B">
        <w:rPr>
          <w:rFonts w:eastAsiaTheme="minorEastAsia"/>
        </w:rPr>
        <w:t xml:space="preserve"> of turning-on process</w:t>
      </w:r>
    </w:p>
    <w:p w14:paraId="7C7196F4" w14:textId="77777777" w:rsidR="00B752D9" w:rsidRDefault="00B752D9" w:rsidP="006C114B">
      <w:pPr>
        <w:pStyle w:val="ae"/>
        <w:spacing w:after="156"/>
        <w:rPr>
          <w:rFonts w:eastAsiaTheme="minorEastAsia"/>
        </w:rPr>
      </w:pPr>
      <w:r>
        <w:rPr>
          <w:noProof/>
        </w:rPr>
        <w:lastRenderedPageBreak/>
        <w:drawing>
          <wp:inline distT="0" distB="0" distL="0" distR="0" wp14:anchorId="0CC9245C" wp14:editId="1B849D6A">
            <wp:extent cx="1865799" cy="1180103"/>
            <wp:effectExtent l="0" t="0" r="1270" b="1270"/>
            <wp:docPr id="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75269" cy="1186092"/>
                    </a:xfrm>
                    <a:prstGeom prst="rect">
                      <a:avLst/>
                    </a:prstGeom>
                    <a:noFill/>
                    <a:ln w="9525">
                      <a:noFill/>
                    </a:ln>
                  </pic:spPr>
                </pic:pic>
              </a:graphicData>
            </a:graphic>
          </wp:inline>
        </w:drawing>
      </w:r>
    </w:p>
    <w:p w14:paraId="2CB8FA77" w14:textId="77777777" w:rsidR="006C114B" w:rsidRDefault="006C114B" w:rsidP="006C114B">
      <w:pPr>
        <w:pStyle w:val="ae"/>
        <w:spacing w:after="156"/>
        <w:rPr>
          <w:rFonts w:eastAsiaTheme="minorEastAsia"/>
        </w:rPr>
      </w:pPr>
      <w:r>
        <w:rPr>
          <w:rFonts w:eastAsiaTheme="minorEastAsia" w:hint="eastAsia"/>
        </w:rPr>
        <w:t>F</w:t>
      </w:r>
      <w:r>
        <w:rPr>
          <w:rFonts w:eastAsiaTheme="minorEastAsia"/>
        </w:rPr>
        <w:t xml:space="preserve">ig 2-12 </w:t>
      </w:r>
      <w:r w:rsidRPr="006C114B">
        <w:rPr>
          <w:rFonts w:eastAsiaTheme="minorEastAsia"/>
        </w:rPr>
        <w:t>equivalent circuit</w:t>
      </w:r>
      <w:r>
        <w:rPr>
          <w:rFonts w:eastAsiaTheme="minorEastAsia"/>
        </w:rPr>
        <w:t xml:space="preserve"> of turning-off process</w:t>
      </w:r>
    </w:p>
    <w:p w14:paraId="4F6D6964" w14:textId="77777777" w:rsidR="007124BB" w:rsidRDefault="00137F7A"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007124BB" w:rsidRPr="007124BB">
        <w:rPr>
          <w:rFonts w:eastAsiaTheme="minorEastAsia"/>
          <w:b/>
          <w:i/>
        </w:rPr>
        <w:t>t</w:t>
      </w:r>
      <w:r w:rsidR="007124BB" w:rsidRPr="007124BB">
        <w:rPr>
          <w:rFonts w:eastAsiaTheme="minorEastAsia"/>
          <w:b/>
          <w:i/>
          <w:vertAlign w:val="subscript"/>
        </w:rPr>
        <w:t xml:space="preserve">0 </w:t>
      </w:r>
      <w:r w:rsidR="008129A9" w:rsidRPr="007124BB">
        <w:rPr>
          <w:rFonts w:eastAsiaTheme="minorEastAsia"/>
          <w:b/>
          <w:i/>
        </w:rPr>
        <w:t>-</w:t>
      </w:r>
      <w:r w:rsidR="007124BB" w:rsidRPr="007124BB">
        <w:rPr>
          <w:rFonts w:eastAsiaTheme="minorEastAsia"/>
          <w:b/>
          <w:i/>
        </w:rPr>
        <w:t xml:space="preserve"> t</w:t>
      </w:r>
      <w:r w:rsidR="007124BB" w:rsidRPr="007124BB">
        <w:rPr>
          <w:rFonts w:eastAsiaTheme="minorEastAsia"/>
          <w:b/>
          <w:i/>
          <w:vertAlign w:val="subscript"/>
        </w:rPr>
        <w:t>1</w:t>
      </w:r>
      <w:r w:rsidR="007124BB" w:rsidRPr="007124BB">
        <w:rPr>
          <w:rFonts w:eastAsiaTheme="minorEastAsia"/>
          <w:b/>
        </w:rPr>
        <w:t>:</w:t>
      </w:r>
      <w:r w:rsidR="008129A9" w:rsidRPr="008129A9">
        <w:rPr>
          <w:rFonts w:eastAsiaTheme="minorEastAsia"/>
        </w:rPr>
        <w:t xml:space="preserve"> </w:t>
      </w:r>
    </w:p>
    <w:p w14:paraId="33710A14" w14:textId="77777777" w:rsidR="008129A9" w:rsidRPr="008129A9" w:rsidRDefault="008129A9" w:rsidP="00FC58CA">
      <w:pPr>
        <w:rPr>
          <w:rFonts w:eastAsiaTheme="minorEastAsia"/>
        </w:rPr>
      </w:pPr>
      <w:r w:rsidRPr="008129A9">
        <w:rPr>
          <w:rFonts w:eastAsiaTheme="minorEastAsia"/>
        </w:rPr>
        <w:t>Before the moment</w:t>
      </w:r>
      <w:r w:rsidR="007124BB">
        <w:rPr>
          <w:rFonts w:eastAsiaTheme="minorEastAsia"/>
        </w:rPr>
        <w:t xml:space="preserve"> </w:t>
      </w:r>
      <w:r w:rsidR="007124BB" w:rsidRPr="007124BB">
        <w:rPr>
          <w:rFonts w:eastAsiaTheme="minorEastAsia"/>
          <w:i/>
        </w:rPr>
        <w:t>t</w:t>
      </w:r>
      <w:r w:rsidR="007124BB" w:rsidRPr="007124BB">
        <w:rPr>
          <w:rFonts w:eastAsiaTheme="minorEastAsia"/>
          <w:i/>
          <w:vertAlign w:val="subscript"/>
        </w:rPr>
        <w:t>0</w:t>
      </w:r>
      <w:r w:rsidRPr="008129A9">
        <w:rPr>
          <w:rFonts w:eastAsiaTheme="minorEastAsia"/>
        </w:rPr>
        <w:t>, the switch S is on, the diode VD is off,</w:t>
      </w:r>
      <w:r w:rsidR="007124BB">
        <w:rPr>
          <w:rFonts w:eastAsiaTheme="minorEastAsia"/>
        </w:rPr>
        <w:t xml:space="preserve"> </w:t>
      </w:r>
      <w:r w:rsidR="007124BB" w:rsidRPr="007124BB">
        <w:rPr>
          <w:rFonts w:eastAsiaTheme="minorEastAsia"/>
          <w:position w:val="-8"/>
        </w:rPr>
        <w:object w:dxaOrig="1492" w:dyaOrig="273" w14:anchorId="485195F1">
          <v:shape id="_x0000_i1027" type="#_x0000_t75" style="width:74.5pt;height:13.75pt" o:ole="">
            <v:imagedata r:id="rId32" o:title=""/>
          </v:shape>
          <o:OLEObject Type="Embed" ProgID="Equation.AxMath" ShapeID="_x0000_i1027" DrawAspect="Content" ObjectID="_1670570057" r:id="rId33"/>
        </w:object>
      </w:r>
      <w:r w:rsidR="007124BB">
        <w:rPr>
          <w:rFonts w:eastAsiaTheme="minorEastAsia"/>
        </w:rPr>
        <w:t>.</w:t>
      </w:r>
      <w:r w:rsidRPr="008129A9">
        <w:rPr>
          <w:rFonts w:eastAsiaTheme="minorEastAsia"/>
        </w:rPr>
        <w:t xml:space="preserve"> </w:t>
      </w:r>
      <w:r w:rsidR="007124BB">
        <w:rPr>
          <w:rFonts w:eastAsiaTheme="minorEastAsia"/>
        </w:rPr>
        <w:t>A</w:t>
      </w:r>
      <w:r w:rsidRPr="008129A9">
        <w:rPr>
          <w:rFonts w:eastAsiaTheme="minorEastAsia"/>
        </w:rPr>
        <w:t xml:space="preserve">nd </w:t>
      </w:r>
      <w:proofErr w:type="gramStart"/>
      <w:r w:rsidRPr="008129A9">
        <w:rPr>
          <w:rFonts w:eastAsiaTheme="minorEastAsia"/>
        </w:rPr>
        <w:t>at the moment</w:t>
      </w:r>
      <w:proofErr w:type="gramEnd"/>
      <w:r w:rsidR="007124BB">
        <w:rPr>
          <w:rFonts w:eastAsiaTheme="minorEastAsia"/>
        </w:rPr>
        <w:t xml:space="preserve"> </w:t>
      </w:r>
      <w:r w:rsidR="007124BB" w:rsidRPr="007124BB">
        <w:rPr>
          <w:rFonts w:eastAsiaTheme="minorEastAsia"/>
          <w:i/>
        </w:rPr>
        <w:t>t</w:t>
      </w:r>
      <w:r w:rsidR="007124BB" w:rsidRPr="007124BB">
        <w:rPr>
          <w:rFonts w:eastAsiaTheme="minorEastAsia"/>
          <w:i/>
          <w:vertAlign w:val="subscript"/>
        </w:rPr>
        <w:t>0</w:t>
      </w:r>
      <w:r w:rsidRPr="008129A9">
        <w:rPr>
          <w:rFonts w:eastAsiaTheme="minorEastAsia"/>
        </w:rPr>
        <w:t xml:space="preserve">, the capacitor </w:t>
      </w:r>
      <w:r w:rsidRPr="00C67F45">
        <w:rPr>
          <w:rFonts w:eastAsiaTheme="minorEastAsia"/>
          <w:i/>
        </w:rPr>
        <w:t>Cr</w:t>
      </w:r>
      <w:r w:rsidRPr="008129A9">
        <w:rPr>
          <w:rFonts w:eastAsiaTheme="minorEastAsia"/>
        </w:rPr>
        <w:t xml:space="preserve">, which is </w:t>
      </w:r>
      <w:r w:rsidR="00FC58CA">
        <w:rPr>
          <w:rFonts w:eastAsiaTheme="minorEastAsia"/>
        </w:rPr>
        <w:t xml:space="preserve">in </w:t>
      </w:r>
      <w:r w:rsidR="00FC58CA" w:rsidRPr="00FC58CA">
        <w:rPr>
          <w:rFonts w:eastAsiaTheme="minorEastAsia"/>
        </w:rPr>
        <w:t>parallel</w:t>
      </w:r>
      <w:r w:rsidRPr="008129A9">
        <w:rPr>
          <w:rFonts w:eastAsiaTheme="minorEastAsia"/>
        </w:rPr>
        <w:t xml:space="preserve"> </w:t>
      </w:r>
      <w:r w:rsidR="00FC58CA">
        <w:rPr>
          <w:rFonts w:eastAsiaTheme="minorEastAsia"/>
        </w:rPr>
        <w:t>with</w:t>
      </w:r>
      <w:r w:rsidRPr="008129A9">
        <w:rPr>
          <w:rFonts w:eastAsiaTheme="minorEastAsia"/>
        </w:rPr>
        <w:t xml:space="preserve"> it, slows the voltage rise after the </w:t>
      </w:r>
      <w:r w:rsidR="00FC58CA" w:rsidRPr="008129A9">
        <w:rPr>
          <w:rFonts w:eastAsiaTheme="minorEastAsia"/>
        </w:rPr>
        <w:t xml:space="preserve">switch </w:t>
      </w:r>
      <w:r w:rsidRPr="00C67F45">
        <w:rPr>
          <w:rFonts w:eastAsiaTheme="minorEastAsia"/>
          <w:i/>
        </w:rPr>
        <w:t>S</w:t>
      </w:r>
      <w:r w:rsidRPr="008129A9">
        <w:rPr>
          <w:rFonts w:eastAsiaTheme="minorEastAsia"/>
        </w:rPr>
        <w:t xml:space="preserve"> shuts off, so the </w:t>
      </w:r>
      <w:r w:rsidR="00FC58CA">
        <w:rPr>
          <w:rFonts w:eastAsiaTheme="minorEastAsia"/>
        </w:rPr>
        <w:t>turn</w:t>
      </w:r>
      <w:r w:rsidRPr="008129A9">
        <w:rPr>
          <w:rFonts w:eastAsiaTheme="minorEastAsia"/>
        </w:rPr>
        <w:t>-off loss of</w:t>
      </w:r>
      <w:r w:rsidR="00FC58CA">
        <w:rPr>
          <w:rFonts w:eastAsiaTheme="minorEastAsia"/>
        </w:rPr>
        <w:t xml:space="preserve"> switch</w:t>
      </w:r>
      <w:r w:rsidRPr="008129A9">
        <w:rPr>
          <w:rFonts w:eastAsiaTheme="minorEastAsia"/>
        </w:rPr>
        <w:t xml:space="preserve"> </w:t>
      </w:r>
      <w:r w:rsidRPr="00C67F45">
        <w:rPr>
          <w:rFonts w:eastAsiaTheme="minorEastAsia"/>
          <w:i/>
        </w:rPr>
        <w:t>S</w:t>
      </w:r>
      <w:r w:rsidRPr="008129A9">
        <w:rPr>
          <w:rFonts w:eastAsiaTheme="minorEastAsia"/>
        </w:rPr>
        <w:t xml:space="preserve"> decreases. After the</w:t>
      </w:r>
      <w:r w:rsidR="00FC58CA">
        <w:rPr>
          <w:rFonts w:eastAsiaTheme="minorEastAsia"/>
        </w:rPr>
        <w:t xml:space="preserve"> switch</w:t>
      </w:r>
      <w:r w:rsidRPr="008129A9">
        <w:rPr>
          <w:rFonts w:eastAsiaTheme="minorEastAsia"/>
        </w:rPr>
        <w:t xml:space="preserve"> S is </w:t>
      </w:r>
      <w:r w:rsidR="00FC58CA">
        <w:rPr>
          <w:rFonts w:eastAsiaTheme="minorEastAsia"/>
        </w:rPr>
        <w:t>turn</w:t>
      </w:r>
      <w:r w:rsidRPr="008129A9">
        <w:rPr>
          <w:rFonts w:eastAsiaTheme="minorEastAsia"/>
        </w:rPr>
        <w:t xml:space="preserve">ed off, the VD is not yet </w:t>
      </w:r>
      <w:r w:rsidR="00FC58CA">
        <w:rPr>
          <w:rFonts w:eastAsiaTheme="minorEastAsia"/>
        </w:rPr>
        <w:t xml:space="preserve">turned </w:t>
      </w:r>
      <w:r w:rsidRPr="008129A9">
        <w:rPr>
          <w:rFonts w:eastAsiaTheme="minorEastAsia"/>
        </w:rPr>
        <w:t xml:space="preserve">on. Inductive </w:t>
      </w:r>
      <w:proofErr w:type="spellStart"/>
      <w:r w:rsidRPr="009C04A7">
        <w:rPr>
          <w:rFonts w:eastAsiaTheme="minorEastAsia"/>
          <w:i/>
        </w:rPr>
        <w:t>Lr</w:t>
      </w:r>
      <w:proofErr w:type="spellEnd"/>
      <w:r w:rsidRPr="008129A9">
        <w:rPr>
          <w:rFonts w:eastAsiaTheme="minorEastAsia"/>
        </w:rPr>
        <w:t xml:space="preserve"> and </w:t>
      </w:r>
      <w:r w:rsidRPr="009C04A7">
        <w:rPr>
          <w:rFonts w:eastAsiaTheme="minorEastAsia"/>
          <w:i/>
        </w:rPr>
        <w:t>L</w:t>
      </w:r>
      <w:r w:rsidRPr="008129A9">
        <w:rPr>
          <w:rFonts w:eastAsiaTheme="minorEastAsia"/>
        </w:rPr>
        <w:t xml:space="preserve"> charge </w:t>
      </w:r>
      <w:r w:rsidRPr="009C04A7">
        <w:rPr>
          <w:rFonts w:eastAsiaTheme="minorEastAsia"/>
          <w:i/>
        </w:rPr>
        <w:t>Cr</w:t>
      </w:r>
      <w:r w:rsidRPr="008129A9">
        <w:rPr>
          <w:rFonts w:eastAsiaTheme="minorEastAsia"/>
        </w:rPr>
        <w:t>, because the inductive value is very large, can be equivalent to the current source. Linear rise, while the voltage at both ends of the VD gradually decreases until the moment is 0, VD on. This period is available</w:t>
      </w:r>
    </w:p>
    <w:p w14:paraId="129C788F" w14:textId="1571AEE9" w:rsidR="008129A9" w:rsidRPr="008129A9" w:rsidRDefault="00FC58CA" w:rsidP="00FC58CA">
      <w:pPr>
        <w:pStyle w:val="AMDisplayEquation"/>
      </w:pPr>
      <w:r>
        <w:tab/>
      </w:r>
      <w:r w:rsidRPr="00FC58CA">
        <w:rPr>
          <w:position w:val="-21"/>
        </w:rPr>
        <w:object w:dxaOrig="1062" w:dyaOrig="536" w14:anchorId="7CF20C19">
          <v:shape id="_x0000_i1028" type="#_x0000_t75" style="width:53.25pt;height:26.65pt" o:ole="">
            <v:imagedata r:id="rId34" o:title=""/>
          </v:shape>
          <o:OLEObject Type="Embed" ProgID="Equation.AxMath" ShapeID="_x0000_i1028" DrawAspect="Content" ObjectID="_1670570058"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1</w:instrText>
      </w:r>
      <w:r w:rsidR="00296454">
        <w:rPr>
          <w:noProof/>
        </w:rPr>
        <w:fldChar w:fldCharType="end"/>
      </w:r>
      <w:r>
        <w:instrText>)</w:instrText>
      </w:r>
      <w:r>
        <w:fldChar w:fldCharType="end"/>
      </w:r>
    </w:p>
    <w:p w14:paraId="17C9D0E1" w14:textId="77777777" w:rsidR="00A22E31" w:rsidRDefault="00A22E31" w:rsidP="00A22E31">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1</w:t>
      </w:r>
      <w:r w:rsidRPr="007124BB">
        <w:rPr>
          <w:rFonts w:eastAsiaTheme="minorEastAsia"/>
          <w:b/>
          <w:i/>
          <w:vertAlign w:val="subscript"/>
        </w:rPr>
        <w:t xml:space="preserve"> </w:t>
      </w:r>
      <w:r w:rsidRPr="007124BB">
        <w:rPr>
          <w:rFonts w:eastAsiaTheme="minorEastAsia"/>
          <w:b/>
          <w:i/>
        </w:rPr>
        <w:t>- t</w:t>
      </w:r>
      <w:r>
        <w:rPr>
          <w:rFonts w:eastAsiaTheme="minorEastAsia"/>
          <w:b/>
          <w:i/>
          <w:vertAlign w:val="subscript"/>
        </w:rPr>
        <w:t>2</w:t>
      </w:r>
      <w:r w:rsidRPr="007124BB">
        <w:rPr>
          <w:rFonts w:eastAsiaTheme="minorEastAsia"/>
          <w:b/>
        </w:rPr>
        <w:t>:</w:t>
      </w:r>
      <w:r w:rsidRPr="008129A9">
        <w:rPr>
          <w:rFonts w:eastAsiaTheme="minorEastAsia"/>
        </w:rPr>
        <w:t xml:space="preserve"> </w:t>
      </w:r>
    </w:p>
    <w:p w14:paraId="345F13CB" w14:textId="77777777" w:rsidR="008129A9" w:rsidRDefault="00A22E31" w:rsidP="008129A9">
      <w:pPr>
        <w:rPr>
          <w:rFonts w:eastAsiaTheme="minorEastAsia"/>
        </w:rPr>
      </w:pPr>
      <w:r>
        <w:rPr>
          <w:rFonts w:eastAsiaTheme="minorEastAsia"/>
        </w:rPr>
        <w:t>The</w:t>
      </w:r>
      <w:r w:rsidR="008129A9" w:rsidRPr="008129A9">
        <w:rPr>
          <w:rFonts w:eastAsiaTheme="minorEastAsia"/>
        </w:rPr>
        <w:t xml:space="preserve"> moment diode</w:t>
      </w:r>
      <w:r>
        <w:rPr>
          <w:rFonts w:eastAsiaTheme="minorEastAsia"/>
        </w:rPr>
        <w:t xml:space="preserve"> t</w:t>
      </w:r>
      <w:r>
        <w:rPr>
          <w:rFonts w:eastAsiaTheme="minorEastAsia"/>
          <w:vertAlign w:val="subscript"/>
        </w:rPr>
        <w:t>2</w:t>
      </w:r>
      <w:r>
        <w:rPr>
          <w:rFonts w:eastAsiaTheme="minorEastAsia"/>
        </w:rPr>
        <w:t xml:space="preserve">, </w:t>
      </w:r>
      <w:r w:rsidR="008129A9" w:rsidRPr="008129A9">
        <w:rPr>
          <w:rFonts w:eastAsiaTheme="minorEastAsia"/>
        </w:rPr>
        <w:t xml:space="preserve">VD </w:t>
      </w:r>
      <w:r>
        <w:rPr>
          <w:rFonts w:eastAsiaTheme="minorEastAsia"/>
        </w:rPr>
        <w:t xml:space="preserve">turned </w:t>
      </w:r>
      <w:r w:rsidR="008129A9" w:rsidRPr="008129A9">
        <w:rPr>
          <w:rFonts w:eastAsiaTheme="minorEastAsia"/>
        </w:rPr>
        <w:t xml:space="preserve">on, inductive L </w:t>
      </w:r>
      <w:r>
        <w:rPr>
          <w:rFonts w:eastAsiaTheme="minorEastAsia"/>
        </w:rPr>
        <w:t>conducts through</w:t>
      </w:r>
      <w:r w:rsidR="008129A9" w:rsidRPr="008129A9">
        <w:rPr>
          <w:rFonts w:eastAsiaTheme="minorEastAsia"/>
        </w:rPr>
        <w:t xml:space="preserve"> VD</w:t>
      </w:r>
      <w:r>
        <w:rPr>
          <w:rFonts w:eastAsiaTheme="minorEastAsia"/>
        </w:rPr>
        <w:t>.</w:t>
      </w:r>
      <w:r w:rsidR="008129A9" w:rsidRPr="008129A9">
        <w:rPr>
          <w:rFonts w:eastAsiaTheme="minorEastAsia"/>
        </w:rPr>
        <w:t xml:space="preserve"> </w:t>
      </w:r>
      <w:r w:rsidR="008129A9" w:rsidRPr="00A22E31">
        <w:rPr>
          <w:rFonts w:eastAsiaTheme="minorEastAsia"/>
          <w:i/>
        </w:rPr>
        <w:t>Cr</w:t>
      </w:r>
      <w:r w:rsidR="008129A9" w:rsidRPr="008129A9">
        <w:rPr>
          <w:rFonts w:eastAsiaTheme="minorEastAsia"/>
        </w:rPr>
        <w:t xml:space="preserve">, </w:t>
      </w:r>
      <w:proofErr w:type="spellStart"/>
      <w:r w:rsidR="008129A9" w:rsidRPr="00A22E31">
        <w:rPr>
          <w:rFonts w:eastAsiaTheme="minorEastAsia"/>
          <w:i/>
        </w:rPr>
        <w:t>Lr</w:t>
      </w:r>
      <w:proofErr w:type="spellEnd"/>
      <w:r>
        <w:rPr>
          <w:rFonts w:eastAsiaTheme="minorEastAsia"/>
        </w:rPr>
        <w:t xml:space="preserve"> and</w:t>
      </w:r>
      <w:r w:rsidR="008129A9" w:rsidRPr="008129A9">
        <w:rPr>
          <w:rFonts w:eastAsiaTheme="minorEastAsia"/>
        </w:rPr>
        <w:t xml:space="preserve"> </w:t>
      </w:r>
      <w:r w:rsidRPr="00A22E31">
        <w:rPr>
          <w:rFonts w:eastAsiaTheme="minorEastAsia"/>
          <w:i/>
        </w:rPr>
        <w:t>U</w:t>
      </w:r>
      <w:r w:rsidRPr="00A22E31">
        <w:rPr>
          <w:rFonts w:eastAsiaTheme="minorEastAsia"/>
          <w:i/>
          <w:vertAlign w:val="subscript"/>
        </w:rPr>
        <w:t>i</w:t>
      </w:r>
      <w:r>
        <w:rPr>
          <w:rFonts w:eastAsiaTheme="minorEastAsia"/>
        </w:rPr>
        <w:t xml:space="preserve"> f</w:t>
      </w:r>
      <w:r w:rsidRPr="00A22E31">
        <w:rPr>
          <w:rFonts w:eastAsiaTheme="minorEastAsia"/>
        </w:rPr>
        <w:t>orm a resonant circuit</w:t>
      </w:r>
      <w:r w:rsidR="008129A9" w:rsidRPr="008129A9">
        <w:rPr>
          <w:rFonts w:eastAsiaTheme="minorEastAsia"/>
        </w:rPr>
        <w:t xml:space="preserve">, as shown in Figure 5. During the resonant process, </w:t>
      </w:r>
      <w:proofErr w:type="spellStart"/>
      <w:r w:rsidR="008129A9" w:rsidRPr="00A22E31">
        <w:rPr>
          <w:rFonts w:eastAsiaTheme="minorEastAsia"/>
          <w:i/>
        </w:rPr>
        <w:t>Lr</w:t>
      </w:r>
      <w:proofErr w:type="spellEnd"/>
      <w:r w:rsidR="008129A9" w:rsidRPr="008129A9">
        <w:rPr>
          <w:rFonts w:eastAsiaTheme="minorEastAsia"/>
        </w:rPr>
        <w:t xml:space="preserve"> charges </w:t>
      </w:r>
      <w:r w:rsidRPr="00A22E31">
        <w:rPr>
          <w:rFonts w:eastAsiaTheme="minorEastAsia"/>
          <w:i/>
        </w:rPr>
        <w:t>C</w:t>
      </w:r>
      <w:r w:rsidR="008129A9" w:rsidRPr="00A22E31">
        <w:rPr>
          <w:rFonts w:eastAsiaTheme="minorEastAsia"/>
          <w:i/>
        </w:rPr>
        <w:t>r</w:t>
      </w:r>
      <w:r w:rsidR="008129A9" w:rsidRPr="008129A9">
        <w:rPr>
          <w:rFonts w:eastAsiaTheme="minorEastAsia"/>
        </w:rPr>
        <w:t>, rising and falling until the moment, down to zero, reaching resonant peak.</w:t>
      </w:r>
    </w:p>
    <w:p w14:paraId="3E87143C" w14:textId="77777777" w:rsidR="00A22E31" w:rsidRPr="008129A9" w:rsidRDefault="00A22E31"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2</w:t>
      </w:r>
      <w:r w:rsidRPr="007124BB">
        <w:rPr>
          <w:rFonts w:eastAsiaTheme="minorEastAsia"/>
          <w:b/>
          <w:i/>
          <w:vertAlign w:val="subscript"/>
        </w:rPr>
        <w:t xml:space="preserve"> </w:t>
      </w:r>
      <w:r w:rsidRPr="007124BB">
        <w:rPr>
          <w:rFonts w:eastAsiaTheme="minorEastAsia"/>
          <w:b/>
          <w:i/>
        </w:rPr>
        <w:t>- t</w:t>
      </w:r>
      <w:r>
        <w:rPr>
          <w:rFonts w:eastAsiaTheme="minorEastAsia"/>
          <w:b/>
          <w:i/>
          <w:vertAlign w:val="subscript"/>
        </w:rPr>
        <w:t>3</w:t>
      </w:r>
      <w:r w:rsidRPr="007124BB">
        <w:rPr>
          <w:rFonts w:eastAsiaTheme="minorEastAsia"/>
          <w:b/>
        </w:rPr>
        <w:t>:</w:t>
      </w:r>
      <w:r w:rsidRPr="008129A9">
        <w:rPr>
          <w:rFonts w:eastAsiaTheme="minorEastAsia"/>
        </w:rPr>
        <w:t xml:space="preserve"> </w:t>
      </w:r>
    </w:p>
    <w:p w14:paraId="5F201231" w14:textId="77777777" w:rsidR="008129A9" w:rsidRDefault="008129A9" w:rsidP="008129A9">
      <w:pPr>
        <w:rPr>
          <w:rFonts w:eastAsiaTheme="minorEastAsia"/>
        </w:rPr>
      </w:pPr>
      <w:r w:rsidRPr="008129A9">
        <w:rPr>
          <w:rFonts w:eastAsiaTheme="minorEastAsia"/>
        </w:rPr>
        <w:t xml:space="preserve">After the moment, Cr discharges to </w:t>
      </w:r>
      <w:proofErr w:type="spellStart"/>
      <w:r w:rsidRPr="008129A9">
        <w:rPr>
          <w:rFonts w:eastAsiaTheme="minorEastAsia"/>
        </w:rPr>
        <w:t>Lr</w:t>
      </w:r>
      <w:proofErr w:type="spellEnd"/>
      <w:r w:rsidRPr="008129A9">
        <w:rPr>
          <w:rFonts w:eastAsiaTheme="minorEastAsia"/>
        </w:rPr>
        <w:t xml:space="preserve">, changes direction, and continues to drop until the moment, when the voltage at both ends of the </w:t>
      </w:r>
      <w:proofErr w:type="spellStart"/>
      <w:r w:rsidRPr="008129A9">
        <w:rPr>
          <w:rFonts w:eastAsiaTheme="minorEastAsia"/>
        </w:rPr>
        <w:t>Lr</w:t>
      </w:r>
      <w:proofErr w:type="spellEnd"/>
      <w:r w:rsidRPr="008129A9">
        <w:rPr>
          <w:rFonts w:eastAsiaTheme="minorEastAsia"/>
        </w:rPr>
        <w:t xml:space="preserve"> is zero, reaching the peak of reverse resonance.</w:t>
      </w:r>
    </w:p>
    <w:p w14:paraId="6C66DE2E" w14:textId="77777777" w:rsidR="00A22E31" w:rsidRPr="008129A9" w:rsidRDefault="00A22E31"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3</w:t>
      </w:r>
      <w:r w:rsidRPr="007124BB">
        <w:rPr>
          <w:rFonts w:eastAsiaTheme="minorEastAsia"/>
          <w:b/>
          <w:i/>
          <w:vertAlign w:val="subscript"/>
        </w:rPr>
        <w:t xml:space="preserve"> </w:t>
      </w:r>
      <w:r>
        <w:rPr>
          <w:rFonts w:eastAsiaTheme="minorEastAsia"/>
          <w:b/>
          <w:i/>
        </w:rPr>
        <w:t>–</w:t>
      </w:r>
      <w:r w:rsidRPr="007124BB">
        <w:rPr>
          <w:rFonts w:eastAsiaTheme="minorEastAsia"/>
          <w:b/>
          <w:i/>
        </w:rPr>
        <w:t xml:space="preserve"> t</w:t>
      </w:r>
      <w:r>
        <w:rPr>
          <w:rFonts w:eastAsiaTheme="minorEastAsia"/>
          <w:b/>
          <w:i/>
          <w:vertAlign w:val="subscript"/>
        </w:rPr>
        <w:t>4</w:t>
      </w:r>
      <w:r w:rsidRPr="007124BB">
        <w:rPr>
          <w:rFonts w:eastAsiaTheme="minorEastAsia"/>
          <w:b/>
        </w:rPr>
        <w:t>:</w:t>
      </w:r>
      <w:r w:rsidRPr="008129A9">
        <w:rPr>
          <w:rFonts w:eastAsiaTheme="minorEastAsia"/>
        </w:rPr>
        <w:t xml:space="preserve"> </w:t>
      </w:r>
    </w:p>
    <w:p w14:paraId="416678A2" w14:textId="77777777" w:rsidR="008129A9" w:rsidRPr="008129A9" w:rsidRDefault="008129A9" w:rsidP="008129A9">
      <w:pPr>
        <w:rPr>
          <w:rFonts w:eastAsiaTheme="minorEastAsia"/>
        </w:rPr>
      </w:pPr>
      <w:r w:rsidRPr="008129A9">
        <w:rPr>
          <w:rFonts w:eastAsiaTheme="minorEastAsia"/>
        </w:rPr>
        <w:t xml:space="preserve">After the moment, </w:t>
      </w:r>
      <w:proofErr w:type="spellStart"/>
      <w:r w:rsidRPr="008129A9">
        <w:rPr>
          <w:rFonts w:eastAsiaTheme="minorEastAsia"/>
        </w:rPr>
        <w:t>Lr</w:t>
      </w:r>
      <w:proofErr w:type="spellEnd"/>
      <w:r w:rsidRPr="008129A9">
        <w:rPr>
          <w:rFonts w:eastAsiaTheme="minorEastAsia"/>
        </w:rPr>
        <w:t xml:space="preserve"> charges </w:t>
      </w:r>
      <w:proofErr w:type="spellStart"/>
      <w:r w:rsidRPr="008129A9">
        <w:rPr>
          <w:rFonts w:eastAsiaTheme="minorEastAsia"/>
        </w:rPr>
        <w:t>cr</w:t>
      </w:r>
      <w:proofErr w:type="spellEnd"/>
      <w:r w:rsidRPr="008129A9">
        <w:rPr>
          <w:rFonts w:eastAsiaTheme="minorEastAsia"/>
        </w:rPr>
        <w:t xml:space="preserve"> in reverse and continues to drop until the moment is 0.</w:t>
      </w:r>
    </w:p>
    <w:p w14:paraId="132EA450" w14:textId="77777777" w:rsidR="00A22E31" w:rsidRDefault="00A22E31"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1</w:t>
      </w:r>
      <w:r w:rsidRPr="007124BB">
        <w:rPr>
          <w:rFonts w:eastAsiaTheme="minorEastAsia"/>
          <w:b/>
          <w:i/>
          <w:vertAlign w:val="subscript"/>
        </w:rPr>
        <w:t xml:space="preserve"> </w:t>
      </w:r>
      <w:r>
        <w:rPr>
          <w:rFonts w:eastAsiaTheme="minorEastAsia"/>
          <w:b/>
          <w:i/>
        </w:rPr>
        <w:t>–</w:t>
      </w:r>
      <w:r w:rsidRPr="007124BB">
        <w:rPr>
          <w:rFonts w:eastAsiaTheme="minorEastAsia"/>
          <w:b/>
          <w:i/>
        </w:rPr>
        <w:t xml:space="preserve"> t</w:t>
      </w:r>
      <w:r>
        <w:rPr>
          <w:rFonts w:eastAsiaTheme="minorEastAsia"/>
          <w:b/>
          <w:i/>
          <w:vertAlign w:val="subscript"/>
        </w:rPr>
        <w:t>4</w:t>
      </w:r>
      <w:r w:rsidRPr="007124BB">
        <w:rPr>
          <w:rFonts w:eastAsiaTheme="minorEastAsia"/>
          <w:b/>
        </w:rPr>
        <w:t>:</w:t>
      </w:r>
      <w:r w:rsidRPr="008129A9">
        <w:rPr>
          <w:rFonts w:eastAsiaTheme="minorEastAsia"/>
        </w:rPr>
        <w:t xml:space="preserve"> </w:t>
      </w:r>
    </w:p>
    <w:p w14:paraId="7F625325" w14:textId="77777777" w:rsidR="008129A9" w:rsidRPr="008129A9" w:rsidRDefault="008129A9" w:rsidP="008129A9">
      <w:pPr>
        <w:rPr>
          <w:rFonts w:eastAsiaTheme="minorEastAsia"/>
        </w:rPr>
      </w:pPr>
      <w:r w:rsidRPr="008129A9">
        <w:rPr>
          <w:rFonts w:eastAsiaTheme="minorEastAsia"/>
        </w:rPr>
        <w:t>The equation for the circuit resonance process during the period is</w:t>
      </w:r>
    </w:p>
    <w:p w14:paraId="7A1CBA95" w14:textId="33D9D18A" w:rsidR="008129A9" w:rsidRPr="008129A9" w:rsidRDefault="00FC58CA" w:rsidP="00FC58CA">
      <w:pPr>
        <w:pStyle w:val="AMDisplayEquation"/>
      </w:pPr>
      <w:r>
        <w:tab/>
      </w:r>
      <w:r w:rsidRPr="00FC58CA">
        <w:rPr>
          <w:position w:val="-89"/>
        </w:rPr>
        <w:object w:dxaOrig="1908" w:dyaOrig="1913" w14:anchorId="6CC71B35">
          <v:shape id="_x0000_i1029" type="#_x0000_t75" style="width:95.3pt;height:95.7pt" o:ole="">
            <v:imagedata r:id="rId36" o:title=""/>
          </v:shape>
          <o:OLEObject Type="Embed" ProgID="Equation.AxMath" ShapeID="_x0000_i1029" DrawAspect="Content" ObjectID="_1670570059" r:id="rId3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2</w:instrText>
      </w:r>
      <w:r w:rsidR="00296454">
        <w:rPr>
          <w:noProof/>
        </w:rPr>
        <w:fldChar w:fldCharType="end"/>
      </w:r>
      <w:r>
        <w:instrText>)</w:instrText>
      </w:r>
      <w:r>
        <w:fldChar w:fldCharType="end"/>
      </w:r>
    </w:p>
    <w:p w14:paraId="3B2EE7FB" w14:textId="77777777" w:rsidR="00A22E31" w:rsidRDefault="00A22E31"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4</w:t>
      </w:r>
      <w:r w:rsidRPr="007124BB">
        <w:rPr>
          <w:rFonts w:eastAsiaTheme="minorEastAsia"/>
          <w:b/>
          <w:i/>
          <w:vertAlign w:val="subscript"/>
        </w:rPr>
        <w:t xml:space="preserve"> </w:t>
      </w:r>
      <w:r>
        <w:rPr>
          <w:rFonts w:eastAsiaTheme="minorEastAsia"/>
          <w:b/>
          <w:i/>
        </w:rPr>
        <w:t>–</w:t>
      </w:r>
      <w:r w:rsidRPr="007124BB">
        <w:rPr>
          <w:rFonts w:eastAsiaTheme="minorEastAsia"/>
          <w:b/>
          <w:i/>
        </w:rPr>
        <w:t xml:space="preserve"> t</w:t>
      </w:r>
      <w:r>
        <w:rPr>
          <w:rFonts w:eastAsiaTheme="minorEastAsia"/>
          <w:b/>
          <w:i/>
          <w:vertAlign w:val="subscript"/>
        </w:rPr>
        <w:t>5</w:t>
      </w:r>
      <w:r w:rsidRPr="007124BB">
        <w:rPr>
          <w:rFonts w:eastAsiaTheme="minorEastAsia"/>
          <w:b/>
        </w:rPr>
        <w:t>:</w:t>
      </w:r>
      <w:r w:rsidRPr="008129A9">
        <w:rPr>
          <w:rFonts w:eastAsiaTheme="minorEastAsia"/>
        </w:rPr>
        <w:t xml:space="preserve"> </w:t>
      </w:r>
    </w:p>
    <w:p w14:paraId="118659C9" w14:textId="77777777" w:rsidR="008129A9" w:rsidRDefault="008129A9" w:rsidP="008129A9">
      <w:pPr>
        <w:rPr>
          <w:rFonts w:eastAsiaTheme="minorEastAsia"/>
        </w:rPr>
      </w:pPr>
      <w:r w:rsidRPr="008129A9">
        <w:rPr>
          <w:rFonts w:eastAsiaTheme="minorEastAsia"/>
        </w:rPr>
        <w:t xml:space="preserve">Clamped at zero, </w:t>
      </w:r>
      <w:proofErr w:type="spellStart"/>
      <w:r w:rsidRPr="008129A9">
        <w:rPr>
          <w:rFonts w:eastAsiaTheme="minorEastAsia"/>
        </w:rPr>
        <w:t>Lr</w:t>
      </w:r>
      <w:proofErr w:type="spellEnd"/>
      <w:r w:rsidRPr="008129A9">
        <w:rPr>
          <w:rFonts w:eastAsiaTheme="minorEastAsia"/>
        </w:rPr>
        <w:t xml:space="preserve"> voltage at both ends, linear attenuation until the moment</w:t>
      </w:r>
      <w:proofErr w:type="gramStart"/>
      <w:r w:rsidRPr="008129A9">
        <w:rPr>
          <w:rFonts w:eastAsiaTheme="minorEastAsia"/>
        </w:rPr>
        <w:t>, .</w:t>
      </w:r>
      <w:proofErr w:type="gramEnd"/>
      <w:r w:rsidRPr="008129A9">
        <w:rPr>
          <w:rFonts w:eastAsiaTheme="minorEastAsia"/>
        </w:rPr>
        <w:t xml:space="preserve"> Since the voltage at both ends of the switch S is zero during this </w:t>
      </w:r>
      <w:proofErr w:type="gramStart"/>
      <w:r w:rsidRPr="008129A9">
        <w:rPr>
          <w:rFonts w:eastAsiaTheme="minorEastAsia"/>
        </w:rPr>
        <w:t>time period</w:t>
      </w:r>
      <w:proofErr w:type="gramEnd"/>
      <w:r w:rsidRPr="008129A9">
        <w:rPr>
          <w:rFonts w:eastAsiaTheme="minorEastAsia"/>
        </w:rPr>
        <w:t>, the S must be turned on during this time period so that no opening loss is generated.</w:t>
      </w:r>
    </w:p>
    <w:p w14:paraId="6A2F2013" w14:textId="757ACBAE" w:rsidR="007B7694" w:rsidRPr="008129A9" w:rsidRDefault="007B7694" w:rsidP="007B7694">
      <w:pPr>
        <w:pStyle w:val="AMDisplayEquation"/>
      </w:pPr>
      <w:r>
        <w:tab/>
      </w:r>
      <w:r w:rsidRPr="00FC58CA">
        <w:rPr>
          <w:position w:val="-21"/>
        </w:rPr>
        <w:object w:dxaOrig="1006" w:dyaOrig="536" w14:anchorId="2D6BB179">
          <v:shape id="_x0000_i1030" type="#_x0000_t75" style="width:50.35pt;height:26.65pt" o:ole="">
            <v:imagedata r:id="rId38" o:title=""/>
          </v:shape>
          <o:OLEObject Type="Embed" ProgID="Equation.AxMath" ShapeID="_x0000_i1030" DrawAspect="Content" ObjectID="_1670570060"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3</w:instrText>
      </w:r>
      <w:r w:rsidR="00296454">
        <w:rPr>
          <w:noProof/>
        </w:rPr>
        <w:fldChar w:fldCharType="end"/>
      </w:r>
      <w:r>
        <w:instrText>)</w:instrText>
      </w:r>
      <w:r>
        <w:fldChar w:fldCharType="end"/>
      </w:r>
    </w:p>
    <w:p w14:paraId="2CEE719D" w14:textId="77777777" w:rsidR="00A22E31" w:rsidRDefault="00A22E31"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5</w:t>
      </w:r>
      <w:r w:rsidRPr="007124BB">
        <w:rPr>
          <w:rFonts w:eastAsiaTheme="minorEastAsia"/>
          <w:b/>
          <w:i/>
          <w:vertAlign w:val="subscript"/>
        </w:rPr>
        <w:t xml:space="preserve"> </w:t>
      </w:r>
      <w:r>
        <w:rPr>
          <w:rFonts w:eastAsiaTheme="minorEastAsia"/>
          <w:b/>
          <w:i/>
        </w:rPr>
        <w:t>–</w:t>
      </w:r>
      <w:r w:rsidRPr="007124BB">
        <w:rPr>
          <w:rFonts w:eastAsiaTheme="minorEastAsia"/>
          <w:b/>
          <w:i/>
        </w:rPr>
        <w:t xml:space="preserve"> t</w:t>
      </w:r>
      <w:r>
        <w:rPr>
          <w:rFonts w:eastAsiaTheme="minorEastAsia"/>
          <w:b/>
          <w:i/>
          <w:vertAlign w:val="subscript"/>
        </w:rPr>
        <w:t>6</w:t>
      </w:r>
      <w:r w:rsidRPr="007124BB">
        <w:rPr>
          <w:rFonts w:eastAsiaTheme="minorEastAsia"/>
          <w:b/>
        </w:rPr>
        <w:t>:</w:t>
      </w:r>
      <w:r w:rsidRPr="008129A9">
        <w:rPr>
          <w:rFonts w:eastAsiaTheme="minorEastAsia"/>
        </w:rPr>
        <w:t xml:space="preserve"> </w:t>
      </w:r>
    </w:p>
    <w:p w14:paraId="52895F6A" w14:textId="77777777" w:rsidR="008129A9" w:rsidRDefault="006D4B5C" w:rsidP="008129A9">
      <w:pPr>
        <w:rPr>
          <w:rFonts w:eastAsiaTheme="minorEastAsia"/>
        </w:rPr>
      </w:pPr>
      <w:r>
        <w:rPr>
          <w:rFonts w:eastAsiaTheme="minorEastAsia"/>
        </w:rPr>
        <w:t xml:space="preserve">Switch </w:t>
      </w:r>
      <w:r w:rsidR="008129A9" w:rsidRPr="006D4B5C">
        <w:rPr>
          <w:rFonts w:eastAsiaTheme="minorEastAsia"/>
          <w:i/>
        </w:rPr>
        <w:t>S</w:t>
      </w:r>
      <w:r w:rsidR="008129A9" w:rsidRPr="008129A9">
        <w:rPr>
          <w:rFonts w:eastAsiaTheme="minorEastAsia"/>
        </w:rPr>
        <w:t xml:space="preserve"> is the general state</w:t>
      </w:r>
      <w:r w:rsidR="00A22E31">
        <w:rPr>
          <w:rFonts w:eastAsiaTheme="minorEastAsia"/>
        </w:rPr>
        <w:t xml:space="preserve"> and </w:t>
      </w:r>
      <w:proofErr w:type="spellStart"/>
      <w:r w:rsidRPr="006D4B5C">
        <w:rPr>
          <w:rFonts w:eastAsiaTheme="minorEastAsia"/>
          <w:i/>
        </w:rPr>
        <w:t>i</w:t>
      </w:r>
      <w:r w:rsidRPr="006D4B5C">
        <w:rPr>
          <w:rFonts w:eastAsiaTheme="minorEastAsia"/>
          <w:i/>
          <w:vertAlign w:val="subscript"/>
        </w:rPr>
        <w:t>Lr</w:t>
      </w:r>
      <w:proofErr w:type="spellEnd"/>
      <w:r>
        <w:rPr>
          <w:rFonts w:eastAsiaTheme="minorEastAsia"/>
          <w:vertAlign w:val="subscript"/>
        </w:rPr>
        <w:t xml:space="preserve"> </w:t>
      </w:r>
      <w:r w:rsidR="008129A9" w:rsidRPr="008129A9">
        <w:rPr>
          <w:rFonts w:eastAsiaTheme="minorEastAsia"/>
        </w:rPr>
        <w:t>ris</w:t>
      </w:r>
      <w:r w:rsidR="00A22E31">
        <w:rPr>
          <w:rFonts w:eastAsiaTheme="minorEastAsia"/>
        </w:rPr>
        <w:t>es</w:t>
      </w:r>
      <w:r w:rsidR="008129A9" w:rsidRPr="008129A9">
        <w:rPr>
          <w:rFonts w:eastAsiaTheme="minorEastAsia"/>
        </w:rPr>
        <w:t xml:space="preserve"> linearly until the moment, the VD is off.</w:t>
      </w:r>
    </w:p>
    <w:p w14:paraId="7B1E3501" w14:textId="77777777" w:rsidR="006D4B5C" w:rsidRPr="008129A9" w:rsidRDefault="006D4B5C" w:rsidP="008129A9">
      <w:pPr>
        <w:rPr>
          <w:rFonts w:eastAsiaTheme="minorEastAsia"/>
        </w:rPr>
      </w:pPr>
      <w:r>
        <w:rPr>
          <w:rFonts w:eastAsiaTheme="minorEastAsia"/>
          <w:b/>
          <w:i/>
        </w:rPr>
        <w:t>P</w:t>
      </w:r>
      <w:r>
        <w:rPr>
          <w:rFonts w:eastAsiaTheme="minorEastAsia" w:hint="eastAsia"/>
          <w:b/>
          <w:i/>
        </w:rPr>
        <w:t>eriod</w:t>
      </w:r>
      <w:r>
        <w:rPr>
          <w:rFonts w:eastAsiaTheme="minorEastAsia"/>
          <w:b/>
          <w:i/>
        </w:rPr>
        <w:t xml:space="preserve"> </w:t>
      </w:r>
      <w:r w:rsidRPr="007124BB">
        <w:rPr>
          <w:rFonts w:eastAsiaTheme="minorEastAsia"/>
          <w:b/>
          <w:i/>
        </w:rPr>
        <w:t>t</w:t>
      </w:r>
      <w:r>
        <w:rPr>
          <w:rFonts w:eastAsiaTheme="minorEastAsia"/>
          <w:b/>
          <w:i/>
          <w:vertAlign w:val="subscript"/>
        </w:rPr>
        <w:t>4</w:t>
      </w:r>
      <w:r w:rsidRPr="007124BB">
        <w:rPr>
          <w:rFonts w:eastAsiaTheme="minorEastAsia"/>
          <w:b/>
          <w:i/>
          <w:vertAlign w:val="subscript"/>
        </w:rPr>
        <w:t xml:space="preserve"> </w:t>
      </w:r>
      <w:r>
        <w:rPr>
          <w:rFonts w:eastAsiaTheme="minorEastAsia"/>
          <w:b/>
          <w:i/>
        </w:rPr>
        <w:t>–</w:t>
      </w:r>
      <w:r w:rsidRPr="007124BB">
        <w:rPr>
          <w:rFonts w:eastAsiaTheme="minorEastAsia"/>
          <w:b/>
          <w:i/>
        </w:rPr>
        <w:t xml:space="preserve"> t</w:t>
      </w:r>
      <w:r>
        <w:rPr>
          <w:rFonts w:eastAsiaTheme="minorEastAsia"/>
          <w:b/>
          <w:i/>
          <w:vertAlign w:val="subscript"/>
        </w:rPr>
        <w:t>6</w:t>
      </w:r>
      <w:r w:rsidRPr="007124BB">
        <w:rPr>
          <w:rFonts w:eastAsiaTheme="minorEastAsia"/>
          <w:b/>
        </w:rPr>
        <w:t>:</w:t>
      </w:r>
      <w:r w:rsidRPr="008129A9">
        <w:rPr>
          <w:rFonts w:eastAsiaTheme="minorEastAsia"/>
        </w:rPr>
        <w:t xml:space="preserve"> </w:t>
      </w:r>
    </w:p>
    <w:p w14:paraId="50E45CDA" w14:textId="77777777" w:rsidR="007B7694" w:rsidRPr="008129A9" w:rsidRDefault="008129A9" w:rsidP="007B7694">
      <w:pPr>
        <w:rPr>
          <w:rFonts w:eastAsiaTheme="minorEastAsia"/>
        </w:rPr>
      </w:pPr>
      <w:r w:rsidRPr="008129A9">
        <w:rPr>
          <w:rFonts w:eastAsiaTheme="minorEastAsia"/>
        </w:rPr>
        <w:t>The rate of change in the current during the period</w:t>
      </w:r>
    </w:p>
    <w:p w14:paraId="63CAE9D7" w14:textId="77777777" w:rsidR="00A22E31" w:rsidRDefault="00A22E31" w:rsidP="008129A9">
      <w:pPr>
        <w:rPr>
          <w:rFonts w:eastAsiaTheme="minorEastAsia"/>
        </w:rPr>
      </w:pPr>
      <w:r>
        <w:rPr>
          <w:rFonts w:eastAsiaTheme="minorEastAsia"/>
          <w:b/>
          <w:i/>
        </w:rPr>
        <w:lastRenderedPageBreak/>
        <w:t>P</w:t>
      </w:r>
      <w:r>
        <w:rPr>
          <w:rFonts w:eastAsiaTheme="minorEastAsia" w:hint="eastAsia"/>
          <w:b/>
          <w:i/>
        </w:rPr>
        <w:t>eriod</w:t>
      </w:r>
      <w:r>
        <w:rPr>
          <w:rFonts w:eastAsiaTheme="minorEastAsia"/>
          <w:b/>
          <w:i/>
        </w:rPr>
        <w:t xml:space="preserve"> </w:t>
      </w:r>
      <w:r w:rsidRPr="007124BB">
        <w:rPr>
          <w:rFonts w:eastAsiaTheme="minorEastAsia"/>
          <w:b/>
          <w:i/>
        </w:rPr>
        <w:t>t</w:t>
      </w:r>
      <w:r w:rsidR="006D4B5C">
        <w:rPr>
          <w:rFonts w:eastAsiaTheme="minorEastAsia"/>
          <w:b/>
          <w:i/>
          <w:vertAlign w:val="subscript"/>
        </w:rPr>
        <w:t>6</w:t>
      </w:r>
      <w:r w:rsidRPr="007124BB">
        <w:rPr>
          <w:rFonts w:eastAsiaTheme="minorEastAsia"/>
          <w:b/>
          <w:i/>
          <w:vertAlign w:val="subscript"/>
        </w:rPr>
        <w:t xml:space="preserve"> </w:t>
      </w:r>
      <w:r w:rsidR="006D4B5C">
        <w:rPr>
          <w:rFonts w:eastAsiaTheme="minorEastAsia"/>
          <w:b/>
          <w:i/>
        </w:rPr>
        <w:t>–</w:t>
      </w:r>
      <w:r w:rsidRPr="007124BB">
        <w:rPr>
          <w:rFonts w:eastAsiaTheme="minorEastAsia"/>
          <w:b/>
          <w:i/>
        </w:rPr>
        <w:t xml:space="preserve"> t</w:t>
      </w:r>
      <w:r w:rsidR="006D4B5C">
        <w:rPr>
          <w:rFonts w:eastAsiaTheme="minorEastAsia"/>
          <w:b/>
          <w:i/>
          <w:vertAlign w:val="subscript"/>
        </w:rPr>
        <w:t>0</w:t>
      </w:r>
      <w:r w:rsidR="000E5D90">
        <w:rPr>
          <w:rFonts w:eastAsiaTheme="minorEastAsia"/>
          <w:b/>
          <w:i/>
        </w:rPr>
        <w:t>+T</w:t>
      </w:r>
      <w:r w:rsidRPr="007124BB">
        <w:rPr>
          <w:rFonts w:eastAsiaTheme="minorEastAsia"/>
          <w:b/>
        </w:rPr>
        <w:t>:</w:t>
      </w:r>
      <w:r w:rsidRPr="008129A9">
        <w:rPr>
          <w:rFonts w:eastAsiaTheme="minorEastAsia"/>
        </w:rPr>
        <w:t xml:space="preserve"> </w:t>
      </w:r>
    </w:p>
    <w:p w14:paraId="7A79C45A" w14:textId="77777777" w:rsidR="008129A9" w:rsidRPr="008129A9" w:rsidRDefault="008129A9" w:rsidP="008129A9">
      <w:pPr>
        <w:rPr>
          <w:rFonts w:eastAsiaTheme="minorEastAsia"/>
        </w:rPr>
      </w:pPr>
      <w:r w:rsidRPr="006D4B5C">
        <w:rPr>
          <w:rFonts w:eastAsiaTheme="minorEastAsia"/>
          <w:i/>
        </w:rPr>
        <w:t>S</w:t>
      </w:r>
      <w:r w:rsidRPr="008129A9">
        <w:rPr>
          <w:rFonts w:eastAsiaTheme="minorEastAsia"/>
        </w:rPr>
        <w:t xml:space="preserve"> is pass state and VD is broken state.</w:t>
      </w:r>
    </w:p>
    <w:p w14:paraId="2C6EBC70" w14:textId="77777777" w:rsidR="008129A9" w:rsidRPr="008129A9" w:rsidRDefault="008129A9" w:rsidP="008129A9">
      <w:pPr>
        <w:rPr>
          <w:rFonts w:eastAsiaTheme="minorEastAsia"/>
        </w:rPr>
      </w:pPr>
      <w:r w:rsidRPr="008129A9">
        <w:rPr>
          <w:rFonts w:eastAsiaTheme="minorEastAsia"/>
        </w:rPr>
        <w:t>The resonance process is the most important part of the operation of the soft switch circuit, which is available by solving (</w:t>
      </w:r>
      <w:r w:rsidR="006D4B5C">
        <w:rPr>
          <w:rFonts w:eastAsiaTheme="minorEastAsia"/>
        </w:rPr>
        <w:t>1.</w:t>
      </w:r>
      <w:r w:rsidRPr="008129A9">
        <w:rPr>
          <w:rFonts w:eastAsiaTheme="minorEastAsia"/>
        </w:rPr>
        <w:t>2) (i.e. the voltage of switch S).</w:t>
      </w:r>
    </w:p>
    <w:p w14:paraId="2F3FE563" w14:textId="40EC3158" w:rsidR="007B7694" w:rsidRPr="007B7694" w:rsidRDefault="007B7694" w:rsidP="007B7694">
      <w:pPr>
        <w:pStyle w:val="AMDisplayEquation"/>
      </w:pPr>
      <w:r>
        <w:tab/>
      </w:r>
      <w:r w:rsidRPr="007B7694">
        <w:rPr>
          <w:position w:val="-57"/>
        </w:rPr>
        <w:object w:dxaOrig="4207" w:dyaOrig="1268" w14:anchorId="1784341E">
          <v:shape id="_x0000_i1031" type="#_x0000_t75" style="width:210.15pt;height:63.25pt" o:ole="">
            <v:imagedata r:id="rId40" o:title=""/>
          </v:shape>
          <o:OLEObject Type="Embed" ProgID="Equation.AxMath" ShapeID="_x0000_i1031" DrawAspect="Content" ObjectID="_1670570061"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4</w:instrText>
      </w:r>
      <w:r w:rsidR="00296454">
        <w:rPr>
          <w:noProof/>
        </w:rPr>
        <w:fldChar w:fldCharType="end"/>
      </w:r>
      <w:r>
        <w:instrText>)</w:instrText>
      </w:r>
      <w:r>
        <w:fldChar w:fldCharType="end"/>
      </w:r>
    </w:p>
    <w:p w14:paraId="414FD27E" w14:textId="77777777" w:rsidR="008129A9" w:rsidRPr="008129A9" w:rsidRDefault="008129A9" w:rsidP="008129A9">
      <w:pPr>
        <w:rPr>
          <w:rFonts w:eastAsiaTheme="minorEastAsia"/>
        </w:rPr>
      </w:pPr>
      <w:r w:rsidRPr="008129A9">
        <w:rPr>
          <w:rFonts w:eastAsiaTheme="minorEastAsia"/>
        </w:rPr>
        <w:t>The resonant peak expression is obtained from its maximum value</w:t>
      </w:r>
      <w:r w:rsidR="006D4B5C">
        <w:rPr>
          <w:rFonts w:eastAsiaTheme="minorEastAsia"/>
        </w:rPr>
        <w:t xml:space="preserve"> of [</w:t>
      </w:r>
      <w:r w:rsidR="006D4B5C" w:rsidRPr="006D4B5C">
        <w:rPr>
          <w:rFonts w:eastAsiaTheme="minorEastAsia"/>
          <w:i/>
        </w:rPr>
        <w:t>t</w:t>
      </w:r>
      <w:r w:rsidR="006D4B5C" w:rsidRPr="006D4B5C">
        <w:rPr>
          <w:rFonts w:eastAsiaTheme="minorEastAsia"/>
          <w:i/>
          <w:vertAlign w:val="subscript"/>
        </w:rPr>
        <w:t>1</w:t>
      </w:r>
      <w:r w:rsidR="006D4B5C" w:rsidRPr="006D4B5C">
        <w:rPr>
          <w:rFonts w:eastAsiaTheme="minorEastAsia"/>
          <w:i/>
        </w:rPr>
        <w:t>, t</w:t>
      </w:r>
      <w:r w:rsidR="006D4B5C" w:rsidRPr="006D4B5C">
        <w:rPr>
          <w:rFonts w:eastAsiaTheme="minorEastAsia"/>
          <w:i/>
          <w:vertAlign w:val="subscript"/>
        </w:rPr>
        <w:t>4</w:t>
      </w:r>
      <w:r w:rsidR="006D4B5C">
        <w:rPr>
          <w:rFonts w:eastAsiaTheme="minorEastAsia"/>
        </w:rPr>
        <w:t>]</w:t>
      </w:r>
      <w:r w:rsidRPr="008129A9">
        <w:rPr>
          <w:rFonts w:eastAsiaTheme="minorEastAsia"/>
        </w:rPr>
        <w:t xml:space="preserve">, which is the peak voltage that switch </w:t>
      </w:r>
      <w:r w:rsidRPr="006D4B5C">
        <w:rPr>
          <w:rFonts w:eastAsiaTheme="minorEastAsia"/>
          <w:i/>
        </w:rPr>
        <w:t>S</w:t>
      </w:r>
      <w:r w:rsidRPr="008129A9">
        <w:rPr>
          <w:rFonts w:eastAsiaTheme="minorEastAsia"/>
        </w:rPr>
        <w:t xml:space="preserve"> is subjected to, </w:t>
      </w:r>
      <w:proofErr w:type="spellStart"/>
      <w:r w:rsidRPr="008129A9">
        <w:rPr>
          <w:rFonts w:eastAsiaTheme="minorEastAsia"/>
        </w:rPr>
        <w:t>i.e</w:t>
      </w:r>
      <w:proofErr w:type="spellEnd"/>
    </w:p>
    <w:p w14:paraId="2E4B0936" w14:textId="70E7B8B3" w:rsidR="007B7694" w:rsidRDefault="007B7694" w:rsidP="007B7694">
      <w:pPr>
        <w:pStyle w:val="AMDisplayEquation"/>
      </w:pPr>
      <w:r>
        <w:tab/>
      </w:r>
      <w:r w:rsidRPr="007B7694">
        <w:rPr>
          <w:position w:val="-23"/>
        </w:rPr>
        <w:object w:dxaOrig="1615" w:dyaOrig="602" w14:anchorId="45D02F7A">
          <v:shape id="_x0000_i1032" type="#_x0000_t75" style="width:80.75pt;height:29.95pt" o:ole="">
            <v:imagedata r:id="rId42" o:title=""/>
          </v:shape>
          <o:OLEObject Type="Embed" ProgID="Equation.AxMath" ShapeID="_x0000_i1032" DrawAspect="Content" ObjectID="_1670570062" r:id="rId4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5</w:instrText>
      </w:r>
      <w:r w:rsidR="00296454">
        <w:rPr>
          <w:noProof/>
        </w:rPr>
        <w:fldChar w:fldCharType="end"/>
      </w:r>
      <w:r>
        <w:instrText>)</w:instrText>
      </w:r>
      <w:r>
        <w:fldChar w:fldCharType="end"/>
      </w:r>
    </w:p>
    <w:p w14:paraId="0FAD2381" w14:textId="77777777" w:rsidR="008129A9" w:rsidRPr="008129A9" w:rsidRDefault="008129A9" w:rsidP="008129A9">
      <w:pPr>
        <w:rPr>
          <w:rFonts w:eastAsiaTheme="minorEastAsia"/>
        </w:rPr>
      </w:pPr>
      <w:r w:rsidRPr="008129A9">
        <w:rPr>
          <w:rFonts w:eastAsiaTheme="minorEastAsia"/>
        </w:rPr>
        <w:t>As can be seen from the type (</w:t>
      </w:r>
      <w:r w:rsidR="006D4B5C">
        <w:rPr>
          <w:rFonts w:eastAsiaTheme="minorEastAsia"/>
        </w:rPr>
        <w:t>1.</w:t>
      </w:r>
      <w:r w:rsidRPr="008129A9">
        <w:rPr>
          <w:rFonts w:eastAsiaTheme="minorEastAsia"/>
        </w:rPr>
        <w:t xml:space="preserve">4), if the amplitude of the sine term is less </w:t>
      </w:r>
      <w:proofErr w:type="gramStart"/>
      <w:r w:rsidRPr="008129A9">
        <w:rPr>
          <w:rFonts w:eastAsiaTheme="minorEastAsia"/>
        </w:rPr>
        <w:t>than ,</w:t>
      </w:r>
      <w:proofErr w:type="gramEnd"/>
      <w:r w:rsidRPr="008129A9">
        <w:rPr>
          <w:rFonts w:eastAsiaTheme="minorEastAsia"/>
        </w:rPr>
        <w:t xml:space="preserve"> it is impossible to resonance to zero, and switch S is not possible to achieve zero voltage opening, therefore</w:t>
      </w:r>
    </w:p>
    <w:p w14:paraId="0037B8E6" w14:textId="16A682A5" w:rsidR="007B7694" w:rsidRDefault="007B7694" w:rsidP="007B7694">
      <w:pPr>
        <w:pStyle w:val="AMDisplayEquation"/>
      </w:pPr>
      <w:r>
        <w:tab/>
      </w:r>
      <w:r w:rsidRPr="007B7694">
        <w:rPr>
          <w:position w:val="-23"/>
        </w:rPr>
        <w:object w:dxaOrig="1174" w:dyaOrig="602" w14:anchorId="5EBA2739">
          <v:shape id="_x0000_i1033" type="#_x0000_t75" style="width:58.7pt;height:29.95pt" o:ole="">
            <v:imagedata r:id="rId44" o:title=""/>
          </v:shape>
          <o:OLEObject Type="Embed" ProgID="Equation.AxMath" ShapeID="_x0000_i1033" DrawAspect="Content" ObjectID="_1670570063"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96454">
        <w:rPr>
          <w:noProof/>
        </w:rPr>
        <w:fldChar w:fldCharType="begin"/>
      </w:r>
      <w:r w:rsidR="00296454">
        <w:rPr>
          <w:noProof/>
        </w:rPr>
        <w:instrText xml:space="preserve"> SEQ AMSec \c \* Arabic \* MERGEFORMAT </w:instrText>
      </w:r>
      <w:r w:rsidR="00296454">
        <w:rPr>
          <w:noProof/>
        </w:rPr>
        <w:fldChar w:fldCharType="separate"/>
      </w:r>
      <w:r w:rsidR="007A4494">
        <w:rPr>
          <w:noProof/>
        </w:rPr>
        <w:instrText>1</w:instrText>
      </w:r>
      <w:r w:rsidR="00296454">
        <w:rPr>
          <w:noProof/>
        </w:rPr>
        <w:fldChar w:fldCharType="end"/>
      </w:r>
      <w:r>
        <w:instrText>.</w:instrText>
      </w:r>
      <w:r w:rsidR="00296454">
        <w:rPr>
          <w:noProof/>
        </w:rPr>
        <w:fldChar w:fldCharType="begin"/>
      </w:r>
      <w:r w:rsidR="00296454">
        <w:rPr>
          <w:noProof/>
        </w:rPr>
        <w:instrText xml:space="preserve"> SEQ AMEqn \c \* Arabic \* MERGEFORMAT </w:instrText>
      </w:r>
      <w:r w:rsidR="00296454">
        <w:rPr>
          <w:noProof/>
        </w:rPr>
        <w:fldChar w:fldCharType="separate"/>
      </w:r>
      <w:r w:rsidR="007A4494">
        <w:rPr>
          <w:noProof/>
        </w:rPr>
        <w:instrText>6</w:instrText>
      </w:r>
      <w:r w:rsidR="00296454">
        <w:rPr>
          <w:noProof/>
        </w:rPr>
        <w:fldChar w:fldCharType="end"/>
      </w:r>
      <w:r>
        <w:instrText>)</w:instrText>
      </w:r>
      <w:r>
        <w:fldChar w:fldCharType="end"/>
      </w:r>
    </w:p>
    <w:p w14:paraId="74BD0965" w14:textId="77777777" w:rsidR="00B752D9" w:rsidRDefault="006D4B5C" w:rsidP="008129A9">
      <w:pPr>
        <w:rPr>
          <w:rFonts w:eastAsiaTheme="minorEastAsia"/>
        </w:rPr>
      </w:pPr>
      <w:proofErr w:type="gramStart"/>
      <w:r>
        <w:rPr>
          <w:rFonts w:eastAsiaTheme="minorEastAsia"/>
        </w:rPr>
        <w:t>i</w:t>
      </w:r>
      <w:r w:rsidR="008129A9" w:rsidRPr="008129A9">
        <w:rPr>
          <w:rFonts w:eastAsiaTheme="minorEastAsia"/>
        </w:rPr>
        <w:t>s</w:t>
      </w:r>
      <w:proofErr w:type="gramEnd"/>
      <w:r w:rsidR="008129A9" w:rsidRPr="008129A9">
        <w:rPr>
          <w:rFonts w:eastAsiaTheme="minorEastAsia"/>
        </w:rPr>
        <w:t xml:space="preserve"> the zero voltage switch quasi-resonant circuit to achieve the conditions of soft switch.</w:t>
      </w:r>
    </w:p>
    <w:p w14:paraId="131E7097" w14:textId="77777777" w:rsidR="00054801" w:rsidRPr="00B752D9" w:rsidRDefault="00054801" w:rsidP="008129A9">
      <w:pPr>
        <w:rPr>
          <w:rFonts w:eastAsiaTheme="minorEastAsia"/>
        </w:rPr>
      </w:pPr>
      <w:r>
        <w:rPr>
          <w:rFonts w:eastAsiaTheme="minorEastAsia"/>
        </w:rPr>
        <w:t xml:space="preserve">The </w:t>
      </w:r>
      <w:proofErr w:type="spellStart"/>
      <w:r w:rsidRPr="00054801">
        <w:rPr>
          <w:rFonts w:eastAsiaTheme="minorEastAsia"/>
        </w:rPr>
        <w:t>comparision</w:t>
      </w:r>
      <w:proofErr w:type="spellEnd"/>
      <w:r>
        <w:rPr>
          <w:rFonts w:eastAsiaTheme="minorEastAsia"/>
        </w:rPr>
        <w:t xml:space="preserve"> between the result of the </w:t>
      </w:r>
      <w:proofErr w:type="gramStart"/>
      <w:r>
        <w:rPr>
          <w:rFonts w:eastAsiaTheme="minorEastAsia"/>
        </w:rPr>
        <w:t>hard switching</w:t>
      </w:r>
      <w:proofErr w:type="gramEnd"/>
      <w:r>
        <w:rPr>
          <w:rFonts w:eastAsiaTheme="minorEastAsia"/>
        </w:rPr>
        <w:t xml:space="preserve"> buck converter and ZVS QRC buck converter is shown below.</w:t>
      </w:r>
    </w:p>
    <w:p w14:paraId="11D20D53" w14:textId="77777777" w:rsidR="005E351B" w:rsidRPr="005E351B" w:rsidRDefault="00020656" w:rsidP="00283B01">
      <w:pPr>
        <w:pStyle w:val="ae"/>
        <w:spacing w:after="156"/>
        <w:rPr>
          <w:rFonts w:eastAsiaTheme="minorEastAsia"/>
        </w:rPr>
      </w:pPr>
      <w:r>
        <w:rPr>
          <w:rFonts w:eastAsiaTheme="minorEastAsia"/>
        </w:rPr>
        <w:t>Table 2-</w:t>
      </w:r>
      <w:r w:rsidR="00283B01">
        <w:rPr>
          <w:rFonts w:eastAsiaTheme="minorEastAsia"/>
        </w:rPr>
        <w:t>3</w:t>
      </w:r>
      <w:r>
        <w:rPr>
          <w:rFonts w:eastAsiaTheme="minorEastAsia"/>
        </w:rPr>
        <w:t xml:space="preserve"> the result of hard switching buck converter and ZVS QRC buck converter</w:t>
      </w:r>
    </w:p>
    <w:tbl>
      <w:tblPr>
        <w:tblStyle w:val="ad"/>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375"/>
        <w:gridCol w:w="3203"/>
        <w:gridCol w:w="2728"/>
      </w:tblGrid>
      <w:tr w:rsidR="005E351B" w:rsidRPr="001A2BF3" w14:paraId="750CFF5E" w14:textId="77777777" w:rsidTr="001A2BF3">
        <w:trPr>
          <w:jc w:val="center"/>
        </w:trPr>
        <w:tc>
          <w:tcPr>
            <w:tcW w:w="1429" w:type="pct"/>
            <w:tcBorders>
              <w:top w:val="single" w:sz="12" w:space="0" w:color="auto"/>
              <w:bottom w:val="single" w:sz="8" w:space="0" w:color="auto"/>
            </w:tcBorders>
          </w:tcPr>
          <w:p w14:paraId="4255F308" w14:textId="77777777" w:rsidR="005E351B" w:rsidRPr="001A2BF3" w:rsidRDefault="005E351B" w:rsidP="001A2BF3">
            <w:pPr>
              <w:jc w:val="center"/>
              <w:rPr>
                <w:rFonts w:eastAsiaTheme="minorEastAsia"/>
                <w:sz w:val="21"/>
                <w:szCs w:val="21"/>
              </w:rPr>
            </w:pPr>
          </w:p>
        </w:tc>
        <w:tc>
          <w:tcPr>
            <w:tcW w:w="1928" w:type="pct"/>
            <w:tcBorders>
              <w:top w:val="single" w:sz="12" w:space="0" w:color="auto"/>
              <w:bottom w:val="single" w:sz="8" w:space="0" w:color="auto"/>
            </w:tcBorders>
          </w:tcPr>
          <w:p w14:paraId="7659577D" w14:textId="77777777" w:rsidR="005E351B" w:rsidRPr="001A2BF3" w:rsidRDefault="001A2BF3" w:rsidP="001A2BF3">
            <w:pPr>
              <w:jc w:val="center"/>
              <w:rPr>
                <w:rFonts w:eastAsiaTheme="minorEastAsia"/>
                <w:sz w:val="21"/>
                <w:szCs w:val="21"/>
              </w:rPr>
            </w:pPr>
            <w:r w:rsidRPr="001A2BF3">
              <w:rPr>
                <w:rFonts w:eastAsiaTheme="minorEastAsia"/>
                <w:sz w:val="21"/>
                <w:szCs w:val="21"/>
              </w:rPr>
              <w:t>Hard-switching Buck converter</w:t>
            </w:r>
          </w:p>
        </w:tc>
        <w:tc>
          <w:tcPr>
            <w:tcW w:w="1642" w:type="pct"/>
            <w:tcBorders>
              <w:top w:val="single" w:sz="12" w:space="0" w:color="auto"/>
              <w:bottom w:val="single" w:sz="8" w:space="0" w:color="auto"/>
            </w:tcBorders>
          </w:tcPr>
          <w:p w14:paraId="5C7E5197" w14:textId="77777777" w:rsidR="005E351B" w:rsidRPr="001A2BF3" w:rsidRDefault="001A2BF3" w:rsidP="001A2BF3">
            <w:pPr>
              <w:jc w:val="center"/>
              <w:rPr>
                <w:rFonts w:eastAsiaTheme="minorEastAsia"/>
                <w:sz w:val="21"/>
                <w:szCs w:val="21"/>
              </w:rPr>
            </w:pPr>
            <w:r w:rsidRPr="001A2BF3">
              <w:rPr>
                <w:rFonts w:eastAsiaTheme="minorEastAsia"/>
                <w:sz w:val="21"/>
                <w:szCs w:val="21"/>
              </w:rPr>
              <w:t>ZVS QRC Buck converter</w:t>
            </w:r>
          </w:p>
        </w:tc>
      </w:tr>
      <w:tr w:rsidR="005E351B" w:rsidRPr="001A2BF3" w14:paraId="6B6CC166" w14:textId="77777777" w:rsidTr="001A2BF3">
        <w:trPr>
          <w:jc w:val="center"/>
        </w:trPr>
        <w:tc>
          <w:tcPr>
            <w:tcW w:w="1429" w:type="pct"/>
            <w:tcBorders>
              <w:top w:val="single" w:sz="8" w:space="0" w:color="auto"/>
            </w:tcBorders>
          </w:tcPr>
          <w:p w14:paraId="0EADC079" w14:textId="77777777" w:rsidR="005E351B" w:rsidRPr="001A2BF3" w:rsidRDefault="001A2BF3" w:rsidP="001A2BF3">
            <w:pPr>
              <w:jc w:val="center"/>
              <w:rPr>
                <w:rFonts w:eastAsiaTheme="minorEastAsia"/>
                <w:sz w:val="21"/>
                <w:szCs w:val="21"/>
              </w:rPr>
            </w:pPr>
            <w:r w:rsidRPr="001A2BF3">
              <w:rPr>
                <w:rFonts w:eastAsiaTheme="minorEastAsia"/>
                <w:sz w:val="21"/>
                <w:szCs w:val="21"/>
              </w:rPr>
              <w:t>Terminal peak-voltage</w:t>
            </w:r>
          </w:p>
        </w:tc>
        <w:tc>
          <w:tcPr>
            <w:tcW w:w="1928" w:type="pct"/>
            <w:tcBorders>
              <w:top w:val="single" w:sz="8" w:space="0" w:color="auto"/>
            </w:tcBorders>
          </w:tcPr>
          <w:p w14:paraId="3ABD973B" w14:textId="77777777" w:rsidR="005E351B" w:rsidRPr="001A2BF3" w:rsidRDefault="005E351B" w:rsidP="001A2BF3">
            <w:pPr>
              <w:jc w:val="center"/>
              <w:rPr>
                <w:sz w:val="21"/>
                <w:szCs w:val="21"/>
              </w:rPr>
            </w:pPr>
            <w:r w:rsidRPr="001A2BF3">
              <w:rPr>
                <w:sz w:val="21"/>
                <w:szCs w:val="21"/>
              </w:rPr>
              <w:t>15.871V</w:t>
            </w:r>
          </w:p>
        </w:tc>
        <w:tc>
          <w:tcPr>
            <w:tcW w:w="1642" w:type="pct"/>
            <w:tcBorders>
              <w:top w:val="single" w:sz="8" w:space="0" w:color="auto"/>
            </w:tcBorders>
          </w:tcPr>
          <w:p w14:paraId="165F91E5" w14:textId="77777777" w:rsidR="005E351B" w:rsidRPr="001A2BF3" w:rsidRDefault="005E351B" w:rsidP="001A2BF3">
            <w:pPr>
              <w:jc w:val="center"/>
              <w:rPr>
                <w:sz w:val="21"/>
                <w:szCs w:val="21"/>
              </w:rPr>
            </w:pPr>
            <w:r w:rsidRPr="001A2BF3">
              <w:rPr>
                <w:sz w:val="21"/>
                <w:szCs w:val="21"/>
              </w:rPr>
              <w:t>45.568V</w:t>
            </w:r>
          </w:p>
        </w:tc>
      </w:tr>
      <w:tr w:rsidR="005E351B" w:rsidRPr="001A2BF3" w14:paraId="125DD3CC" w14:textId="77777777" w:rsidTr="001A2BF3">
        <w:trPr>
          <w:jc w:val="center"/>
        </w:trPr>
        <w:tc>
          <w:tcPr>
            <w:tcW w:w="1429" w:type="pct"/>
          </w:tcPr>
          <w:p w14:paraId="464463A2" w14:textId="77777777" w:rsidR="005E351B" w:rsidRPr="001A2BF3" w:rsidRDefault="001A2BF3" w:rsidP="001A2BF3">
            <w:pPr>
              <w:jc w:val="center"/>
              <w:rPr>
                <w:rFonts w:eastAsiaTheme="minorEastAsia"/>
                <w:sz w:val="21"/>
                <w:szCs w:val="21"/>
              </w:rPr>
            </w:pPr>
            <w:r>
              <w:rPr>
                <w:rFonts w:eastAsiaTheme="minorEastAsia" w:hint="eastAsia"/>
                <w:sz w:val="21"/>
                <w:szCs w:val="21"/>
              </w:rPr>
              <w:t>T</w:t>
            </w:r>
            <w:r>
              <w:rPr>
                <w:rFonts w:eastAsiaTheme="minorEastAsia"/>
                <w:sz w:val="21"/>
                <w:szCs w:val="21"/>
              </w:rPr>
              <w:t>urn-on loss</w:t>
            </w:r>
          </w:p>
        </w:tc>
        <w:tc>
          <w:tcPr>
            <w:tcW w:w="1928" w:type="pct"/>
          </w:tcPr>
          <w:p w14:paraId="48AF282D" w14:textId="77777777" w:rsidR="005E351B" w:rsidRPr="001A2BF3" w:rsidRDefault="005E351B" w:rsidP="001A2BF3">
            <w:pPr>
              <w:jc w:val="center"/>
              <w:rPr>
                <w:sz w:val="21"/>
                <w:szCs w:val="21"/>
              </w:rPr>
            </w:pPr>
            <w:r w:rsidRPr="001A2BF3">
              <w:rPr>
                <w:sz w:val="21"/>
                <w:szCs w:val="21"/>
              </w:rPr>
              <w:t>347.63nJ</w:t>
            </w:r>
          </w:p>
        </w:tc>
        <w:tc>
          <w:tcPr>
            <w:tcW w:w="1642" w:type="pct"/>
          </w:tcPr>
          <w:p w14:paraId="02A51686" w14:textId="77777777" w:rsidR="005E351B" w:rsidRPr="001A2BF3" w:rsidRDefault="005E351B" w:rsidP="001A2BF3">
            <w:pPr>
              <w:jc w:val="center"/>
              <w:rPr>
                <w:sz w:val="21"/>
                <w:szCs w:val="21"/>
              </w:rPr>
            </w:pPr>
            <w:r w:rsidRPr="001A2BF3">
              <w:rPr>
                <w:sz w:val="21"/>
                <w:szCs w:val="21"/>
              </w:rPr>
              <w:t>8.0962nJ</w:t>
            </w:r>
          </w:p>
        </w:tc>
      </w:tr>
      <w:tr w:rsidR="005E351B" w:rsidRPr="001A2BF3" w14:paraId="676746F2" w14:textId="77777777" w:rsidTr="001A2BF3">
        <w:trPr>
          <w:jc w:val="center"/>
        </w:trPr>
        <w:tc>
          <w:tcPr>
            <w:tcW w:w="1429" w:type="pct"/>
          </w:tcPr>
          <w:p w14:paraId="3492E6AB" w14:textId="77777777" w:rsidR="005E351B" w:rsidRPr="001A2BF3" w:rsidRDefault="001A2BF3" w:rsidP="001A2BF3">
            <w:pPr>
              <w:jc w:val="center"/>
              <w:rPr>
                <w:rFonts w:eastAsiaTheme="minorEastAsia"/>
                <w:sz w:val="21"/>
                <w:szCs w:val="21"/>
              </w:rPr>
            </w:pPr>
            <w:r>
              <w:rPr>
                <w:rFonts w:eastAsiaTheme="minorEastAsia"/>
                <w:sz w:val="21"/>
                <w:szCs w:val="21"/>
              </w:rPr>
              <w:t>Turn-off loss</w:t>
            </w:r>
          </w:p>
        </w:tc>
        <w:tc>
          <w:tcPr>
            <w:tcW w:w="1928" w:type="pct"/>
          </w:tcPr>
          <w:p w14:paraId="02A80963" w14:textId="77777777" w:rsidR="005E351B" w:rsidRPr="001A2BF3" w:rsidRDefault="005E351B" w:rsidP="001A2BF3">
            <w:pPr>
              <w:jc w:val="center"/>
              <w:rPr>
                <w:sz w:val="21"/>
                <w:szCs w:val="21"/>
              </w:rPr>
            </w:pPr>
            <w:r w:rsidRPr="001A2BF3">
              <w:rPr>
                <w:sz w:val="21"/>
                <w:szCs w:val="21"/>
              </w:rPr>
              <w:t>228.33nJ</w:t>
            </w:r>
          </w:p>
        </w:tc>
        <w:tc>
          <w:tcPr>
            <w:tcW w:w="1642" w:type="pct"/>
          </w:tcPr>
          <w:p w14:paraId="037CD796" w14:textId="77777777" w:rsidR="005E351B" w:rsidRPr="001A2BF3" w:rsidRDefault="005E351B" w:rsidP="001A2BF3">
            <w:pPr>
              <w:jc w:val="center"/>
              <w:rPr>
                <w:sz w:val="21"/>
                <w:szCs w:val="21"/>
              </w:rPr>
            </w:pPr>
            <w:r w:rsidRPr="001A2BF3">
              <w:rPr>
                <w:sz w:val="21"/>
                <w:szCs w:val="21"/>
              </w:rPr>
              <w:t>49.583nJ</w:t>
            </w:r>
          </w:p>
        </w:tc>
      </w:tr>
      <w:tr w:rsidR="005E351B" w:rsidRPr="001A2BF3" w14:paraId="3CCC3C82" w14:textId="77777777" w:rsidTr="001A2BF3">
        <w:trPr>
          <w:jc w:val="center"/>
        </w:trPr>
        <w:tc>
          <w:tcPr>
            <w:tcW w:w="1429" w:type="pct"/>
          </w:tcPr>
          <w:p w14:paraId="00199E41" w14:textId="77777777" w:rsidR="005E351B" w:rsidRPr="001A2BF3" w:rsidRDefault="001A2BF3" w:rsidP="001A2BF3">
            <w:pPr>
              <w:jc w:val="center"/>
              <w:rPr>
                <w:rFonts w:eastAsiaTheme="minorEastAsia"/>
                <w:sz w:val="21"/>
                <w:szCs w:val="21"/>
              </w:rPr>
            </w:pPr>
            <w:r>
              <w:rPr>
                <w:rFonts w:eastAsiaTheme="minorEastAsia"/>
                <w:sz w:val="21"/>
                <w:szCs w:val="21"/>
              </w:rPr>
              <w:t>O</w:t>
            </w:r>
            <w:r w:rsidRPr="001A2BF3">
              <w:rPr>
                <w:rFonts w:eastAsiaTheme="minorEastAsia"/>
                <w:sz w:val="21"/>
                <w:szCs w:val="21"/>
              </w:rPr>
              <w:t>n-state loss</w:t>
            </w:r>
          </w:p>
        </w:tc>
        <w:tc>
          <w:tcPr>
            <w:tcW w:w="1928" w:type="pct"/>
          </w:tcPr>
          <w:p w14:paraId="71D8E0D4" w14:textId="77777777" w:rsidR="005E351B" w:rsidRPr="001A2BF3" w:rsidRDefault="005E351B" w:rsidP="001A2BF3">
            <w:pPr>
              <w:jc w:val="center"/>
              <w:rPr>
                <w:sz w:val="21"/>
                <w:szCs w:val="21"/>
              </w:rPr>
            </w:pPr>
            <w:r w:rsidRPr="001A2BF3">
              <w:rPr>
                <w:sz w:val="21"/>
                <w:szCs w:val="21"/>
              </w:rPr>
              <w:t>34.427nJ</w:t>
            </w:r>
          </w:p>
        </w:tc>
        <w:tc>
          <w:tcPr>
            <w:tcW w:w="1642" w:type="pct"/>
          </w:tcPr>
          <w:p w14:paraId="28360E38" w14:textId="77777777" w:rsidR="005E351B" w:rsidRPr="001A2BF3" w:rsidRDefault="005E351B" w:rsidP="001A2BF3">
            <w:pPr>
              <w:jc w:val="center"/>
              <w:rPr>
                <w:sz w:val="21"/>
                <w:szCs w:val="21"/>
              </w:rPr>
            </w:pPr>
            <w:r w:rsidRPr="001A2BF3">
              <w:rPr>
                <w:sz w:val="21"/>
                <w:szCs w:val="21"/>
              </w:rPr>
              <w:t>51.77nJ</w:t>
            </w:r>
          </w:p>
        </w:tc>
      </w:tr>
      <w:tr w:rsidR="005E351B" w:rsidRPr="001A2BF3" w14:paraId="4FDA3076" w14:textId="77777777" w:rsidTr="001A2BF3">
        <w:trPr>
          <w:jc w:val="center"/>
        </w:trPr>
        <w:tc>
          <w:tcPr>
            <w:tcW w:w="1429" w:type="pct"/>
          </w:tcPr>
          <w:p w14:paraId="023A099E" w14:textId="77777777" w:rsidR="005E351B" w:rsidRPr="001A2BF3" w:rsidRDefault="001A2BF3" w:rsidP="001A2BF3">
            <w:pPr>
              <w:jc w:val="center"/>
              <w:rPr>
                <w:rFonts w:eastAsiaTheme="minorEastAsia"/>
                <w:sz w:val="21"/>
                <w:szCs w:val="21"/>
              </w:rPr>
            </w:pPr>
            <w:r>
              <w:rPr>
                <w:rFonts w:eastAsiaTheme="minorEastAsia" w:hint="eastAsia"/>
                <w:sz w:val="21"/>
                <w:szCs w:val="21"/>
              </w:rPr>
              <w:t>O</w:t>
            </w:r>
            <w:r>
              <w:rPr>
                <w:rFonts w:eastAsiaTheme="minorEastAsia"/>
                <w:sz w:val="21"/>
                <w:szCs w:val="21"/>
              </w:rPr>
              <w:t>ff-state loss</w:t>
            </w:r>
          </w:p>
        </w:tc>
        <w:tc>
          <w:tcPr>
            <w:tcW w:w="1928" w:type="pct"/>
          </w:tcPr>
          <w:p w14:paraId="078FA355" w14:textId="77777777" w:rsidR="005E351B" w:rsidRPr="001A2BF3" w:rsidRDefault="005E351B" w:rsidP="001A2BF3">
            <w:pPr>
              <w:jc w:val="center"/>
              <w:rPr>
                <w:sz w:val="21"/>
                <w:szCs w:val="21"/>
              </w:rPr>
            </w:pPr>
            <w:r w:rsidRPr="001A2BF3">
              <w:rPr>
                <w:sz w:val="21"/>
                <w:szCs w:val="21"/>
              </w:rPr>
              <w:t>7.0915pJ</w:t>
            </w:r>
          </w:p>
        </w:tc>
        <w:tc>
          <w:tcPr>
            <w:tcW w:w="1642" w:type="pct"/>
          </w:tcPr>
          <w:p w14:paraId="2C799873" w14:textId="77777777" w:rsidR="005E351B" w:rsidRPr="001A2BF3" w:rsidRDefault="005E351B" w:rsidP="001A2BF3">
            <w:pPr>
              <w:jc w:val="center"/>
              <w:rPr>
                <w:sz w:val="21"/>
                <w:szCs w:val="21"/>
              </w:rPr>
            </w:pPr>
            <w:r w:rsidRPr="001A2BF3">
              <w:rPr>
                <w:sz w:val="21"/>
                <w:szCs w:val="21"/>
              </w:rPr>
              <w:t>174.02nJ</w:t>
            </w:r>
          </w:p>
        </w:tc>
      </w:tr>
      <w:tr w:rsidR="005E351B" w:rsidRPr="001A2BF3" w14:paraId="1F9341D0" w14:textId="77777777" w:rsidTr="001A2BF3">
        <w:trPr>
          <w:jc w:val="center"/>
        </w:trPr>
        <w:tc>
          <w:tcPr>
            <w:tcW w:w="1429" w:type="pct"/>
          </w:tcPr>
          <w:p w14:paraId="0081EE68" w14:textId="77777777" w:rsidR="005E351B" w:rsidRPr="001A2BF3" w:rsidRDefault="001A2BF3" w:rsidP="001A2BF3">
            <w:pPr>
              <w:jc w:val="center"/>
              <w:rPr>
                <w:rFonts w:eastAsiaTheme="minorEastAsia"/>
                <w:sz w:val="21"/>
                <w:szCs w:val="21"/>
              </w:rPr>
            </w:pPr>
            <w:r w:rsidRPr="001A2BF3">
              <w:rPr>
                <w:rFonts w:eastAsiaTheme="minorEastAsia"/>
                <w:sz w:val="21"/>
                <w:szCs w:val="21"/>
              </w:rPr>
              <w:t>Total loss</w:t>
            </w:r>
          </w:p>
        </w:tc>
        <w:tc>
          <w:tcPr>
            <w:tcW w:w="1928" w:type="pct"/>
          </w:tcPr>
          <w:p w14:paraId="13A3CB2C" w14:textId="77777777" w:rsidR="005E351B" w:rsidRPr="001A2BF3" w:rsidRDefault="005E351B" w:rsidP="001A2BF3">
            <w:pPr>
              <w:jc w:val="center"/>
              <w:rPr>
                <w:sz w:val="21"/>
                <w:szCs w:val="21"/>
              </w:rPr>
            </w:pPr>
            <w:r w:rsidRPr="001A2BF3">
              <w:rPr>
                <w:sz w:val="21"/>
                <w:szCs w:val="21"/>
              </w:rPr>
              <w:t>610.394nJ</w:t>
            </w:r>
          </w:p>
        </w:tc>
        <w:tc>
          <w:tcPr>
            <w:tcW w:w="1642" w:type="pct"/>
          </w:tcPr>
          <w:p w14:paraId="0DB62417" w14:textId="77777777" w:rsidR="005E351B" w:rsidRPr="001A2BF3" w:rsidRDefault="005E351B" w:rsidP="001A2BF3">
            <w:pPr>
              <w:jc w:val="center"/>
              <w:rPr>
                <w:sz w:val="21"/>
                <w:szCs w:val="21"/>
              </w:rPr>
            </w:pPr>
            <w:r w:rsidRPr="001A2BF3">
              <w:rPr>
                <w:sz w:val="21"/>
                <w:szCs w:val="21"/>
              </w:rPr>
              <w:t>283.469nJ</w:t>
            </w:r>
          </w:p>
        </w:tc>
      </w:tr>
    </w:tbl>
    <w:p w14:paraId="6F509446" w14:textId="77777777" w:rsidR="005E351B" w:rsidRPr="005E351B" w:rsidRDefault="005E351B" w:rsidP="005E351B">
      <w:pPr>
        <w:rPr>
          <w:rFonts w:eastAsiaTheme="minorEastAsia"/>
        </w:rPr>
      </w:pPr>
      <w:r w:rsidRPr="005E351B">
        <w:rPr>
          <w:rFonts w:eastAsiaTheme="minorEastAsia"/>
        </w:rPr>
        <w:t>As can be seen from the above table, the total loss of soft switches is smaller than that of hard switches. The switching loss of soft switches (on and off) is less than the switching loss of hard switches. Because the voltage rises slowly when the switch is turned off, compared with the hard switch, the product of voltage and current overlap is smaller, and the power consumption is also smaller. When the switch is turned on, the voltage will drop to 0 earlier, and the voltage and current will not overlap, and the natural loss is very small. The reason for the increased loss in the off state is that the switch contains a capacitor in the off state and its current is not zero. Although the capacitor itself has no loss, the small resistance in the switch will still produce a certain loss in the current conversion process, but the total loss is significantly less than that of the hard switch, indicating that the soft switch has a good loss reduction characteristic.</w:t>
      </w:r>
    </w:p>
    <w:sectPr w:rsidR="005E351B" w:rsidRPr="005E3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B8796" w14:textId="77777777" w:rsidR="00F30DC9" w:rsidRDefault="00F30DC9" w:rsidP="005C4CFE">
      <w:r>
        <w:separator/>
      </w:r>
    </w:p>
  </w:endnote>
  <w:endnote w:type="continuationSeparator" w:id="0">
    <w:p w14:paraId="651E148A" w14:textId="77777777" w:rsidR="00F30DC9" w:rsidRDefault="00F30DC9" w:rsidP="005C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20E25" w14:textId="77777777" w:rsidR="00F30DC9" w:rsidRDefault="00F30DC9" w:rsidP="005C4CFE">
      <w:r>
        <w:separator/>
      </w:r>
    </w:p>
  </w:footnote>
  <w:footnote w:type="continuationSeparator" w:id="0">
    <w:p w14:paraId="663EB15D" w14:textId="77777777" w:rsidR="00F30DC9" w:rsidRDefault="00F30DC9" w:rsidP="005C4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258B"/>
    <w:multiLevelType w:val="multilevel"/>
    <w:tmpl w:val="B77CB958"/>
    <w:lvl w:ilvl="0">
      <w:start w:val="1"/>
      <w:numFmt w:val="decimal"/>
      <w:pStyle w:val="1"/>
      <w:lvlText w:val="%1."/>
      <w:lvlJc w:val="left"/>
      <w:pPr>
        <w:ind w:left="360" w:hanging="360"/>
      </w:pPr>
      <w:rPr>
        <w:rFonts w:hint="default"/>
      </w:rPr>
    </w:lvl>
    <w:lvl w:ilvl="1">
      <w:start w:val="1"/>
      <w:numFmt w:val="decimal"/>
      <w:pStyle w:val="2"/>
      <w:isLgl/>
      <w:suff w:val="space"/>
      <w:lvlText w:val="%1.%2"/>
      <w:lvlJc w:val="left"/>
      <w:pPr>
        <w:ind w:left="390" w:hanging="390"/>
      </w:pPr>
      <w:rPr>
        <w:rFonts w:hint="default"/>
        <w:b/>
      </w:rPr>
    </w:lvl>
    <w:lvl w:ilvl="2">
      <w:start w:val="1"/>
      <w:numFmt w:val="decimal"/>
      <w:pStyle w:val="3"/>
      <w:isLgl/>
      <w:suff w:val="space"/>
      <w:lvlText w:val="%1.%2.%3"/>
      <w:lvlJc w:val="left"/>
      <w:pPr>
        <w:ind w:left="720" w:hanging="720"/>
      </w:pPr>
      <w:rPr>
        <w:rFonts w:hint="default"/>
        <w:b/>
      </w:rPr>
    </w:lvl>
    <w:lvl w:ilvl="3">
      <w:start w:val="1"/>
      <w:numFmt w:val="decimal"/>
      <w:pStyle w:val="a"/>
      <w:isLgl/>
      <w:suff w:val="space"/>
      <w:lvlText w:val="Fig %1-%2"/>
      <w:lvlJc w:val="left"/>
      <w:pPr>
        <w:ind w:left="720" w:hanging="720"/>
      </w:pPr>
      <w:rPr>
        <w:rFonts w:ascii="Times New Roman" w:hAnsi="Times New Roman" w:hint="default"/>
        <w:b w:val="0"/>
        <w:i w:val="0"/>
        <w:sz w:val="20"/>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28741BC1"/>
    <w:multiLevelType w:val="hybridMultilevel"/>
    <w:tmpl w:val="F412E4DC"/>
    <w:lvl w:ilvl="0" w:tplc="4A027C34">
      <w:start w:val="1"/>
      <w:numFmt w:val="bullet"/>
      <w:lvlText w:val=""/>
      <w:lvlJc w:val="left"/>
      <w:pPr>
        <w:tabs>
          <w:tab w:val="num" w:pos="720"/>
        </w:tabs>
        <w:ind w:left="720" w:hanging="360"/>
      </w:pPr>
      <w:rPr>
        <w:rFonts w:ascii="Symbol" w:hAnsi="Symbol" w:hint="default"/>
      </w:rPr>
    </w:lvl>
    <w:lvl w:ilvl="1" w:tplc="349CB7A6" w:tentative="1">
      <w:start w:val="1"/>
      <w:numFmt w:val="bullet"/>
      <w:lvlText w:val=""/>
      <w:lvlJc w:val="left"/>
      <w:pPr>
        <w:tabs>
          <w:tab w:val="num" w:pos="1440"/>
        </w:tabs>
        <w:ind w:left="1440" w:hanging="360"/>
      </w:pPr>
      <w:rPr>
        <w:rFonts w:ascii="Symbol" w:hAnsi="Symbol" w:hint="default"/>
      </w:rPr>
    </w:lvl>
    <w:lvl w:ilvl="2" w:tplc="0BDA2590" w:tentative="1">
      <w:start w:val="1"/>
      <w:numFmt w:val="bullet"/>
      <w:lvlText w:val=""/>
      <w:lvlJc w:val="left"/>
      <w:pPr>
        <w:tabs>
          <w:tab w:val="num" w:pos="2160"/>
        </w:tabs>
        <w:ind w:left="2160" w:hanging="360"/>
      </w:pPr>
      <w:rPr>
        <w:rFonts w:ascii="Symbol" w:hAnsi="Symbol" w:hint="default"/>
      </w:rPr>
    </w:lvl>
    <w:lvl w:ilvl="3" w:tplc="47501E70" w:tentative="1">
      <w:start w:val="1"/>
      <w:numFmt w:val="bullet"/>
      <w:lvlText w:val=""/>
      <w:lvlJc w:val="left"/>
      <w:pPr>
        <w:tabs>
          <w:tab w:val="num" w:pos="2880"/>
        </w:tabs>
        <w:ind w:left="2880" w:hanging="360"/>
      </w:pPr>
      <w:rPr>
        <w:rFonts w:ascii="Symbol" w:hAnsi="Symbol" w:hint="default"/>
      </w:rPr>
    </w:lvl>
    <w:lvl w:ilvl="4" w:tplc="1096D072" w:tentative="1">
      <w:start w:val="1"/>
      <w:numFmt w:val="bullet"/>
      <w:lvlText w:val=""/>
      <w:lvlJc w:val="left"/>
      <w:pPr>
        <w:tabs>
          <w:tab w:val="num" w:pos="3600"/>
        </w:tabs>
        <w:ind w:left="3600" w:hanging="360"/>
      </w:pPr>
      <w:rPr>
        <w:rFonts w:ascii="Symbol" w:hAnsi="Symbol" w:hint="default"/>
      </w:rPr>
    </w:lvl>
    <w:lvl w:ilvl="5" w:tplc="29226A96" w:tentative="1">
      <w:start w:val="1"/>
      <w:numFmt w:val="bullet"/>
      <w:lvlText w:val=""/>
      <w:lvlJc w:val="left"/>
      <w:pPr>
        <w:tabs>
          <w:tab w:val="num" w:pos="4320"/>
        </w:tabs>
        <w:ind w:left="4320" w:hanging="360"/>
      </w:pPr>
      <w:rPr>
        <w:rFonts w:ascii="Symbol" w:hAnsi="Symbol" w:hint="default"/>
      </w:rPr>
    </w:lvl>
    <w:lvl w:ilvl="6" w:tplc="57BC1E42" w:tentative="1">
      <w:start w:val="1"/>
      <w:numFmt w:val="bullet"/>
      <w:lvlText w:val=""/>
      <w:lvlJc w:val="left"/>
      <w:pPr>
        <w:tabs>
          <w:tab w:val="num" w:pos="5040"/>
        </w:tabs>
        <w:ind w:left="5040" w:hanging="360"/>
      </w:pPr>
      <w:rPr>
        <w:rFonts w:ascii="Symbol" w:hAnsi="Symbol" w:hint="default"/>
      </w:rPr>
    </w:lvl>
    <w:lvl w:ilvl="7" w:tplc="55C26E8E" w:tentative="1">
      <w:start w:val="1"/>
      <w:numFmt w:val="bullet"/>
      <w:lvlText w:val=""/>
      <w:lvlJc w:val="left"/>
      <w:pPr>
        <w:tabs>
          <w:tab w:val="num" w:pos="5760"/>
        </w:tabs>
        <w:ind w:left="5760" w:hanging="360"/>
      </w:pPr>
      <w:rPr>
        <w:rFonts w:ascii="Symbol" w:hAnsi="Symbol" w:hint="default"/>
      </w:rPr>
    </w:lvl>
    <w:lvl w:ilvl="8" w:tplc="95DCC48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F0863C9"/>
    <w:multiLevelType w:val="hybridMultilevel"/>
    <w:tmpl w:val="E4228538"/>
    <w:lvl w:ilvl="0" w:tplc="5924458A">
      <w:start w:val="1"/>
      <w:numFmt w:val="bullet"/>
      <w:lvlText w:val=""/>
      <w:lvlJc w:val="left"/>
      <w:pPr>
        <w:tabs>
          <w:tab w:val="num" w:pos="720"/>
        </w:tabs>
        <w:ind w:left="720" w:hanging="360"/>
      </w:pPr>
      <w:rPr>
        <w:rFonts w:ascii="Symbol" w:hAnsi="Symbol" w:hint="default"/>
      </w:rPr>
    </w:lvl>
    <w:lvl w:ilvl="1" w:tplc="1B0284B6" w:tentative="1">
      <w:start w:val="1"/>
      <w:numFmt w:val="bullet"/>
      <w:lvlText w:val=""/>
      <w:lvlJc w:val="left"/>
      <w:pPr>
        <w:tabs>
          <w:tab w:val="num" w:pos="1440"/>
        </w:tabs>
        <w:ind w:left="1440" w:hanging="360"/>
      </w:pPr>
      <w:rPr>
        <w:rFonts w:ascii="Symbol" w:hAnsi="Symbol" w:hint="default"/>
      </w:rPr>
    </w:lvl>
    <w:lvl w:ilvl="2" w:tplc="98F0BE9A" w:tentative="1">
      <w:start w:val="1"/>
      <w:numFmt w:val="bullet"/>
      <w:lvlText w:val=""/>
      <w:lvlJc w:val="left"/>
      <w:pPr>
        <w:tabs>
          <w:tab w:val="num" w:pos="2160"/>
        </w:tabs>
        <w:ind w:left="2160" w:hanging="360"/>
      </w:pPr>
      <w:rPr>
        <w:rFonts w:ascii="Symbol" w:hAnsi="Symbol" w:hint="default"/>
      </w:rPr>
    </w:lvl>
    <w:lvl w:ilvl="3" w:tplc="D3B0BF4C" w:tentative="1">
      <w:start w:val="1"/>
      <w:numFmt w:val="bullet"/>
      <w:lvlText w:val=""/>
      <w:lvlJc w:val="left"/>
      <w:pPr>
        <w:tabs>
          <w:tab w:val="num" w:pos="2880"/>
        </w:tabs>
        <w:ind w:left="2880" w:hanging="360"/>
      </w:pPr>
      <w:rPr>
        <w:rFonts w:ascii="Symbol" w:hAnsi="Symbol" w:hint="default"/>
      </w:rPr>
    </w:lvl>
    <w:lvl w:ilvl="4" w:tplc="68FE5D8C" w:tentative="1">
      <w:start w:val="1"/>
      <w:numFmt w:val="bullet"/>
      <w:lvlText w:val=""/>
      <w:lvlJc w:val="left"/>
      <w:pPr>
        <w:tabs>
          <w:tab w:val="num" w:pos="3600"/>
        </w:tabs>
        <w:ind w:left="3600" w:hanging="360"/>
      </w:pPr>
      <w:rPr>
        <w:rFonts w:ascii="Symbol" w:hAnsi="Symbol" w:hint="default"/>
      </w:rPr>
    </w:lvl>
    <w:lvl w:ilvl="5" w:tplc="497ED382" w:tentative="1">
      <w:start w:val="1"/>
      <w:numFmt w:val="bullet"/>
      <w:lvlText w:val=""/>
      <w:lvlJc w:val="left"/>
      <w:pPr>
        <w:tabs>
          <w:tab w:val="num" w:pos="4320"/>
        </w:tabs>
        <w:ind w:left="4320" w:hanging="360"/>
      </w:pPr>
      <w:rPr>
        <w:rFonts w:ascii="Symbol" w:hAnsi="Symbol" w:hint="default"/>
      </w:rPr>
    </w:lvl>
    <w:lvl w:ilvl="6" w:tplc="A52868B4" w:tentative="1">
      <w:start w:val="1"/>
      <w:numFmt w:val="bullet"/>
      <w:lvlText w:val=""/>
      <w:lvlJc w:val="left"/>
      <w:pPr>
        <w:tabs>
          <w:tab w:val="num" w:pos="5040"/>
        </w:tabs>
        <w:ind w:left="5040" w:hanging="360"/>
      </w:pPr>
      <w:rPr>
        <w:rFonts w:ascii="Symbol" w:hAnsi="Symbol" w:hint="default"/>
      </w:rPr>
    </w:lvl>
    <w:lvl w:ilvl="7" w:tplc="2A985F6C" w:tentative="1">
      <w:start w:val="1"/>
      <w:numFmt w:val="bullet"/>
      <w:lvlText w:val=""/>
      <w:lvlJc w:val="left"/>
      <w:pPr>
        <w:tabs>
          <w:tab w:val="num" w:pos="5760"/>
        </w:tabs>
        <w:ind w:left="5760" w:hanging="360"/>
      </w:pPr>
      <w:rPr>
        <w:rFonts w:ascii="Symbol" w:hAnsi="Symbol" w:hint="default"/>
      </w:rPr>
    </w:lvl>
    <w:lvl w:ilvl="8" w:tplc="2DCAEC5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F3A54B1"/>
    <w:multiLevelType w:val="hybridMultilevel"/>
    <w:tmpl w:val="80C233E4"/>
    <w:lvl w:ilvl="0" w:tplc="2452AF52">
      <w:start w:val="1"/>
      <w:numFmt w:val="bullet"/>
      <w:lvlText w:val=""/>
      <w:lvlJc w:val="left"/>
      <w:pPr>
        <w:tabs>
          <w:tab w:val="num" w:pos="720"/>
        </w:tabs>
        <w:ind w:left="720" w:hanging="360"/>
      </w:pPr>
      <w:rPr>
        <w:rFonts w:ascii="Symbol" w:hAnsi="Symbol" w:hint="default"/>
      </w:rPr>
    </w:lvl>
    <w:lvl w:ilvl="1" w:tplc="89F292A2" w:tentative="1">
      <w:start w:val="1"/>
      <w:numFmt w:val="bullet"/>
      <w:lvlText w:val=""/>
      <w:lvlJc w:val="left"/>
      <w:pPr>
        <w:tabs>
          <w:tab w:val="num" w:pos="1440"/>
        </w:tabs>
        <w:ind w:left="1440" w:hanging="360"/>
      </w:pPr>
      <w:rPr>
        <w:rFonts w:ascii="Symbol" w:hAnsi="Symbol" w:hint="default"/>
      </w:rPr>
    </w:lvl>
    <w:lvl w:ilvl="2" w:tplc="FD0678A6" w:tentative="1">
      <w:start w:val="1"/>
      <w:numFmt w:val="bullet"/>
      <w:lvlText w:val=""/>
      <w:lvlJc w:val="left"/>
      <w:pPr>
        <w:tabs>
          <w:tab w:val="num" w:pos="2160"/>
        </w:tabs>
        <w:ind w:left="2160" w:hanging="360"/>
      </w:pPr>
      <w:rPr>
        <w:rFonts w:ascii="Symbol" w:hAnsi="Symbol" w:hint="default"/>
      </w:rPr>
    </w:lvl>
    <w:lvl w:ilvl="3" w:tplc="FEFA71BC" w:tentative="1">
      <w:start w:val="1"/>
      <w:numFmt w:val="bullet"/>
      <w:lvlText w:val=""/>
      <w:lvlJc w:val="left"/>
      <w:pPr>
        <w:tabs>
          <w:tab w:val="num" w:pos="2880"/>
        </w:tabs>
        <w:ind w:left="2880" w:hanging="360"/>
      </w:pPr>
      <w:rPr>
        <w:rFonts w:ascii="Symbol" w:hAnsi="Symbol" w:hint="default"/>
      </w:rPr>
    </w:lvl>
    <w:lvl w:ilvl="4" w:tplc="C182441C" w:tentative="1">
      <w:start w:val="1"/>
      <w:numFmt w:val="bullet"/>
      <w:lvlText w:val=""/>
      <w:lvlJc w:val="left"/>
      <w:pPr>
        <w:tabs>
          <w:tab w:val="num" w:pos="3600"/>
        </w:tabs>
        <w:ind w:left="3600" w:hanging="360"/>
      </w:pPr>
      <w:rPr>
        <w:rFonts w:ascii="Symbol" w:hAnsi="Symbol" w:hint="default"/>
      </w:rPr>
    </w:lvl>
    <w:lvl w:ilvl="5" w:tplc="5600B410" w:tentative="1">
      <w:start w:val="1"/>
      <w:numFmt w:val="bullet"/>
      <w:lvlText w:val=""/>
      <w:lvlJc w:val="left"/>
      <w:pPr>
        <w:tabs>
          <w:tab w:val="num" w:pos="4320"/>
        </w:tabs>
        <w:ind w:left="4320" w:hanging="360"/>
      </w:pPr>
      <w:rPr>
        <w:rFonts w:ascii="Symbol" w:hAnsi="Symbol" w:hint="default"/>
      </w:rPr>
    </w:lvl>
    <w:lvl w:ilvl="6" w:tplc="7668D7CE" w:tentative="1">
      <w:start w:val="1"/>
      <w:numFmt w:val="bullet"/>
      <w:lvlText w:val=""/>
      <w:lvlJc w:val="left"/>
      <w:pPr>
        <w:tabs>
          <w:tab w:val="num" w:pos="5040"/>
        </w:tabs>
        <w:ind w:left="5040" w:hanging="360"/>
      </w:pPr>
      <w:rPr>
        <w:rFonts w:ascii="Symbol" w:hAnsi="Symbol" w:hint="default"/>
      </w:rPr>
    </w:lvl>
    <w:lvl w:ilvl="7" w:tplc="75A81F20" w:tentative="1">
      <w:start w:val="1"/>
      <w:numFmt w:val="bullet"/>
      <w:lvlText w:val=""/>
      <w:lvlJc w:val="left"/>
      <w:pPr>
        <w:tabs>
          <w:tab w:val="num" w:pos="5760"/>
        </w:tabs>
        <w:ind w:left="5760" w:hanging="360"/>
      </w:pPr>
      <w:rPr>
        <w:rFonts w:ascii="Symbol" w:hAnsi="Symbol" w:hint="default"/>
      </w:rPr>
    </w:lvl>
    <w:lvl w:ilvl="8" w:tplc="7E8E95D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2671C5E"/>
    <w:multiLevelType w:val="hybridMultilevel"/>
    <w:tmpl w:val="D15C2C58"/>
    <w:lvl w:ilvl="0" w:tplc="AD02C6F0">
      <w:start w:val="1"/>
      <w:numFmt w:val="bullet"/>
      <w:lvlText w:val=""/>
      <w:lvlJc w:val="left"/>
      <w:pPr>
        <w:tabs>
          <w:tab w:val="num" w:pos="720"/>
        </w:tabs>
        <w:ind w:left="720" w:hanging="360"/>
      </w:pPr>
      <w:rPr>
        <w:rFonts w:ascii="Symbol" w:hAnsi="Symbol" w:hint="default"/>
      </w:rPr>
    </w:lvl>
    <w:lvl w:ilvl="1" w:tplc="9E2ED8D8" w:tentative="1">
      <w:start w:val="1"/>
      <w:numFmt w:val="bullet"/>
      <w:lvlText w:val=""/>
      <w:lvlJc w:val="left"/>
      <w:pPr>
        <w:tabs>
          <w:tab w:val="num" w:pos="1440"/>
        </w:tabs>
        <w:ind w:left="1440" w:hanging="360"/>
      </w:pPr>
      <w:rPr>
        <w:rFonts w:ascii="Symbol" w:hAnsi="Symbol" w:hint="default"/>
      </w:rPr>
    </w:lvl>
    <w:lvl w:ilvl="2" w:tplc="70D61BAE" w:tentative="1">
      <w:start w:val="1"/>
      <w:numFmt w:val="bullet"/>
      <w:lvlText w:val=""/>
      <w:lvlJc w:val="left"/>
      <w:pPr>
        <w:tabs>
          <w:tab w:val="num" w:pos="2160"/>
        </w:tabs>
        <w:ind w:left="2160" w:hanging="360"/>
      </w:pPr>
      <w:rPr>
        <w:rFonts w:ascii="Symbol" w:hAnsi="Symbol" w:hint="default"/>
      </w:rPr>
    </w:lvl>
    <w:lvl w:ilvl="3" w:tplc="2286CA90" w:tentative="1">
      <w:start w:val="1"/>
      <w:numFmt w:val="bullet"/>
      <w:lvlText w:val=""/>
      <w:lvlJc w:val="left"/>
      <w:pPr>
        <w:tabs>
          <w:tab w:val="num" w:pos="2880"/>
        </w:tabs>
        <w:ind w:left="2880" w:hanging="360"/>
      </w:pPr>
      <w:rPr>
        <w:rFonts w:ascii="Symbol" w:hAnsi="Symbol" w:hint="default"/>
      </w:rPr>
    </w:lvl>
    <w:lvl w:ilvl="4" w:tplc="B394EA20" w:tentative="1">
      <w:start w:val="1"/>
      <w:numFmt w:val="bullet"/>
      <w:lvlText w:val=""/>
      <w:lvlJc w:val="left"/>
      <w:pPr>
        <w:tabs>
          <w:tab w:val="num" w:pos="3600"/>
        </w:tabs>
        <w:ind w:left="3600" w:hanging="360"/>
      </w:pPr>
      <w:rPr>
        <w:rFonts w:ascii="Symbol" w:hAnsi="Symbol" w:hint="default"/>
      </w:rPr>
    </w:lvl>
    <w:lvl w:ilvl="5" w:tplc="4B14C29C" w:tentative="1">
      <w:start w:val="1"/>
      <w:numFmt w:val="bullet"/>
      <w:lvlText w:val=""/>
      <w:lvlJc w:val="left"/>
      <w:pPr>
        <w:tabs>
          <w:tab w:val="num" w:pos="4320"/>
        </w:tabs>
        <w:ind w:left="4320" w:hanging="360"/>
      </w:pPr>
      <w:rPr>
        <w:rFonts w:ascii="Symbol" w:hAnsi="Symbol" w:hint="default"/>
      </w:rPr>
    </w:lvl>
    <w:lvl w:ilvl="6" w:tplc="9424C406" w:tentative="1">
      <w:start w:val="1"/>
      <w:numFmt w:val="bullet"/>
      <w:lvlText w:val=""/>
      <w:lvlJc w:val="left"/>
      <w:pPr>
        <w:tabs>
          <w:tab w:val="num" w:pos="5040"/>
        </w:tabs>
        <w:ind w:left="5040" w:hanging="360"/>
      </w:pPr>
      <w:rPr>
        <w:rFonts w:ascii="Symbol" w:hAnsi="Symbol" w:hint="default"/>
      </w:rPr>
    </w:lvl>
    <w:lvl w:ilvl="7" w:tplc="921A8442" w:tentative="1">
      <w:start w:val="1"/>
      <w:numFmt w:val="bullet"/>
      <w:lvlText w:val=""/>
      <w:lvlJc w:val="left"/>
      <w:pPr>
        <w:tabs>
          <w:tab w:val="num" w:pos="5760"/>
        </w:tabs>
        <w:ind w:left="5760" w:hanging="360"/>
      </w:pPr>
      <w:rPr>
        <w:rFonts w:ascii="Symbol" w:hAnsi="Symbol" w:hint="default"/>
      </w:rPr>
    </w:lvl>
    <w:lvl w:ilvl="8" w:tplc="4F0861D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34745BC"/>
    <w:multiLevelType w:val="hybridMultilevel"/>
    <w:tmpl w:val="FDFE893C"/>
    <w:lvl w:ilvl="0" w:tplc="5664B28A">
      <w:start w:val="1"/>
      <w:numFmt w:val="bullet"/>
      <w:lvlText w:val=""/>
      <w:lvlJc w:val="left"/>
      <w:pPr>
        <w:tabs>
          <w:tab w:val="num" w:pos="720"/>
        </w:tabs>
        <w:ind w:left="720" w:hanging="360"/>
      </w:pPr>
      <w:rPr>
        <w:rFonts w:ascii="Symbol" w:hAnsi="Symbol" w:hint="default"/>
      </w:rPr>
    </w:lvl>
    <w:lvl w:ilvl="1" w:tplc="F8D6E396" w:tentative="1">
      <w:start w:val="1"/>
      <w:numFmt w:val="bullet"/>
      <w:lvlText w:val=""/>
      <w:lvlJc w:val="left"/>
      <w:pPr>
        <w:tabs>
          <w:tab w:val="num" w:pos="1440"/>
        </w:tabs>
        <w:ind w:left="1440" w:hanging="360"/>
      </w:pPr>
      <w:rPr>
        <w:rFonts w:ascii="Symbol" w:hAnsi="Symbol" w:hint="default"/>
      </w:rPr>
    </w:lvl>
    <w:lvl w:ilvl="2" w:tplc="964C7A9A" w:tentative="1">
      <w:start w:val="1"/>
      <w:numFmt w:val="bullet"/>
      <w:lvlText w:val=""/>
      <w:lvlJc w:val="left"/>
      <w:pPr>
        <w:tabs>
          <w:tab w:val="num" w:pos="2160"/>
        </w:tabs>
        <w:ind w:left="2160" w:hanging="360"/>
      </w:pPr>
      <w:rPr>
        <w:rFonts w:ascii="Symbol" w:hAnsi="Symbol" w:hint="default"/>
      </w:rPr>
    </w:lvl>
    <w:lvl w:ilvl="3" w:tplc="C514163C" w:tentative="1">
      <w:start w:val="1"/>
      <w:numFmt w:val="bullet"/>
      <w:lvlText w:val=""/>
      <w:lvlJc w:val="left"/>
      <w:pPr>
        <w:tabs>
          <w:tab w:val="num" w:pos="2880"/>
        </w:tabs>
        <w:ind w:left="2880" w:hanging="360"/>
      </w:pPr>
      <w:rPr>
        <w:rFonts w:ascii="Symbol" w:hAnsi="Symbol" w:hint="default"/>
      </w:rPr>
    </w:lvl>
    <w:lvl w:ilvl="4" w:tplc="5950B830" w:tentative="1">
      <w:start w:val="1"/>
      <w:numFmt w:val="bullet"/>
      <w:lvlText w:val=""/>
      <w:lvlJc w:val="left"/>
      <w:pPr>
        <w:tabs>
          <w:tab w:val="num" w:pos="3600"/>
        </w:tabs>
        <w:ind w:left="3600" w:hanging="360"/>
      </w:pPr>
      <w:rPr>
        <w:rFonts w:ascii="Symbol" w:hAnsi="Symbol" w:hint="default"/>
      </w:rPr>
    </w:lvl>
    <w:lvl w:ilvl="5" w:tplc="A0487FA4" w:tentative="1">
      <w:start w:val="1"/>
      <w:numFmt w:val="bullet"/>
      <w:lvlText w:val=""/>
      <w:lvlJc w:val="left"/>
      <w:pPr>
        <w:tabs>
          <w:tab w:val="num" w:pos="4320"/>
        </w:tabs>
        <w:ind w:left="4320" w:hanging="360"/>
      </w:pPr>
      <w:rPr>
        <w:rFonts w:ascii="Symbol" w:hAnsi="Symbol" w:hint="default"/>
      </w:rPr>
    </w:lvl>
    <w:lvl w:ilvl="6" w:tplc="1A1CE6DA" w:tentative="1">
      <w:start w:val="1"/>
      <w:numFmt w:val="bullet"/>
      <w:lvlText w:val=""/>
      <w:lvlJc w:val="left"/>
      <w:pPr>
        <w:tabs>
          <w:tab w:val="num" w:pos="5040"/>
        </w:tabs>
        <w:ind w:left="5040" w:hanging="360"/>
      </w:pPr>
      <w:rPr>
        <w:rFonts w:ascii="Symbol" w:hAnsi="Symbol" w:hint="default"/>
      </w:rPr>
    </w:lvl>
    <w:lvl w:ilvl="7" w:tplc="E59882A4" w:tentative="1">
      <w:start w:val="1"/>
      <w:numFmt w:val="bullet"/>
      <w:lvlText w:val=""/>
      <w:lvlJc w:val="left"/>
      <w:pPr>
        <w:tabs>
          <w:tab w:val="num" w:pos="5760"/>
        </w:tabs>
        <w:ind w:left="5760" w:hanging="360"/>
      </w:pPr>
      <w:rPr>
        <w:rFonts w:ascii="Symbol" w:hAnsi="Symbol" w:hint="default"/>
      </w:rPr>
    </w:lvl>
    <w:lvl w:ilvl="8" w:tplc="68FACE7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4BB081E"/>
    <w:multiLevelType w:val="multilevel"/>
    <w:tmpl w:val="09A0AED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A9F0101"/>
    <w:multiLevelType w:val="hybridMultilevel"/>
    <w:tmpl w:val="72C44F7E"/>
    <w:lvl w:ilvl="0" w:tplc="EA80CCA6">
      <w:start w:val="1"/>
      <w:numFmt w:val="bullet"/>
      <w:lvlText w:val=""/>
      <w:lvlJc w:val="left"/>
      <w:pPr>
        <w:tabs>
          <w:tab w:val="num" w:pos="720"/>
        </w:tabs>
        <w:ind w:left="720" w:hanging="360"/>
      </w:pPr>
      <w:rPr>
        <w:rFonts w:ascii="Symbol" w:hAnsi="Symbol" w:hint="default"/>
      </w:rPr>
    </w:lvl>
    <w:lvl w:ilvl="1" w:tplc="7E3666C0" w:tentative="1">
      <w:start w:val="1"/>
      <w:numFmt w:val="bullet"/>
      <w:lvlText w:val=""/>
      <w:lvlJc w:val="left"/>
      <w:pPr>
        <w:tabs>
          <w:tab w:val="num" w:pos="1440"/>
        </w:tabs>
        <w:ind w:left="1440" w:hanging="360"/>
      </w:pPr>
      <w:rPr>
        <w:rFonts w:ascii="Symbol" w:hAnsi="Symbol" w:hint="default"/>
      </w:rPr>
    </w:lvl>
    <w:lvl w:ilvl="2" w:tplc="297E2E92" w:tentative="1">
      <w:start w:val="1"/>
      <w:numFmt w:val="bullet"/>
      <w:lvlText w:val=""/>
      <w:lvlJc w:val="left"/>
      <w:pPr>
        <w:tabs>
          <w:tab w:val="num" w:pos="2160"/>
        </w:tabs>
        <w:ind w:left="2160" w:hanging="360"/>
      </w:pPr>
      <w:rPr>
        <w:rFonts w:ascii="Symbol" w:hAnsi="Symbol" w:hint="default"/>
      </w:rPr>
    </w:lvl>
    <w:lvl w:ilvl="3" w:tplc="1716F1AA" w:tentative="1">
      <w:start w:val="1"/>
      <w:numFmt w:val="bullet"/>
      <w:lvlText w:val=""/>
      <w:lvlJc w:val="left"/>
      <w:pPr>
        <w:tabs>
          <w:tab w:val="num" w:pos="2880"/>
        </w:tabs>
        <w:ind w:left="2880" w:hanging="360"/>
      </w:pPr>
      <w:rPr>
        <w:rFonts w:ascii="Symbol" w:hAnsi="Symbol" w:hint="default"/>
      </w:rPr>
    </w:lvl>
    <w:lvl w:ilvl="4" w:tplc="9194738C" w:tentative="1">
      <w:start w:val="1"/>
      <w:numFmt w:val="bullet"/>
      <w:lvlText w:val=""/>
      <w:lvlJc w:val="left"/>
      <w:pPr>
        <w:tabs>
          <w:tab w:val="num" w:pos="3600"/>
        </w:tabs>
        <w:ind w:left="3600" w:hanging="360"/>
      </w:pPr>
      <w:rPr>
        <w:rFonts w:ascii="Symbol" w:hAnsi="Symbol" w:hint="default"/>
      </w:rPr>
    </w:lvl>
    <w:lvl w:ilvl="5" w:tplc="40D80876" w:tentative="1">
      <w:start w:val="1"/>
      <w:numFmt w:val="bullet"/>
      <w:lvlText w:val=""/>
      <w:lvlJc w:val="left"/>
      <w:pPr>
        <w:tabs>
          <w:tab w:val="num" w:pos="4320"/>
        </w:tabs>
        <w:ind w:left="4320" w:hanging="360"/>
      </w:pPr>
      <w:rPr>
        <w:rFonts w:ascii="Symbol" w:hAnsi="Symbol" w:hint="default"/>
      </w:rPr>
    </w:lvl>
    <w:lvl w:ilvl="6" w:tplc="1A78BB5C" w:tentative="1">
      <w:start w:val="1"/>
      <w:numFmt w:val="bullet"/>
      <w:lvlText w:val=""/>
      <w:lvlJc w:val="left"/>
      <w:pPr>
        <w:tabs>
          <w:tab w:val="num" w:pos="5040"/>
        </w:tabs>
        <w:ind w:left="5040" w:hanging="360"/>
      </w:pPr>
      <w:rPr>
        <w:rFonts w:ascii="Symbol" w:hAnsi="Symbol" w:hint="default"/>
      </w:rPr>
    </w:lvl>
    <w:lvl w:ilvl="7" w:tplc="54B4DBB8" w:tentative="1">
      <w:start w:val="1"/>
      <w:numFmt w:val="bullet"/>
      <w:lvlText w:val=""/>
      <w:lvlJc w:val="left"/>
      <w:pPr>
        <w:tabs>
          <w:tab w:val="num" w:pos="5760"/>
        </w:tabs>
        <w:ind w:left="5760" w:hanging="360"/>
      </w:pPr>
      <w:rPr>
        <w:rFonts w:ascii="Symbol" w:hAnsi="Symbol" w:hint="default"/>
      </w:rPr>
    </w:lvl>
    <w:lvl w:ilvl="8" w:tplc="BAEA37F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EA367A6"/>
    <w:multiLevelType w:val="multilevel"/>
    <w:tmpl w:val="7466FD38"/>
    <w:lvl w:ilvl="0">
      <w:start w:val="1"/>
      <w:numFmt w:val="decimal"/>
      <w:lvlText w:val="%1."/>
      <w:lvlJc w:val="left"/>
      <w:pPr>
        <w:ind w:left="360" w:hanging="360"/>
      </w:pPr>
      <w:rPr>
        <w:rFonts w:hint="default"/>
      </w:rPr>
    </w:lvl>
    <w:lvl w:ilvl="1">
      <w:start w:val="1"/>
      <w:numFmt w:val="decimal"/>
      <w:isLgl/>
      <w:suff w:val="space"/>
      <w:lvlText w:val="%1.%2"/>
      <w:lvlJc w:val="left"/>
      <w:pPr>
        <w:ind w:left="390" w:hanging="390"/>
      </w:pPr>
      <w:rPr>
        <w:rFonts w:hint="default"/>
        <w:b/>
      </w:rPr>
    </w:lvl>
    <w:lvl w:ilvl="2">
      <w:start w:val="1"/>
      <w:numFmt w:val="decimal"/>
      <w:isLgl/>
      <w:suff w:val="space"/>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77CA57A9"/>
    <w:multiLevelType w:val="hybridMultilevel"/>
    <w:tmpl w:val="856C210A"/>
    <w:lvl w:ilvl="0" w:tplc="CF34904E">
      <w:start w:val="1"/>
      <w:numFmt w:val="bullet"/>
      <w:lvlText w:val=""/>
      <w:lvlJc w:val="left"/>
      <w:pPr>
        <w:tabs>
          <w:tab w:val="num" w:pos="720"/>
        </w:tabs>
        <w:ind w:left="720" w:hanging="360"/>
      </w:pPr>
      <w:rPr>
        <w:rFonts w:ascii="Symbol" w:hAnsi="Symbol" w:hint="default"/>
      </w:rPr>
    </w:lvl>
    <w:lvl w:ilvl="1" w:tplc="83DC1C22" w:tentative="1">
      <w:start w:val="1"/>
      <w:numFmt w:val="bullet"/>
      <w:lvlText w:val=""/>
      <w:lvlJc w:val="left"/>
      <w:pPr>
        <w:tabs>
          <w:tab w:val="num" w:pos="1440"/>
        </w:tabs>
        <w:ind w:left="1440" w:hanging="360"/>
      </w:pPr>
      <w:rPr>
        <w:rFonts w:ascii="Symbol" w:hAnsi="Symbol" w:hint="default"/>
      </w:rPr>
    </w:lvl>
    <w:lvl w:ilvl="2" w:tplc="B7081FA4" w:tentative="1">
      <w:start w:val="1"/>
      <w:numFmt w:val="bullet"/>
      <w:lvlText w:val=""/>
      <w:lvlJc w:val="left"/>
      <w:pPr>
        <w:tabs>
          <w:tab w:val="num" w:pos="2160"/>
        </w:tabs>
        <w:ind w:left="2160" w:hanging="360"/>
      </w:pPr>
      <w:rPr>
        <w:rFonts w:ascii="Symbol" w:hAnsi="Symbol" w:hint="default"/>
      </w:rPr>
    </w:lvl>
    <w:lvl w:ilvl="3" w:tplc="2BA6DD36" w:tentative="1">
      <w:start w:val="1"/>
      <w:numFmt w:val="bullet"/>
      <w:lvlText w:val=""/>
      <w:lvlJc w:val="left"/>
      <w:pPr>
        <w:tabs>
          <w:tab w:val="num" w:pos="2880"/>
        </w:tabs>
        <w:ind w:left="2880" w:hanging="360"/>
      </w:pPr>
      <w:rPr>
        <w:rFonts w:ascii="Symbol" w:hAnsi="Symbol" w:hint="default"/>
      </w:rPr>
    </w:lvl>
    <w:lvl w:ilvl="4" w:tplc="ECC865EE" w:tentative="1">
      <w:start w:val="1"/>
      <w:numFmt w:val="bullet"/>
      <w:lvlText w:val=""/>
      <w:lvlJc w:val="left"/>
      <w:pPr>
        <w:tabs>
          <w:tab w:val="num" w:pos="3600"/>
        </w:tabs>
        <w:ind w:left="3600" w:hanging="360"/>
      </w:pPr>
      <w:rPr>
        <w:rFonts w:ascii="Symbol" w:hAnsi="Symbol" w:hint="default"/>
      </w:rPr>
    </w:lvl>
    <w:lvl w:ilvl="5" w:tplc="F39686BA" w:tentative="1">
      <w:start w:val="1"/>
      <w:numFmt w:val="bullet"/>
      <w:lvlText w:val=""/>
      <w:lvlJc w:val="left"/>
      <w:pPr>
        <w:tabs>
          <w:tab w:val="num" w:pos="4320"/>
        </w:tabs>
        <w:ind w:left="4320" w:hanging="360"/>
      </w:pPr>
      <w:rPr>
        <w:rFonts w:ascii="Symbol" w:hAnsi="Symbol" w:hint="default"/>
      </w:rPr>
    </w:lvl>
    <w:lvl w:ilvl="6" w:tplc="29AE79C2" w:tentative="1">
      <w:start w:val="1"/>
      <w:numFmt w:val="bullet"/>
      <w:lvlText w:val=""/>
      <w:lvlJc w:val="left"/>
      <w:pPr>
        <w:tabs>
          <w:tab w:val="num" w:pos="5040"/>
        </w:tabs>
        <w:ind w:left="5040" w:hanging="360"/>
      </w:pPr>
      <w:rPr>
        <w:rFonts w:ascii="Symbol" w:hAnsi="Symbol" w:hint="default"/>
      </w:rPr>
    </w:lvl>
    <w:lvl w:ilvl="7" w:tplc="9190BD5C" w:tentative="1">
      <w:start w:val="1"/>
      <w:numFmt w:val="bullet"/>
      <w:lvlText w:val=""/>
      <w:lvlJc w:val="left"/>
      <w:pPr>
        <w:tabs>
          <w:tab w:val="num" w:pos="5760"/>
        </w:tabs>
        <w:ind w:left="5760" w:hanging="360"/>
      </w:pPr>
      <w:rPr>
        <w:rFonts w:ascii="Symbol" w:hAnsi="Symbol" w:hint="default"/>
      </w:rPr>
    </w:lvl>
    <w:lvl w:ilvl="8" w:tplc="E8F0D18C"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7"/>
  </w:num>
  <w:num w:numId="3">
    <w:abstractNumId w:val="1"/>
  </w:num>
  <w:num w:numId="4">
    <w:abstractNumId w:val="2"/>
  </w:num>
  <w:num w:numId="5">
    <w:abstractNumId w:val="5"/>
  </w:num>
  <w:num w:numId="6">
    <w:abstractNumId w:val="3"/>
  </w:num>
  <w:num w:numId="7">
    <w:abstractNumId w:val="4"/>
  </w:num>
  <w:num w:numId="8">
    <w:abstractNumId w:val="9"/>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F1"/>
    <w:rsid w:val="00007ABE"/>
    <w:rsid w:val="00012EB6"/>
    <w:rsid w:val="00020656"/>
    <w:rsid w:val="00032147"/>
    <w:rsid w:val="0003670B"/>
    <w:rsid w:val="00043699"/>
    <w:rsid w:val="00053C39"/>
    <w:rsid w:val="00054801"/>
    <w:rsid w:val="000648C1"/>
    <w:rsid w:val="00065C90"/>
    <w:rsid w:val="00093287"/>
    <w:rsid w:val="000A645E"/>
    <w:rsid w:val="000B5BF8"/>
    <w:rsid w:val="000C1FD0"/>
    <w:rsid w:val="000E1C75"/>
    <w:rsid w:val="000E5D90"/>
    <w:rsid w:val="001162EF"/>
    <w:rsid w:val="001166F1"/>
    <w:rsid w:val="00131744"/>
    <w:rsid w:val="0013733E"/>
    <w:rsid w:val="00137F7A"/>
    <w:rsid w:val="0014341E"/>
    <w:rsid w:val="00165364"/>
    <w:rsid w:val="0017446D"/>
    <w:rsid w:val="001A2BF3"/>
    <w:rsid w:val="001B35EF"/>
    <w:rsid w:val="001E72B8"/>
    <w:rsid w:val="00213A79"/>
    <w:rsid w:val="0022684D"/>
    <w:rsid w:val="00283B01"/>
    <w:rsid w:val="00296454"/>
    <w:rsid w:val="002B0CC1"/>
    <w:rsid w:val="002B688D"/>
    <w:rsid w:val="002C1288"/>
    <w:rsid w:val="003206D2"/>
    <w:rsid w:val="003B3D09"/>
    <w:rsid w:val="003B7F9B"/>
    <w:rsid w:val="003C723C"/>
    <w:rsid w:val="003D1206"/>
    <w:rsid w:val="003E025D"/>
    <w:rsid w:val="003E363C"/>
    <w:rsid w:val="00404981"/>
    <w:rsid w:val="00405145"/>
    <w:rsid w:val="00413F70"/>
    <w:rsid w:val="00443FD1"/>
    <w:rsid w:val="004629DD"/>
    <w:rsid w:val="00495DC2"/>
    <w:rsid w:val="00502B95"/>
    <w:rsid w:val="005224B2"/>
    <w:rsid w:val="0053107A"/>
    <w:rsid w:val="00531E5E"/>
    <w:rsid w:val="00561D1D"/>
    <w:rsid w:val="005A316E"/>
    <w:rsid w:val="005A4B48"/>
    <w:rsid w:val="005B05A4"/>
    <w:rsid w:val="005B5EBA"/>
    <w:rsid w:val="005C14BF"/>
    <w:rsid w:val="005C4CFE"/>
    <w:rsid w:val="005C7851"/>
    <w:rsid w:val="005D66FB"/>
    <w:rsid w:val="005E351B"/>
    <w:rsid w:val="005F153D"/>
    <w:rsid w:val="00600E0E"/>
    <w:rsid w:val="00660705"/>
    <w:rsid w:val="00662FFF"/>
    <w:rsid w:val="00681425"/>
    <w:rsid w:val="006A1C5A"/>
    <w:rsid w:val="006C114B"/>
    <w:rsid w:val="006D4B5C"/>
    <w:rsid w:val="00700446"/>
    <w:rsid w:val="007033F1"/>
    <w:rsid w:val="00710C3B"/>
    <w:rsid w:val="007124BB"/>
    <w:rsid w:val="00735D9E"/>
    <w:rsid w:val="00747F63"/>
    <w:rsid w:val="0075001B"/>
    <w:rsid w:val="007A4494"/>
    <w:rsid w:val="007B7694"/>
    <w:rsid w:val="007E1D05"/>
    <w:rsid w:val="007E316C"/>
    <w:rsid w:val="007E3454"/>
    <w:rsid w:val="007E42C1"/>
    <w:rsid w:val="007F064C"/>
    <w:rsid w:val="008129A9"/>
    <w:rsid w:val="00826B9D"/>
    <w:rsid w:val="008852A4"/>
    <w:rsid w:val="008860D8"/>
    <w:rsid w:val="008A543B"/>
    <w:rsid w:val="00900254"/>
    <w:rsid w:val="0095434A"/>
    <w:rsid w:val="00971241"/>
    <w:rsid w:val="00976B42"/>
    <w:rsid w:val="00982446"/>
    <w:rsid w:val="009C04A7"/>
    <w:rsid w:val="009F4413"/>
    <w:rsid w:val="00A22E31"/>
    <w:rsid w:val="00A27147"/>
    <w:rsid w:val="00A329E9"/>
    <w:rsid w:val="00A51C46"/>
    <w:rsid w:val="00A74EAC"/>
    <w:rsid w:val="00A778A3"/>
    <w:rsid w:val="00A844B0"/>
    <w:rsid w:val="00A93FDD"/>
    <w:rsid w:val="00AA7339"/>
    <w:rsid w:val="00AC7739"/>
    <w:rsid w:val="00AD4F8B"/>
    <w:rsid w:val="00AE1379"/>
    <w:rsid w:val="00AE365F"/>
    <w:rsid w:val="00AE664D"/>
    <w:rsid w:val="00B249A0"/>
    <w:rsid w:val="00B5267A"/>
    <w:rsid w:val="00B752D9"/>
    <w:rsid w:val="00B8022B"/>
    <w:rsid w:val="00B853EB"/>
    <w:rsid w:val="00BA4D40"/>
    <w:rsid w:val="00BB1059"/>
    <w:rsid w:val="00BB33D3"/>
    <w:rsid w:val="00BC3564"/>
    <w:rsid w:val="00BF0AF1"/>
    <w:rsid w:val="00C05985"/>
    <w:rsid w:val="00C22616"/>
    <w:rsid w:val="00C67F45"/>
    <w:rsid w:val="00C92D74"/>
    <w:rsid w:val="00CB7795"/>
    <w:rsid w:val="00CC3F21"/>
    <w:rsid w:val="00CC5E31"/>
    <w:rsid w:val="00CF5CF7"/>
    <w:rsid w:val="00D07012"/>
    <w:rsid w:val="00D1026E"/>
    <w:rsid w:val="00D12B08"/>
    <w:rsid w:val="00D30C04"/>
    <w:rsid w:val="00D31C14"/>
    <w:rsid w:val="00D405F2"/>
    <w:rsid w:val="00D43C62"/>
    <w:rsid w:val="00D4452D"/>
    <w:rsid w:val="00D44A60"/>
    <w:rsid w:val="00D757CB"/>
    <w:rsid w:val="00D77610"/>
    <w:rsid w:val="00D95F88"/>
    <w:rsid w:val="00D9623C"/>
    <w:rsid w:val="00DD5D5B"/>
    <w:rsid w:val="00DF78A6"/>
    <w:rsid w:val="00E04741"/>
    <w:rsid w:val="00E06CC0"/>
    <w:rsid w:val="00E20245"/>
    <w:rsid w:val="00E24A8E"/>
    <w:rsid w:val="00E45F45"/>
    <w:rsid w:val="00E531E0"/>
    <w:rsid w:val="00E72550"/>
    <w:rsid w:val="00EB627F"/>
    <w:rsid w:val="00EF377B"/>
    <w:rsid w:val="00F01102"/>
    <w:rsid w:val="00F0224D"/>
    <w:rsid w:val="00F064A6"/>
    <w:rsid w:val="00F30DC9"/>
    <w:rsid w:val="00F466BB"/>
    <w:rsid w:val="00F658E8"/>
    <w:rsid w:val="00F832F7"/>
    <w:rsid w:val="00F84DFB"/>
    <w:rsid w:val="00F8723B"/>
    <w:rsid w:val="00FA5B77"/>
    <w:rsid w:val="00FB35B1"/>
    <w:rsid w:val="00FB3E18"/>
    <w:rsid w:val="00FC46D7"/>
    <w:rsid w:val="00FC58CA"/>
    <w:rsid w:val="00FD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892C9"/>
  <w15:chartTrackingRefBased/>
  <w15:docId w15:val="{5BECB13F-CD27-442A-A8BA-216408CB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D4B5C"/>
    <w:pPr>
      <w:widowControl w:val="0"/>
      <w:jc w:val="both"/>
    </w:pPr>
    <w:rPr>
      <w:rFonts w:ascii="Times New Roman" w:eastAsia="Times New Roman" w:hAnsi="Times New Roman" w:cs="Times New Roman"/>
    </w:rPr>
  </w:style>
  <w:style w:type="paragraph" w:styleId="1">
    <w:name w:val="heading 1"/>
    <w:basedOn w:val="a0"/>
    <w:next w:val="a0"/>
    <w:link w:val="10"/>
    <w:uiPriority w:val="9"/>
    <w:qFormat/>
    <w:rsid w:val="00AA7339"/>
    <w:pPr>
      <w:keepNext/>
      <w:keepLines/>
      <w:numPr>
        <w:numId w:val="12"/>
      </w:numPr>
      <w:spacing w:before="160" w:after="80"/>
      <w:outlineLvl w:val="0"/>
    </w:pPr>
    <w:rPr>
      <w:b/>
      <w:bCs/>
      <w:kern w:val="44"/>
      <w:sz w:val="28"/>
    </w:rPr>
  </w:style>
  <w:style w:type="paragraph" w:styleId="2">
    <w:name w:val="heading 2"/>
    <w:basedOn w:val="a0"/>
    <w:next w:val="a0"/>
    <w:link w:val="20"/>
    <w:uiPriority w:val="9"/>
    <w:unhideWhenUsed/>
    <w:qFormat/>
    <w:rsid w:val="00AA7339"/>
    <w:pPr>
      <w:numPr>
        <w:ilvl w:val="1"/>
        <w:numId w:val="12"/>
      </w:numPr>
      <w:spacing w:before="200" w:after="200"/>
      <w:jc w:val="left"/>
      <w:outlineLvl w:val="1"/>
    </w:pPr>
    <w:rPr>
      <w:rFonts w:eastAsiaTheme="minorEastAsia"/>
      <w:b/>
      <w:sz w:val="24"/>
      <w:szCs w:val="28"/>
    </w:rPr>
  </w:style>
  <w:style w:type="paragraph" w:styleId="3">
    <w:name w:val="heading 3"/>
    <w:basedOn w:val="a0"/>
    <w:next w:val="a0"/>
    <w:link w:val="30"/>
    <w:uiPriority w:val="9"/>
    <w:unhideWhenUsed/>
    <w:qFormat/>
    <w:rsid w:val="00AA7339"/>
    <w:pPr>
      <w:keepNext/>
      <w:keepLines/>
      <w:numPr>
        <w:ilvl w:val="2"/>
        <w:numId w:val="12"/>
      </w:numPr>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F0AF1"/>
    <w:pPr>
      <w:ind w:firstLineChars="200" w:firstLine="420"/>
    </w:pPr>
  </w:style>
  <w:style w:type="character" w:styleId="a5">
    <w:name w:val="Placeholder Text"/>
    <w:basedOn w:val="a1"/>
    <w:uiPriority w:val="99"/>
    <w:semiHidden/>
    <w:rsid w:val="00C22616"/>
    <w:rPr>
      <w:color w:val="808080"/>
    </w:rPr>
  </w:style>
  <w:style w:type="character" w:customStyle="1" w:styleId="10">
    <w:name w:val="标题 1 字符"/>
    <w:basedOn w:val="a1"/>
    <w:link w:val="1"/>
    <w:uiPriority w:val="9"/>
    <w:rsid w:val="00AA7339"/>
    <w:rPr>
      <w:rFonts w:ascii="Times New Roman" w:eastAsia="Times New Roman" w:hAnsi="Times New Roman" w:cs="Times New Roman"/>
      <w:b/>
      <w:bCs/>
      <w:kern w:val="44"/>
      <w:sz w:val="28"/>
    </w:rPr>
  </w:style>
  <w:style w:type="paragraph" w:styleId="a6">
    <w:name w:val="Balloon Text"/>
    <w:basedOn w:val="a0"/>
    <w:link w:val="a7"/>
    <w:uiPriority w:val="99"/>
    <w:semiHidden/>
    <w:unhideWhenUsed/>
    <w:rsid w:val="00EB627F"/>
    <w:rPr>
      <w:sz w:val="18"/>
      <w:szCs w:val="18"/>
    </w:rPr>
  </w:style>
  <w:style w:type="character" w:customStyle="1" w:styleId="a7">
    <w:name w:val="批注框文本 字符"/>
    <w:basedOn w:val="a1"/>
    <w:link w:val="a6"/>
    <w:uiPriority w:val="99"/>
    <w:semiHidden/>
    <w:rsid w:val="00EB627F"/>
    <w:rPr>
      <w:sz w:val="18"/>
      <w:szCs w:val="18"/>
    </w:rPr>
  </w:style>
  <w:style w:type="character" w:customStyle="1" w:styleId="20">
    <w:name w:val="标题 2 字符"/>
    <w:basedOn w:val="a1"/>
    <w:link w:val="2"/>
    <w:uiPriority w:val="9"/>
    <w:rsid w:val="00AA7339"/>
    <w:rPr>
      <w:rFonts w:ascii="Times New Roman" w:hAnsi="Times New Roman" w:cs="Times New Roman"/>
      <w:b/>
      <w:sz w:val="24"/>
      <w:szCs w:val="28"/>
    </w:rPr>
  </w:style>
  <w:style w:type="paragraph" w:styleId="a8">
    <w:name w:val="caption"/>
    <w:basedOn w:val="a0"/>
    <w:next w:val="a0"/>
    <w:uiPriority w:val="35"/>
    <w:unhideWhenUsed/>
    <w:qFormat/>
    <w:rsid w:val="00032147"/>
    <w:pPr>
      <w:jc w:val="center"/>
    </w:pPr>
    <w:rPr>
      <w:rFonts w:eastAsia="黑体"/>
      <w:sz w:val="16"/>
      <w:szCs w:val="16"/>
    </w:rPr>
  </w:style>
  <w:style w:type="paragraph" w:styleId="a9">
    <w:name w:val="header"/>
    <w:basedOn w:val="a0"/>
    <w:link w:val="aa"/>
    <w:uiPriority w:val="99"/>
    <w:unhideWhenUsed/>
    <w:rsid w:val="005C4CF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5C4CFE"/>
    <w:rPr>
      <w:rFonts w:ascii="Times New Roman" w:eastAsia="Times New Roman" w:hAnsi="Times New Roman" w:cs="Times New Roman"/>
      <w:sz w:val="18"/>
      <w:szCs w:val="18"/>
    </w:rPr>
  </w:style>
  <w:style w:type="paragraph" w:styleId="ab">
    <w:name w:val="footer"/>
    <w:basedOn w:val="a0"/>
    <w:link w:val="ac"/>
    <w:uiPriority w:val="99"/>
    <w:unhideWhenUsed/>
    <w:rsid w:val="005C4CFE"/>
    <w:pPr>
      <w:tabs>
        <w:tab w:val="center" w:pos="4153"/>
        <w:tab w:val="right" w:pos="8306"/>
      </w:tabs>
      <w:snapToGrid w:val="0"/>
      <w:jc w:val="left"/>
    </w:pPr>
    <w:rPr>
      <w:sz w:val="18"/>
      <w:szCs w:val="18"/>
    </w:rPr>
  </w:style>
  <w:style w:type="character" w:customStyle="1" w:styleId="ac">
    <w:name w:val="页脚 字符"/>
    <w:basedOn w:val="a1"/>
    <w:link w:val="ab"/>
    <w:uiPriority w:val="99"/>
    <w:rsid w:val="005C4CFE"/>
    <w:rPr>
      <w:rFonts w:ascii="Times New Roman" w:eastAsia="Times New Roman" w:hAnsi="Times New Roman" w:cs="Times New Roman"/>
      <w:sz w:val="18"/>
      <w:szCs w:val="18"/>
    </w:rPr>
  </w:style>
  <w:style w:type="character" w:customStyle="1" w:styleId="fontstyle01">
    <w:name w:val="fontstyle01"/>
    <w:basedOn w:val="a1"/>
    <w:rsid w:val="005C4CFE"/>
    <w:rPr>
      <w:rFonts w:ascii="TimesNewRomanPSMT" w:hAnsi="TimesNewRomanPSMT" w:hint="default"/>
      <w:b w:val="0"/>
      <w:bCs w:val="0"/>
      <w:i w:val="0"/>
      <w:iCs w:val="0"/>
      <w:color w:val="000000"/>
      <w:sz w:val="22"/>
      <w:szCs w:val="22"/>
    </w:rPr>
  </w:style>
  <w:style w:type="character" w:customStyle="1" w:styleId="30">
    <w:name w:val="标题 3 字符"/>
    <w:basedOn w:val="a1"/>
    <w:link w:val="3"/>
    <w:uiPriority w:val="9"/>
    <w:rsid w:val="00AA7339"/>
    <w:rPr>
      <w:rFonts w:ascii="Times New Roman" w:eastAsia="Times New Roman" w:hAnsi="Times New Roman" w:cs="Times New Roman"/>
      <w:b/>
      <w:bCs/>
      <w:sz w:val="20"/>
      <w:szCs w:val="32"/>
    </w:rPr>
  </w:style>
  <w:style w:type="paragraph" w:styleId="a">
    <w:name w:val="No Spacing"/>
    <w:uiPriority w:val="1"/>
    <w:qFormat/>
    <w:rsid w:val="00AA7339"/>
    <w:pPr>
      <w:widowControl w:val="0"/>
      <w:numPr>
        <w:ilvl w:val="3"/>
        <w:numId w:val="12"/>
      </w:numPr>
      <w:snapToGrid w:val="0"/>
      <w:jc w:val="center"/>
    </w:pPr>
    <w:rPr>
      <w:rFonts w:ascii="Times New Roman" w:eastAsia="Times New Roman" w:hAnsi="Times New Roman" w:cs="Times New Roman"/>
      <w:sz w:val="20"/>
    </w:rPr>
  </w:style>
  <w:style w:type="table" w:styleId="ad">
    <w:name w:val="Table Grid"/>
    <w:basedOn w:val="a2"/>
    <w:rsid w:val="00A329E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
    <w:basedOn w:val="a0"/>
    <w:link w:val="af"/>
    <w:qFormat/>
    <w:rsid w:val="00A329E9"/>
    <w:pPr>
      <w:adjustRightInd w:val="0"/>
      <w:snapToGrid w:val="0"/>
      <w:spacing w:afterLines="50" w:after="50"/>
      <w:jc w:val="center"/>
    </w:pPr>
    <w:rPr>
      <w:rFonts w:cstheme="minorBidi"/>
      <w:sz w:val="18"/>
      <w:szCs w:val="21"/>
    </w:rPr>
  </w:style>
  <w:style w:type="character" w:customStyle="1" w:styleId="af">
    <w:name w:val="图 字符"/>
    <w:basedOn w:val="a1"/>
    <w:link w:val="ae"/>
    <w:rsid w:val="00A329E9"/>
    <w:rPr>
      <w:rFonts w:ascii="Times New Roman" w:eastAsia="Times New Roman" w:hAnsi="Times New Roman"/>
      <w:sz w:val="18"/>
      <w:szCs w:val="21"/>
    </w:rPr>
  </w:style>
  <w:style w:type="table" w:customStyle="1" w:styleId="21">
    <w:name w:val="无格式表格 21"/>
    <w:basedOn w:val="a2"/>
    <w:next w:val="22"/>
    <w:uiPriority w:val="42"/>
    <w:rsid w:val="005E351B"/>
    <w:pPr>
      <w:jc w:val="both"/>
    </w:pPr>
    <w:rPr>
      <w:kern w:val="0"/>
      <w:sz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2"/>
    <w:uiPriority w:val="42"/>
    <w:rsid w:val="005E35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MDisplayEquation">
    <w:name w:val="AMDisplayEquation"/>
    <w:basedOn w:val="a0"/>
    <w:next w:val="a0"/>
    <w:link w:val="AMDisplayEquation0"/>
    <w:rsid w:val="00FC58CA"/>
    <w:pPr>
      <w:tabs>
        <w:tab w:val="center" w:pos="4160"/>
        <w:tab w:val="right" w:pos="8300"/>
      </w:tabs>
    </w:pPr>
    <w:rPr>
      <w:rFonts w:eastAsiaTheme="minorEastAsia"/>
    </w:rPr>
  </w:style>
  <w:style w:type="character" w:customStyle="1" w:styleId="AMDisplayEquation0">
    <w:name w:val="AMDisplayEquation 字符"/>
    <w:basedOn w:val="a1"/>
    <w:link w:val="AMDisplayEquation"/>
    <w:rsid w:val="00FC58CA"/>
    <w:rPr>
      <w:rFonts w:ascii="Times New Roman" w:hAnsi="Times New Roman" w:cs="Times New Roman"/>
    </w:rPr>
  </w:style>
  <w:style w:type="character" w:customStyle="1" w:styleId="AMEquationSection">
    <w:name w:val="AMEquationSection"/>
    <w:basedOn w:val="a1"/>
    <w:rsid w:val="00FC58CA"/>
    <w:rPr>
      <w:b/>
      <w:bCs/>
      <w:vanish/>
      <w:color w:val="FF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774547">
      <w:bodyDiv w:val="1"/>
      <w:marLeft w:val="0"/>
      <w:marRight w:val="0"/>
      <w:marTop w:val="0"/>
      <w:marBottom w:val="0"/>
      <w:divBdr>
        <w:top w:val="none" w:sz="0" w:space="0" w:color="auto"/>
        <w:left w:val="none" w:sz="0" w:space="0" w:color="auto"/>
        <w:bottom w:val="none" w:sz="0" w:space="0" w:color="auto"/>
        <w:right w:val="none" w:sz="0" w:space="0" w:color="auto"/>
      </w:divBdr>
      <w:divsChild>
        <w:div w:id="2143111061">
          <w:marLeft w:val="0"/>
          <w:marRight w:val="0"/>
          <w:marTop w:val="0"/>
          <w:marBottom w:val="0"/>
          <w:divBdr>
            <w:top w:val="none" w:sz="0" w:space="0" w:color="auto"/>
            <w:left w:val="none" w:sz="0" w:space="0" w:color="auto"/>
            <w:bottom w:val="none" w:sz="0" w:space="0" w:color="auto"/>
            <w:right w:val="none" w:sz="0" w:space="0" w:color="auto"/>
          </w:divBdr>
          <w:divsChild>
            <w:div w:id="232275212">
              <w:marLeft w:val="0"/>
              <w:marRight w:val="0"/>
              <w:marTop w:val="0"/>
              <w:marBottom w:val="0"/>
              <w:divBdr>
                <w:top w:val="single" w:sz="6" w:space="0" w:color="DEDEDE"/>
                <w:left w:val="single" w:sz="6" w:space="0" w:color="DEDEDE"/>
                <w:bottom w:val="single" w:sz="6" w:space="0" w:color="DEDEDE"/>
                <w:right w:val="single" w:sz="6" w:space="0" w:color="DEDEDE"/>
              </w:divBdr>
              <w:divsChild>
                <w:div w:id="1864514358">
                  <w:marLeft w:val="0"/>
                  <w:marRight w:val="0"/>
                  <w:marTop w:val="0"/>
                  <w:marBottom w:val="0"/>
                  <w:divBdr>
                    <w:top w:val="none" w:sz="0" w:space="0" w:color="auto"/>
                    <w:left w:val="none" w:sz="0" w:space="0" w:color="auto"/>
                    <w:bottom w:val="none" w:sz="0" w:space="0" w:color="auto"/>
                    <w:right w:val="none" w:sz="0" w:space="0" w:color="auto"/>
                  </w:divBdr>
                  <w:divsChild>
                    <w:div w:id="7650820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94955091">
          <w:marLeft w:val="0"/>
          <w:marRight w:val="0"/>
          <w:marTop w:val="0"/>
          <w:marBottom w:val="0"/>
          <w:divBdr>
            <w:top w:val="none" w:sz="0" w:space="0" w:color="auto"/>
            <w:left w:val="none" w:sz="0" w:space="0" w:color="auto"/>
            <w:bottom w:val="none" w:sz="0" w:space="0" w:color="auto"/>
            <w:right w:val="none" w:sz="0" w:space="0" w:color="auto"/>
          </w:divBdr>
          <w:divsChild>
            <w:div w:id="1497643910">
              <w:marLeft w:val="0"/>
              <w:marRight w:val="0"/>
              <w:marTop w:val="0"/>
              <w:marBottom w:val="0"/>
              <w:divBdr>
                <w:top w:val="none" w:sz="0" w:space="0" w:color="auto"/>
                <w:left w:val="none" w:sz="0" w:space="0" w:color="auto"/>
                <w:bottom w:val="none" w:sz="0" w:space="0" w:color="auto"/>
                <w:right w:val="none" w:sz="0" w:space="0" w:color="auto"/>
              </w:divBdr>
              <w:divsChild>
                <w:div w:id="140580477">
                  <w:marLeft w:val="0"/>
                  <w:marRight w:val="0"/>
                  <w:marTop w:val="0"/>
                  <w:marBottom w:val="0"/>
                  <w:divBdr>
                    <w:top w:val="single" w:sz="6" w:space="8" w:color="EEEEEE"/>
                    <w:left w:val="none" w:sz="0" w:space="8" w:color="auto"/>
                    <w:bottom w:val="single" w:sz="6" w:space="8" w:color="EEEEEE"/>
                    <w:right w:val="single" w:sz="6" w:space="8" w:color="EEEEEE"/>
                  </w:divBdr>
                  <w:divsChild>
                    <w:div w:id="12606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0720">
      <w:bodyDiv w:val="1"/>
      <w:marLeft w:val="0"/>
      <w:marRight w:val="0"/>
      <w:marTop w:val="0"/>
      <w:marBottom w:val="0"/>
      <w:divBdr>
        <w:top w:val="none" w:sz="0" w:space="0" w:color="auto"/>
        <w:left w:val="none" w:sz="0" w:space="0" w:color="auto"/>
        <w:bottom w:val="none" w:sz="0" w:space="0" w:color="auto"/>
        <w:right w:val="none" w:sz="0" w:space="0" w:color="auto"/>
      </w:divBdr>
      <w:divsChild>
        <w:div w:id="1211922308">
          <w:marLeft w:val="547"/>
          <w:marRight w:val="0"/>
          <w:marTop w:val="115"/>
          <w:marBottom w:val="0"/>
          <w:divBdr>
            <w:top w:val="none" w:sz="0" w:space="0" w:color="auto"/>
            <w:left w:val="none" w:sz="0" w:space="0" w:color="auto"/>
            <w:bottom w:val="none" w:sz="0" w:space="0" w:color="auto"/>
            <w:right w:val="none" w:sz="0" w:space="0" w:color="auto"/>
          </w:divBdr>
        </w:div>
        <w:div w:id="259023093">
          <w:marLeft w:val="547"/>
          <w:marRight w:val="0"/>
          <w:marTop w:val="115"/>
          <w:marBottom w:val="0"/>
          <w:divBdr>
            <w:top w:val="none" w:sz="0" w:space="0" w:color="auto"/>
            <w:left w:val="none" w:sz="0" w:space="0" w:color="auto"/>
            <w:bottom w:val="none" w:sz="0" w:space="0" w:color="auto"/>
            <w:right w:val="none" w:sz="0" w:space="0" w:color="auto"/>
          </w:divBdr>
        </w:div>
        <w:div w:id="1689716074">
          <w:marLeft w:val="547"/>
          <w:marRight w:val="0"/>
          <w:marTop w:val="115"/>
          <w:marBottom w:val="0"/>
          <w:divBdr>
            <w:top w:val="none" w:sz="0" w:space="0" w:color="auto"/>
            <w:left w:val="none" w:sz="0" w:space="0" w:color="auto"/>
            <w:bottom w:val="none" w:sz="0" w:space="0" w:color="auto"/>
            <w:right w:val="none" w:sz="0" w:space="0" w:color="auto"/>
          </w:divBdr>
        </w:div>
        <w:div w:id="1037045382">
          <w:marLeft w:val="547"/>
          <w:marRight w:val="0"/>
          <w:marTop w:val="115"/>
          <w:marBottom w:val="0"/>
          <w:divBdr>
            <w:top w:val="none" w:sz="0" w:space="0" w:color="auto"/>
            <w:left w:val="none" w:sz="0" w:space="0" w:color="auto"/>
            <w:bottom w:val="none" w:sz="0" w:space="0" w:color="auto"/>
            <w:right w:val="none" w:sz="0" w:space="0" w:color="auto"/>
          </w:divBdr>
        </w:div>
        <w:div w:id="1436368348">
          <w:marLeft w:val="547"/>
          <w:marRight w:val="0"/>
          <w:marTop w:val="115"/>
          <w:marBottom w:val="0"/>
          <w:divBdr>
            <w:top w:val="none" w:sz="0" w:space="0" w:color="auto"/>
            <w:left w:val="none" w:sz="0" w:space="0" w:color="auto"/>
            <w:bottom w:val="none" w:sz="0" w:space="0" w:color="auto"/>
            <w:right w:val="none" w:sz="0" w:space="0" w:color="auto"/>
          </w:divBdr>
        </w:div>
        <w:div w:id="790171549">
          <w:marLeft w:val="547"/>
          <w:marRight w:val="0"/>
          <w:marTop w:val="115"/>
          <w:marBottom w:val="0"/>
          <w:divBdr>
            <w:top w:val="none" w:sz="0" w:space="0" w:color="auto"/>
            <w:left w:val="none" w:sz="0" w:space="0" w:color="auto"/>
            <w:bottom w:val="none" w:sz="0" w:space="0" w:color="auto"/>
            <w:right w:val="none" w:sz="0" w:space="0" w:color="auto"/>
          </w:divBdr>
        </w:div>
        <w:div w:id="705060345">
          <w:marLeft w:val="547"/>
          <w:marRight w:val="0"/>
          <w:marTop w:val="115"/>
          <w:marBottom w:val="0"/>
          <w:divBdr>
            <w:top w:val="none" w:sz="0" w:space="0" w:color="auto"/>
            <w:left w:val="none" w:sz="0" w:space="0" w:color="auto"/>
            <w:bottom w:val="none" w:sz="0" w:space="0" w:color="auto"/>
            <w:right w:val="none" w:sz="0" w:space="0" w:color="auto"/>
          </w:divBdr>
        </w:div>
      </w:divsChild>
    </w:div>
    <w:div w:id="1647080585">
      <w:bodyDiv w:val="1"/>
      <w:marLeft w:val="0"/>
      <w:marRight w:val="0"/>
      <w:marTop w:val="0"/>
      <w:marBottom w:val="0"/>
      <w:divBdr>
        <w:top w:val="none" w:sz="0" w:space="0" w:color="auto"/>
        <w:left w:val="none" w:sz="0" w:space="0" w:color="auto"/>
        <w:bottom w:val="none" w:sz="0" w:space="0" w:color="auto"/>
        <w:right w:val="none" w:sz="0" w:space="0" w:color="auto"/>
      </w:divBdr>
    </w:div>
    <w:div w:id="20105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oleObject" Target="embeddings/oleObject4.bin"/><Relationship Id="rId21" Type="http://schemas.openxmlformats.org/officeDocument/2006/relationships/package" Target="embeddings/Microsoft_Visio_Drawing1.vsdx"/><Relationship Id="rId34" Type="http://schemas.openxmlformats.org/officeDocument/2006/relationships/image" Target="media/image25.wmf"/><Relationship Id="rId42" Type="http://schemas.openxmlformats.org/officeDocument/2006/relationships/image" Target="media/image29.w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wmf"/><Relationship Id="rId37" Type="http://schemas.openxmlformats.org/officeDocument/2006/relationships/oleObject" Target="embeddings/oleObject3.bin"/><Relationship Id="rId40" Type="http://schemas.openxmlformats.org/officeDocument/2006/relationships/image" Target="media/image28.wmf"/><Relationship Id="rId45"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oleObject" Target="embeddings/oleObject2.bin"/><Relationship Id="rId43" Type="http://schemas.openxmlformats.org/officeDocument/2006/relationships/oleObject" Target="embeddings/oleObject6.bin"/><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oleObject" Target="embeddings/oleObject1.bin"/><Relationship Id="rId38" Type="http://schemas.openxmlformats.org/officeDocument/2006/relationships/image" Target="media/image27.wmf"/><Relationship Id="rId46"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Kaicheng DING</dc:creator>
  <cp:keywords/>
  <dc:description/>
  <cp:lastModifiedBy>聂永欣</cp:lastModifiedBy>
  <cp:revision>145</cp:revision>
  <cp:lastPrinted>2020-12-27T02:27:00Z</cp:lastPrinted>
  <dcterms:created xsi:type="dcterms:W3CDTF">2019-09-17T03:35:00Z</dcterms:created>
  <dcterms:modified xsi:type="dcterms:W3CDTF">2020-12-27T02:27:00Z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