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9662346" w:displacedByCustomXml="next"/>
    <w:sdt>
      <w:sdtPr>
        <w:rPr>
          <w:b/>
          <w:bCs/>
          <w:spacing w:val="60"/>
          <w:kern w:val="0"/>
          <w:sz w:val="52"/>
        </w:rPr>
        <w:id w:val="618180361"/>
        <w:docPartObj>
          <w:docPartGallery w:val="Cover Pages"/>
          <w:docPartUnique/>
        </w:docPartObj>
      </w:sdtPr>
      <w:sdtEndPr>
        <w:rPr>
          <w:rStyle w:val="a4"/>
          <w:rFonts w:ascii="黑体" w:eastAsia="黑体" w:hAnsi="黑体" w:cstheme="majorBidi"/>
          <w:b w:val="0"/>
          <w:bCs w:val="0"/>
          <w:spacing w:val="0"/>
          <w:kern w:val="2"/>
          <w:sz w:val="32"/>
          <w:szCs w:val="32"/>
        </w:rPr>
      </w:sdtEndPr>
      <w:sdtContent>
        <w:p w:rsidR="001D13EE" w:rsidRDefault="001D13EE" w:rsidP="00A30B09">
          <w:pPr>
            <w:spacing w:line="360" w:lineRule="auto"/>
            <w:rPr>
              <w:b/>
              <w:bCs/>
              <w:spacing w:val="60"/>
              <w:kern w:val="0"/>
              <w:sz w:val="52"/>
            </w:rPr>
          </w:pPr>
        </w:p>
        <w:p w:rsidR="001D13EE" w:rsidRDefault="001D13EE" w:rsidP="00A30B09">
          <w:pPr>
            <w:spacing w:line="360" w:lineRule="auto"/>
            <w:rPr>
              <w:b/>
              <w:bCs/>
              <w:spacing w:val="60"/>
              <w:kern w:val="0"/>
              <w:sz w:val="52"/>
            </w:rPr>
          </w:pPr>
          <w:r>
            <w:rPr>
              <w:b/>
              <w:bCs/>
              <w:noProof/>
              <w:spacing w:val="100"/>
              <w:sz w:val="68"/>
            </w:rPr>
            <w:drawing>
              <wp:anchor distT="0" distB="0" distL="114300" distR="114300" simplePos="0" relativeHeight="251659264" behindDoc="0" locked="0" layoutInCell="1" allowOverlap="1">
                <wp:simplePos x="0" y="0"/>
                <wp:positionH relativeFrom="margin">
                  <wp:align>right</wp:align>
                </wp:positionH>
                <wp:positionV relativeFrom="paragraph">
                  <wp:posOffset>457200</wp:posOffset>
                </wp:positionV>
                <wp:extent cx="5096510" cy="1637665"/>
                <wp:effectExtent l="0" t="0" r="8890" b="635"/>
                <wp:wrapSquare wrapText="bothSides"/>
                <wp:docPr id="2" name="图片 2" descr="XJTU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XJTU_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6510" cy="16376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1D13EE" w:rsidRPr="001D7553" w:rsidRDefault="001D13EE" w:rsidP="00A30B09">
          <w:pPr>
            <w:spacing w:line="360" w:lineRule="auto"/>
            <w:jc w:val="center"/>
            <w:rPr>
              <w:b/>
              <w:bCs/>
              <w:spacing w:val="50"/>
              <w:kern w:val="72"/>
              <w:sz w:val="58"/>
              <w:szCs w:val="58"/>
            </w:rPr>
          </w:pPr>
          <w:r w:rsidRPr="001D7553">
            <w:rPr>
              <w:rFonts w:hint="eastAsia"/>
              <w:b/>
              <w:bCs/>
              <w:spacing w:val="50"/>
              <w:kern w:val="72"/>
              <w:sz w:val="58"/>
              <w:szCs w:val="58"/>
            </w:rPr>
            <w:t>电力电子</w:t>
          </w:r>
          <w:r w:rsidR="001D7553" w:rsidRPr="001D7553">
            <w:rPr>
              <w:rFonts w:hint="eastAsia"/>
              <w:b/>
              <w:bCs/>
              <w:spacing w:val="50"/>
              <w:kern w:val="72"/>
              <w:sz w:val="58"/>
              <w:szCs w:val="58"/>
            </w:rPr>
            <w:t>第</w:t>
          </w:r>
          <w:r w:rsidR="00464E0D">
            <w:rPr>
              <w:rFonts w:hint="eastAsia"/>
              <w:b/>
              <w:bCs/>
              <w:spacing w:val="50"/>
              <w:kern w:val="72"/>
              <w:sz w:val="58"/>
              <w:szCs w:val="58"/>
            </w:rPr>
            <w:t>八</w:t>
          </w:r>
          <w:r w:rsidR="001D7553" w:rsidRPr="001D7553">
            <w:rPr>
              <w:rFonts w:hint="eastAsia"/>
              <w:b/>
              <w:bCs/>
              <w:spacing w:val="50"/>
              <w:kern w:val="72"/>
              <w:sz w:val="58"/>
              <w:szCs w:val="58"/>
            </w:rPr>
            <w:t>次研讨课</w:t>
          </w:r>
          <w:r w:rsidRPr="001D7553">
            <w:rPr>
              <w:rFonts w:hint="eastAsia"/>
              <w:b/>
              <w:bCs/>
              <w:spacing w:val="50"/>
              <w:kern w:val="72"/>
              <w:sz w:val="58"/>
              <w:szCs w:val="58"/>
            </w:rPr>
            <w:t>报告</w:t>
          </w:r>
        </w:p>
        <w:p w:rsidR="001D13EE" w:rsidRDefault="001D13EE" w:rsidP="00A30B09">
          <w:pPr>
            <w:spacing w:line="360" w:lineRule="auto"/>
            <w:jc w:val="center"/>
            <w:rPr>
              <w:b/>
              <w:bCs/>
              <w:spacing w:val="50"/>
              <w:kern w:val="72"/>
              <w:sz w:val="64"/>
            </w:rPr>
          </w:pPr>
        </w:p>
        <w:p w:rsidR="001D13EE" w:rsidRDefault="001D13EE" w:rsidP="00A30B09">
          <w:pPr>
            <w:spacing w:line="360" w:lineRule="auto"/>
            <w:rPr>
              <w:b/>
              <w:bCs/>
              <w:spacing w:val="60"/>
              <w:kern w:val="0"/>
              <w:sz w:val="52"/>
            </w:rPr>
          </w:pPr>
          <w:r>
            <w:rPr>
              <w:sz w:val="44"/>
            </w:rPr>
            <w:t xml:space="preserve">    </w:t>
          </w:r>
        </w:p>
        <w:p w:rsidR="001D13EE" w:rsidRPr="001D7553" w:rsidRDefault="001D7553" w:rsidP="00A30B09">
          <w:pPr>
            <w:spacing w:line="360" w:lineRule="auto"/>
            <w:jc w:val="center"/>
            <w:rPr>
              <w:bCs/>
              <w:spacing w:val="60"/>
              <w:kern w:val="0"/>
              <w:sz w:val="44"/>
              <w:szCs w:val="44"/>
            </w:rPr>
          </w:pPr>
          <w:r>
            <w:rPr>
              <w:rFonts w:ascii="黑体" w:eastAsia="黑体" w:hint="eastAsia"/>
              <w:sz w:val="44"/>
              <w:szCs w:val="44"/>
              <w:u w:val="single"/>
            </w:rPr>
            <w:t xml:space="preserve"> </w:t>
          </w:r>
          <w:r w:rsidR="001D13EE" w:rsidRPr="001D7553">
            <w:rPr>
              <w:rFonts w:ascii="黑体" w:eastAsia="黑体" w:hint="eastAsia"/>
              <w:sz w:val="44"/>
              <w:szCs w:val="44"/>
              <w:u w:val="single"/>
            </w:rPr>
            <w:t>电</w:t>
          </w:r>
          <w:r>
            <w:rPr>
              <w:rFonts w:ascii="黑体" w:eastAsia="黑体" w:hint="eastAsia"/>
              <w:sz w:val="44"/>
              <w:szCs w:val="44"/>
              <w:u w:val="single"/>
            </w:rPr>
            <w:t xml:space="preserve"> </w:t>
          </w:r>
          <w:r w:rsidR="001D13EE" w:rsidRPr="001D7553">
            <w:rPr>
              <w:rFonts w:ascii="黑体" w:eastAsia="黑体" w:hint="eastAsia"/>
              <w:sz w:val="44"/>
              <w:szCs w:val="44"/>
              <w:u w:val="single"/>
            </w:rPr>
            <w:t>气</w:t>
          </w:r>
          <w:r>
            <w:rPr>
              <w:rFonts w:ascii="黑体" w:eastAsia="黑体" w:hint="eastAsia"/>
              <w:sz w:val="44"/>
              <w:szCs w:val="44"/>
              <w:u w:val="single"/>
            </w:rPr>
            <w:t xml:space="preserve"> </w:t>
          </w:r>
          <w:r w:rsidR="001D13EE" w:rsidRPr="001D7553">
            <w:rPr>
              <w:rFonts w:ascii="黑体" w:eastAsia="黑体" w:hint="eastAsia"/>
              <w:sz w:val="44"/>
              <w:szCs w:val="44"/>
              <w:u w:val="single"/>
            </w:rPr>
            <w:t>工</w:t>
          </w:r>
          <w:r>
            <w:rPr>
              <w:rFonts w:ascii="黑体" w:eastAsia="黑体" w:hint="eastAsia"/>
              <w:sz w:val="44"/>
              <w:szCs w:val="44"/>
              <w:u w:val="single"/>
            </w:rPr>
            <w:t xml:space="preserve"> </w:t>
          </w:r>
          <w:r w:rsidR="001D13EE" w:rsidRPr="001D7553">
            <w:rPr>
              <w:rFonts w:ascii="黑体" w:eastAsia="黑体" w:hint="eastAsia"/>
              <w:sz w:val="44"/>
              <w:szCs w:val="44"/>
              <w:u w:val="single"/>
            </w:rPr>
            <w:t>程</w:t>
          </w:r>
          <w:r>
            <w:rPr>
              <w:rFonts w:ascii="黑体" w:eastAsia="黑体" w:hint="eastAsia"/>
              <w:sz w:val="44"/>
              <w:szCs w:val="44"/>
              <w:u w:val="single"/>
            </w:rPr>
            <w:t xml:space="preserve"> </w:t>
          </w:r>
          <w:r w:rsidR="001D13EE" w:rsidRPr="001D7553">
            <w:rPr>
              <w:bCs/>
              <w:spacing w:val="60"/>
              <w:kern w:val="0"/>
              <w:sz w:val="44"/>
              <w:szCs w:val="44"/>
            </w:rPr>
            <w:t>学院</w:t>
          </w:r>
        </w:p>
        <w:p w:rsidR="001D13EE" w:rsidRPr="001D7553" w:rsidRDefault="001D13EE" w:rsidP="00A30B09">
          <w:pPr>
            <w:spacing w:line="360" w:lineRule="auto"/>
            <w:jc w:val="center"/>
            <w:rPr>
              <w:sz w:val="44"/>
              <w:szCs w:val="44"/>
              <w:u w:val="single"/>
            </w:rPr>
          </w:pPr>
          <w:r w:rsidRPr="001D7553">
            <w:rPr>
              <w:rFonts w:ascii="黑体" w:eastAsia="黑体" w:hint="eastAsia"/>
              <w:sz w:val="44"/>
              <w:szCs w:val="44"/>
              <w:u w:val="single"/>
            </w:rPr>
            <w:t xml:space="preserve"> </w:t>
          </w:r>
          <w:r w:rsidRPr="001D7553">
            <w:rPr>
              <w:rFonts w:ascii="黑体" w:eastAsia="黑体"/>
              <w:sz w:val="44"/>
              <w:szCs w:val="44"/>
              <w:u w:val="single"/>
            </w:rPr>
            <w:t xml:space="preserve"> </w:t>
          </w:r>
          <w:r w:rsidRPr="001D7553">
            <w:rPr>
              <w:rFonts w:ascii="黑体" w:eastAsia="黑体" w:hint="eastAsia"/>
              <w:sz w:val="44"/>
              <w:szCs w:val="44"/>
              <w:u w:val="single"/>
            </w:rPr>
            <w:t xml:space="preserve">电气工程及其自动化 </w:t>
          </w:r>
          <w:r w:rsidRPr="001D7553">
            <w:rPr>
              <w:rFonts w:ascii="黑体" w:eastAsia="黑体"/>
              <w:sz w:val="44"/>
              <w:szCs w:val="44"/>
              <w:u w:val="single"/>
            </w:rPr>
            <w:t xml:space="preserve"> </w:t>
          </w:r>
          <w:r w:rsidRPr="001D7553">
            <w:rPr>
              <w:bCs/>
              <w:spacing w:val="60"/>
              <w:kern w:val="0"/>
              <w:sz w:val="44"/>
              <w:szCs w:val="44"/>
            </w:rPr>
            <w:t>专业</w:t>
          </w:r>
        </w:p>
        <w:p w:rsidR="001D13EE" w:rsidRDefault="001D13EE" w:rsidP="00A30B09">
          <w:pPr>
            <w:spacing w:line="360" w:lineRule="auto"/>
            <w:jc w:val="center"/>
            <w:rPr>
              <w:bCs/>
              <w:spacing w:val="60"/>
              <w:kern w:val="0"/>
              <w:sz w:val="52"/>
            </w:rPr>
          </w:pPr>
        </w:p>
        <w:p w:rsidR="001D13EE" w:rsidRPr="00ED223C" w:rsidRDefault="001D13EE" w:rsidP="00A30B09">
          <w:pPr>
            <w:spacing w:line="360" w:lineRule="auto"/>
            <w:jc w:val="center"/>
            <w:rPr>
              <w:bCs/>
              <w:spacing w:val="60"/>
              <w:kern w:val="0"/>
              <w:sz w:val="52"/>
            </w:rPr>
          </w:pPr>
        </w:p>
        <w:p w:rsidR="001208FF" w:rsidRDefault="001208FF" w:rsidP="001208FF">
          <w:pPr>
            <w:spacing w:line="360" w:lineRule="auto"/>
            <w:jc w:val="center"/>
            <w:rPr>
              <w:sz w:val="36"/>
            </w:rPr>
          </w:pPr>
          <w:r>
            <w:rPr>
              <w:rFonts w:hint="eastAsia"/>
              <w:sz w:val="36"/>
            </w:rPr>
            <w:t>李凌霄</w:t>
          </w:r>
          <w:r>
            <w:rPr>
              <w:rFonts w:hint="eastAsia"/>
              <w:sz w:val="36"/>
            </w:rPr>
            <w:t xml:space="preserve">  2150400244</w:t>
          </w:r>
        </w:p>
        <w:p w:rsidR="001D13EE" w:rsidRDefault="00BD0996" w:rsidP="001208FF">
          <w:pPr>
            <w:spacing w:line="360" w:lineRule="auto"/>
            <w:jc w:val="center"/>
            <w:rPr>
              <w:sz w:val="36"/>
            </w:rPr>
          </w:pPr>
          <w:r>
            <w:rPr>
              <w:rFonts w:hint="eastAsia"/>
              <w:sz w:val="36"/>
            </w:rPr>
            <w:t>刘雨辰</w:t>
          </w:r>
          <w:r w:rsidR="003E678A">
            <w:rPr>
              <w:rFonts w:hint="eastAsia"/>
              <w:sz w:val="36"/>
            </w:rPr>
            <w:t xml:space="preserve">  21504002</w:t>
          </w:r>
          <w:r>
            <w:rPr>
              <w:rFonts w:hint="eastAsia"/>
              <w:sz w:val="36"/>
            </w:rPr>
            <w:t>47</w:t>
          </w:r>
        </w:p>
        <w:p w:rsidR="001208FF" w:rsidRDefault="00BD0996" w:rsidP="00BD0996">
          <w:pPr>
            <w:spacing w:line="360" w:lineRule="auto"/>
            <w:jc w:val="center"/>
            <w:rPr>
              <w:b/>
              <w:bCs/>
              <w:sz w:val="32"/>
            </w:rPr>
          </w:pPr>
          <w:r>
            <w:rPr>
              <w:rFonts w:hint="eastAsia"/>
              <w:sz w:val="36"/>
            </w:rPr>
            <w:t>姚艺翔</w:t>
          </w:r>
          <w:r>
            <w:rPr>
              <w:rFonts w:hint="eastAsia"/>
              <w:sz w:val="36"/>
            </w:rPr>
            <w:t xml:space="preserve"> </w:t>
          </w:r>
          <w:r>
            <w:rPr>
              <w:sz w:val="36"/>
            </w:rPr>
            <w:t xml:space="preserve"> </w:t>
          </w:r>
          <w:r>
            <w:rPr>
              <w:rFonts w:hint="eastAsia"/>
              <w:sz w:val="36"/>
            </w:rPr>
            <w:t>2150400257</w:t>
          </w:r>
        </w:p>
        <w:p w:rsidR="001D13EE" w:rsidRDefault="001D13EE" w:rsidP="00A30B09">
          <w:pPr>
            <w:spacing w:line="360" w:lineRule="auto"/>
            <w:ind w:firstLineChars="1102" w:firstLine="3540"/>
            <w:rPr>
              <w:b/>
              <w:bCs/>
              <w:sz w:val="32"/>
            </w:rPr>
          </w:pPr>
        </w:p>
        <w:p w:rsidR="001D13EE" w:rsidRDefault="001D13EE" w:rsidP="00A30B09">
          <w:pPr>
            <w:spacing w:line="360" w:lineRule="auto"/>
            <w:jc w:val="center"/>
            <w:rPr>
              <w:b/>
              <w:bCs/>
              <w:sz w:val="32"/>
              <w:szCs w:val="32"/>
            </w:rPr>
          </w:pPr>
          <w:r>
            <w:rPr>
              <w:rFonts w:ascii="黑体" w:eastAsia="黑体" w:hint="eastAsia"/>
              <w:bCs/>
              <w:sz w:val="36"/>
              <w:szCs w:val="36"/>
            </w:rPr>
            <w:t>二〇一七</w:t>
          </w:r>
          <w:r>
            <w:rPr>
              <w:bCs/>
              <w:sz w:val="36"/>
              <w:szCs w:val="36"/>
            </w:rPr>
            <w:t>年</w:t>
          </w:r>
          <w:r>
            <w:rPr>
              <w:rFonts w:ascii="黑体" w:eastAsia="黑体" w:hint="eastAsia"/>
              <w:bCs/>
              <w:sz w:val="36"/>
              <w:szCs w:val="36"/>
            </w:rPr>
            <w:t>十</w:t>
          </w:r>
          <w:r w:rsidR="007A412B">
            <w:rPr>
              <w:rFonts w:ascii="黑体" w:eastAsia="黑体" w:hint="eastAsia"/>
              <w:bCs/>
              <w:sz w:val="36"/>
              <w:szCs w:val="36"/>
            </w:rPr>
            <w:t>二</w:t>
          </w:r>
          <w:r>
            <w:rPr>
              <w:bCs/>
              <w:sz w:val="36"/>
              <w:szCs w:val="36"/>
            </w:rPr>
            <w:t>月</w:t>
          </w:r>
        </w:p>
        <w:p w:rsidR="001D13EE" w:rsidRDefault="001D13EE">
          <w:pPr>
            <w:widowControl/>
            <w:rPr>
              <w:rStyle w:val="a4"/>
              <w:rFonts w:ascii="黑体" w:hAnsi="黑体"/>
            </w:rPr>
          </w:pPr>
          <w:r>
            <w:rPr>
              <w:rStyle w:val="a4"/>
              <w:rFonts w:ascii="黑体" w:hAnsi="黑体"/>
              <w:b w:val="0"/>
              <w:bCs w:val="0"/>
            </w:rPr>
            <w:br w:type="page"/>
          </w:r>
        </w:p>
      </w:sdtContent>
    </w:sdt>
    <w:bookmarkEnd w:id="0"/>
    <w:p w:rsidR="005D3A10" w:rsidRDefault="005D3A10" w:rsidP="001D13EE">
      <w:pPr>
        <w:pStyle w:val="a3"/>
        <w:rPr>
          <w:rStyle w:val="a4"/>
          <w:rFonts w:ascii="黑体" w:hAnsi="黑体"/>
          <w:b/>
          <w:bCs/>
        </w:rPr>
      </w:pPr>
      <w:r>
        <w:rPr>
          <w:rStyle w:val="a4"/>
          <w:rFonts w:ascii="黑体" w:hAnsi="黑体" w:hint="eastAsia"/>
          <w:b/>
          <w:bCs/>
        </w:rPr>
        <w:lastRenderedPageBreak/>
        <w:t xml:space="preserve">题目 </w:t>
      </w:r>
      <w:r w:rsidR="00464E0D">
        <w:rPr>
          <w:rStyle w:val="a4"/>
          <w:rFonts w:ascii="黑体" w:hAnsi="黑体" w:hint="eastAsia"/>
          <w:b/>
          <w:bCs/>
        </w:rPr>
        <w:t>电机拖动系统的仿真与研究</w:t>
      </w:r>
    </w:p>
    <w:p w:rsidR="00A21BA4" w:rsidRDefault="005D3A10" w:rsidP="00A21BA4">
      <w:pPr>
        <w:pStyle w:val="a3"/>
        <w:numPr>
          <w:ilvl w:val="0"/>
          <w:numId w:val="5"/>
        </w:numPr>
      </w:pPr>
      <w:r>
        <w:rPr>
          <w:rFonts w:hint="eastAsia"/>
        </w:rPr>
        <w:t>实验目的</w:t>
      </w:r>
    </w:p>
    <w:p w:rsidR="00DC19B1" w:rsidRDefault="00DC19B1" w:rsidP="001D173C">
      <w:pPr>
        <w:ind w:firstLineChars="200" w:firstLine="480"/>
      </w:pPr>
      <w:r>
        <w:rPr>
          <w:rFonts w:hint="eastAsia"/>
        </w:rPr>
        <w:t>通过对电机拖动系统进行仿真，理解电机工作状态与各项参数之间的关系。</w:t>
      </w:r>
      <w:r w:rsidR="001D173C">
        <w:rPr>
          <w:rFonts w:hint="eastAsia"/>
        </w:rPr>
        <w:t>并学习如何用</w:t>
      </w:r>
      <w:r w:rsidR="001D173C">
        <w:t>PID</w:t>
      </w:r>
      <w:r w:rsidR="001D173C">
        <w:rPr>
          <w:rFonts w:hint="eastAsia"/>
        </w:rPr>
        <w:t>负反馈控制交直电压变化。</w:t>
      </w:r>
    </w:p>
    <w:p w:rsidR="001D173C" w:rsidRPr="00DC19B1" w:rsidRDefault="001D173C" w:rsidP="0011535E"/>
    <w:p w:rsidR="00C86CD1" w:rsidRDefault="000632BF" w:rsidP="00C86CD1">
      <w:pPr>
        <w:pStyle w:val="a3"/>
      </w:pPr>
      <w:r>
        <w:rPr>
          <w:rFonts w:hint="eastAsia"/>
        </w:rPr>
        <w:t>二</w:t>
      </w:r>
      <w:r w:rsidR="005D3A10">
        <w:rPr>
          <w:rFonts w:hint="eastAsia"/>
        </w:rPr>
        <w:t>、实验内容</w:t>
      </w:r>
    </w:p>
    <w:p w:rsidR="00464E0D" w:rsidRDefault="00464E0D" w:rsidP="005A3174">
      <w:pPr>
        <w:ind w:firstLine="360"/>
      </w:pPr>
      <w:r w:rsidRPr="00726388">
        <w:rPr>
          <w:rFonts w:hint="eastAsia"/>
        </w:rPr>
        <w:t>电机拖动系统：交直交变频器，</w:t>
      </w:r>
      <w:r>
        <w:rPr>
          <w:rFonts w:hint="eastAsia"/>
        </w:rPr>
        <w:t>相电压</w:t>
      </w:r>
      <w:r>
        <w:rPr>
          <w:rFonts w:hint="eastAsia"/>
        </w:rPr>
        <w:t>110V</w:t>
      </w:r>
      <w:r w:rsidRPr="00726388">
        <w:rPr>
          <w:rFonts w:hint="eastAsia"/>
        </w:rPr>
        <w:t>三相交流电压输入，控制</w:t>
      </w:r>
      <w:r>
        <w:rPr>
          <w:rFonts w:hint="eastAsia"/>
        </w:rPr>
        <w:t>鼠笼式异步</w:t>
      </w:r>
      <w:r w:rsidRPr="00726388">
        <w:rPr>
          <w:rFonts w:hint="eastAsia"/>
        </w:rPr>
        <w:t>电机转速可调</w:t>
      </w:r>
      <w:r>
        <w:rPr>
          <w:rFonts w:hint="eastAsia"/>
        </w:rPr>
        <w:t>，实现异步电机</w:t>
      </w:r>
      <w:r w:rsidRPr="00726388">
        <w:rPr>
          <w:rFonts w:hint="eastAsia"/>
        </w:rPr>
        <w:t>四象限运行的。</w:t>
      </w:r>
      <w:r>
        <w:rPr>
          <w:rFonts w:hint="eastAsia"/>
        </w:rPr>
        <w:t>电机正、反向电动运行，转速</w:t>
      </w:r>
      <w:r>
        <w:rPr>
          <w:rFonts w:hint="eastAsia"/>
        </w:rPr>
        <w:t xml:space="preserve">900r/min. </w:t>
      </w:r>
      <w:r>
        <w:rPr>
          <w:rFonts w:hint="eastAsia"/>
        </w:rPr>
        <w:t>电机正、反向发电状态，转速</w:t>
      </w:r>
      <w:r>
        <w:rPr>
          <w:rFonts w:hint="eastAsia"/>
        </w:rPr>
        <w:t>1200r/min.</w:t>
      </w:r>
      <w:r w:rsidRPr="0077769C">
        <w:rPr>
          <w:rFonts w:hint="eastAsia"/>
        </w:rPr>
        <w:t xml:space="preserve"> </w:t>
      </w:r>
      <w:r>
        <w:rPr>
          <w:rFonts w:hint="eastAsia"/>
        </w:rPr>
        <w:t>提示：整流端变流器应闭环控制直流侧电压（推荐），或者在直流母线上增加直流电压源。</w:t>
      </w:r>
    </w:p>
    <w:p w:rsidR="00464E0D" w:rsidRDefault="00464E0D" w:rsidP="00464E0D">
      <w:pPr>
        <w:pStyle w:val="ae"/>
        <w:numPr>
          <w:ilvl w:val="0"/>
          <w:numId w:val="7"/>
        </w:numPr>
        <w:ind w:firstLineChars="0"/>
        <w:rPr>
          <w:sz w:val="24"/>
          <w:szCs w:val="24"/>
        </w:rPr>
      </w:pPr>
      <w:r w:rsidRPr="00E13D0F">
        <w:rPr>
          <w:rFonts w:hint="eastAsia"/>
          <w:sz w:val="24"/>
          <w:szCs w:val="24"/>
        </w:rPr>
        <w:t>通过</w:t>
      </w:r>
      <w:r>
        <w:rPr>
          <w:rFonts w:hint="eastAsia"/>
          <w:sz w:val="24"/>
          <w:szCs w:val="24"/>
        </w:rPr>
        <w:t>改变变频器</w:t>
      </w:r>
      <w:r w:rsidRPr="00E13D0F">
        <w:rPr>
          <w:rFonts w:hint="eastAsia"/>
          <w:sz w:val="24"/>
          <w:szCs w:val="24"/>
        </w:rPr>
        <w:t>三相</w:t>
      </w:r>
      <w:r>
        <w:rPr>
          <w:rFonts w:hint="eastAsia"/>
          <w:sz w:val="24"/>
          <w:szCs w:val="24"/>
        </w:rPr>
        <w:t>输出电压的频率和幅值，调节电机转速；</w:t>
      </w:r>
    </w:p>
    <w:p w:rsidR="00464E0D" w:rsidRDefault="00464E0D" w:rsidP="00464E0D">
      <w:pPr>
        <w:pStyle w:val="ae"/>
        <w:numPr>
          <w:ilvl w:val="0"/>
          <w:numId w:val="7"/>
        </w:numPr>
        <w:ind w:firstLineChars="0"/>
        <w:rPr>
          <w:sz w:val="24"/>
          <w:szCs w:val="24"/>
        </w:rPr>
      </w:pPr>
      <w:r>
        <w:rPr>
          <w:rFonts w:hint="eastAsia"/>
          <w:sz w:val="24"/>
          <w:szCs w:val="24"/>
        </w:rPr>
        <w:t>通过改变电机负载转矩</w:t>
      </w:r>
      <w:r>
        <w:rPr>
          <w:rFonts w:hint="eastAsia"/>
          <w:sz w:val="24"/>
          <w:szCs w:val="24"/>
        </w:rPr>
        <w:t>Tm</w:t>
      </w:r>
      <w:r>
        <w:rPr>
          <w:rFonts w:hint="eastAsia"/>
          <w:sz w:val="24"/>
          <w:szCs w:val="24"/>
        </w:rPr>
        <w:t>，使电机工作于电动和发电状态；</w:t>
      </w:r>
    </w:p>
    <w:p w:rsidR="00464E0D" w:rsidRDefault="00464E0D" w:rsidP="00464E0D">
      <w:pPr>
        <w:pStyle w:val="ae"/>
        <w:numPr>
          <w:ilvl w:val="0"/>
          <w:numId w:val="7"/>
        </w:numPr>
        <w:ind w:firstLineChars="0"/>
        <w:rPr>
          <w:sz w:val="24"/>
          <w:szCs w:val="24"/>
        </w:rPr>
      </w:pPr>
      <w:r>
        <w:rPr>
          <w:rFonts w:hint="eastAsia"/>
          <w:sz w:val="24"/>
          <w:szCs w:val="24"/>
        </w:rPr>
        <w:t>通过改变变频器三相输出电压的相序，实现电机的正转和反转；</w:t>
      </w:r>
    </w:p>
    <w:p w:rsidR="00464E0D" w:rsidRDefault="00464E0D" w:rsidP="00464E0D"/>
    <w:p w:rsidR="00464E0D" w:rsidRDefault="00464E0D" w:rsidP="00464E0D">
      <w:r>
        <w:rPr>
          <w:rFonts w:hint="eastAsia"/>
        </w:rPr>
        <w:t>电机参数（三）：</w:t>
      </w:r>
    </w:p>
    <w:p w:rsidR="00464E0D" w:rsidRPr="007B2E11" w:rsidRDefault="00464E0D" w:rsidP="00464E0D">
      <w:pPr>
        <w:rPr>
          <w:szCs w:val="21"/>
        </w:rPr>
      </w:pPr>
      <w:r w:rsidRPr="007B2E11">
        <w:rPr>
          <w:color w:val="FF0000"/>
          <w:szCs w:val="21"/>
        </w:rPr>
        <w:t xml:space="preserve">Rotor type: </w:t>
      </w:r>
      <w:r w:rsidRPr="007B2E11">
        <w:rPr>
          <w:szCs w:val="21"/>
        </w:rPr>
        <w:t>Squirrel-cage;</w:t>
      </w:r>
    </w:p>
    <w:p w:rsidR="00464E0D" w:rsidRPr="007B2E11" w:rsidRDefault="00464E0D" w:rsidP="00464E0D">
      <w:pPr>
        <w:rPr>
          <w:szCs w:val="21"/>
        </w:rPr>
      </w:pPr>
      <w:r w:rsidRPr="007B2E11">
        <w:rPr>
          <w:color w:val="FF0000"/>
          <w:szCs w:val="21"/>
        </w:rPr>
        <w:t>Mechanical input:</w:t>
      </w:r>
      <w:r w:rsidRPr="007B2E11">
        <w:rPr>
          <w:szCs w:val="21"/>
        </w:rPr>
        <w:t xml:space="preserve"> Torque Tm;</w:t>
      </w:r>
    </w:p>
    <w:p w:rsidR="00464E0D" w:rsidRPr="007B2E11" w:rsidRDefault="00464E0D" w:rsidP="00464E0D">
      <w:pPr>
        <w:rPr>
          <w:szCs w:val="21"/>
        </w:rPr>
      </w:pPr>
      <w:r w:rsidRPr="007B2E11">
        <w:rPr>
          <w:color w:val="FF0000"/>
          <w:szCs w:val="21"/>
        </w:rPr>
        <w:t>Reference Frame:</w:t>
      </w:r>
      <w:r w:rsidRPr="007B2E11">
        <w:rPr>
          <w:szCs w:val="21"/>
        </w:rPr>
        <w:t xml:space="preserve"> Stationary;</w:t>
      </w:r>
    </w:p>
    <w:p w:rsidR="00464E0D" w:rsidRPr="007B2E11" w:rsidRDefault="00464E0D" w:rsidP="00464E0D">
      <w:pPr>
        <w:rPr>
          <w:szCs w:val="21"/>
        </w:rPr>
      </w:pPr>
      <w:r w:rsidRPr="007B2E11">
        <w:rPr>
          <w:color w:val="FF0000"/>
          <w:szCs w:val="21"/>
        </w:rPr>
        <w:t>Nominal power, voltage (line-line), and frequency</w:t>
      </w:r>
      <w:r w:rsidRPr="007B2E11">
        <w:rPr>
          <w:szCs w:val="21"/>
        </w:rPr>
        <w:t xml:space="preserve"> [ Pn(VA),Vn(Vrms),fn(Hz) ]: </w:t>
      </w:r>
      <w:r w:rsidRPr="00064558">
        <w:rPr>
          <w:szCs w:val="21"/>
        </w:rPr>
        <w:t xml:space="preserve">[ 3*800, 110, </w:t>
      </w:r>
      <w:r>
        <w:rPr>
          <w:szCs w:val="21"/>
        </w:rPr>
        <w:t>5</w:t>
      </w:r>
      <w:r w:rsidRPr="00064558">
        <w:rPr>
          <w:szCs w:val="21"/>
        </w:rPr>
        <w:t>0 ]</w:t>
      </w:r>
      <w:r w:rsidRPr="007B2E11">
        <w:rPr>
          <w:szCs w:val="21"/>
        </w:rPr>
        <w:t>；</w:t>
      </w:r>
    </w:p>
    <w:p w:rsidR="00464E0D" w:rsidRPr="007B2E11" w:rsidRDefault="00464E0D" w:rsidP="00464E0D">
      <w:r w:rsidRPr="007B2E11">
        <w:rPr>
          <w:color w:val="FF0000"/>
        </w:rPr>
        <w:t>Stator resistance and inductance</w:t>
      </w:r>
      <w:r w:rsidRPr="007B2E11">
        <w:t xml:space="preserve">[ Rs(ohm) Lls(H) ]: </w:t>
      </w:r>
      <w:r w:rsidRPr="00064558">
        <w:t>[ 0.</w:t>
      </w:r>
      <w:r>
        <w:t>6</w:t>
      </w:r>
      <w:r w:rsidRPr="00064558">
        <w:t>35  1*2.0e-3 ]</w:t>
      </w:r>
      <w:r w:rsidRPr="007B2E11">
        <w:t>；</w:t>
      </w:r>
    </w:p>
    <w:p w:rsidR="00464E0D" w:rsidRPr="007B2E11" w:rsidRDefault="00464E0D" w:rsidP="00464E0D">
      <w:r w:rsidRPr="007B2E11">
        <w:rPr>
          <w:color w:val="FF0000"/>
        </w:rPr>
        <w:t>Rotor resistance and inductance</w:t>
      </w:r>
      <w:r w:rsidRPr="007B2E11">
        <w:t xml:space="preserve"> [ Rr'(ohm) Llr'(H) ]: </w:t>
      </w:r>
      <w:r w:rsidRPr="00064558">
        <w:t>[ 0.</w:t>
      </w:r>
      <w:r>
        <w:t>8</w:t>
      </w:r>
      <w:r w:rsidRPr="00064558">
        <w:t>16  1.</w:t>
      </w:r>
      <w:r>
        <w:t>5</w:t>
      </w:r>
      <w:r w:rsidRPr="00064558">
        <w:t>e-3 ]</w:t>
      </w:r>
      <w:r w:rsidRPr="007B2E11">
        <w:t>；</w:t>
      </w:r>
    </w:p>
    <w:p w:rsidR="00464E0D" w:rsidRPr="007B2E11" w:rsidRDefault="00464E0D" w:rsidP="00464E0D">
      <w:r w:rsidRPr="007B2E11">
        <w:rPr>
          <w:color w:val="FF0000"/>
        </w:rPr>
        <w:t>Mutual inductance Lm (H)</w:t>
      </w:r>
      <w:r w:rsidRPr="007B2E11">
        <w:t xml:space="preserve">: </w:t>
      </w:r>
      <w:r>
        <w:t>76</w:t>
      </w:r>
      <w:r w:rsidRPr="00064558">
        <w:t>.31e-3</w:t>
      </w:r>
      <w:r w:rsidRPr="007B2E11">
        <w:t>；</w:t>
      </w:r>
    </w:p>
    <w:p w:rsidR="00464E0D" w:rsidRPr="007B2E11" w:rsidRDefault="00464E0D" w:rsidP="00464E0D">
      <w:r w:rsidRPr="007B2E11">
        <w:rPr>
          <w:color w:val="FF0000"/>
        </w:rPr>
        <w:t xml:space="preserve">Inertia, friction factor, pole pairs </w:t>
      </w:r>
      <w:r w:rsidRPr="007B2E11">
        <w:t xml:space="preserve">[ J(kg.m^2) F(N.m.s) p() ]: </w:t>
      </w:r>
      <w:r w:rsidRPr="00064558">
        <w:t>[ 0.</w:t>
      </w:r>
      <w:r>
        <w:t>25</w:t>
      </w:r>
      <w:r w:rsidRPr="00064558">
        <w:t xml:space="preserve">  0 2]</w:t>
      </w:r>
      <w:r w:rsidRPr="007B2E11">
        <w:t>；</w:t>
      </w:r>
    </w:p>
    <w:p w:rsidR="00464E0D" w:rsidRDefault="00464E0D" w:rsidP="00464E0D">
      <w:r w:rsidRPr="007B2E11">
        <w:rPr>
          <w:color w:val="FF0000"/>
        </w:rPr>
        <w:t>Initial conditions</w:t>
      </w:r>
      <w:r w:rsidRPr="007B2E11">
        <w:t xml:space="preserve"> [ 1,0   0,0,0   0,0,0 ]</w:t>
      </w:r>
    </w:p>
    <w:p w:rsidR="001D173C" w:rsidRPr="00464E0D" w:rsidRDefault="001D173C" w:rsidP="00464E0D"/>
    <w:p w:rsidR="001D7553" w:rsidRDefault="001D7553" w:rsidP="001D7553">
      <w:pPr>
        <w:pStyle w:val="a3"/>
      </w:pPr>
      <w:r>
        <w:rPr>
          <w:rFonts w:hint="eastAsia"/>
        </w:rPr>
        <w:t>三、实验结果及分析</w:t>
      </w:r>
    </w:p>
    <w:p w:rsidR="003345B1" w:rsidRDefault="003345B1" w:rsidP="003345B1">
      <w:pPr>
        <w:pStyle w:val="1"/>
      </w:pPr>
      <w:r>
        <w:rPr>
          <w:rFonts w:hint="eastAsia"/>
        </w:rPr>
        <w:t xml:space="preserve">3.1 </w:t>
      </w:r>
      <w:r w:rsidR="009D3A6D">
        <w:rPr>
          <w:rFonts w:hint="eastAsia"/>
        </w:rPr>
        <w:t>电路构建分析</w:t>
      </w:r>
    </w:p>
    <w:p w:rsidR="006B60A9" w:rsidRDefault="0011535E" w:rsidP="009D3A6D">
      <w:pPr>
        <w:ind w:firstLineChars="200" w:firstLine="480"/>
      </w:pPr>
      <w:r w:rsidRPr="00C24A68">
        <w:rPr>
          <w:noProof/>
        </w:rPr>
        <w:drawing>
          <wp:anchor distT="0" distB="0" distL="114300" distR="114300" simplePos="0" relativeHeight="251677696" behindDoc="0" locked="0" layoutInCell="1" allowOverlap="1" wp14:anchorId="4AA3500D">
            <wp:simplePos x="0" y="0"/>
            <wp:positionH relativeFrom="column">
              <wp:posOffset>2286000</wp:posOffset>
            </wp:positionH>
            <wp:positionV relativeFrom="paragraph">
              <wp:posOffset>3810</wp:posOffset>
            </wp:positionV>
            <wp:extent cx="3752850" cy="1310640"/>
            <wp:effectExtent l="0" t="0" r="0" b="3810"/>
            <wp:wrapSquare wrapText="bothSides"/>
            <wp:docPr id="24" name="图片 24" descr="C:\Users\Yao Yixiang\Desktop\{}[%JQ$BS}Z)HL(10_@UK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 Yixiang\Desktop\{}[%JQ$BS}Z)HL(10_@UKJ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3A6D">
        <w:rPr>
          <w:rFonts w:hint="eastAsia"/>
        </w:rPr>
        <w:t>由题目要求，本题中</w:t>
      </w:r>
      <w:r w:rsidR="00E20861">
        <w:rPr>
          <w:rFonts w:hint="eastAsia"/>
        </w:rPr>
        <w:t>整流端变流器通过</w:t>
      </w:r>
      <w:r w:rsidR="00E20861">
        <w:rPr>
          <w:rFonts w:hint="eastAsia"/>
        </w:rPr>
        <w:t>P</w:t>
      </w:r>
      <w:r w:rsidR="00E20861">
        <w:t>ID</w:t>
      </w:r>
      <w:r w:rsidR="00E20861">
        <w:rPr>
          <w:rFonts w:hint="eastAsia"/>
        </w:rPr>
        <w:t>闭环控制直流侧电压，使其达到稳定理想状态</w:t>
      </w:r>
      <w:r w:rsidR="00BD0359">
        <w:rPr>
          <w:rFonts w:hint="eastAsia"/>
        </w:rPr>
        <w:t>。</w:t>
      </w:r>
      <w:r w:rsidR="00BD0359">
        <w:rPr>
          <w:rFonts w:hint="eastAsia"/>
        </w:rPr>
        <w:t xml:space="preserve"> </w:t>
      </w:r>
      <w:r w:rsidR="00BD0359">
        <w:rPr>
          <w:rFonts w:hint="eastAsia"/>
        </w:rPr>
        <w:t>通过右图模块，可实现</w:t>
      </w:r>
      <w:r w:rsidR="00BD0359">
        <w:rPr>
          <w:rFonts w:hint="eastAsia"/>
        </w:rPr>
        <w:t>P</w:t>
      </w:r>
      <w:r w:rsidR="00BD0359">
        <w:t>ID</w:t>
      </w:r>
      <w:r w:rsidR="00BD0359">
        <w:rPr>
          <w:rFonts w:hint="eastAsia"/>
        </w:rPr>
        <w:t>调节功能</w:t>
      </w:r>
      <w:r w:rsidR="00DD75E8">
        <w:rPr>
          <w:rFonts w:hint="eastAsia"/>
        </w:rPr>
        <w:t>，使整流端变流器闭环控制直流侧电压。</w:t>
      </w:r>
    </w:p>
    <w:p w:rsidR="0011535E" w:rsidRDefault="0011535E" w:rsidP="0011535E"/>
    <w:p w:rsidR="009777D6" w:rsidRDefault="009777D6" w:rsidP="009D3A6D">
      <w:pPr>
        <w:ind w:firstLineChars="200" w:firstLine="480"/>
      </w:pPr>
      <w:r>
        <w:rPr>
          <w:rFonts w:hint="eastAsia"/>
        </w:rPr>
        <w:t>PID</w:t>
      </w:r>
      <w:r>
        <w:rPr>
          <w:rFonts w:hint="eastAsia"/>
        </w:rPr>
        <w:t>调节器的结构如下：</w:t>
      </w:r>
    </w:p>
    <w:p w:rsidR="005A3174" w:rsidRDefault="009777D6" w:rsidP="009D3A6D">
      <w:pPr>
        <w:ind w:firstLineChars="200" w:firstLine="480"/>
      </w:pPr>
      <w:r w:rsidRPr="009777D6">
        <w:rPr>
          <w:noProof/>
        </w:rPr>
        <w:drawing>
          <wp:inline distT="0" distB="0" distL="0" distR="0">
            <wp:extent cx="4447268" cy="1589081"/>
            <wp:effectExtent l="0" t="0" r="0" b="0"/>
            <wp:docPr id="11" name="图片 11" descr="C:\Users\Yao Yixiang\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o Yixiang\Desktop\图片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5652" cy="1595650"/>
                    </a:xfrm>
                    <a:prstGeom prst="rect">
                      <a:avLst/>
                    </a:prstGeom>
                    <a:noFill/>
                    <a:ln>
                      <a:noFill/>
                    </a:ln>
                  </pic:spPr>
                </pic:pic>
              </a:graphicData>
            </a:graphic>
          </wp:inline>
        </w:drawing>
      </w:r>
    </w:p>
    <w:p w:rsidR="005A3174" w:rsidRDefault="005A3174" w:rsidP="005A3174">
      <w:pPr>
        <w:ind w:firstLine="420"/>
        <w:rPr>
          <w:noProof/>
        </w:rPr>
      </w:pPr>
      <w:r>
        <w:rPr>
          <w:rFonts w:hint="eastAsia"/>
          <w:noProof/>
        </w:rPr>
        <w:t>PID</w:t>
      </w:r>
      <w:r>
        <w:rPr>
          <w:rFonts w:hint="eastAsia"/>
          <w:noProof/>
        </w:rPr>
        <w:t>控制器可以分为连续系统与离散系统，其中，连续</w:t>
      </w:r>
      <w:r>
        <w:rPr>
          <w:rFonts w:hint="eastAsia"/>
          <w:noProof/>
        </w:rPr>
        <w:t>PID</w:t>
      </w:r>
      <w:r>
        <w:rPr>
          <w:rFonts w:hint="eastAsia"/>
          <w:noProof/>
        </w:rPr>
        <w:t>便于使用模拟器件搭建控制电路，离散</w:t>
      </w:r>
      <w:r>
        <w:rPr>
          <w:rFonts w:hint="eastAsia"/>
          <w:noProof/>
        </w:rPr>
        <w:t>PID</w:t>
      </w:r>
      <w:r>
        <w:rPr>
          <w:rFonts w:hint="eastAsia"/>
          <w:noProof/>
        </w:rPr>
        <w:t>多用于数字信号处理中。</w:t>
      </w:r>
    </w:p>
    <w:p w:rsidR="00930EE9" w:rsidRPr="005A3174" w:rsidRDefault="00930EE9" w:rsidP="00930EE9">
      <w:pPr>
        <w:rPr>
          <w:noProof/>
        </w:rPr>
      </w:pPr>
      <w:r>
        <w:rPr>
          <w:rFonts w:hint="eastAsia"/>
          <w:noProof/>
        </w:rPr>
        <w:t>连续系统</w:t>
      </w:r>
      <w:r w:rsidRPr="005A3174">
        <w:rPr>
          <w:rFonts w:hint="eastAsia"/>
          <w:noProof/>
        </w:rPr>
        <w:t>P</w:t>
      </w:r>
      <w:r w:rsidRPr="005A3174">
        <w:rPr>
          <w:noProof/>
        </w:rPr>
        <w:t>ID</w:t>
      </w:r>
      <w:r w:rsidRPr="005A3174">
        <w:rPr>
          <w:rFonts w:hint="eastAsia"/>
          <w:noProof/>
        </w:rPr>
        <w:t>控制的传递函数：</w:t>
      </w:r>
    </w:p>
    <w:p w:rsidR="00930EE9" w:rsidRDefault="0091414A" w:rsidP="00930EE9">
      <w:pPr>
        <w:rPr>
          <w:noProof/>
        </w:rPr>
      </w:pPr>
      <m:oMathPara>
        <m:oMath>
          <m:sSub>
            <m:sSubPr>
              <m:ctrlPr>
                <w:rPr>
                  <w:rFonts w:ascii="Cambria Math" w:hAnsi="Cambria Math"/>
                  <w:noProof/>
                </w:rPr>
              </m:ctrlPr>
            </m:sSubPr>
            <m:e>
              <m:r>
                <w:rPr>
                  <w:rFonts w:ascii="Cambria Math" w:hAnsi="Cambria Math" w:hint="eastAsia"/>
                  <w:noProof/>
                </w:rPr>
                <m:t>G</m:t>
              </m:r>
            </m:e>
            <m:sub>
              <m:r>
                <w:rPr>
                  <w:rFonts w:ascii="Cambria Math" w:hAnsi="Cambria Math" w:hint="eastAsia"/>
                  <w:noProof/>
                </w:rPr>
                <m:t>J</m:t>
              </m:r>
            </m:sub>
          </m:sSub>
          <m:d>
            <m:dPr>
              <m:ctrlPr>
                <w:rPr>
                  <w:rFonts w:ascii="Cambria Math" w:hAnsi="Cambria Math"/>
                  <w:i/>
                  <w:noProof/>
                </w:rPr>
              </m:ctrlPr>
            </m:dPr>
            <m:e>
              <m:r>
                <w:rPr>
                  <w:rFonts w:ascii="Cambria Math" w:hAnsi="Cambria Math"/>
                  <w:noProof/>
                </w:rPr>
                <m:t>s</m:t>
              </m:r>
            </m:e>
          </m:d>
          <m:r>
            <w:rPr>
              <w:rFonts w:ascii="Cambria Math" w:hAnsi="Cambria Math"/>
              <w:noProof/>
            </w:rPr>
            <m:t>=P+I</m:t>
          </m:r>
          <m:f>
            <m:fPr>
              <m:ctrlPr>
                <w:rPr>
                  <w:rFonts w:ascii="Cambria Math" w:hAnsi="Cambria Math"/>
                  <w:i/>
                  <w:noProof/>
                </w:rPr>
              </m:ctrlPr>
            </m:fPr>
            <m:num>
              <m:r>
                <w:rPr>
                  <w:rFonts w:ascii="Cambria Math" w:hAnsi="Cambria Math"/>
                  <w:noProof/>
                </w:rPr>
                <m:t>1</m:t>
              </m:r>
            </m:num>
            <m:den>
              <m:r>
                <w:rPr>
                  <w:rFonts w:ascii="Cambria Math" w:hAnsi="Cambria Math"/>
                  <w:noProof/>
                </w:rPr>
                <m:t>s</m:t>
              </m:r>
            </m:den>
          </m:f>
          <m:r>
            <w:rPr>
              <w:rFonts w:ascii="Cambria Math" w:hAnsi="Cambria Math"/>
              <w:noProof/>
            </w:rPr>
            <m:t>+D</m:t>
          </m:r>
          <m:f>
            <m:fPr>
              <m:ctrlPr>
                <w:rPr>
                  <w:rFonts w:ascii="Cambria Math" w:hAnsi="Cambria Math"/>
                  <w:i/>
                  <w:noProof/>
                </w:rPr>
              </m:ctrlPr>
            </m:fPr>
            <m:num>
              <m:r>
                <w:rPr>
                  <w:rFonts w:ascii="Cambria Math" w:hAnsi="Cambria Math"/>
                  <w:noProof/>
                </w:rPr>
                <m:t>N</m:t>
              </m:r>
            </m:num>
            <m:den>
              <m:r>
                <w:rPr>
                  <w:rFonts w:ascii="Cambria Math" w:hAnsi="Cambria Math"/>
                  <w:noProof/>
                </w:rPr>
                <m:t>1+N</m:t>
              </m:r>
              <m:f>
                <m:fPr>
                  <m:ctrlPr>
                    <w:rPr>
                      <w:rFonts w:ascii="Cambria Math" w:hAnsi="Cambria Math"/>
                      <w:i/>
                      <w:noProof/>
                    </w:rPr>
                  </m:ctrlPr>
                </m:fPr>
                <m:num>
                  <m:r>
                    <w:rPr>
                      <w:rFonts w:ascii="Cambria Math" w:hAnsi="Cambria Math"/>
                      <w:noProof/>
                    </w:rPr>
                    <m:t>1</m:t>
                  </m:r>
                </m:num>
                <m:den>
                  <m:r>
                    <w:rPr>
                      <w:rFonts w:ascii="Cambria Math" w:hAnsi="Cambria Math"/>
                      <w:noProof/>
                    </w:rPr>
                    <m:t>s</m:t>
                  </m:r>
                </m:den>
              </m:f>
            </m:den>
          </m:f>
        </m:oMath>
      </m:oMathPara>
    </w:p>
    <w:p w:rsidR="00406BE4" w:rsidRDefault="005A3174" w:rsidP="00406BE4">
      <w:pPr>
        <w:rPr>
          <w:noProof/>
        </w:rPr>
      </w:pPr>
      <w:r>
        <w:rPr>
          <w:rFonts w:hint="eastAsia"/>
          <w:noProof/>
        </w:rPr>
        <w:t>离散</w:t>
      </w:r>
      <w:r w:rsidR="00930EE9">
        <w:rPr>
          <w:rFonts w:hint="eastAsia"/>
          <w:noProof/>
        </w:rPr>
        <w:t>系统</w:t>
      </w:r>
      <w:r w:rsidR="00406BE4">
        <w:rPr>
          <w:rFonts w:hint="eastAsia"/>
          <w:noProof/>
        </w:rPr>
        <w:t>P</w:t>
      </w:r>
      <w:r w:rsidR="00406BE4">
        <w:rPr>
          <w:noProof/>
        </w:rPr>
        <w:t>ID</w:t>
      </w:r>
      <w:r w:rsidR="00406BE4">
        <w:rPr>
          <w:rFonts w:hint="eastAsia"/>
          <w:noProof/>
        </w:rPr>
        <w:t>调节公式如下：</w:t>
      </w:r>
    </w:p>
    <w:p w:rsidR="00406BE4" w:rsidRDefault="00406BE4" w:rsidP="00406BE4">
      <m:oMathPara>
        <m:oMath>
          <m:r>
            <m:rPr>
              <m:sty m:val="p"/>
            </m:rPr>
            <w:rPr>
              <w:rFonts w:ascii="Cambria Math" w:hAnsi="Cambria Math"/>
            </w:rPr>
            <m:t>u</m:t>
          </m:r>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hint="eastAsia"/>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j=0</m:t>
              </m:r>
            </m:sub>
            <m:sup>
              <m:r>
                <w:rPr>
                  <w:rFonts w:ascii="Cambria Math" w:hAnsi="Cambria Math"/>
                </w:rPr>
                <m:t>k</m:t>
              </m:r>
            </m:sup>
            <m:e>
              <m:r>
                <w:rPr>
                  <w:rFonts w:ascii="Cambria Math" w:hAnsi="Cambria Math"/>
                </w:rPr>
                <m:t>e(j)</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hint="eastAsia"/>
            </w:rPr>
            <m:t>[</m:t>
          </m:r>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-e</m:t>
          </m:r>
          <m:d>
            <m:dPr>
              <m:ctrlPr>
                <w:rPr>
                  <w:rFonts w:ascii="Cambria Math" w:hAnsi="Cambria Math"/>
                  <w:i/>
                </w:rPr>
              </m:ctrlPr>
            </m:dPr>
            <m:e>
              <m:r>
                <w:rPr>
                  <w:rFonts w:ascii="Cambria Math" w:hAnsi="Cambria Math"/>
                </w:rPr>
                <m:t>k-1</m:t>
              </m:r>
            </m:e>
          </m:d>
          <m:r>
            <w:rPr>
              <w:rFonts w:ascii="Cambria Math" w:hAnsi="Cambria Math"/>
            </w:rPr>
            <m:t>]</m:t>
          </m:r>
        </m:oMath>
      </m:oMathPara>
    </w:p>
    <w:p w:rsidR="00406BE4" w:rsidRDefault="00406BE4" w:rsidP="00406BE4">
      <w:r>
        <w:rPr>
          <w:rFonts w:hint="eastAsia"/>
        </w:rPr>
        <w:t>其中</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i</m:t>
                </m:r>
              </m:sub>
            </m:sSub>
          </m:den>
        </m:f>
      </m:oMath>
      <w:r>
        <w:rPr>
          <w:rFonts w:hint="eastAsia"/>
        </w:rPr>
        <w:t xml:space="preserve"> </w:t>
      </w:r>
      <w:r>
        <w:rPr>
          <w:rFonts w:hint="eastAsia"/>
        </w:rPr>
        <w:t>为积分系数</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d</m:t>
                </m:r>
              </m:sub>
            </m:sSub>
          </m:den>
        </m:f>
      </m:oMath>
      <w:r w:rsidR="00930EE9">
        <w:rPr>
          <w:rFonts w:hint="eastAsia"/>
        </w:rPr>
        <w:t xml:space="preserve"> </w:t>
      </w:r>
      <w:r>
        <w:rPr>
          <w:rFonts w:hint="eastAsia"/>
        </w:rPr>
        <w:t>为微分系数</w:t>
      </w:r>
    </w:p>
    <w:p w:rsidR="00406BE4" w:rsidRPr="00D64DF3" w:rsidRDefault="00406BE4" w:rsidP="00406BE4">
      <w:pPr>
        <w:pStyle w:val="af7"/>
        <w:spacing w:before="0" w:beforeAutospacing="0" w:after="0" w:afterAutospacing="0"/>
        <w:rPr>
          <w:color w:val="000000" w:themeColor="text1"/>
        </w:rPr>
      </w:pPr>
      <w:r w:rsidRPr="00D64DF3">
        <w:rPr>
          <w:color w:val="000000" w:themeColor="text1"/>
        </w:rPr>
        <w:t>Kp: 比例系数 ----- 比例带（比例度）P：输入偏差信号变化的相对值与输出信号变化的相对值之比的百分数表示  （比例系数的倒数）</w:t>
      </w:r>
    </w:p>
    <w:p w:rsidR="00406BE4" w:rsidRPr="00D64DF3" w:rsidRDefault="00406BE4" w:rsidP="00406BE4">
      <w:pPr>
        <w:pStyle w:val="af7"/>
        <w:spacing w:before="0" w:beforeAutospacing="0" w:after="0" w:afterAutospacing="0"/>
        <w:rPr>
          <w:color w:val="000000" w:themeColor="text1"/>
        </w:rPr>
      </w:pPr>
      <w:r w:rsidRPr="00D64DF3">
        <w:rPr>
          <w:color w:val="000000" w:themeColor="text1"/>
        </w:rPr>
        <w:t>T：采样时间</w:t>
      </w:r>
      <w:r w:rsidRPr="00D64DF3">
        <w:rPr>
          <w:rFonts w:hint="eastAsia"/>
          <w:color w:val="000000" w:themeColor="text1"/>
        </w:rPr>
        <w:t xml:space="preserve"> </w:t>
      </w:r>
      <w:r w:rsidRPr="00D64DF3">
        <w:rPr>
          <w:color w:val="000000" w:themeColor="text1"/>
        </w:rPr>
        <w:t xml:space="preserve">   Ti: 积分时间</w:t>
      </w:r>
      <w:r w:rsidRPr="00D64DF3">
        <w:rPr>
          <w:rFonts w:hint="eastAsia"/>
          <w:color w:val="000000" w:themeColor="text1"/>
        </w:rPr>
        <w:t xml:space="preserve"> </w:t>
      </w:r>
      <w:r w:rsidRPr="00D64DF3">
        <w:rPr>
          <w:color w:val="000000" w:themeColor="text1"/>
        </w:rPr>
        <w:t xml:space="preserve">   Td: 微分时间</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比例（P）控制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比例控制是一种最简单的控制方式。其控制器的输出与输入误差信号成比例关系。当仅有比例控制时系统输出存在稳态误差（Steady-state error）</w:t>
      </w:r>
      <w:r>
        <w:rPr>
          <w:rFonts w:hint="eastAsia"/>
          <w:color w:val="000000" w:themeColor="text1"/>
        </w:rPr>
        <w:t>。</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积分（I）控制 </w:t>
      </w:r>
    </w:p>
    <w:p w:rsidR="00406BE4" w:rsidRDefault="00406BE4" w:rsidP="00406BE4">
      <w:pPr>
        <w:pStyle w:val="af7"/>
        <w:spacing w:before="0" w:beforeAutospacing="0" w:after="0" w:afterAutospacing="0"/>
        <w:ind w:firstLineChars="200" w:firstLine="480"/>
        <w:rPr>
          <w:color w:val="000000" w:themeColor="text1"/>
        </w:rPr>
      </w:pPr>
      <w:r w:rsidRPr="00406BE4">
        <w:rPr>
          <w:rFonts w:hint="eastAsia"/>
          <w:color w:val="000000" w:themeColor="text1"/>
        </w:rPr>
        <w:t>为消除稳态误差，在控制器中引入“积分项”。积分项对误差取决于时间的积分，随着时间的增加，积分项会增大。这样，即便误差很小，积分项也会随着时间的增加而加大，它推动控制器的输出增大使稳态误差进一步减小，直到等于零。</w:t>
      </w:r>
      <w:r>
        <w:rPr>
          <w:rFonts w:hint="eastAsia"/>
          <w:color w:val="000000" w:themeColor="text1"/>
        </w:rPr>
        <w:t>则</w:t>
      </w:r>
      <w:r w:rsidRPr="00406BE4">
        <w:rPr>
          <w:rFonts w:hint="eastAsia"/>
          <w:color w:val="000000" w:themeColor="text1"/>
        </w:rPr>
        <w:t>比例+积分(PI)控制器，可以使系统在进入稳态后无稳态误差。</w:t>
      </w:r>
    </w:p>
    <w:p w:rsidR="00406BE4" w:rsidRDefault="00406BE4" w:rsidP="00406BE4">
      <w:pPr>
        <w:pStyle w:val="af7"/>
        <w:spacing w:before="0" w:beforeAutospacing="0" w:after="0" w:afterAutospacing="0"/>
        <w:rPr>
          <w:color w:val="000000" w:themeColor="text1"/>
        </w:rPr>
      </w:pPr>
    </w:p>
    <w:p w:rsidR="00406BE4" w:rsidRDefault="00406BE4" w:rsidP="00406BE4">
      <w:pPr>
        <w:pStyle w:val="af7"/>
        <w:spacing w:before="0" w:beforeAutospacing="0" w:after="0" w:afterAutospacing="0"/>
        <w:rPr>
          <w:color w:val="000000" w:themeColor="text1"/>
        </w:rPr>
      </w:pPr>
      <w:r w:rsidRPr="00406BE4">
        <w:rPr>
          <w:rFonts w:hint="eastAsia"/>
          <w:color w:val="000000" w:themeColor="text1"/>
        </w:rPr>
        <w:t xml:space="preserve">微分（D）控制 </w:t>
      </w:r>
    </w:p>
    <w:p w:rsidR="00406BE4" w:rsidRDefault="00406BE4" w:rsidP="00930EE9">
      <w:pPr>
        <w:pStyle w:val="af7"/>
        <w:spacing w:before="0" w:beforeAutospacing="0" w:after="0" w:afterAutospacing="0"/>
        <w:ind w:firstLine="480"/>
        <w:rPr>
          <w:color w:val="000000" w:themeColor="text1"/>
        </w:rPr>
      </w:pPr>
      <w:r w:rsidRPr="00406BE4">
        <w:rPr>
          <w:rFonts w:hint="eastAsia"/>
          <w:color w:val="000000" w:themeColor="text1"/>
        </w:rPr>
        <w:t>在微分控制中，控制器的输出与输入误差信号的微分（即误差的变化率）成正比关系。 自动控制系统在克服误差的调节过程中可能会出现振荡甚至失稳。其原因是由于存在有较大惯性组件（环节）或有滞后(delay)组件，具有抑制误差的作用，其变化总是落后于误差的变化。解决的办法是使抑制误差的作用的变化“超前”，即在误差接近零时，抑制误差的作用就应该是零。这就是</w:t>
      </w:r>
      <w:r w:rsidRPr="00406BE4">
        <w:rPr>
          <w:rFonts w:hint="eastAsia"/>
          <w:color w:val="000000" w:themeColor="text1"/>
        </w:rPr>
        <w:lastRenderedPageBreak/>
        <w:t>说，在控制器中仅引入“比例”项往往是不够的，比例项的作用仅是放大误差的幅值，而目前需要增加的是“微分项”，它能预测误差变化的趋势，这样，具有比例+微分的控制器，就能够提前使抑制误差的控制作用等于零，甚至为负值，从而避免了被控量的严重超调。所以对有较大惯性或滞后的被控对象，比例+微分(PD)控制器能改善系统在调节过程中的动态特性。</w:t>
      </w:r>
    </w:p>
    <w:p w:rsidR="009777D6" w:rsidRDefault="009777D6" w:rsidP="00930EE9">
      <w:pPr>
        <w:pStyle w:val="af7"/>
        <w:spacing w:before="0" w:beforeAutospacing="0" w:after="0" w:afterAutospacing="0"/>
        <w:ind w:firstLine="480"/>
        <w:rPr>
          <w:color w:val="000000" w:themeColor="text1"/>
        </w:rPr>
      </w:pPr>
    </w:p>
    <w:p w:rsidR="00930EE9" w:rsidRDefault="00930EE9" w:rsidP="00930EE9">
      <w:pPr>
        <w:pStyle w:val="af7"/>
        <w:spacing w:before="0" w:beforeAutospacing="0" w:after="0" w:afterAutospacing="0"/>
        <w:ind w:firstLine="480"/>
      </w:pPr>
      <w:r>
        <w:rPr>
          <w:rFonts w:hint="eastAsia"/>
        </w:rPr>
        <w:t>整流端变流器的几种拓扑：</w:t>
      </w:r>
    </w:p>
    <w:p w:rsidR="00930EE9" w:rsidRDefault="00930EE9" w:rsidP="00930EE9">
      <w:pPr>
        <w:pStyle w:val="af7"/>
        <w:spacing w:before="0" w:beforeAutospacing="0" w:after="0" w:afterAutospacing="0"/>
        <w:ind w:firstLine="480"/>
      </w:pPr>
      <w:r>
        <w:rPr>
          <w:rFonts w:hint="eastAsia"/>
        </w:rPr>
        <w:t>三相</w:t>
      </w:r>
      <w:r w:rsidR="00B66595">
        <w:rPr>
          <w:rFonts w:hint="eastAsia"/>
        </w:rPr>
        <w:t>桥式</w:t>
      </w:r>
      <w:r>
        <w:rPr>
          <w:rFonts w:hint="eastAsia"/>
        </w:rPr>
        <w:t>全控整流电路：</w:t>
      </w:r>
      <w:r w:rsidR="00E32779">
        <w:rPr>
          <w:rFonts w:hint="eastAsia"/>
        </w:rPr>
        <w:t>(器件可以使用)</w:t>
      </w:r>
    </w:p>
    <w:p w:rsidR="0029452E" w:rsidRPr="00406BE4" w:rsidRDefault="0029452E" w:rsidP="00930EE9">
      <w:pPr>
        <w:pStyle w:val="af7"/>
        <w:spacing w:before="0" w:beforeAutospacing="0" w:after="0" w:afterAutospacing="0"/>
        <w:ind w:firstLine="480"/>
        <w:rPr>
          <w:color w:val="000000" w:themeColor="text1"/>
        </w:rPr>
      </w:pPr>
      <w:r w:rsidRPr="0029452E">
        <w:rPr>
          <w:noProof/>
          <w:color w:val="000000" w:themeColor="text1"/>
        </w:rPr>
        <w:drawing>
          <wp:inline distT="0" distB="0" distL="0" distR="0">
            <wp:extent cx="2648417" cy="1505020"/>
            <wp:effectExtent l="0" t="0" r="0" b="0"/>
            <wp:docPr id="4" name="图片 4" descr="C:\Users\Yao Yixiang\Desktop\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o Yixiang\Desktop\ti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319" cy="1531673"/>
                    </a:xfrm>
                    <a:prstGeom prst="rect">
                      <a:avLst/>
                    </a:prstGeom>
                    <a:noFill/>
                    <a:ln>
                      <a:noFill/>
                    </a:ln>
                  </pic:spPr>
                </pic:pic>
              </a:graphicData>
            </a:graphic>
          </wp:inline>
        </w:drawing>
      </w:r>
    </w:p>
    <w:p w:rsidR="001D173C" w:rsidRPr="00930EE9" w:rsidRDefault="0029452E" w:rsidP="009D3A6D">
      <w:pPr>
        <w:ind w:firstLineChars="200" w:firstLine="480"/>
      </w:pPr>
      <w:r>
        <w:rPr>
          <w:rFonts w:hint="eastAsia"/>
        </w:rPr>
        <w:t>仿真电路图：</w:t>
      </w:r>
    </w:p>
    <w:p w:rsidR="00930EE9" w:rsidRDefault="0029452E" w:rsidP="0029452E">
      <w:pPr>
        <w:widowControl/>
        <w:rPr>
          <w:noProof/>
          <w:sz w:val="30"/>
          <w:szCs w:val="30"/>
        </w:rPr>
      </w:pPr>
      <w:r w:rsidRPr="0029452E">
        <w:rPr>
          <w:rFonts w:ascii="宋体" w:hAnsi="宋体" w:cs="宋体"/>
          <w:noProof/>
          <w:kern w:val="0"/>
        </w:rPr>
        <w:drawing>
          <wp:inline distT="0" distB="0" distL="0" distR="0">
            <wp:extent cx="4848330" cy="2864798"/>
            <wp:effectExtent l="0" t="0" r="0" b="0"/>
            <wp:docPr id="5" name="图片 5" descr="C:\Users\Yao Yixiang\AppData\Roaming\Tencent\Users\1007066305\QQ\WinTemp\RichOle\MD{4A$5(}GP@GBMA4EPBT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o Yixiang\AppData\Roaming\Tencent\Users\1007066305\QQ\WinTemp\RichOle\MD{4A$5(}GP@GBMA4EPBTZ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010" cy="2877609"/>
                    </a:xfrm>
                    <a:prstGeom prst="rect">
                      <a:avLst/>
                    </a:prstGeom>
                    <a:noFill/>
                    <a:ln>
                      <a:noFill/>
                    </a:ln>
                  </pic:spPr>
                </pic:pic>
              </a:graphicData>
            </a:graphic>
          </wp:inline>
        </w:drawing>
      </w:r>
    </w:p>
    <w:p w:rsidR="0029452E" w:rsidRDefault="00E32779" w:rsidP="00E32779">
      <w:pPr>
        <w:widowControl/>
        <w:rPr>
          <w:noProof/>
        </w:rPr>
      </w:pPr>
      <w:r w:rsidRPr="00E32779">
        <w:rPr>
          <w:rFonts w:hint="eastAsia"/>
          <w:noProof/>
        </w:rPr>
        <w:t>优点：结构简单，可以实现有源逆变，向电网输送电能。</w:t>
      </w:r>
    </w:p>
    <w:p w:rsidR="00E32779" w:rsidRPr="00E32779" w:rsidRDefault="00E32779" w:rsidP="00E32779">
      <w:pPr>
        <w:widowControl/>
        <w:rPr>
          <w:noProof/>
        </w:rPr>
      </w:pPr>
      <w:r>
        <w:rPr>
          <w:rFonts w:hint="eastAsia"/>
          <w:noProof/>
        </w:rPr>
        <w:t>当使用</w:t>
      </w:r>
      <w:r>
        <w:rPr>
          <w:rFonts w:hint="eastAsia"/>
          <w:noProof/>
        </w:rPr>
        <w:t>PWM</w:t>
      </w:r>
      <w:r>
        <w:rPr>
          <w:rFonts w:hint="eastAsia"/>
          <w:noProof/>
        </w:rPr>
        <w:t>整流时，将晶闸管替换为</w:t>
      </w:r>
      <w:r>
        <w:rPr>
          <w:rFonts w:hint="eastAsia"/>
          <w:noProof/>
        </w:rPr>
        <w:t>IGBT</w:t>
      </w:r>
      <w:r>
        <w:rPr>
          <w:rFonts w:hint="eastAsia"/>
          <w:noProof/>
        </w:rPr>
        <w:t>，可以提高功率因数。</w:t>
      </w:r>
    </w:p>
    <w:p w:rsidR="008F5C98" w:rsidRDefault="008F5C98" w:rsidP="00675C27"/>
    <w:p w:rsidR="00930EE9" w:rsidRDefault="00E32779" w:rsidP="00675C27">
      <w:r>
        <w:rPr>
          <w:rFonts w:hint="eastAsia"/>
        </w:rPr>
        <w:t>三相桥式不可控整流电路</w:t>
      </w:r>
      <w:r>
        <w:rPr>
          <w:rFonts w:hint="eastAsia"/>
        </w:rPr>
        <w:t>+</w:t>
      </w:r>
      <w:r w:rsidR="00C3484B">
        <w:rPr>
          <w:rFonts w:hint="eastAsia"/>
        </w:rPr>
        <w:t>直流</w:t>
      </w:r>
      <w:r w:rsidR="00C3484B">
        <w:rPr>
          <w:rFonts w:hint="eastAsia"/>
        </w:rPr>
        <w:t>/</w:t>
      </w:r>
      <w:r w:rsidR="00C3484B">
        <w:rPr>
          <w:rFonts w:hint="eastAsia"/>
        </w:rPr>
        <w:t>直流升降压变换电路</w:t>
      </w:r>
    </w:p>
    <w:p w:rsidR="00C3484B" w:rsidRDefault="00C3484B" w:rsidP="00675C27">
      <w:r>
        <w:rPr>
          <w:rFonts w:hint="eastAsia"/>
        </w:rPr>
        <w:t>直流</w:t>
      </w:r>
      <w:r>
        <w:rPr>
          <w:rFonts w:hint="eastAsia"/>
        </w:rPr>
        <w:t>/</w:t>
      </w:r>
      <w:r>
        <w:rPr>
          <w:rFonts w:hint="eastAsia"/>
        </w:rPr>
        <w:t>直流升降压变换电路的拓扑结构：</w:t>
      </w:r>
    </w:p>
    <w:p w:rsidR="009F67F0" w:rsidRDefault="009F67F0" w:rsidP="00675C27">
      <w:r>
        <w:rPr>
          <w:rFonts w:hint="eastAsia"/>
        </w:rPr>
        <w:t>双开关升降压电路</w:t>
      </w:r>
    </w:p>
    <w:p w:rsidR="00C3484B" w:rsidRDefault="00C623C0" w:rsidP="00675C27">
      <w:pPr>
        <w:rPr>
          <w:noProof/>
          <w:sz w:val="30"/>
          <w:szCs w:val="30"/>
        </w:rPr>
      </w:pPr>
      <w:r>
        <w:rPr>
          <w:noProof/>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163.85pt">
            <v:imagedata r:id="rId13" o:title="13221395254ece3f854e9ca_small"/>
          </v:shape>
        </w:pict>
      </w:r>
    </w:p>
    <w:p w:rsidR="009F67F0" w:rsidRDefault="009F67F0" w:rsidP="00675C27">
      <w:r>
        <w:rPr>
          <w:rFonts w:hint="eastAsia"/>
        </w:rPr>
        <w:t>四开关双向升降压电路</w:t>
      </w:r>
    </w:p>
    <w:p w:rsidR="009F67F0" w:rsidRDefault="009F67F0" w:rsidP="00675C27">
      <w:pPr>
        <w:rPr>
          <w:noProof/>
          <w:sz w:val="30"/>
          <w:szCs w:val="30"/>
        </w:rPr>
      </w:pPr>
      <w:r w:rsidRPr="009F67F0">
        <w:rPr>
          <w:noProof/>
          <w:sz w:val="30"/>
          <w:szCs w:val="30"/>
        </w:rPr>
        <w:drawing>
          <wp:inline distT="0" distB="0" distL="0" distR="0">
            <wp:extent cx="4110854" cy="3096260"/>
            <wp:effectExtent l="0" t="0" r="0" b="0"/>
            <wp:docPr id="6" name="图片 6" descr="C:\Users\Yao Yixiang\Desktop\205502o5jffsmlffv8ph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 Yixiang\Desktop\205502o5jffsmlffv8phm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8" cy="3099238"/>
                    </a:xfrm>
                    <a:prstGeom prst="rect">
                      <a:avLst/>
                    </a:prstGeom>
                    <a:noFill/>
                    <a:ln>
                      <a:noFill/>
                    </a:ln>
                  </pic:spPr>
                </pic:pic>
              </a:graphicData>
            </a:graphic>
          </wp:inline>
        </w:drawing>
      </w:r>
    </w:p>
    <w:p w:rsidR="009F67F0" w:rsidRDefault="009F67F0" w:rsidP="00675C27">
      <w:pPr>
        <w:rPr>
          <w:noProof/>
        </w:rPr>
      </w:pPr>
      <w:r w:rsidRPr="009F67F0">
        <w:rPr>
          <w:rFonts w:hint="eastAsia"/>
          <w:noProof/>
        </w:rPr>
        <w:t>特点：升降压范围大</w:t>
      </w:r>
      <w:r>
        <w:rPr>
          <w:rFonts w:hint="eastAsia"/>
          <w:noProof/>
        </w:rPr>
        <w:t>，频率高，纹波小。</w:t>
      </w:r>
      <w:r w:rsidR="009777D6">
        <w:rPr>
          <w:rFonts w:hint="eastAsia"/>
          <w:noProof/>
        </w:rPr>
        <w:t>其中，四开关双向升降压电路可以实现电流的双向流动，配合全控型整流电路可以实现电网像电机供电和电机向电网输电。</w:t>
      </w:r>
    </w:p>
    <w:p w:rsidR="009777D6" w:rsidRDefault="009777D6" w:rsidP="00675C27">
      <w:pPr>
        <w:rPr>
          <w:noProof/>
        </w:rPr>
      </w:pPr>
      <w:r>
        <w:rPr>
          <w:rFonts w:hint="eastAsia"/>
          <w:noProof/>
        </w:rPr>
        <w:t>交流变直流电路闭环控制的搭建</w:t>
      </w:r>
    </w:p>
    <w:p w:rsidR="009777D6" w:rsidRDefault="009777D6" w:rsidP="009777D6">
      <w:pPr>
        <w:ind w:firstLine="420"/>
        <w:rPr>
          <w:noProof/>
        </w:rPr>
      </w:pPr>
      <w:r>
        <w:rPr>
          <w:rFonts w:hint="eastAsia"/>
          <w:noProof/>
        </w:rPr>
        <w:t>采集直流侧的电压信号，并将预设电压与直流测电压相减，得到误差值。将误差值送入</w:t>
      </w:r>
      <w:r>
        <w:rPr>
          <w:rFonts w:hint="eastAsia"/>
          <w:noProof/>
        </w:rPr>
        <w:t>PID</w:t>
      </w:r>
      <w:r>
        <w:rPr>
          <w:rFonts w:hint="eastAsia"/>
          <w:noProof/>
        </w:rPr>
        <w:t>控制器，将输出的量通过一定的运算输进电路的控制系统中（注意要形成负反馈）</w:t>
      </w:r>
      <w:r w:rsidR="00C24A68">
        <w:rPr>
          <w:rFonts w:hint="eastAsia"/>
          <w:noProof/>
        </w:rPr>
        <w:t>，如图：</w:t>
      </w:r>
    </w:p>
    <w:p w:rsidR="00C24A68" w:rsidRPr="009F67F0" w:rsidRDefault="00C24A68" w:rsidP="009777D6">
      <w:pPr>
        <w:ind w:firstLine="420"/>
        <w:rPr>
          <w:noProof/>
        </w:rPr>
      </w:pPr>
      <w:r w:rsidRPr="00C24A68">
        <w:rPr>
          <w:noProof/>
        </w:rPr>
        <w:drawing>
          <wp:inline distT="0" distB="0" distL="0" distR="0">
            <wp:extent cx="4473000" cy="1562100"/>
            <wp:effectExtent l="0" t="0" r="0" b="0"/>
            <wp:docPr id="19" name="图片 19" descr="C:\Users\Yao Yixiang\Desktop\{}[%JQ$BS}Z)HL(10_@UK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 Yixiang\Desktop\{}[%JQ$BS}Z)HL(10_@UKJ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297" cy="1566394"/>
                    </a:xfrm>
                    <a:prstGeom prst="rect">
                      <a:avLst/>
                    </a:prstGeom>
                    <a:noFill/>
                    <a:ln>
                      <a:noFill/>
                    </a:ln>
                  </pic:spPr>
                </pic:pic>
              </a:graphicData>
            </a:graphic>
          </wp:inline>
        </w:drawing>
      </w:r>
    </w:p>
    <w:p w:rsidR="00E75424" w:rsidRDefault="00E75424" w:rsidP="00675C27">
      <w:pPr>
        <w:rPr>
          <w:noProof/>
        </w:rPr>
      </w:pPr>
      <w:r>
        <w:rPr>
          <w:rFonts w:hint="eastAsia"/>
          <w:noProof/>
        </w:rPr>
        <w:lastRenderedPageBreak/>
        <w:t>PID</w:t>
      </w:r>
      <w:r>
        <w:rPr>
          <w:rFonts w:hint="eastAsia"/>
          <w:noProof/>
        </w:rPr>
        <w:t>参数的调节：</w:t>
      </w:r>
    </w:p>
    <w:p w:rsidR="00E75424" w:rsidRDefault="00E75424" w:rsidP="00675C27">
      <w:pPr>
        <w:rPr>
          <w:noProof/>
        </w:rPr>
      </w:pPr>
      <w:r>
        <w:rPr>
          <w:noProof/>
        </w:rPr>
        <w:tab/>
      </w:r>
      <w:r>
        <w:rPr>
          <w:rFonts w:hint="eastAsia"/>
          <w:noProof/>
        </w:rPr>
        <w:t>调节</w:t>
      </w:r>
      <w:r>
        <w:rPr>
          <w:rFonts w:hint="eastAsia"/>
          <w:noProof/>
        </w:rPr>
        <w:t>PID</w:t>
      </w:r>
      <w:r>
        <w:rPr>
          <w:rFonts w:hint="eastAsia"/>
          <w:noProof/>
        </w:rPr>
        <w:t>时，先将</w:t>
      </w:r>
      <w:r>
        <w:rPr>
          <w:rFonts w:hint="eastAsia"/>
          <w:noProof/>
        </w:rPr>
        <w:t>I</w:t>
      </w:r>
      <w:r>
        <w:rPr>
          <w:rFonts w:hint="eastAsia"/>
          <w:noProof/>
        </w:rPr>
        <w:t>与</w:t>
      </w:r>
      <w:r>
        <w:rPr>
          <w:rFonts w:hint="eastAsia"/>
          <w:noProof/>
        </w:rPr>
        <w:t>D</w:t>
      </w:r>
      <w:r>
        <w:rPr>
          <w:rFonts w:hint="eastAsia"/>
          <w:noProof/>
        </w:rPr>
        <w:t>设置为</w:t>
      </w:r>
      <w:r>
        <w:rPr>
          <w:rFonts w:hint="eastAsia"/>
          <w:noProof/>
        </w:rPr>
        <w:t>0</w:t>
      </w:r>
      <w:r>
        <w:rPr>
          <w:rFonts w:hint="eastAsia"/>
          <w:noProof/>
        </w:rPr>
        <w:t>，调节比例（</w:t>
      </w:r>
      <w:r>
        <w:rPr>
          <w:rFonts w:hint="eastAsia"/>
          <w:noProof/>
        </w:rPr>
        <w:t>P</w:t>
      </w:r>
      <w:r>
        <w:rPr>
          <w:rFonts w:hint="eastAsia"/>
          <w:noProof/>
        </w:rPr>
        <w:t>），当调节出来的波形的动态性能令人满意时（这时存在静差），将比例的系数除以根号</w:t>
      </w:r>
      <w:r>
        <w:rPr>
          <w:rFonts w:hint="eastAsia"/>
          <w:noProof/>
        </w:rPr>
        <w:t>2</w:t>
      </w:r>
      <w:r>
        <w:rPr>
          <w:rFonts w:hint="eastAsia"/>
          <w:noProof/>
        </w:rPr>
        <w:t>，这时加入积分调节（</w:t>
      </w:r>
      <w:r>
        <w:rPr>
          <w:rFonts w:hint="eastAsia"/>
          <w:noProof/>
        </w:rPr>
        <w:t>I</w:t>
      </w:r>
      <w:r>
        <w:rPr>
          <w:rFonts w:hint="eastAsia"/>
          <w:noProof/>
        </w:rPr>
        <w:t>），调节积分调节的系数，使系统的动态性能尽可能的好。加入积分调节后，系统静差消失，但是动态性能变差，这时适当地加入</w:t>
      </w:r>
      <w:r>
        <w:rPr>
          <w:rFonts w:hint="eastAsia"/>
          <w:noProof/>
        </w:rPr>
        <w:t>D</w:t>
      </w:r>
      <w:r>
        <w:rPr>
          <w:rFonts w:hint="eastAsia"/>
          <w:noProof/>
        </w:rPr>
        <w:t>，改善系统的动态性能。</w:t>
      </w:r>
    </w:p>
    <w:p w:rsidR="00E75424" w:rsidRDefault="004A4FAA" w:rsidP="00675C27">
      <w:pPr>
        <w:rPr>
          <w:noProof/>
        </w:rPr>
      </w:pPr>
      <w:r>
        <w:rPr>
          <w:rFonts w:hint="eastAsia"/>
          <w:noProof/>
        </w:rPr>
        <w:t>PID</w:t>
      </w:r>
      <w:r>
        <w:rPr>
          <w:rFonts w:hint="eastAsia"/>
          <w:noProof/>
        </w:rPr>
        <w:t>控制</w:t>
      </w:r>
      <w:r w:rsidR="00D021BF">
        <w:rPr>
          <w:rFonts w:hint="eastAsia"/>
          <w:noProof/>
        </w:rPr>
        <w:t>动态特性图</w:t>
      </w:r>
      <w:r w:rsidR="00E75424">
        <w:rPr>
          <w:rFonts w:hint="eastAsia"/>
          <w:noProof/>
        </w:rPr>
        <w:t>：</w:t>
      </w:r>
    </w:p>
    <w:p w:rsidR="004A4FAA" w:rsidRPr="004A4FAA" w:rsidRDefault="004A4FAA" w:rsidP="004A4FAA">
      <w:pPr>
        <w:widowControl/>
        <w:rPr>
          <w:rFonts w:ascii="宋体" w:hAnsi="宋体" w:cs="宋体"/>
          <w:kern w:val="0"/>
        </w:rPr>
      </w:pPr>
      <w:r w:rsidRPr="004A4FAA">
        <w:rPr>
          <w:rFonts w:ascii="宋体" w:hAnsi="宋体" w:cs="宋体"/>
          <w:kern w:val="0"/>
        </w:rPr>
        <w:fldChar w:fldCharType="begin"/>
      </w:r>
      <w:r w:rsidRPr="004A4FAA">
        <w:rPr>
          <w:rFonts w:ascii="宋体" w:hAnsi="宋体" w:cs="宋体"/>
          <w:kern w:val="0"/>
        </w:rPr>
        <w:instrText xml:space="preserve"> INCLUDEPICTURE "C:\\Users\\Yao Yixiang\\AppData\\Roaming\\Tencent\\Users\\1007066305\\QQ\\WinTemp\\RichOle\\9I`1TP9)3{N`({QBM]}U8TR.png" \* MERGEFORMATINET </w:instrText>
      </w:r>
      <w:r w:rsidRPr="004A4FAA">
        <w:rPr>
          <w:rFonts w:ascii="宋体" w:hAnsi="宋体" w:cs="宋体"/>
          <w:kern w:val="0"/>
        </w:rPr>
        <w:fldChar w:fldCharType="separate"/>
      </w:r>
      <w:r w:rsidR="003332E8">
        <w:rPr>
          <w:rFonts w:ascii="宋体" w:hAnsi="宋体" w:cs="宋体"/>
          <w:kern w:val="0"/>
        </w:rPr>
        <w:fldChar w:fldCharType="begin"/>
      </w:r>
      <w:r w:rsidR="003332E8">
        <w:rPr>
          <w:rFonts w:ascii="宋体" w:hAnsi="宋体" w:cs="宋体"/>
          <w:kern w:val="0"/>
        </w:rPr>
        <w:instrText xml:space="preserve"> INCLUDEPICTURE  "C:\\Users\\90584\\Desktop\\学习资料\\电力电子讨论课\\AppData\\Roaming\\Tencent\\Users\\1007066305\\QQ\\WinTemp\\RichOle\\9I`1TP9)3{N`({QBM]}U8TR.png" \* MERGEFORMATINET </w:instrText>
      </w:r>
      <w:r w:rsidR="003332E8">
        <w:rPr>
          <w:rFonts w:ascii="宋体" w:hAnsi="宋体" w:cs="宋体"/>
          <w:kern w:val="0"/>
        </w:rPr>
        <w:fldChar w:fldCharType="separate"/>
      </w:r>
      <w:r w:rsidR="0091414A">
        <w:rPr>
          <w:rFonts w:ascii="宋体" w:hAnsi="宋体" w:cs="宋体"/>
          <w:kern w:val="0"/>
        </w:rPr>
        <w:fldChar w:fldCharType="begin"/>
      </w:r>
      <w:r w:rsidR="0091414A">
        <w:rPr>
          <w:rFonts w:ascii="宋体" w:hAnsi="宋体" w:cs="宋体"/>
          <w:kern w:val="0"/>
        </w:rPr>
        <w:instrText xml:space="preserve"> </w:instrText>
      </w:r>
      <w:r w:rsidR="0091414A">
        <w:rPr>
          <w:rFonts w:ascii="宋体" w:hAnsi="宋体" w:cs="宋体"/>
          <w:kern w:val="0"/>
        </w:rPr>
        <w:instrText>INCLUDEPICTURE  "C:\\Users\\90584\\Desktop\\</w:instrText>
      </w:r>
      <w:r w:rsidR="0091414A">
        <w:rPr>
          <w:rFonts w:ascii="宋体" w:hAnsi="宋体" w:cs="宋体"/>
          <w:kern w:val="0"/>
        </w:rPr>
        <w:instrText>学习资料</w:instrText>
      </w:r>
      <w:r w:rsidR="0091414A">
        <w:rPr>
          <w:rFonts w:ascii="宋体" w:hAnsi="宋体" w:cs="宋体"/>
          <w:kern w:val="0"/>
        </w:rPr>
        <w:instrText>\\</w:instrText>
      </w:r>
      <w:r w:rsidR="0091414A">
        <w:rPr>
          <w:rFonts w:ascii="宋体" w:hAnsi="宋体" w:cs="宋体"/>
          <w:kern w:val="0"/>
        </w:rPr>
        <w:instrText>电力电子讨论课</w:instrText>
      </w:r>
      <w:r w:rsidR="0091414A">
        <w:rPr>
          <w:rFonts w:ascii="宋体" w:hAnsi="宋体" w:cs="宋体"/>
          <w:kern w:val="0"/>
        </w:rPr>
        <w:instrText>\\AppData\\Roaming\\Tencent\\Users\\100</w:instrText>
      </w:r>
      <w:r w:rsidR="0091414A">
        <w:rPr>
          <w:rFonts w:ascii="宋体" w:hAnsi="宋体" w:cs="宋体"/>
          <w:kern w:val="0"/>
        </w:rPr>
        <w:instrText>7066305\\QQ\\WinTemp\\RichOle\\9I`1TP9)3{N`({QBM]}U8TR.png" \* MERGEFORMATINET</w:instrText>
      </w:r>
      <w:r w:rsidR="0091414A">
        <w:rPr>
          <w:rFonts w:ascii="宋体" w:hAnsi="宋体" w:cs="宋体"/>
          <w:kern w:val="0"/>
        </w:rPr>
        <w:instrText xml:space="preserve"> </w:instrText>
      </w:r>
      <w:r w:rsidR="0091414A">
        <w:rPr>
          <w:rFonts w:ascii="宋体" w:hAnsi="宋体" w:cs="宋体"/>
          <w:kern w:val="0"/>
        </w:rPr>
        <w:fldChar w:fldCharType="separate"/>
      </w:r>
      <w:r w:rsidR="00C623C0">
        <w:rPr>
          <w:rFonts w:ascii="宋体" w:hAnsi="宋体" w:cs="宋体"/>
          <w:kern w:val="0"/>
        </w:rPr>
        <w:pict>
          <v:shape id="_x0000_i1026" type="#_x0000_t75" alt="" style="width:384.5pt;height:314.85pt">
            <v:imagedata r:id="rId15" r:href="rId16"/>
          </v:shape>
        </w:pict>
      </w:r>
      <w:r w:rsidR="0091414A">
        <w:rPr>
          <w:rFonts w:ascii="宋体" w:hAnsi="宋体" w:cs="宋体"/>
          <w:kern w:val="0"/>
        </w:rPr>
        <w:fldChar w:fldCharType="end"/>
      </w:r>
      <w:r w:rsidR="003332E8">
        <w:rPr>
          <w:rFonts w:ascii="宋体" w:hAnsi="宋体" w:cs="宋体"/>
          <w:kern w:val="0"/>
        </w:rPr>
        <w:fldChar w:fldCharType="end"/>
      </w:r>
      <w:r w:rsidRPr="004A4FAA">
        <w:rPr>
          <w:rFonts w:ascii="宋体" w:hAnsi="宋体" w:cs="宋体"/>
          <w:kern w:val="0"/>
        </w:rPr>
        <w:fldChar w:fldCharType="end"/>
      </w:r>
    </w:p>
    <w:p w:rsidR="00E75424" w:rsidRDefault="00E75424" w:rsidP="00675C27">
      <w:pPr>
        <w:rPr>
          <w:noProof/>
        </w:rPr>
      </w:pPr>
    </w:p>
    <w:p w:rsidR="00E75424" w:rsidRDefault="00E75424" w:rsidP="00675C27">
      <w:pPr>
        <w:rPr>
          <w:noProof/>
        </w:rPr>
      </w:pPr>
    </w:p>
    <w:p w:rsidR="008A1F81" w:rsidRPr="009F67F0" w:rsidRDefault="008A1F81" w:rsidP="00675C27">
      <w:pPr>
        <w:rPr>
          <w:noProof/>
        </w:rPr>
      </w:pPr>
      <w:r w:rsidRPr="009F67F0">
        <w:rPr>
          <w:noProof/>
        </w:rPr>
        <w:drawing>
          <wp:anchor distT="0" distB="0" distL="114300" distR="114300" simplePos="0" relativeHeight="251666432" behindDoc="0" locked="0" layoutInCell="1" allowOverlap="1" wp14:anchorId="78452206" wp14:editId="0F3745B5">
            <wp:simplePos x="0" y="0"/>
            <wp:positionH relativeFrom="column">
              <wp:posOffset>3710940</wp:posOffset>
            </wp:positionH>
            <wp:positionV relativeFrom="paragraph">
              <wp:posOffset>344805</wp:posOffset>
            </wp:positionV>
            <wp:extent cx="1584325" cy="168021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grayscl/>
                      <a:extLst>
                        <a:ext uri="{BEBA8EAE-BF5A-486C-A8C5-ECC9F3942E4B}">
                          <a14:imgProps xmlns:a14="http://schemas.microsoft.com/office/drawing/2010/main">
                            <a14:imgLayer r:embed="rId18">
                              <a14:imgEffect>
                                <a14:sharpenSoften amount="100000"/>
                              </a14:imgEffect>
                              <a14:imgEffect>
                                <a14:brightnessContrast bright="60000" contrast="50000"/>
                              </a14:imgEffect>
                            </a14:imgLayer>
                          </a14:imgProps>
                        </a:ext>
                        <a:ext uri="{28A0092B-C50C-407E-A947-70E740481C1C}">
                          <a14:useLocalDpi xmlns:a14="http://schemas.microsoft.com/office/drawing/2010/main" val="0"/>
                        </a:ext>
                      </a:extLst>
                    </a:blip>
                    <a:stretch>
                      <a:fillRect/>
                    </a:stretch>
                  </pic:blipFill>
                  <pic:spPr>
                    <a:xfrm>
                      <a:off x="0" y="0"/>
                      <a:ext cx="1584325" cy="1680210"/>
                    </a:xfrm>
                    <a:prstGeom prst="rect">
                      <a:avLst/>
                    </a:prstGeom>
                  </pic:spPr>
                </pic:pic>
              </a:graphicData>
            </a:graphic>
            <wp14:sizeRelH relativeFrom="margin">
              <wp14:pctWidth>0</wp14:pctWidth>
            </wp14:sizeRelH>
            <wp14:sizeRelV relativeFrom="margin">
              <wp14:pctHeight>0</wp14:pctHeight>
            </wp14:sizeRelV>
          </wp:anchor>
        </w:drawing>
      </w:r>
      <w:r w:rsidRPr="009F67F0">
        <w:rPr>
          <w:rFonts w:hint="eastAsia"/>
          <w:noProof/>
        </w:rPr>
        <w:t>变频器三相输出电压频率幅值与电机转速关系：</w:t>
      </w:r>
    </w:p>
    <w:p w:rsidR="008A1F81" w:rsidRDefault="008A1F81" w:rsidP="008A1F81">
      <w:pPr>
        <w:ind w:firstLineChars="200" w:firstLine="480"/>
      </w:pPr>
      <w:r w:rsidRPr="00D8458D">
        <w:rPr>
          <w:rFonts w:hint="eastAsia"/>
        </w:rPr>
        <w:t>由三相异步电动机每相电压公式</w:t>
      </w:r>
      <w:r w:rsidRPr="00D8458D">
        <w:rPr>
          <w:rFonts w:hint="eastAsia"/>
        </w:rPr>
        <w:t xml:space="preserve"> </w:t>
      </w:r>
    </w:p>
    <w:p w:rsidR="008A1F81" w:rsidRPr="00D8458D" w:rsidRDefault="008A1F81" w:rsidP="008A1F81">
      <w:pPr>
        <w:ind w:firstLineChars="200" w:firstLine="480"/>
        <w:jc w:val="center"/>
      </w:pPr>
      <m:oMathPara>
        <m:oMath>
          <m:r>
            <m:rPr>
              <m:sty m:val="p"/>
            </m:rPr>
            <w:rPr>
              <w:rFonts w:ascii="Cambria Math" w:hAnsi="Cambria Math"/>
            </w:rPr>
            <m:t>U1</m:t>
          </m:r>
          <m:r>
            <m:rPr>
              <m:sty m:val="p"/>
            </m:rPr>
            <w:rPr>
              <w:rFonts w:ascii="Cambria Math" w:hAnsi="Cambria Math" w:hint="eastAsia"/>
            </w:rPr>
            <m:t>≈</m:t>
          </m:r>
          <m:r>
            <m:rPr>
              <m:sty m:val="p"/>
            </m:rPr>
            <w:rPr>
              <w:rFonts w:ascii="Cambria Math" w:hAnsi="Cambria Math"/>
            </w:rPr>
            <m:t>E</m:t>
          </m:r>
          <m:r>
            <m:rPr>
              <m:sty m:val="p"/>
            </m:rPr>
            <w:rPr>
              <w:rFonts w:ascii="Cambria Math" w:hAnsi="Cambria Math" w:hint="eastAsia"/>
            </w:rPr>
            <m:t>1=4.44</m:t>
          </m:r>
          <m:sSub>
            <m:sSubPr>
              <m:ctrlPr>
                <w:rPr>
                  <w:rFonts w:ascii="Cambria Math" w:hAnsi="Cambria Math"/>
                </w:rPr>
              </m:ctrlPr>
            </m:sSubPr>
            <m:e>
              <m:r>
                <w:rPr>
                  <w:rFonts w:ascii="Cambria Math" w:hAnsi="Cambria Math" w:hint="eastAsia"/>
                </w:rPr>
                <m:t>f</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hint="eastAsia"/>
                </w:rPr>
                <m:t>k</m:t>
              </m:r>
            </m:e>
            <m:sub>
              <m:r>
                <w:rPr>
                  <w:rFonts w:ascii="Cambria Math" w:hAnsi="Cambria Math"/>
                </w:rPr>
                <m:t>w1</m:t>
              </m:r>
            </m:sub>
          </m:sSub>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m:oMathPara>
    </w:p>
    <w:p w:rsidR="008A1F81" w:rsidRPr="00D8458D" w:rsidRDefault="008A1F81" w:rsidP="008A1F81">
      <w:pPr>
        <w:spacing w:line="360" w:lineRule="exact"/>
        <w:ind w:firstLineChars="200" w:firstLine="480"/>
      </w:pPr>
      <w:r>
        <w:rPr>
          <w:rFonts w:hint="eastAsia"/>
        </w:rPr>
        <w:t>改变输出电压幅值与频率调节电机转速，</w:t>
      </w:r>
      <w:r w:rsidRPr="00D8458D">
        <w:rPr>
          <w:rFonts w:hint="eastAsia"/>
        </w:rPr>
        <w:t>即通过恒电势频率比，</w:t>
      </w:r>
      <w:r>
        <w:rPr>
          <w:rFonts w:hint="eastAsia"/>
        </w:rPr>
        <w:t>保持</w:t>
      </w:r>
      <m:oMath>
        <m:r>
          <m:rPr>
            <m:sty m:val="p"/>
          </m:rPr>
          <w:rPr>
            <w:rFonts w:ascii="Cambria Math" w:hAnsi="Cambria Math"/>
          </w:rPr>
          <m:t>E</m:t>
        </m:r>
        <m:r>
          <m:rPr>
            <m:sty m:val="p"/>
          </m:rPr>
          <w:rPr>
            <w:rFonts w:ascii="Cambria Math" w:hAnsi="Cambria Math" w:hint="eastAsia"/>
          </w:rPr>
          <m:t>1/</m:t>
        </m:r>
        <m:sSub>
          <m:sSubPr>
            <m:ctrlPr>
              <w:rPr>
                <w:rFonts w:ascii="Cambria Math" w:hAnsi="Cambria Math"/>
              </w:rPr>
            </m:ctrlPr>
          </m:sSubPr>
          <m:e>
            <m:r>
              <w:rPr>
                <w:rFonts w:ascii="Cambria Math" w:hAnsi="Cambria Math" w:hint="eastAsia"/>
              </w:rPr>
              <m:t>f</m:t>
            </m:r>
          </m:e>
          <m:sub>
            <m:r>
              <w:rPr>
                <w:rFonts w:ascii="Cambria Math" w:hAnsi="Cambria Math"/>
              </w:rPr>
              <m:t>1</m:t>
            </m:r>
          </m:sub>
        </m:sSub>
        <m:r>
          <w:rPr>
            <w:rFonts w:ascii="Cambria Math" w:hAnsi="Cambria Math" w:hint="eastAsia"/>
          </w:rPr>
          <m:t>=</m:t>
        </m:r>
        <m:r>
          <m:rPr>
            <m:sty m:val="p"/>
          </m:rPr>
          <w:rPr>
            <w:rFonts w:ascii="Cambria Math" w:hAnsi="Cambria Math" w:hint="eastAsia"/>
          </w:rPr>
          <m:t>常数</m:t>
        </m:r>
      </m:oMath>
      <w:r>
        <w:rPr>
          <w:rFonts w:hint="eastAsia"/>
        </w:rPr>
        <w:t>，</w:t>
      </w:r>
      <w:r w:rsidRPr="00D8458D">
        <w:rPr>
          <w:rFonts w:hint="eastAsia"/>
        </w:rPr>
        <w:t>使</w:t>
      </w:r>
      <m:oMath>
        <m:sSub>
          <m:sSubPr>
            <m:ctrlPr>
              <w:rPr>
                <w:rFonts w:ascii="Cambria Math" w:hAnsi="Cambria Math"/>
              </w:rPr>
            </m:ctrlPr>
          </m:sSubPr>
          <m:e>
            <m:r>
              <w:rPr>
                <w:rFonts w:ascii="Cambria Math" w:hAnsi="Cambria Math" w:hint="eastAsia"/>
              </w:rPr>
              <m:t>f</m:t>
            </m:r>
          </m:e>
          <m:sub>
            <m:r>
              <w:rPr>
                <w:rFonts w:ascii="Cambria Math" w:hAnsi="Cambria Math"/>
              </w:rPr>
              <m:t>1</m:t>
            </m:r>
          </m:sub>
        </m:sSub>
      </m:oMath>
      <w:r w:rsidRPr="00D8458D">
        <w:rPr>
          <w:rFonts w:hint="eastAsia"/>
        </w:rPr>
        <w:t>下降的同时磁通</w:t>
      </w: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Pr="00D8458D">
        <w:rPr>
          <w:rFonts w:hint="eastAsia"/>
        </w:rPr>
        <w:t>保持不变，避免磁路进入过饱和状态。</w:t>
      </w:r>
    </w:p>
    <w:p w:rsidR="008A1F81" w:rsidRPr="008A1F81" w:rsidRDefault="008A1F81" w:rsidP="00675C27">
      <w:pPr>
        <w:rPr>
          <w:noProof/>
          <w:sz w:val="30"/>
          <w:szCs w:val="30"/>
        </w:rPr>
      </w:pPr>
    </w:p>
    <w:p w:rsidR="00675C27" w:rsidRDefault="00675C27" w:rsidP="00675C27">
      <w:pPr>
        <w:rPr>
          <w:noProof/>
          <w:sz w:val="30"/>
          <w:szCs w:val="30"/>
        </w:rPr>
      </w:pPr>
      <w:r>
        <w:rPr>
          <w:rFonts w:hint="eastAsia"/>
          <w:noProof/>
          <w:sz w:val="30"/>
          <w:szCs w:val="30"/>
        </w:rPr>
        <w:t>负载转矩与电机工作状态的关系：</w:t>
      </w:r>
    </w:p>
    <w:p w:rsidR="00675C27" w:rsidRDefault="00675C27" w:rsidP="00671AC1">
      <w:pPr>
        <w:ind w:firstLineChars="200" w:firstLine="480"/>
      </w:pPr>
      <w:r w:rsidRPr="00675C27">
        <w:rPr>
          <w:rFonts w:hint="eastAsia"/>
        </w:rPr>
        <w:t>由转矩公式</w:t>
      </w:r>
      <m:oMath>
        <m:r>
          <m:rPr>
            <m:sty m:val="p"/>
          </m:rPr>
          <w:rPr>
            <w:rFonts w:ascii="Cambria Math" w:hAnsi="Cambria Math"/>
          </w:rPr>
          <m:t>T</m:t>
        </m:r>
        <m:r>
          <m:rPr>
            <m:sty m:val="p"/>
          </m:rPr>
          <w:rPr>
            <w:rFonts w:ascii="Cambria Math" w:hAnsi="Cambria Math" w:hint="eastAsia"/>
          </w:rPr>
          <m:t>=9550</m:t>
        </m:r>
        <m:r>
          <m:rPr>
            <m:sty m:val="p"/>
          </m:rPr>
          <w:rPr>
            <w:rFonts w:ascii="Cambria Math" w:eastAsia="MS Mincho" w:hAnsi="Cambria Math" w:cs="MS Mincho" w:hint="eastAsia"/>
          </w:rPr>
          <m:t>*</m:t>
        </m:r>
        <m:r>
          <m:rPr>
            <m:sty m:val="p"/>
          </m:rPr>
          <w:rPr>
            <w:rFonts w:ascii="Cambria Math" w:hAnsi="Cambria Math"/>
          </w:rPr>
          <m:t>P/n</m:t>
        </m:r>
      </m:oMath>
      <w:r>
        <w:rPr>
          <w:rFonts w:hint="eastAsia"/>
        </w:rPr>
        <w:t>，</w:t>
      </w:r>
    </w:p>
    <w:p w:rsidR="005C7E67" w:rsidRDefault="00671AC1" w:rsidP="00675C27">
      <w:pPr>
        <w:ind w:firstLineChars="200" w:firstLine="480"/>
      </w:pPr>
      <w:r w:rsidRPr="00671AC1">
        <w:rPr>
          <w:rFonts w:hint="eastAsia"/>
        </w:rPr>
        <w:t>每分钟</w:t>
      </w:r>
      <w:r w:rsidRPr="00671AC1">
        <w:rPr>
          <w:rFonts w:hint="eastAsia"/>
        </w:rPr>
        <w:t>n</w:t>
      </w:r>
      <w:r w:rsidRPr="00671AC1">
        <w:rPr>
          <w:rFonts w:hint="eastAsia"/>
        </w:rPr>
        <w:t>转</w:t>
      </w:r>
      <w:r w:rsidRPr="00671AC1">
        <w:rPr>
          <w:rFonts w:hint="eastAsia"/>
        </w:rPr>
        <w:t>,</w:t>
      </w:r>
      <w:r w:rsidRPr="00671AC1">
        <w:rPr>
          <w:rFonts w:hint="eastAsia"/>
        </w:rPr>
        <w:t>每秒</w:t>
      </w:r>
      <w:r w:rsidRPr="00671AC1">
        <w:rPr>
          <w:rFonts w:hint="eastAsia"/>
        </w:rPr>
        <w:t>n/60</w:t>
      </w:r>
      <w:r w:rsidRPr="00671AC1">
        <w:rPr>
          <w:rFonts w:hint="eastAsia"/>
        </w:rPr>
        <w:t>转</w:t>
      </w:r>
      <w:r w:rsidR="005C7E67">
        <w:rPr>
          <w:rFonts w:hint="eastAsia"/>
        </w:rPr>
        <w:t>，</w:t>
      </w:r>
      <w:r w:rsidRPr="00671AC1">
        <w:rPr>
          <w:rFonts w:hint="eastAsia"/>
        </w:rPr>
        <w:t>转过角度</w:t>
      </w:r>
      <w:r w:rsidRPr="00671AC1">
        <w:rPr>
          <w:rFonts w:hint="eastAsia"/>
        </w:rPr>
        <w:t>2</w:t>
      </w:r>
      <w:r w:rsidR="005C7E67">
        <w:rPr>
          <w:rFonts w:hint="eastAsia"/>
        </w:rPr>
        <w:t>π</w:t>
      </w:r>
      <w:r w:rsidR="005C7E67">
        <w:rPr>
          <w:rFonts w:hint="eastAsia"/>
        </w:rPr>
        <w:t>/</w:t>
      </w:r>
      <w:r w:rsidRPr="00671AC1">
        <w:rPr>
          <w:rFonts w:hint="eastAsia"/>
        </w:rPr>
        <w:t>60n</w:t>
      </w:r>
      <w:r w:rsidR="005C7E67">
        <w:rPr>
          <w:rFonts w:hint="eastAsia"/>
        </w:rPr>
        <w:t>，</w:t>
      </w:r>
    </w:p>
    <w:p w:rsidR="005C7E67" w:rsidRDefault="00671AC1" w:rsidP="00675C27">
      <w:pPr>
        <w:ind w:firstLineChars="200" w:firstLine="480"/>
      </w:pPr>
      <w:r w:rsidRPr="00671AC1">
        <w:rPr>
          <w:rFonts w:hint="eastAsia"/>
        </w:rPr>
        <w:t>克服阻力作功</w:t>
      </w:r>
      <w:r w:rsidR="005C7E67">
        <w:rPr>
          <w:rFonts w:hint="eastAsia"/>
        </w:rPr>
        <w:t>：</w:t>
      </w:r>
      <w:r w:rsidRPr="00671AC1">
        <w:rPr>
          <w:rFonts w:hint="eastAsia"/>
        </w:rPr>
        <w:t>2</w:t>
      </w:r>
      <w:r w:rsidRPr="00671AC1">
        <w:rPr>
          <w:rFonts w:hint="eastAsia"/>
        </w:rPr>
        <w:t>π</w:t>
      </w:r>
      <w:r w:rsidRPr="00671AC1">
        <w:rPr>
          <w:rFonts w:hint="eastAsia"/>
        </w:rPr>
        <w:t>/60nFL=</w:t>
      </w:r>
      <w:r w:rsidRPr="00671AC1">
        <w:rPr>
          <w:rFonts w:hint="eastAsia"/>
        </w:rPr>
        <w:t>电机功率</w:t>
      </w:r>
      <w:r w:rsidRPr="00671AC1">
        <w:rPr>
          <w:rFonts w:hint="eastAsia"/>
        </w:rPr>
        <w:t>Pn</w:t>
      </w:r>
      <w:r w:rsidR="005C7E67">
        <w:rPr>
          <w:rFonts w:hint="eastAsia"/>
        </w:rPr>
        <w:t>，</w:t>
      </w:r>
    </w:p>
    <w:p w:rsidR="005C7E67" w:rsidRDefault="00671AC1" w:rsidP="00675C27">
      <w:pPr>
        <w:ind w:firstLineChars="200" w:firstLine="480"/>
      </w:pPr>
      <w:r w:rsidRPr="00671AC1">
        <w:rPr>
          <w:rFonts w:hint="eastAsia"/>
        </w:rPr>
        <w:lastRenderedPageBreak/>
        <w:t>故</w:t>
      </w:r>
      <w:r w:rsidRPr="00671AC1">
        <w:rPr>
          <w:rFonts w:hint="eastAsia"/>
        </w:rPr>
        <w:t>T=FL=Pn/</w:t>
      </w:r>
      <w:r w:rsidRPr="00671AC1">
        <w:rPr>
          <w:rFonts w:hint="eastAsia"/>
        </w:rPr>
        <w:t>（</w:t>
      </w:r>
      <w:r w:rsidRPr="00671AC1">
        <w:rPr>
          <w:rFonts w:hint="eastAsia"/>
        </w:rPr>
        <w:t>2</w:t>
      </w:r>
      <w:r w:rsidRPr="00671AC1">
        <w:rPr>
          <w:rFonts w:hint="eastAsia"/>
        </w:rPr>
        <w:t>π</w:t>
      </w:r>
      <w:r w:rsidRPr="00671AC1">
        <w:rPr>
          <w:rFonts w:hint="eastAsia"/>
        </w:rPr>
        <w:t>/60)n=9.5</w:t>
      </w:r>
      <w:r w:rsidR="005C7E67">
        <w:rPr>
          <w:rFonts w:hint="eastAsia"/>
        </w:rPr>
        <w:t>49</w:t>
      </w:r>
      <w:r w:rsidRPr="00671AC1">
        <w:rPr>
          <w:rFonts w:hint="eastAsia"/>
        </w:rPr>
        <w:t>Pn/n</w:t>
      </w:r>
      <w:r w:rsidR="005C7E67">
        <w:rPr>
          <w:rFonts w:hint="eastAsia"/>
        </w:rPr>
        <w:t>，</w:t>
      </w:r>
    </w:p>
    <w:p w:rsidR="00671AC1" w:rsidRDefault="00671AC1" w:rsidP="00675C27">
      <w:pPr>
        <w:ind w:firstLineChars="200" w:firstLine="480"/>
      </w:pPr>
      <w:r w:rsidRPr="00671AC1">
        <w:rPr>
          <w:rFonts w:hint="eastAsia"/>
        </w:rPr>
        <w:t>若</w:t>
      </w:r>
      <w:r w:rsidRPr="00671AC1">
        <w:rPr>
          <w:rFonts w:hint="eastAsia"/>
        </w:rPr>
        <w:t>Pn</w:t>
      </w:r>
      <w:r w:rsidRPr="00671AC1">
        <w:rPr>
          <w:rFonts w:hint="eastAsia"/>
        </w:rPr>
        <w:t>以千瓦为单位</w:t>
      </w:r>
      <w:r w:rsidR="005C7E67">
        <w:rPr>
          <w:rFonts w:hint="eastAsia"/>
        </w:rPr>
        <w:t>，</w:t>
      </w:r>
      <w:r w:rsidRPr="00671AC1">
        <w:rPr>
          <w:rFonts w:hint="eastAsia"/>
        </w:rPr>
        <w:t>就是</w:t>
      </w:r>
      <w:r w:rsidRPr="00671AC1">
        <w:rPr>
          <w:rFonts w:hint="eastAsia"/>
        </w:rPr>
        <w:t>T=95</w:t>
      </w:r>
      <w:r w:rsidR="005C7E67">
        <w:rPr>
          <w:rFonts w:hint="eastAsia"/>
        </w:rPr>
        <w:t>49</w:t>
      </w:r>
      <w:r w:rsidRPr="00671AC1">
        <w:rPr>
          <w:rFonts w:hint="eastAsia"/>
        </w:rPr>
        <w:t>Pn/n,</w:t>
      </w:r>
      <w:r w:rsidRPr="00671AC1">
        <w:rPr>
          <w:rFonts w:hint="eastAsia"/>
        </w:rPr>
        <w:t>通常为简便计写成</w:t>
      </w:r>
      <w:r w:rsidRPr="00671AC1">
        <w:rPr>
          <w:rFonts w:hint="eastAsia"/>
        </w:rPr>
        <w:t>T=9550Pn/n</w:t>
      </w:r>
      <w:r>
        <w:rPr>
          <w:rFonts w:hint="eastAsia"/>
        </w:rPr>
        <w:t>。</w:t>
      </w:r>
    </w:p>
    <w:p w:rsidR="000200BF" w:rsidRDefault="000200BF" w:rsidP="00675C27">
      <w:pPr>
        <w:ind w:firstLineChars="200" w:firstLine="480"/>
      </w:pPr>
    </w:p>
    <w:p w:rsidR="00675C27" w:rsidRDefault="00675C27" w:rsidP="00675C27">
      <w:pPr>
        <w:ind w:firstLineChars="200" w:firstLine="480"/>
      </w:pPr>
      <w:r>
        <w:rPr>
          <w:rFonts w:hint="eastAsia"/>
        </w:rPr>
        <w:t>电机工作于发电状态时，向外输出功率，将机械能转换为电能；电机工作于电动机状态时，从外部吸收功率，将电能转换为机械能。</w:t>
      </w:r>
    </w:p>
    <w:p w:rsidR="00675C27" w:rsidRPr="00675C27" w:rsidRDefault="00675C27" w:rsidP="00675C27">
      <w:pPr>
        <w:ind w:firstLineChars="200" w:firstLine="480"/>
      </w:pPr>
      <w:r>
        <w:rPr>
          <w:rFonts w:hint="eastAsia"/>
        </w:rPr>
        <w:t>则</w:t>
      </w:r>
      <w:r w:rsidRPr="00675C27">
        <w:rPr>
          <w:rFonts w:hint="eastAsia"/>
        </w:rPr>
        <w:t>改变电机负载转矩</w:t>
      </w:r>
      <w:r w:rsidRPr="00675C27">
        <w:rPr>
          <w:rFonts w:hint="eastAsia"/>
        </w:rPr>
        <w:t>Tm</w:t>
      </w:r>
      <w:r w:rsidRPr="00675C27">
        <w:rPr>
          <w:rFonts w:hint="eastAsia"/>
        </w:rPr>
        <w:t>，使电机工作于电动和发电状态</w:t>
      </w:r>
      <w:r>
        <w:rPr>
          <w:rFonts w:hint="eastAsia"/>
        </w:rPr>
        <w:t>，即是要改变负载转矩</w:t>
      </w:r>
      <w:r>
        <w:rPr>
          <w:rFonts w:hint="eastAsia"/>
        </w:rPr>
        <w:t>T</w:t>
      </w:r>
      <w:r>
        <w:t>m</w:t>
      </w:r>
      <w:r>
        <w:rPr>
          <w:rFonts w:hint="eastAsia"/>
        </w:rPr>
        <w:t>的正负。</w:t>
      </w:r>
    </w:p>
    <w:p w:rsidR="009F67BE" w:rsidRDefault="009F67BE" w:rsidP="009F67BE"/>
    <w:p w:rsidR="009F67BE" w:rsidRDefault="009F67BE" w:rsidP="009F67BE"/>
    <w:p w:rsidR="009F67BE" w:rsidRPr="009F67BE" w:rsidRDefault="00612221" w:rsidP="009F67BE">
      <w:pPr>
        <w:rPr>
          <w:noProof/>
          <w:sz w:val="30"/>
          <w:szCs w:val="30"/>
        </w:rPr>
      </w:pPr>
      <w:r>
        <w:rPr>
          <w:rFonts w:hint="eastAsia"/>
          <w:noProof/>
          <w:sz w:val="30"/>
          <w:szCs w:val="30"/>
        </w:rPr>
        <w:t>变频器</w:t>
      </w:r>
      <w:r w:rsidR="009F67BE" w:rsidRPr="009F67BE">
        <w:rPr>
          <w:rFonts w:hint="eastAsia"/>
          <w:noProof/>
          <w:sz w:val="30"/>
          <w:szCs w:val="30"/>
        </w:rPr>
        <w:t>输出电压相序与电机转向的关系：</w:t>
      </w:r>
    </w:p>
    <w:p w:rsidR="009F67BE" w:rsidRDefault="00612221" w:rsidP="009F67BE">
      <w:r>
        <w:rPr>
          <w:rFonts w:hint="eastAsia"/>
        </w:rPr>
        <w:t>将电机三相输入电压的一、三相对调，即可实现电机的转向。</w:t>
      </w:r>
    </w:p>
    <w:p w:rsidR="00B833E2" w:rsidRDefault="00BA32E7" w:rsidP="008A1F81">
      <w:r>
        <w:rPr>
          <w:noProof/>
        </w:rPr>
        <w:drawing>
          <wp:anchor distT="0" distB="0" distL="114300" distR="114300" simplePos="0" relativeHeight="251672576" behindDoc="0" locked="0" layoutInCell="1" allowOverlap="1" wp14:anchorId="4ABFDF43">
            <wp:simplePos x="0" y="0"/>
            <wp:positionH relativeFrom="column">
              <wp:posOffset>807720</wp:posOffset>
            </wp:positionH>
            <wp:positionV relativeFrom="paragraph">
              <wp:posOffset>22860</wp:posOffset>
            </wp:positionV>
            <wp:extent cx="3174715" cy="2354580"/>
            <wp:effectExtent l="0" t="0" r="6985"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74715" cy="2354580"/>
                    </a:xfrm>
                    <a:prstGeom prst="rect">
                      <a:avLst/>
                    </a:prstGeom>
                  </pic:spPr>
                </pic:pic>
              </a:graphicData>
            </a:graphic>
          </wp:anchor>
        </w:drawing>
      </w:r>
    </w:p>
    <w:p w:rsidR="00B833E2" w:rsidRDefault="00B833E2" w:rsidP="008A1F81"/>
    <w:p w:rsidR="00B833E2" w:rsidRDefault="00B833E2" w:rsidP="008A1F81"/>
    <w:p w:rsidR="00B833E2" w:rsidRDefault="00B833E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 w:rsidR="00DF7992" w:rsidRDefault="00DF7992" w:rsidP="008A1F81"/>
    <w:p w:rsidR="008A1F81" w:rsidRDefault="008A1F81" w:rsidP="00B833E2"/>
    <w:p w:rsidR="00BA32E7" w:rsidRDefault="00BA32E7" w:rsidP="00B833E2"/>
    <w:p w:rsidR="001D13EE" w:rsidRDefault="001D7553" w:rsidP="003C624E">
      <w:pPr>
        <w:pStyle w:val="1"/>
      </w:pPr>
      <w:r>
        <w:rPr>
          <w:rFonts w:hint="eastAsia"/>
        </w:rPr>
        <w:t>3</w:t>
      </w:r>
      <w:r w:rsidR="003345B1">
        <w:rPr>
          <w:rFonts w:hint="eastAsia"/>
        </w:rPr>
        <w:t>.2</w:t>
      </w:r>
      <w:r w:rsidR="003C624E">
        <w:rPr>
          <w:rFonts w:hint="eastAsia"/>
        </w:rPr>
        <w:t>电路的构建仿真</w:t>
      </w:r>
    </w:p>
    <w:p w:rsidR="00821329" w:rsidRDefault="00B833E2" w:rsidP="00AF6E5A">
      <w:pPr>
        <w:jc w:val="center"/>
      </w:pPr>
      <w:bookmarkStart w:id="1" w:name="_GoBack"/>
      <w:r>
        <w:rPr>
          <w:noProof/>
        </w:rPr>
        <w:drawing>
          <wp:inline distT="0" distB="0" distL="0" distR="0" wp14:anchorId="12623724" wp14:editId="00D5909F">
            <wp:extent cx="5052060" cy="201510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192" cy="2021143"/>
                    </a:xfrm>
                    <a:prstGeom prst="rect">
                      <a:avLst/>
                    </a:prstGeom>
                  </pic:spPr>
                </pic:pic>
              </a:graphicData>
            </a:graphic>
          </wp:inline>
        </w:drawing>
      </w:r>
      <w:bookmarkEnd w:id="1"/>
    </w:p>
    <w:p w:rsidR="00D649EE" w:rsidRDefault="00D649EE" w:rsidP="00AF6E5A">
      <w:pPr>
        <w:jc w:val="center"/>
      </w:pPr>
      <w:r>
        <w:rPr>
          <w:rFonts w:hint="eastAsia"/>
        </w:rPr>
        <w:t>仿真电路</w:t>
      </w:r>
    </w:p>
    <w:p w:rsidR="00D649EE" w:rsidRDefault="008838D1" w:rsidP="00AF6E5A">
      <w:pPr>
        <w:jc w:val="center"/>
      </w:pPr>
      <w:r w:rsidRPr="00C24A68">
        <w:rPr>
          <w:noProof/>
        </w:rPr>
        <w:lastRenderedPageBreak/>
        <w:drawing>
          <wp:inline distT="0" distB="0" distL="0" distR="0" wp14:anchorId="1B9C8469" wp14:editId="5E907CF2">
            <wp:extent cx="4473000" cy="1562100"/>
            <wp:effectExtent l="0" t="0" r="0" b="0"/>
            <wp:docPr id="20" name="图片 20" descr="C:\Users\Yao Yixiang\Desktop\{}[%JQ$BS}Z)HL(10_@UKJ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o Yixiang\Desktop\{}[%JQ$BS}Z)HL(10_@UKJ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297" cy="1566394"/>
                    </a:xfrm>
                    <a:prstGeom prst="rect">
                      <a:avLst/>
                    </a:prstGeom>
                    <a:noFill/>
                    <a:ln>
                      <a:noFill/>
                    </a:ln>
                  </pic:spPr>
                </pic:pic>
              </a:graphicData>
            </a:graphic>
          </wp:inline>
        </w:drawing>
      </w:r>
    </w:p>
    <w:p w:rsidR="00D649EE" w:rsidRDefault="00D649EE" w:rsidP="008838D1">
      <w:pPr>
        <w:ind w:firstLineChars="1400" w:firstLine="3360"/>
      </w:pPr>
      <w:r>
        <w:rPr>
          <w:rFonts w:hint="eastAsia"/>
        </w:rPr>
        <w:t>负反馈环节</w:t>
      </w:r>
    </w:p>
    <w:p w:rsidR="008838D1" w:rsidRDefault="008838D1" w:rsidP="008838D1">
      <w:pPr>
        <w:ind w:firstLineChars="1400" w:firstLine="3360"/>
      </w:pPr>
    </w:p>
    <w:p w:rsidR="000F7D55" w:rsidRDefault="00B833E2" w:rsidP="000F7D55">
      <w:pPr>
        <w:jc w:val="center"/>
      </w:pPr>
      <w:r>
        <w:rPr>
          <w:noProof/>
        </w:rPr>
        <w:drawing>
          <wp:inline distT="0" distB="0" distL="0" distR="0" wp14:anchorId="21D616A7" wp14:editId="3C69B77E">
            <wp:extent cx="4106672" cy="2811780"/>
            <wp:effectExtent l="0" t="0" r="825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8954" cy="2861271"/>
                    </a:xfrm>
                    <a:prstGeom prst="rect">
                      <a:avLst/>
                    </a:prstGeom>
                  </pic:spPr>
                </pic:pic>
              </a:graphicData>
            </a:graphic>
          </wp:inline>
        </w:drawing>
      </w:r>
    </w:p>
    <w:p w:rsidR="00D649EE" w:rsidRDefault="00D649EE" w:rsidP="00AF6E5A">
      <w:pPr>
        <w:jc w:val="center"/>
      </w:pPr>
      <w:r>
        <w:rPr>
          <w:rFonts w:hint="eastAsia"/>
        </w:rPr>
        <w:t>变频器输出及鼠笼式异步电机环节</w:t>
      </w:r>
    </w:p>
    <w:p w:rsidR="000F7D55" w:rsidRDefault="00D64DF3" w:rsidP="000F7D55">
      <w:r>
        <w:rPr>
          <w:noProof/>
        </w:rPr>
        <w:drawing>
          <wp:anchor distT="0" distB="0" distL="114300" distR="114300" simplePos="0" relativeHeight="251664384" behindDoc="0" locked="0" layoutInCell="1" allowOverlap="1" wp14:anchorId="25E4D29F">
            <wp:simplePos x="0" y="0"/>
            <wp:positionH relativeFrom="margin">
              <wp:posOffset>2669540</wp:posOffset>
            </wp:positionH>
            <wp:positionV relativeFrom="paragraph">
              <wp:posOffset>119380</wp:posOffset>
            </wp:positionV>
            <wp:extent cx="1947545" cy="2341880"/>
            <wp:effectExtent l="0" t="0" r="0" b="127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7545" cy="2341880"/>
                    </a:xfrm>
                    <a:prstGeom prst="rect">
                      <a:avLst/>
                    </a:prstGeom>
                  </pic:spPr>
                </pic:pic>
              </a:graphicData>
            </a:graphic>
            <wp14:sizeRelH relativeFrom="margin">
              <wp14:pctWidth>0</wp14:pctWidth>
            </wp14:sizeRelH>
            <wp14:sizeRelV relativeFrom="margin">
              <wp14:pctHeight>0</wp14:pctHeight>
            </wp14:sizeRelV>
          </wp:anchor>
        </w:drawing>
      </w:r>
    </w:p>
    <w:p w:rsidR="00EC2280" w:rsidRDefault="00EC2280" w:rsidP="000F7D55"/>
    <w:p w:rsidR="004C10CF" w:rsidRDefault="004C10CF" w:rsidP="000F7D55"/>
    <w:p w:rsidR="00FC0943" w:rsidRDefault="00FC0943" w:rsidP="000F7D55">
      <w:r>
        <w:rPr>
          <w:rFonts w:hint="eastAsia"/>
        </w:rPr>
        <w:t>对</w:t>
      </w:r>
      <w:r>
        <w:rPr>
          <w:rFonts w:hint="eastAsia"/>
        </w:rPr>
        <w:t>p</w:t>
      </w:r>
      <w:r>
        <w:t>id</w:t>
      </w:r>
      <w:r w:rsidR="00886411">
        <w:rPr>
          <w:rFonts w:hint="eastAsia"/>
        </w:rPr>
        <w:t>闭环控制环节</w:t>
      </w:r>
      <w:r>
        <w:rPr>
          <w:rFonts w:hint="eastAsia"/>
        </w:rPr>
        <w:t>进行调试</w:t>
      </w:r>
    </w:p>
    <w:p w:rsidR="00D64DF3" w:rsidRDefault="00D64DF3" w:rsidP="000F7D55">
      <w:pPr>
        <w:rPr>
          <w:noProof/>
        </w:rPr>
      </w:pPr>
    </w:p>
    <w:p w:rsidR="00886411" w:rsidRDefault="00886411" w:rsidP="000F7D55">
      <w:pPr>
        <w:rPr>
          <w:noProof/>
        </w:rPr>
      </w:pPr>
      <w:r>
        <w:rPr>
          <w:rFonts w:hint="eastAsia"/>
          <w:noProof/>
        </w:rPr>
        <w:t>如右图，</w:t>
      </w:r>
      <w:r>
        <w:rPr>
          <w:rFonts w:hint="eastAsia"/>
          <w:noProof/>
        </w:rPr>
        <w:t>P</w:t>
      </w:r>
      <w:r>
        <w:rPr>
          <w:noProof/>
        </w:rPr>
        <w:t>ID</w:t>
      </w:r>
      <w:r>
        <w:rPr>
          <w:rFonts w:hint="eastAsia"/>
          <w:noProof/>
        </w:rPr>
        <w:t>调节作用理想。</w:t>
      </w:r>
    </w:p>
    <w:p w:rsidR="00406BE4" w:rsidRDefault="00406BE4" w:rsidP="000F7D55">
      <w:pPr>
        <w:rPr>
          <w:noProof/>
        </w:rPr>
      </w:pPr>
    </w:p>
    <w:p w:rsidR="000F7D55" w:rsidRDefault="000F7D55" w:rsidP="000F7D55"/>
    <w:p w:rsidR="00EC2280" w:rsidRDefault="00EC2280" w:rsidP="000F7D55"/>
    <w:p w:rsidR="00EC2280" w:rsidRDefault="00EC2280" w:rsidP="000F7D55"/>
    <w:p w:rsidR="00EC2280" w:rsidRDefault="00EC2280" w:rsidP="000F7D55"/>
    <w:p w:rsidR="008838D1" w:rsidRDefault="008838D1" w:rsidP="000F7D55"/>
    <w:p w:rsidR="008838D1" w:rsidRDefault="008838D1" w:rsidP="000F7D55"/>
    <w:p w:rsidR="008838D1" w:rsidRDefault="008838D1" w:rsidP="000F7D55"/>
    <w:p w:rsidR="008838D1" w:rsidRDefault="008838D1" w:rsidP="000F7D55"/>
    <w:p w:rsidR="00DC19B1" w:rsidRDefault="00DC19B1" w:rsidP="00DC19B1">
      <w:pPr>
        <w:pStyle w:val="1"/>
      </w:pPr>
      <w:r>
        <w:rPr>
          <w:rFonts w:hint="eastAsia"/>
        </w:rPr>
        <w:lastRenderedPageBreak/>
        <w:t>3.3</w:t>
      </w:r>
      <w:r w:rsidRPr="005F3644">
        <w:t xml:space="preserve"> </w:t>
      </w:r>
      <w:r>
        <w:rPr>
          <w:rFonts w:hint="eastAsia"/>
        </w:rPr>
        <w:t>结果分析</w:t>
      </w:r>
    </w:p>
    <w:p w:rsidR="000F7D55" w:rsidRPr="000F7D55" w:rsidRDefault="000F7D55" w:rsidP="000F7D55">
      <w:pPr>
        <w:pStyle w:val="ae"/>
        <w:numPr>
          <w:ilvl w:val="0"/>
          <w:numId w:val="9"/>
        </w:numPr>
        <w:ind w:firstLineChars="0"/>
        <w:rPr>
          <w:sz w:val="28"/>
          <w:szCs w:val="28"/>
        </w:rPr>
      </w:pPr>
      <w:r w:rsidRPr="000F7D55">
        <w:rPr>
          <w:rFonts w:hint="eastAsia"/>
          <w:sz w:val="28"/>
          <w:szCs w:val="28"/>
        </w:rPr>
        <w:t>通过改变变频器三相输出电压的频率和幅值，调节电机转速；</w:t>
      </w:r>
    </w:p>
    <w:p w:rsidR="000F7D55" w:rsidRPr="00766A66" w:rsidRDefault="009122F3" w:rsidP="000F7D55">
      <w:pPr>
        <w:rPr>
          <w:rFonts w:ascii="宋体" w:hAnsi="宋体"/>
        </w:rPr>
      </w:pPr>
      <w:r w:rsidRPr="00766A66">
        <w:rPr>
          <w:rFonts w:ascii="宋体" w:hAnsi="宋体"/>
          <w:noProof/>
        </w:rPr>
        <w:drawing>
          <wp:anchor distT="0" distB="0" distL="114300" distR="114300" simplePos="0" relativeHeight="251667456" behindDoc="0" locked="0" layoutInCell="1" allowOverlap="1" wp14:anchorId="6469834C">
            <wp:simplePos x="0" y="0"/>
            <wp:positionH relativeFrom="margin">
              <wp:posOffset>2987040</wp:posOffset>
            </wp:positionH>
            <wp:positionV relativeFrom="paragraph">
              <wp:posOffset>101600</wp:posOffset>
            </wp:positionV>
            <wp:extent cx="2989580" cy="1539240"/>
            <wp:effectExtent l="0" t="0" r="1270" b="38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89580" cy="1539240"/>
                    </a:xfrm>
                    <a:prstGeom prst="rect">
                      <a:avLst/>
                    </a:prstGeom>
                  </pic:spPr>
                </pic:pic>
              </a:graphicData>
            </a:graphic>
            <wp14:sizeRelH relativeFrom="margin">
              <wp14:pctWidth>0</wp14:pctWidth>
            </wp14:sizeRelH>
            <wp14:sizeRelV relativeFrom="margin">
              <wp14:pctHeight>0</wp14:pctHeight>
            </wp14:sizeRelV>
          </wp:anchor>
        </w:drawing>
      </w:r>
      <w:r w:rsidR="00C35EF7" w:rsidRPr="00766A66">
        <w:rPr>
          <w:rFonts w:ascii="宋体" w:hAnsi="宋体" w:hint="eastAsia"/>
        </w:rPr>
        <w:t>输出电压</w:t>
      </w:r>
      <w:r w:rsidR="00C60E96" w:rsidRPr="00766A66">
        <w:rPr>
          <w:rFonts w:ascii="宋体" w:hAnsi="宋体" w:hint="eastAsia"/>
        </w:rPr>
        <w:t>E</w:t>
      </w:r>
      <w:r w:rsidR="00C60E96" w:rsidRPr="00766A66">
        <w:rPr>
          <w:rFonts w:ascii="宋体" w:hAnsi="宋体"/>
        </w:rPr>
        <w:t>0</w:t>
      </w:r>
      <w:r w:rsidR="00C60E96" w:rsidRPr="00766A66">
        <w:rPr>
          <w:rFonts w:ascii="宋体" w:hAnsi="宋体" w:hint="eastAsia"/>
        </w:rPr>
        <w:t>=155.56</w:t>
      </w:r>
      <w:r w:rsidR="00C60E96" w:rsidRPr="00766A66">
        <w:rPr>
          <w:rFonts w:ascii="宋体" w:hAnsi="宋体"/>
        </w:rPr>
        <w:t>V</w:t>
      </w:r>
      <w:r w:rsidR="00C60E96" w:rsidRPr="00766A66">
        <w:rPr>
          <w:rFonts w:ascii="宋体" w:hAnsi="宋体" w:hint="eastAsia"/>
        </w:rPr>
        <w:t>，</w:t>
      </w:r>
    </w:p>
    <w:p w:rsidR="008912B4" w:rsidRPr="00766A66" w:rsidRDefault="00AC27A5" w:rsidP="000F7D55">
      <w:pPr>
        <w:rPr>
          <w:rFonts w:ascii="宋体" w:hAnsi="宋体"/>
        </w:rPr>
      </w:pPr>
      <w:r w:rsidRPr="00766A66">
        <w:rPr>
          <w:rFonts w:ascii="宋体" w:hAnsi="宋体" w:hint="eastAsia"/>
        </w:rPr>
        <w:t>该仿真时</w:t>
      </w:r>
      <w:r w:rsidR="00766A66" w:rsidRPr="00766A66">
        <w:rPr>
          <w:rFonts w:ascii="宋体" w:hAnsi="宋体" w:hint="eastAsia"/>
        </w:rPr>
        <w:t>电机工作于第四象限，</w:t>
      </w:r>
    </w:p>
    <w:p w:rsidR="009122F3" w:rsidRDefault="009122F3" w:rsidP="000F7D55">
      <w:pPr>
        <w:rPr>
          <w:sz w:val="28"/>
          <w:szCs w:val="28"/>
        </w:rPr>
      </w:pPr>
    </w:p>
    <w:p w:rsidR="009122F3" w:rsidRDefault="009122F3" w:rsidP="000F7D55">
      <w:pPr>
        <w:rPr>
          <w:sz w:val="28"/>
          <w:szCs w:val="28"/>
        </w:rPr>
      </w:pPr>
    </w:p>
    <w:p w:rsidR="009122F3" w:rsidRDefault="009122F3" w:rsidP="000F7D55">
      <w:pPr>
        <w:rPr>
          <w:sz w:val="28"/>
          <w:szCs w:val="28"/>
        </w:rPr>
      </w:pPr>
    </w:p>
    <w:p w:rsidR="009122F3" w:rsidRDefault="009122F3" w:rsidP="000F7D55">
      <w:pPr>
        <w:rPr>
          <w:sz w:val="28"/>
          <w:szCs w:val="28"/>
        </w:rPr>
      </w:pPr>
    </w:p>
    <w:p w:rsidR="0017143F" w:rsidRDefault="0017143F" w:rsidP="000F7D55">
      <w:pPr>
        <w:rPr>
          <w:sz w:val="28"/>
          <w:szCs w:val="28"/>
        </w:rPr>
      </w:pPr>
      <w:r>
        <w:rPr>
          <w:noProof/>
        </w:rPr>
        <w:drawing>
          <wp:anchor distT="0" distB="0" distL="114300" distR="114300" simplePos="0" relativeHeight="251669504" behindDoc="0" locked="0" layoutInCell="1" allowOverlap="1" wp14:anchorId="1114E886">
            <wp:simplePos x="0" y="0"/>
            <wp:positionH relativeFrom="column">
              <wp:posOffset>3017520</wp:posOffset>
            </wp:positionH>
            <wp:positionV relativeFrom="paragraph">
              <wp:posOffset>563880</wp:posOffset>
            </wp:positionV>
            <wp:extent cx="2950845" cy="1319530"/>
            <wp:effectExtent l="0" t="0" r="190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50845" cy="1319530"/>
                    </a:xfrm>
                    <a:prstGeom prst="rect">
                      <a:avLst/>
                    </a:prstGeom>
                  </pic:spPr>
                </pic:pic>
              </a:graphicData>
            </a:graphic>
            <wp14:sizeRelH relativeFrom="margin">
              <wp14:pctWidth>0</wp14:pctWidth>
            </wp14:sizeRelH>
            <wp14:sizeRelV relativeFrom="margin">
              <wp14:pctHeight>0</wp14:pctHeight>
            </wp14:sizeRelV>
          </wp:anchor>
        </w:drawing>
      </w:r>
    </w:p>
    <w:p w:rsidR="009122F3" w:rsidRPr="0017143F" w:rsidRDefault="0017143F" w:rsidP="0017143F">
      <w:pPr>
        <w:ind w:firstLineChars="2900" w:firstLine="6090"/>
        <w:rPr>
          <w:sz w:val="21"/>
          <w:szCs w:val="21"/>
        </w:rPr>
      </w:pPr>
      <w:r w:rsidRPr="0017143F">
        <w:rPr>
          <w:noProof/>
          <w:sz w:val="21"/>
          <w:szCs w:val="21"/>
        </w:rPr>
        <w:drawing>
          <wp:anchor distT="0" distB="0" distL="114300" distR="114300" simplePos="0" relativeHeight="251668480" behindDoc="0" locked="0" layoutInCell="1" allowOverlap="1" wp14:anchorId="51782573">
            <wp:simplePos x="0" y="0"/>
            <wp:positionH relativeFrom="column">
              <wp:posOffset>68580</wp:posOffset>
            </wp:positionH>
            <wp:positionV relativeFrom="paragraph">
              <wp:posOffset>364490</wp:posOffset>
            </wp:positionV>
            <wp:extent cx="2934970" cy="132588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4970" cy="1325880"/>
                    </a:xfrm>
                    <a:prstGeom prst="rect">
                      <a:avLst/>
                    </a:prstGeom>
                  </pic:spPr>
                </pic:pic>
              </a:graphicData>
            </a:graphic>
          </wp:anchor>
        </w:drawing>
      </w:r>
      <w:r w:rsidR="009122F3" w:rsidRPr="0017143F">
        <w:rPr>
          <w:rFonts w:hint="eastAsia"/>
          <w:sz w:val="21"/>
          <w:szCs w:val="21"/>
        </w:rPr>
        <w:t>变频器输出端电压波形</w:t>
      </w:r>
    </w:p>
    <w:p w:rsidR="009122F3" w:rsidRPr="0017143F" w:rsidRDefault="0017143F" w:rsidP="0017143F">
      <w:pPr>
        <w:ind w:firstLineChars="800" w:firstLine="1680"/>
        <w:rPr>
          <w:sz w:val="21"/>
          <w:szCs w:val="21"/>
        </w:rPr>
      </w:pPr>
      <w:r w:rsidRPr="0017143F">
        <w:rPr>
          <w:rFonts w:hint="eastAsia"/>
          <w:sz w:val="21"/>
          <w:szCs w:val="21"/>
        </w:rPr>
        <w:t>转子转速</w:t>
      </w:r>
      <w:r>
        <w:rPr>
          <w:rFonts w:hint="eastAsia"/>
          <w:sz w:val="21"/>
          <w:szCs w:val="21"/>
        </w:rPr>
        <w:t>（</w:t>
      </w:r>
      <w:r>
        <w:rPr>
          <w:rFonts w:hint="eastAsia"/>
          <w:sz w:val="21"/>
          <w:szCs w:val="21"/>
        </w:rPr>
        <w:t>r</w:t>
      </w:r>
      <w:r>
        <w:rPr>
          <w:sz w:val="21"/>
          <w:szCs w:val="21"/>
        </w:rPr>
        <w:t>ad/sec</w:t>
      </w:r>
      <w:r>
        <w:rPr>
          <w:rFonts w:hint="eastAsia"/>
          <w:sz w:val="21"/>
          <w:szCs w:val="21"/>
        </w:rPr>
        <w:t>）</w:t>
      </w:r>
      <w:r>
        <w:rPr>
          <w:rFonts w:hint="eastAsia"/>
          <w:sz w:val="21"/>
          <w:szCs w:val="21"/>
        </w:rPr>
        <w:t xml:space="preserve"> </w:t>
      </w:r>
      <w:r>
        <w:rPr>
          <w:sz w:val="21"/>
          <w:szCs w:val="21"/>
        </w:rPr>
        <w:t xml:space="preserve">                              </w:t>
      </w:r>
      <w:r>
        <w:rPr>
          <w:rFonts w:hint="eastAsia"/>
          <w:sz w:val="21"/>
          <w:szCs w:val="21"/>
        </w:rPr>
        <w:t>定子电流</w:t>
      </w:r>
    </w:p>
    <w:p w:rsidR="009122F3" w:rsidRDefault="0017143F" w:rsidP="009122F3">
      <w:pPr>
        <w:rPr>
          <w:sz w:val="28"/>
          <w:szCs w:val="28"/>
        </w:rPr>
      </w:pPr>
      <w:r>
        <w:rPr>
          <w:noProof/>
        </w:rPr>
        <w:drawing>
          <wp:anchor distT="0" distB="0" distL="114300" distR="114300" simplePos="0" relativeHeight="251670528" behindDoc="0" locked="0" layoutInCell="1" allowOverlap="1" wp14:anchorId="162BDAE4">
            <wp:simplePos x="0" y="0"/>
            <wp:positionH relativeFrom="column">
              <wp:posOffset>175260</wp:posOffset>
            </wp:positionH>
            <wp:positionV relativeFrom="paragraph">
              <wp:posOffset>132080</wp:posOffset>
            </wp:positionV>
            <wp:extent cx="2799715" cy="1287780"/>
            <wp:effectExtent l="0" t="0" r="635" b="762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99715" cy="1287780"/>
                    </a:xfrm>
                    <a:prstGeom prst="rect">
                      <a:avLst/>
                    </a:prstGeom>
                  </pic:spPr>
                </pic:pic>
              </a:graphicData>
            </a:graphic>
            <wp14:sizeRelH relativeFrom="margin">
              <wp14:pctWidth>0</wp14:pctWidth>
            </wp14:sizeRelH>
            <wp14:sizeRelV relativeFrom="margin">
              <wp14:pctHeight>0</wp14:pctHeight>
            </wp14:sizeRelV>
          </wp:anchor>
        </w:drawing>
      </w:r>
    </w:p>
    <w:p w:rsidR="009122F3" w:rsidRDefault="009122F3"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Default="0017143F" w:rsidP="009122F3">
      <w:pPr>
        <w:rPr>
          <w:sz w:val="28"/>
          <w:szCs w:val="28"/>
        </w:rPr>
      </w:pPr>
    </w:p>
    <w:p w:rsidR="0017143F" w:rsidRPr="0017143F" w:rsidRDefault="0017143F" w:rsidP="0017143F">
      <w:pPr>
        <w:ind w:firstLineChars="1000" w:firstLine="2100"/>
        <w:rPr>
          <w:sz w:val="21"/>
          <w:szCs w:val="21"/>
        </w:rPr>
      </w:pPr>
      <w:r w:rsidRPr="0017143F">
        <w:rPr>
          <w:rFonts w:hint="eastAsia"/>
          <w:sz w:val="21"/>
          <w:szCs w:val="21"/>
        </w:rPr>
        <w:t>转子电流</w:t>
      </w:r>
    </w:p>
    <w:p w:rsidR="000F7D55" w:rsidRPr="000F7D55" w:rsidRDefault="00BA32E7" w:rsidP="000F7D55">
      <w:pPr>
        <w:pStyle w:val="ae"/>
        <w:numPr>
          <w:ilvl w:val="0"/>
          <w:numId w:val="9"/>
        </w:numPr>
        <w:ind w:firstLineChars="0"/>
        <w:rPr>
          <w:sz w:val="28"/>
          <w:szCs w:val="28"/>
        </w:rPr>
      </w:pPr>
      <w:r w:rsidRPr="0017143F">
        <w:rPr>
          <w:noProof/>
        </w:rPr>
        <w:drawing>
          <wp:anchor distT="0" distB="0" distL="114300" distR="114300" simplePos="0" relativeHeight="251674624" behindDoc="0" locked="0" layoutInCell="1" allowOverlap="1" wp14:anchorId="5DE97201" wp14:editId="5FC789BF">
            <wp:simplePos x="0" y="0"/>
            <wp:positionH relativeFrom="margin">
              <wp:align>left</wp:align>
            </wp:positionH>
            <wp:positionV relativeFrom="paragraph">
              <wp:posOffset>418465</wp:posOffset>
            </wp:positionV>
            <wp:extent cx="3535680" cy="1595755"/>
            <wp:effectExtent l="0" t="0" r="7620" b="444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53408" cy="16040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701A5EDA">
            <wp:simplePos x="0" y="0"/>
            <wp:positionH relativeFrom="margin">
              <wp:align>right</wp:align>
            </wp:positionH>
            <wp:positionV relativeFrom="paragraph">
              <wp:posOffset>474980</wp:posOffset>
            </wp:positionV>
            <wp:extent cx="1569720" cy="1407573"/>
            <wp:effectExtent l="0" t="0" r="0" b="254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69720" cy="1407573"/>
                    </a:xfrm>
                    <a:prstGeom prst="rect">
                      <a:avLst/>
                    </a:prstGeom>
                  </pic:spPr>
                </pic:pic>
              </a:graphicData>
            </a:graphic>
          </wp:anchor>
        </w:drawing>
      </w:r>
      <w:r w:rsidR="000F7D55" w:rsidRPr="000F7D55">
        <w:rPr>
          <w:rFonts w:hint="eastAsia"/>
          <w:sz w:val="28"/>
          <w:szCs w:val="28"/>
        </w:rPr>
        <w:t>通过改变电机负载转矩</w:t>
      </w:r>
      <w:r w:rsidR="000F7D55" w:rsidRPr="000F7D55">
        <w:rPr>
          <w:rFonts w:hint="eastAsia"/>
          <w:sz w:val="28"/>
          <w:szCs w:val="28"/>
        </w:rPr>
        <w:t>Tm</w:t>
      </w:r>
      <w:r w:rsidR="000F7D55" w:rsidRPr="000F7D55">
        <w:rPr>
          <w:rFonts w:hint="eastAsia"/>
          <w:sz w:val="28"/>
          <w:szCs w:val="28"/>
        </w:rPr>
        <w:t>，使电机工作于电动和发电状态；</w:t>
      </w:r>
    </w:p>
    <w:p w:rsidR="00DC512D" w:rsidRDefault="00766A66" w:rsidP="00BA32E7">
      <w:pPr>
        <w:ind w:firstLineChars="800" w:firstLine="2240"/>
        <w:rPr>
          <w:sz w:val="28"/>
          <w:szCs w:val="28"/>
        </w:rPr>
      </w:pPr>
      <w:r>
        <w:rPr>
          <w:rFonts w:hint="eastAsia"/>
          <w:sz w:val="28"/>
          <w:szCs w:val="28"/>
        </w:rPr>
        <w:t>发电状态</w:t>
      </w:r>
    </w:p>
    <w:p w:rsidR="00BA32E7" w:rsidRDefault="00BA32E7" w:rsidP="000F7D55">
      <w:pPr>
        <w:rPr>
          <w:sz w:val="28"/>
          <w:szCs w:val="28"/>
        </w:rPr>
      </w:pPr>
    </w:p>
    <w:p w:rsidR="00BA32E7" w:rsidRDefault="00BA32E7" w:rsidP="00BA32E7">
      <w:pPr>
        <w:ind w:firstLineChars="800" w:firstLine="1920"/>
        <w:rPr>
          <w:sz w:val="28"/>
          <w:szCs w:val="28"/>
        </w:rPr>
      </w:pPr>
      <w:r>
        <w:rPr>
          <w:noProof/>
        </w:rPr>
        <w:lastRenderedPageBreak/>
        <w:drawing>
          <wp:anchor distT="0" distB="0" distL="114300" distR="114300" simplePos="0" relativeHeight="251675648" behindDoc="0" locked="0" layoutInCell="1" allowOverlap="1" wp14:anchorId="0355722E">
            <wp:simplePos x="0" y="0"/>
            <wp:positionH relativeFrom="margin">
              <wp:posOffset>3752850</wp:posOffset>
            </wp:positionH>
            <wp:positionV relativeFrom="paragraph">
              <wp:posOffset>45720</wp:posOffset>
            </wp:positionV>
            <wp:extent cx="1520825" cy="1409700"/>
            <wp:effectExtent l="0" t="0" r="317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20825" cy="1409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0F83ECEE">
            <wp:simplePos x="0" y="0"/>
            <wp:positionH relativeFrom="margin">
              <wp:align>left</wp:align>
            </wp:positionH>
            <wp:positionV relativeFrom="paragraph">
              <wp:posOffset>0</wp:posOffset>
            </wp:positionV>
            <wp:extent cx="3451225" cy="131826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51225" cy="13182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8"/>
          <w:szCs w:val="28"/>
        </w:rPr>
        <w:t xml:space="preserve"> </w:t>
      </w:r>
      <w:r>
        <w:rPr>
          <w:rFonts w:hint="eastAsia"/>
          <w:sz w:val="28"/>
          <w:szCs w:val="28"/>
        </w:rPr>
        <w:t>电动状态</w:t>
      </w:r>
    </w:p>
    <w:p w:rsidR="00DC512D" w:rsidRDefault="00DC512D" w:rsidP="000F7D55">
      <w:pPr>
        <w:rPr>
          <w:sz w:val="28"/>
          <w:szCs w:val="28"/>
        </w:rPr>
      </w:pPr>
    </w:p>
    <w:p w:rsidR="000F7D55" w:rsidRPr="000F7D55" w:rsidRDefault="000F7D55" w:rsidP="000F7D55">
      <w:pPr>
        <w:pStyle w:val="ae"/>
        <w:numPr>
          <w:ilvl w:val="0"/>
          <w:numId w:val="9"/>
        </w:numPr>
        <w:ind w:firstLineChars="0"/>
        <w:rPr>
          <w:sz w:val="28"/>
          <w:szCs w:val="28"/>
        </w:rPr>
      </w:pPr>
      <w:r w:rsidRPr="000F7D55">
        <w:rPr>
          <w:rFonts w:hint="eastAsia"/>
          <w:sz w:val="28"/>
          <w:szCs w:val="28"/>
        </w:rPr>
        <w:t>通过改变变频器三相输出电压的相序，实现电机的正转和反转；</w:t>
      </w:r>
    </w:p>
    <w:p w:rsidR="000F7D55" w:rsidRDefault="000F7D55" w:rsidP="000F7D55">
      <w:pPr>
        <w:rPr>
          <w:sz w:val="28"/>
          <w:szCs w:val="28"/>
        </w:rPr>
      </w:pPr>
    </w:p>
    <w:p w:rsidR="000B182D" w:rsidRDefault="000B182D" w:rsidP="00DC19B1"/>
    <w:p w:rsidR="00116E5F" w:rsidRPr="00116E5F" w:rsidRDefault="00116E5F" w:rsidP="00464E0D"/>
    <w:sectPr w:rsidR="00116E5F" w:rsidRPr="00116E5F" w:rsidSect="001D13EE">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14A" w:rsidRDefault="0091414A" w:rsidP="005D3A10">
      <w:r>
        <w:separator/>
      </w:r>
    </w:p>
  </w:endnote>
  <w:endnote w:type="continuationSeparator" w:id="0">
    <w:p w:rsidR="0091414A" w:rsidRDefault="0091414A" w:rsidP="005D3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 黑体 Std R">
    <w:altName w:val="微软雅黑"/>
    <w:panose1 w:val="00000000000000000000"/>
    <w:charset w:val="86"/>
    <w:family w:val="swiss"/>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14A" w:rsidRDefault="0091414A" w:rsidP="005D3A10">
      <w:r>
        <w:separator/>
      </w:r>
    </w:p>
  </w:footnote>
  <w:footnote w:type="continuationSeparator" w:id="0">
    <w:p w:rsidR="0091414A" w:rsidRDefault="0091414A" w:rsidP="005D3A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D32"/>
    <w:multiLevelType w:val="hybridMultilevel"/>
    <w:tmpl w:val="60C838AE"/>
    <w:lvl w:ilvl="0" w:tplc="B45A6B72">
      <w:start w:val="1"/>
      <w:numFmt w:val="decimal"/>
      <w:lvlText w:val="%1）"/>
      <w:lvlJc w:val="left"/>
      <w:pPr>
        <w:ind w:left="785" w:hanging="360"/>
      </w:pPr>
      <w:rPr>
        <w:rFonts w:hint="default"/>
      </w:r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1" w15:restartNumberingAfterBreak="0">
    <w:nsid w:val="06BB5E32"/>
    <w:multiLevelType w:val="hybridMultilevel"/>
    <w:tmpl w:val="A4AE2BDC"/>
    <w:lvl w:ilvl="0" w:tplc="7460144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A0340C"/>
    <w:multiLevelType w:val="hybridMultilevel"/>
    <w:tmpl w:val="F4FC1556"/>
    <w:lvl w:ilvl="0" w:tplc="95F08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D2835"/>
    <w:multiLevelType w:val="hybridMultilevel"/>
    <w:tmpl w:val="E3502646"/>
    <w:lvl w:ilvl="0" w:tplc="445AC5E8">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F62379A"/>
    <w:multiLevelType w:val="hybridMultilevel"/>
    <w:tmpl w:val="6186CF44"/>
    <w:lvl w:ilvl="0" w:tplc="4FE210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330896"/>
    <w:multiLevelType w:val="hybridMultilevel"/>
    <w:tmpl w:val="0FE4DA30"/>
    <w:lvl w:ilvl="0" w:tplc="29DC4D20">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DD7FF0"/>
    <w:multiLevelType w:val="multilevel"/>
    <w:tmpl w:val="64662146"/>
    <w:lvl w:ilvl="0">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2B4CA7"/>
    <w:multiLevelType w:val="hybridMultilevel"/>
    <w:tmpl w:val="6D2C8ABC"/>
    <w:lvl w:ilvl="0" w:tplc="CDAE07F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401A09"/>
    <w:multiLevelType w:val="hybridMultilevel"/>
    <w:tmpl w:val="F2C28D8A"/>
    <w:lvl w:ilvl="0" w:tplc="559A4E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357054"/>
    <w:multiLevelType w:val="hybridMultilevel"/>
    <w:tmpl w:val="296684AE"/>
    <w:lvl w:ilvl="0" w:tplc="9F7868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9"/>
  </w:num>
  <w:num w:numId="4">
    <w:abstractNumId w:val="0"/>
  </w:num>
  <w:num w:numId="5">
    <w:abstractNumId w:val="5"/>
  </w:num>
  <w:num w:numId="6">
    <w:abstractNumId w:val="6"/>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3EE"/>
    <w:rsid w:val="000200BF"/>
    <w:rsid w:val="00023E28"/>
    <w:rsid w:val="000246E5"/>
    <w:rsid w:val="000632BF"/>
    <w:rsid w:val="00095311"/>
    <w:rsid w:val="000B182D"/>
    <w:rsid w:val="000D11BA"/>
    <w:rsid w:val="000F7D55"/>
    <w:rsid w:val="0011535E"/>
    <w:rsid w:val="00116E5F"/>
    <w:rsid w:val="001208FF"/>
    <w:rsid w:val="001653AF"/>
    <w:rsid w:val="0017143F"/>
    <w:rsid w:val="00191C02"/>
    <w:rsid w:val="001B169C"/>
    <w:rsid w:val="001C08BD"/>
    <w:rsid w:val="001C5DA7"/>
    <w:rsid w:val="001D13EE"/>
    <w:rsid w:val="001D173C"/>
    <w:rsid w:val="001D71F4"/>
    <w:rsid w:val="001D7553"/>
    <w:rsid w:val="001E4D2E"/>
    <w:rsid w:val="00214E89"/>
    <w:rsid w:val="0024130A"/>
    <w:rsid w:val="0024793F"/>
    <w:rsid w:val="00261549"/>
    <w:rsid w:val="002704F1"/>
    <w:rsid w:val="00270AFA"/>
    <w:rsid w:val="00291ED7"/>
    <w:rsid w:val="0029452E"/>
    <w:rsid w:val="002B35AA"/>
    <w:rsid w:val="002C185E"/>
    <w:rsid w:val="002E19D5"/>
    <w:rsid w:val="00304148"/>
    <w:rsid w:val="003332E8"/>
    <w:rsid w:val="00333F49"/>
    <w:rsid w:val="003345B1"/>
    <w:rsid w:val="0036440F"/>
    <w:rsid w:val="00365AF0"/>
    <w:rsid w:val="003930BB"/>
    <w:rsid w:val="003B4BC5"/>
    <w:rsid w:val="003B6E3B"/>
    <w:rsid w:val="003C624E"/>
    <w:rsid w:val="003E678A"/>
    <w:rsid w:val="003F75DC"/>
    <w:rsid w:val="00406BE4"/>
    <w:rsid w:val="00424B18"/>
    <w:rsid w:val="00442F56"/>
    <w:rsid w:val="00444662"/>
    <w:rsid w:val="00464E0D"/>
    <w:rsid w:val="004709B7"/>
    <w:rsid w:val="004715EA"/>
    <w:rsid w:val="004A4FAA"/>
    <w:rsid w:val="004B57C3"/>
    <w:rsid w:val="004C10CF"/>
    <w:rsid w:val="004D52AF"/>
    <w:rsid w:val="004E5D30"/>
    <w:rsid w:val="004F25FC"/>
    <w:rsid w:val="004F55D8"/>
    <w:rsid w:val="00507FE2"/>
    <w:rsid w:val="00543A38"/>
    <w:rsid w:val="00564D43"/>
    <w:rsid w:val="0058478E"/>
    <w:rsid w:val="005949A5"/>
    <w:rsid w:val="00596A81"/>
    <w:rsid w:val="005A3174"/>
    <w:rsid w:val="005A4EBB"/>
    <w:rsid w:val="005B1962"/>
    <w:rsid w:val="005C7E67"/>
    <w:rsid w:val="005D3A10"/>
    <w:rsid w:val="005F3644"/>
    <w:rsid w:val="005F639E"/>
    <w:rsid w:val="00601850"/>
    <w:rsid w:val="00611E8A"/>
    <w:rsid w:val="00612221"/>
    <w:rsid w:val="00614670"/>
    <w:rsid w:val="00621283"/>
    <w:rsid w:val="006350EB"/>
    <w:rsid w:val="00671AC1"/>
    <w:rsid w:val="00675C27"/>
    <w:rsid w:val="00681424"/>
    <w:rsid w:val="006A20EF"/>
    <w:rsid w:val="006B60A9"/>
    <w:rsid w:val="0071721C"/>
    <w:rsid w:val="007209FF"/>
    <w:rsid w:val="00725420"/>
    <w:rsid w:val="00757DEE"/>
    <w:rsid w:val="007656DF"/>
    <w:rsid w:val="00766A66"/>
    <w:rsid w:val="007977E4"/>
    <w:rsid w:val="007A412B"/>
    <w:rsid w:val="007B0ACE"/>
    <w:rsid w:val="007B2418"/>
    <w:rsid w:val="007C39B0"/>
    <w:rsid w:val="007D0A63"/>
    <w:rsid w:val="007D15AB"/>
    <w:rsid w:val="007D58C6"/>
    <w:rsid w:val="007F665E"/>
    <w:rsid w:val="00805501"/>
    <w:rsid w:val="008173C4"/>
    <w:rsid w:val="00821329"/>
    <w:rsid w:val="008337C3"/>
    <w:rsid w:val="00834581"/>
    <w:rsid w:val="008711AB"/>
    <w:rsid w:val="008838D1"/>
    <w:rsid w:val="00886411"/>
    <w:rsid w:val="008912B4"/>
    <w:rsid w:val="008A1CBB"/>
    <w:rsid w:val="008A1F81"/>
    <w:rsid w:val="008C6AF5"/>
    <w:rsid w:val="008D16E6"/>
    <w:rsid w:val="008F5044"/>
    <w:rsid w:val="008F5C98"/>
    <w:rsid w:val="009122F3"/>
    <w:rsid w:val="0091414A"/>
    <w:rsid w:val="009201AD"/>
    <w:rsid w:val="00930A51"/>
    <w:rsid w:val="00930EE9"/>
    <w:rsid w:val="00944775"/>
    <w:rsid w:val="00956C3E"/>
    <w:rsid w:val="009768FB"/>
    <w:rsid w:val="009777D6"/>
    <w:rsid w:val="00981613"/>
    <w:rsid w:val="009931A8"/>
    <w:rsid w:val="00993E23"/>
    <w:rsid w:val="009B0086"/>
    <w:rsid w:val="009D3A6D"/>
    <w:rsid w:val="009F67BE"/>
    <w:rsid w:val="009F67F0"/>
    <w:rsid w:val="00A0687B"/>
    <w:rsid w:val="00A11ACE"/>
    <w:rsid w:val="00A21BA4"/>
    <w:rsid w:val="00A24FF9"/>
    <w:rsid w:val="00A30B09"/>
    <w:rsid w:val="00A36CDF"/>
    <w:rsid w:val="00A500F6"/>
    <w:rsid w:val="00A76302"/>
    <w:rsid w:val="00A821A1"/>
    <w:rsid w:val="00AB34DF"/>
    <w:rsid w:val="00AC27A5"/>
    <w:rsid w:val="00AC2B4E"/>
    <w:rsid w:val="00AD222A"/>
    <w:rsid w:val="00AD5619"/>
    <w:rsid w:val="00AE057E"/>
    <w:rsid w:val="00AF6E5A"/>
    <w:rsid w:val="00B043F2"/>
    <w:rsid w:val="00B356E1"/>
    <w:rsid w:val="00B36271"/>
    <w:rsid w:val="00B40C31"/>
    <w:rsid w:val="00B45D17"/>
    <w:rsid w:val="00B623F9"/>
    <w:rsid w:val="00B66595"/>
    <w:rsid w:val="00B82DA5"/>
    <w:rsid w:val="00B833E2"/>
    <w:rsid w:val="00B91B53"/>
    <w:rsid w:val="00BA32E7"/>
    <w:rsid w:val="00BB363E"/>
    <w:rsid w:val="00BD0359"/>
    <w:rsid w:val="00BD0996"/>
    <w:rsid w:val="00BD2A65"/>
    <w:rsid w:val="00BD6822"/>
    <w:rsid w:val="00BE7392"/>
    <w:rsid w:val="00BF51BE"/>
    <w:rsid w:val="00C24A68"/>
    <w:rsid w:val="00C27700"/>
    <w:rsid w:val="00C31192"/>
    <w:rsid w:val="00C3484B"/>
    <w:rsid w:val="00C35EF7"/>
    <w:rsid w:val="00C37A30"/>
    <w:rsid w:val="00C37E8F"/>
    <w:rsid w:val="00C44CF9"/>
    <w:rsid w:val="00C60E96"/>
    <w:rsid w:val="00C61A26"/>
    <w:rsid w:val="00C623C0"/>
    <w:rsid w:val="00C6751E"/>
    <w:rsid w:val="00C86CD1"/>
    <w:rsid w:val="00C954B2"/>
    <w:rsid w:val="00C96A2B"/>
    <w:rsid w:val="00CE463D"/>
    <w:rsid w:val="00CE5DB1"/>
    <w:rsid w:val="00D021BF"/>
    <w:rsid w:val="00D25BD5"/>
    <w:rsid w:val="00D26BDB"/>
    <w:rsid w:val="00D5073B"/>
    <w:rsid w:val="00D57F16"/>
    <w:rsid w:val="00D64411"/>
    <w:rsid w:val="00D649EE"/>
    <w:rsid w:val="00D64DF3"/>
    <w:rsid w:val="00D735D5"/>
    <w:rsid w:val="00D81A4F"/>
    <w:rsid w:val="00D823F2"/>
    <w:rsid w:val="00D8458D"/>
    <w:rsid w:val="00D85727"/>
    <w:rsid w:val="00D96040"/>
    <w:rsid w:val="00DA3493"/>
    <w:rsid w:val="00DC19B1"/>
    <w:rsid w:val="00DC512D"/>
    <w:rsid w:val="00DD464E"/>
    <w:rsid w:val="00DD528F"/>
    <w:rsid w:val="00DD75E8"/>
    <w:rsid w:val="00DE0BB8"/>
    <w:rsid w:val="00DF592F"/>
    <w:rsid w:val="00DF7992"/>
    <w:rsid w:val="00E16B41"/>
    <w:rsid w:val="00E20861"/>
    <w:rsid w:val="00E32779"/>
    <w:rsid w:val="00E33DB5"/>
    <w:rsid w:val="00E43C98"/>
    <w:rsid w:val="00E75424"/>
    <w:rsid w:val="00E93FC7"/>
    <w:rsid w:val="00E9442D"/>
    <w:rsid w:val="00EA50BF"/>
    <w:rsid w:val="00EA6A10"/>
    <w:rsid w:val="00EC2280"/>
    <w:rsid w:val="00EC4AF5"/>
    <w:rsid w:val="00EC4C63"/>
    <w:rsid w:val="00ED5936"/>
    <w:rsid w:val="00EE3C0B"/>
    <w:rsid w:val="00F1174D"/>
    <w:rsid w:val="00F57248"/>
    <w:rsid w:val="00F6410A"/>
    <w:rsid w:val="00F84873"/>
    <w:rsid w:val="00FA1F05"/>
    <w:rsid w:val="00FB108E"/>
    <w:rsid w:val="00FB5CDB"/>
    <w:rsid w:val="00FC0943"/>
    <w:rsid w:val="00FF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C3BD68-F859-4304-913C-1DA27ECB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13EE"/>
    <w:pPr>
      <w:widowControl w:val="0"/>
    </w:pPr>
    <w:rPr>
      <w:rFonts w:ascii="Times New Roman" w:eastAsia="宋体" w:hAnsi="Times New Roman" w:cs="Times New Roman"/>
      <w:sz w:val="24"/>
      <w:szCs w:val="24"/>
    </w:rPr>
  </w:style>
  <w:style w:type="paragraph" w:styleId="1">
    <w:name w:val="heading 1"/>
    <w:aliases w:val="节标题"/>
    <w:basedOn w:val="a"/>
    <w:next w:val="a"/>
    <w:link w:val="10"/>
    <w:qFormat/>
    <w:rsid w:val="00F84873"/>
    <w:pPr>
      <w:keepNext/>
      <w:keepLines/>
      <w:spacing w:before="120" w:after="120" w:line="360" w:lineRule="auto"/>
      <w:outlineLvl w:val="0"/>
    </w:pPr>
    <w:rPr>
      <w:b/>
      <w:bCs/>
      <w:kern w:val="44"/>
      <w:sz w:val="28"/>
      <w:szCs w:val="44"/>
    </w:rPr>
  </w:style>
  <w:style w:type="paragraph" w:styleId="3">
    <w:name w:val="heading 3"/>
    <w:basedOn w:val="a"/>
    <w:next w:val="a"/>
    <w:link w:val="30"/>
    <w:autoRedefine/>
    <w:rsid w:val="001D13EE"/>
    <w:pPr>
      <w:keepNext/>
      <w:keepLines/>
      <w:spacing w:before="240" w:afterLines="50" w:after="156" w:line="200" w:lineRule="atLeast"/>
      <w:outlineLvl w:val="2"/>
    </w:pPr>
    <w:rPr>
      <w:rFonts w:eastAsia="Adobe 黑体 Std 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段标题"/>
    <w:basedOn w:val="a"/>
    <w:next w:val="a"/>
    <w:link w:val="a4"/>
    <w:uiPriority w:val="10"/>
    <w:qFormat/>
    <w:rsid w:val="001D13EE"/>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aliases w:val="段标题 字符"/>
    <w:basedOn w:val="a0"/>
    <w:link w:val="a3"/>
    <w:uiPriority w:val="10"/>
    <w:rsid w:val="001D13EE"/>
    <w:rPr>
      <w:rFonts w:asciiTheme="majorHAnsi" w:eastAsia="黑体" w:hAnsiTheme="majorHAnsi" w:cstheme="majorBidi"/>
      <w:b/>
      <w:bCs/>
      <w:sz w:val="32"/>
      <w:szCs w:val="32"/>
    </w:rPr>
  </w:style>
  <w:style w:type="character" w:customStyle="1" w:styleId="10">
    <w:name w:val="标题 1 字符"/>
    <w:aliases w:val="节标题 字符"/>
    <w:basedOn w:val="a0"/>
    <w:link w:val="1"/>
    <w:rsid w:val="00F84873"/>
    <w:rPr>
      <w:rFonts w:ascii="Times New Roman" w:eastAsia="宋体" w:hAnsi="Times New Roman" w:cs="Times New Roman"/>
      <w:b/>
      <w:bCs/>
      <w:kern w:val="44"/>
      <w:sz w:val="28"/>
      <w:szCs w:val="44"/>
    </w:rPr>
  </w:style>
  <w:style w:type="paragraph" w:customStyle="1" w:styleId="a5">
    <w:name w:val="图表"/>
    <w:basedOn w:val="a"/>
    <w:link w:val="a6"/>
    <w:qFormat/>
    <w:rsid w:val="00A30B09"/>
    <w:pPr>
      <w:jc w:val="center"/>
    </w:pPr>
    <w:rPr>
      <w:rFonts w:eastAsia="楷体"/>
      <w:sz w:val="18"/>
    </w:rPr>
  </w:style>
  <w:style w:type="character" w:customStyle="1" w:styleId="a6">
    <w:name w:val="图表 字符"/>
    <w:basedOn w:val="a0"/>
    <w:link w:val="a5"/>
    <w:rsid w:val="00A30B09"/>
    <w:rPr>
      <w:rFonts w:ascii="Times New Roman" w:eastAsia="楷体" w:hAnsi="Times New Roman" w:cs="Times New Roman"/>
      <w:sz w:val="18"/>
      <w:szCs w:val="24"/>
    </w:rPr>
  </w:style>
  <w:style w:type="paragraph" w:customStyle="1" w:styleId="a7">
    <w:name w:val="条标题"/>
    <w:basedOn w:val="a"/>
    <w:next w:val="a"/>
    <w:link w:val="a8"/>
    <w:autoRedefine/>
    <w:qFormat/>
    <w:rsid w:val="001D13EE"/>
    <w:pPr>
      <w:spacing w:beforeLines="50" w:before="156" w:afterLines="50" w:after="156"/>
    </w:pPr>
    <w:rPr>
      <w:rFonts w:eastAsia="黑体"/>
    </w:rPr>
  </w:style>
  <w:style w:type="character" w:customStyle="1" w:styleId="a8">
    <w:name w:val="条标题 字符"/>
    <w:basedOn w:val="a0"/>
    <w:link w:val="a7"/>
    <w:rsid w:val="001D13EE"/>
    <w:rPr>
      <w:rFonts w:ascii="Times New Roman" w:eastAsia="黑体" w:hAnsi="Times New Roman" w:cs="Times New Roman"/>
      <w:sz w:val="24"/>
      <w:szCs w:val="24"/>
    </w:rPr>
  </w:style>
  <w:style w:type="paragraph" w:customStyle="1" w:styleId="a9">
    <w:name w:val="图说明"/>
    <w:basedOn w:val="a"/>
    <w:next w:val="a"/>
    <w:link w:val="aa"/>
    <w:qFormat/>
    <w:rsid w:val="005D3A10"/>
    <w:pPr>
      <w:jc w:val="center"/>
    </w:pPr>
    <w:rPr>
      <w:rFonts w:eastAsia="楷体"/>
      <w:sz w:val="21"/>
    </w:rPr>
  </w:style>
  <w:style w:type="character" w:customStyle="1" w:styleId="aa">
    <w:name w:val="图说明 字符"/>
    <w:basedOn w:val="a0"/>
    <w:link w:val="a9"/>
    <w:rsid w:val="005D3A10"/>
    <w:rPr>
      <w:rFonts w:ascii="Times New Roman" w:eastAsia="楷体" w:hAnsi="Times New Roman" w:cs="Times New Roman"/>
      <w:sz w:val="21"/>
      <w:szCs w:val="24"/>
    </w:rPr>
  </w:style>
  <w:style w:type="paragraph" w:customStyle="1" w:styleId="ab">
    <w:name w:val="表说明"/>
    <w:basedOn w:val="a"/>
    <w:link w:val="ac"/>
    <w:qFormat/>
    <w:rsid w:val="001D13EE"/>
    <w:pPr>
      <w:tabs>
        <w:tab w:val="center" w:pos="4080"/>
        <w:tab w:val="right" w:pos="8160"/>
      </w:tabs>
      <w:jc w:val="center"/>
      <w:textAlignment w:val="center"/>
    </w:pPr>
    <w:rPr>
      <w:b/>
      <w:kern w:val="0"/>
      <w:sz w:val="21"/>
    </w:rPr>
  </w:style>
  <w:style w:type="character" w:customStyle="1" w:styleId="ac">
    <w:name w:val="表说明 字符"/>
    <w:basedOn w:val="a0"/>
    <w:link w:val="ab"/>
    <w:rsid w:val="001D13EE"/>
    <w:rPr>
      <w:rFonts w:ascii="Times New Roman" w:eastAsia="宋体" w:hAnsi="Times New Roman" w:cs="Times New Roman"/>
      <w:b/>
      <w:kern w:val="0"/>
      <w:sz w:val="21"/>
      <w:szCs w:val="24"/>
    </w:rPr>
  </w:style>
  <w:style w:type="character" w:customStyle="1" w:styleId="30">
    <w:name w:val="标题 3 字符"/>
    <w:basedOn w:val="a0"/>
    <w:link w:val="3"/>
    <w:rsid w:val="001D13EE"/>
    <w:rPr>
      <w:rFonts w:ascii="Times New Roman" w:eastAsia="Adobe 黑体 Std R" w:hAnsi="Times New Roman" w:cs="Times New Roman"/>
      <w:bCs/>
      <w:sz w:val="28"/>
      <w:szCs w:val="32"/>
    </w:rPr>
  </w:style>
  <w:style w:type="paragraph" w:styleId="ad">
    <w:name w:val="caption"/>
    <w:basedOn w:val="a"/>
    <w:next w:val="a"/>
    <w:uiPriority w:val="35"/>
    <w:semiHidden/>
    <w:unhideWhenUsed/>
    <w:qFormat/>
    <w:rsid w:val="001D13EE"/>
    <w:rPr>
      <w:rFonts w:asciiTheme="majorHAnsi" w:eastAsia="黑体" w:hAnsiTheme="majorHAnsi" w:cstheme="majorBidi"/>
    </w:rPr>
  </w:style>
  <w:style w:type="paragraph" w:styleId="ae">
    <w:name w:val="List Paragraph"/>
    <w:basedOn w:val="a"/>
    <w:uiPriority w:val="34"/>
    <w:qFormat/>
    <w:rsid w:val="001D13EE"/>
    <w:pPr>
      <w:ind w:firstLineChars="200" w:firstLine="420"/>
      <w:jc w:val="both"/>
    </w:pPr>
    <w:rPr>
      <w:rFonts w:ascii="Calibri" w:hAnsi="Calibri" w:cs="Calibri"/>
      <w:sz w:val="21"/>
      <w:szCs w:val="21"/>
    </w:rPr>
  </w:style>
  <w:style w:type="table" w:customStyle="1" w:styleId="af">
    <w:name w:val="数模"/>
    <w:basedOn w:val="5"/>
    <w:uiPriority w:val="99"/>
    <w:rsid w:val="00C37A30"/>
    <w:pPr>
      <w:jc w:val="center"/>
    </w:pPr>
    <w:rPr>
      <w:rFonts w:eastAsia="宋体"/>
      <w:kern w:val="0"/>
    </w:rPr>
    <w:tblPr>
      <w:tblBorders>
        <w:top w:val="single" w:sz="18" w:space="0" w:color="auto"/>
        <w:left w:val="none" w:sz="0" w:space="0" w:color="auto"/>
        <w:bottom w:val="single" w:sz="18" w:space="0" w:color="auto"/>
        <w:right w:val="none" w:sz="0" w:space="0" w:color="auto"/>
        <w:insideH w:val="none" w:sz="0" w:space="0" w:color="auto"/>
      </w:tblBorders>
    </w:tblPr>
    <w:tcPr>
      <w:shd w:val="clear" w:color="auto" w:fill="FFFFFF" w:themeFill="background1"/>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rPr>
    </w:tblStylePr>
    <w:tblStylePr w:type="firstCol">
      <w:rPr>
        <w:b/>
        <w:bCs/>
      </w:rPr>
      <w:tblPr/>
      <w:tcPr>
        <w:tcBorders>
          <w:tl2br w:val="none" w:sz="0" w:space="0" w:color="auto"/>
          <w:tr2bl w:val="none" w:sz="0" w:space="0" w:color="auto"/>
        </w:tcBorders>
      </w:tcPr>
    </w:tblStylePr>
    <w:tblStylePr w:type="lastCol">
      <w:rPr>
        <w:b/>
        <w:bCs/>
      </w:rPr>
    </w:tblStylePr>
  </w:style>
  <w:style w:type="table" w:styleId="5">
    <w:name w:val="Table List 5"/>
    <w:basedOn w:val="a1"/>
    <w:uiPriority w:val="99"/>
    <w:semiHidden/>
    <w:unhideWhenUsed/>
    <w:rsid w:val="00BD2A65"/>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af0">
    <w:name w:val="符号说明"/>
    <w:basedOn w:val="af1"/>
    <w:uiPriority w:val="99"/>
    <w:rsid w:val="00614670"/>
    <w:pPr>
      <w:jc w:val="center"/>
    </w:pPr>
    <w:rPr>
      <w:rFonts w:eastAsia="宋体"/>
      <w:kern w:val="0"/>
    </w:rPr>
    <w:tblPr>
      <w:tblStyleRowBandSize w:val="1"/>
    </w:tblPr>
    <w:tcPr>
      <w:vAlign w:val="center"/>
    </w:tcPr>
    <w:tblStylePr w:type="band1Horz">
      <w:pPr>
        <w:jc w:val="center"/>
      </w:pPr>
      <w:rPr>
        <w:rFonts w:eastAsia="宋体"/>
        <w:sz w:val="21"/>
      </w:rPr>
      <w:tblPr/>
      <w:tcPr>
        <w:shd w:val="clear" w:color="auto" w:fill="FFFFFF" w:themeFill="background1"/>
      </w:tcPr>
    </w:tblStylePr>
    <w:tblStylePr w:type="band2Horz">
      <w:rPr>
        <w:rFonts w:eastAsia="宋体"/>
      </w:rPr>
      <w:tblPr/>
      <w:tcPr>
        <w:shd w:val="clear" w:color="auto" w:fill="D9D9D9" w:themeFill="background1" w:themeFillShade="D9"/>
      </w:tcPr>
    </w:tblStylePr>
  </w:style>
  <w:style w:type="table" w:styleId="af1">
    <w:name w:val="Table Grid"/>
    <w:basedOn w:val="a1"/>
    <w:uiPriority w:val="39"/>
    <w:rsid w:val="00614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0"/>
    <w:uiPriority w:val="99"/>
    <w:semiHidden/>
    <w:rsid w:val="004E5D30"/>
    <w:rPr>
      <w:color w:val="808080"/>
    </w:rPr>
  </w:style>
  <w:style w:type="paragraph" w:styleId="af3">
    <w:name w:val="header"/>
    <w:basedOn w:val="a"/>
    <w:link w:val="af4"/>
    <w:uiPriority w:val="99"/>
    <w:unhideWhenUsed/>
    <w:rsid w:val="005D3A10"/>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5D3A10"/>
    <w:rPr>
      <w:rFonts w:ascii="Times New Roman" w:eastAsia="宋体" w:hAnsi="Times New Roman" w:cs="Times New Roman"/>
      <w:sz w:val="18"/>
      <w:szCs w:val="18"/>
    </w:rPr>
  </w:style>
  <w:style w:type="paragraph" w:styleId="af5">
    <w:name w:val="footer"/>
    <w:basedOn w:val="a"/>
    <w:link w:val="af6"/>
    <w:uiPriority w:val="99"/>
    <w:unhideWhenUsed/>
    <w:rsid w:val="005D3A10"/>
    <w:pPr>
      <w:tabs>
        <w:tab w:val="center" w:pos="4153"/>
        <w:tab w:val="right" w:pos="8306"/>
      </w:tabs>
      <w:snapToGrid w:val="0"/>
    </w:pPr>
    <w:rPr>
      <w:sz w:val="18"/>
      <w:szCs w:val="18"/>
    </w:rPr>
  </w:style>
  <w:style w:type="character" w:customStyle="1" w:styleId="af6">
    <w:name w:val="页脚 字符"/>
    <w:basedOn w:val="a0"/>
    <w:link w:val="af5"/>
    <w:uiPriority w:val="99"/>
    <w:rsid w:val="005D3A10"/>
    <w:rPr>
      <w:rFonts w:ascii="Times New Roman" w:eastAsia="宋体" w:hAnsi="Times New Roman" w:cs="Times New Roman"/>
      <w:sz w:val="18"/>
      <w:szCs w:val="18"/>
    </w:rPr>
  </w:style>
  <w:style w:type="paragraph" w:styleId="af7">
    <w:name w:val="Normal (Web)"/>
    <w:basedOn w:val="a"/>
    <w:uiPriority w:val="99"/>
    <w:semiHidden/>
    <w:unhideWhenUsed/>
    <w:rsid w:val="00D64DF3"/>
    <w:pPr>
      <w:widowControl/>
      <w:spacing w:before="100" w:beforeAutospacing="1" w:after="100" w:afterAutospacing="1"/>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87455">
      <w:bodyDiv w:val="1"/>
      <w:marLeft w:val="0"/>
      <w:marRight w:val="0"/>
      <w:marTop w:val="0"/>
      <w:marBottom w:val="0"/>
      <w:divBdr>
        <w:top w:val="none" w:sz="0" w:space="0" w:color="auto"/>
        <w:left w:val="none" w:sz="0" w:space="0" w:color="auto"/>
        <w:bottom w:val="none" w:sz="0" w:space="0" w:color="auto"/>
        <w:right w:val="none" w:sz="0" w:space="0" w:color="auto"/>
      </w:divBdr>
      <w:divsChild>
        <w:div w:id="1662464514">
          <w:marLeft w:val="0"/>
          <w:marRight w:val="0"/>
          <w:marTop w:val="0"/>
          <w:marBottom w:val="0"/>
          <w:divBdr>
            <w:top w:val="none" w:sz="0" w:space="0" w:color="auto"/>
            <w:left w:val="none" w:sz="0" w:space="0" w:color="auto"/>
            <w:bottom w:val="none" w:sz="0" w:space="0" w:color="auto"/>
            <w:right w:val="none" w:sz="0" w:space="0" w:color="auto"/>
          </w:divBdr>
        </w:div>
      </w:divsChild>
    </w:div>
    <w:div w:id="117992488">
      <w:bodyDiv w:val="1"/>
      <w:marLeft w:val="0"/>
      <w:marRight w:val="0"/>
      <w:marTop w:val="0"/>
      <w:marBottom w:val="0"/>
      <w:divBdr>
        <w:top w:val="none" w:sz="0" w:space="0" w:color="auto"/>
        <w:left w:val="none" w:sz="0" w:space="0" w:color="auto"/>
        <w:bottom w:val="none" w:sz="0" w:space="0" w:color="auto"/>
        <w:right w:val="none" w:sz="0" w:space="0" w:color="auto"/>
      </w:divBdr>
      <w:divsChild>
        <w:div w:id="714818862">
          <w:marLeft w:val="0"/>
          <w:marRight w:val="0"/>
          <w:marTop w:val="0"/>
          <w:marBottom w:val="0"/>
          <w:divBdr>
            <w:top w:val="none" w:sz="0" w:space="0" w:color="auto"/>
            <w:left w:val="none" w:sz="0" w:space="0" w:color="auto"/>
            <w:bottom w:val="none" w:sz="0" w:space="0" w:color="auto"/>
            <w:right w:val="none" w:sz="0" w:space="0" w:color="auto"/>
          </w:divBdr>
        </w:div>
      </w:divsChild>
    </w:div>
    <w:div w:id="327027717">
      <w:bodyDiv w:val="1"/>
      <w:marLeft w:val="0"/>
      <w:marRight w:val="0"/>
      <w:marTop w:val="0"/>
      <w:marBottom w:val="0"/>
      <w:divBdr>
        <w:top w:val="none" w:sz="0" w:space="0" w:color="auto"/>
        <w:left w:val="none" w:sz="0" w:space="0" w:color="auto"/>
        <w:bottom w:val="none" w:sz="0" w:space="0" w:color="auto"/>
        <w:right w:val="none" w:sz="0" w:space="0" w:color="auto"/>
      </w:divBdr>
    </w:div>
    <w:div w:id="646474466">
      <w:bodyDiv w:val="1"/>
      <w:marLeft w:val="0"/>
      <w:marRight w:val="0"/>
      <w:marTop w:val="0"/>
      <w:marBottom w:val="0"/>
      <w:divBdr>
        <w:top w:val="none" w:sz="0" w:space="0" w:color="auto"/>
        <w:left w:val="none" w:sz="0" w:space="0" w:color="auto"/>
        <w:bottom w:val="none" w:sz="0" w:space="0" w:color="auto"/>
        <w:right w:val="none" w:sz="0" w:space="0" w:color="auto"/>
      </w:divBdr>
    </w:div>
    <w:div w:id="660888693">
      <w:bodyDiv w:val="1"/>
      <w:marLeft w:val="0"/>
      <w:marRight w:val="0"/>
      <w:marTop w:val="0"/>
      <w:marBottom w:val="0"/>
      <w:divBdr>
        <w:top w:val="none" w:sz="0" w:space="0" w:color="auto"/>
        <w:left w:val="none" w:sz="0" w:space="0" w:color="auto"/>
        <w:bottom w:val="none" w:sz="0" w:space="0" w:color="auto"/>
        <w:right w:val="none" w:sz="0" w:space="0" w:color="auto"/>
      </w:divBdr>
      <w:divsChild>
        <w:div w:id="2116173953">
          <w:marLeft w:val="0"/>
          <w:marRight w:val="0"/>
          <w:marTop w:val="0"/>
          <w:marBottom w:val="0"/>
          <w:divBdr>
            <w:top w:val="none" w:sz="0" w:space="0" w:color="auto"/>
            <w:left w:val="none" w:sz="0" w:space="0" w:color="auto"/>
            <w:bottom w:val="none" w:sz="0" w:space="0" w:color="auto"/>
            <w:right w:val="none" w:sz="0" w:space="0" w:color="auto"/>
          </w:divBdr>
        </w:div>
      </w:divsChild>
    </w:div>
    <w:div w:id="9611074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60">
          <w:marLeft w:val="0"/>
          <w:marRight w:val="0"/>
          <w:marTop w:val="0"/>
          <w:marBottom w:val="0"/>
          <w:divBdr>
            <w:top w:val="none" w:sz="0" w:space="0" w:color="auto"/>
            <w:left w:val="none" w:sz="0" w:space="0" w:color="auto"/>
            <w:bottom w:val="none" w:sz="0" w:space="0" w:color="auto"/>
            <w:right w:val="none" w:sz="0" w:space="0" w:color="auto"/>
          </w:divBdr>
        </w:div>
      </w:divsChild>
    </w:div>
    <w:div w:id="1158493459">
      <w:bodyDiv w:val="1"/>
      <w:marLeft w:val="0"/>
      <w:marRight w:val="0"/>
      <w:marTop w:val="0"/>
      <w:marBottom w:val="0"/>
      <w:divBdr>
        <w:top w:val="none" w:sz="0" w:space="0" w:color="auto"/>
        <w:left w:val="none" w:sz="0" w:space="0" w:color="auto"/>
        <w:bottom w:val="none" w:sz="0" w:space="0" w:color="auto"/>
        <w:right w:val="none" w:sz="0" w:space="0" w:color="auto"/>
      </w:divBdr>
      <w:divsChild>
        <w:div w:id="1760984802">
          <w:marLeft w:val="0"/>
          <w:marRight w:val="0"/>
          <w:marTop w:val="0"/>
          <w:marBottom w:val="0"/>
          <w:divBdr>
            <w:top w:val="none" w:sz="0" w:space="0" w:color="auto"/>
            <w:left w:val="none" w:sz="0" w:space="0" w:color="auto"/>
            <w:bottom w:val="none" w:sz="0" w:space="0" w:color="auto"/>
            <w:right w:val="none" w:sz="0" w:space="0" w:color="auto"/>
          </w:divBdr>
        </w:div>
      </w:divsChild>
    </w:div>
    <w:div w:id="1331058255">
      <w:bodyDiv w:val="1"/>
      <w:marLeft w:val="0"/>
      <w:marRight w:val="0"/>
      <w:marTop w:val="0"/>
      <w:marBottom w:val="0"/>
      <w:divBdr>
        <w:top w:val="none" w:sz="0" w:space="0" w:color="auto"/>
        <w:left w:val="none" w:sz="0" w:space="0" w:color="auto"/>
        <w:bottom w:val="none" w:sz="0" w:space="0" w:color="auto"/>
        <w:right w:val="none" w:sz="0" w:space="0" w:color="auto"/>
      </w:divBdr>
      <w:divsChild>
        <w:div w:id="381515169">
          <w:marLeft w:val="0"/>
          <w:marRight w:val="0"/>
          <w:marTop w:val="0"/>
          <w:marBottom w:val="0"/>
          <w:divBdr>
            <w:top w:val="none" w:sz="0" w:space="0" w:color="auto"/>
            <w:left w:val="none" w:sz="0" w:space="0" w:color="auto"/>
            <w:bottom w:val="none" w:sz="0" w:space="0" w:color="auto"/>
            <w:right w:val="none" w:sz="0" w:space="0" w:color="auto"/>
          </w:divBdr>
        </w:div>
      </w:divsChild>
    </w:div>
    <w:div w:id="1467552698">
      <w:bodyDiv w:val="1"/>
      <w:marLeft w:val="0"/>
      <w:marRight w:val="0"/>
      <w:marTop w:val="0"/>
      <w:marBottom w:val="0"/>
      <w:divBdr>
        <w:top w:val="none" w:sz="0" w:space="0" w:color="auto"/>
        <w:left w:val="none" w:sz="0" w:space="0" w:color="auto"/>
        <w:bottom w:val="none" w:sz="0" w:space="0" w:color="auto"/>
        <w:right w:val="none" w:sz="0" w:space="0" w:color="auto"/>
      </w:divBdr>
    </w:div>
    <w:div w:id="1949194987">
      <w:bodyDiv w:val="1"/>
      <w:marLeft w:val="0"/>
      <w:marRight w:val="0"/>
      <w:marTop w:val="0"/>
      <w:marBottom w:val="0"/>
      <w:divBdr>
        <w:top w:val="none" w:sz="0" w:space="0" w:color="auto"/>
        <w:left w:val="none" w:sz="0" w:space="0" w:color="auto"/>
        <w:bottom w:val="none" w:sz="0" w:space="0" w:color="auto"/>
        <w:right w:val="none" w:sz="0" w:space="0" w:color="auto"/>
      </w:divBdr>
    </w:div>
    <w:div w:id="21280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AppData/Roaming/Tencent/Users/1007066305/QQ/WinTemp/RichOle/9I%601TP9)3%7bN%60(%7bQBM%5d%7dU8TR.png"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7A943-423E-4395-8F19-30A60083B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刘雨辰</dc:creator>
  <cp:keywords/>
  <dc:description/>
  <cp:lastModifiedBy>李凌霄</cp:lastModifiedBy>
  <cp:revision>10</cp:revision>
  <dcterms:created xsi:type="dcterms:W3CDTF">2017-12-21T07:02:00Z</dcterms:created>
  <dcterms:modified xsi:type="dcterms:W3CDTF">2017-12-21T12:52:00Z</dcterms:modified>
</cp:coreProperties>
</file>