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66116504"/>
    <w:p w14:paraId="4B9DD64D" w14:textId="3A83BF16" w:rsidR="009A2A8F" w:rsidRDefault="00B279AC" w:rsidP="00DF37E8">
      <w:pPr>
        <w:pStyle w:val="ad"/>
        <w:spacing w:after="0"/>
      </w:pPr>
      <w:r>
        <w:fldChar w:fldCharType="begin"/>
      </w:r>
      <w:r>
        <w:instrText xml:space="preserve"> MACROBUTTON AMEditEquationSection2 </w:instrText>
      </w:r>
      <w:r w:rsidRPr="00B279AC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bookmarkStart w:id="1" w:name="_Toc66126579"/>
      <w:r>
        <w:fldChar w:fldCharType="end"/>
      </w:r>
      <w:bookmarkEnd w:id="0"/>
      <w:bookmarkEnd w:id="1"/>
      <w:r w:rsidR="000D4737">
        <w:rPr>
          <w:rFonts w:hint="eastAsia"/>
        </w:rPr>
        <w:t>新能源电力系统运行与规划</w:t>
      </w:r>
      <w:r w:rsidR="00BB3D27">
        <w:rPr>
          <w:rFonts w:hint="eastAsia"/>
        </w:rPr>
        <w:t>实验报告</w:t>
      </w:r>
    </w:p>
    <w:tbl>
      <w:tblPr>
        <w:tblStyle w:val="af7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4"/>
        <w:gridCol w:w="1327"/>
        <w:gridCol w:w="1664"/>
        <w:gridCol w:w="3686"/>
        <w:gridCol w:w="1827"/>
      </w:tblGrid>
      <w:tr w:rsidR="00BB3D27" w:rsidRPr="004A78AA" w14:paraId="5B9EDF04" w14:textId="77777777" w:rsidTr="002B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79" w:type="pct"/>
          </w:tcPr>
          <w:p w14:paraId="0F8648C0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cs="Times New Roman"/>
                <w:b/>
                <w:sz w:val="24"/>
              </w:rPr>
            </w:pPr>
            <w:r w:rsidRPr="00190579">
              <w:rPr>
                <w:rFonts w:eastAsia="宋体" w:cs="Times New Roman"/>
                <w:b/>
                <w:sz w:val="24"/>
              </w:rPr>
              <w:t>姓名</w:t>
            </w:r>
          </w:p>
        </w:tc>
        <w:tc>
          <w:tcPr>
            <w:tcW w:w="690" w:type="pct"/>
          </w:tcPr>
          <w:p w14:paraId="2DA1AB06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cs="Times New Roman"/>
                <w:b/>
                <w:sz w:val="24"/>
              </w:rPr>
            </w:pPr>
            <w:r w:rsidRPr="00190579">
              <w:rPr>
                <w:rFonts w:eastAsia="宋体" w:cs="Times New Roman"/>
                <w:b/>
                <w:sz w:val="24"/>
              </w:rPr>
              <w:t>班级</w:t>
            </w:r>
          </w:p>
        </w:tc>
        <w:tc>
          <w:tcPr>
            <w:tcW w:w="865" w:type="pct"/>
          </w:tcPr>
          <w:p w14:paraId="2E2AD6D6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cs="Times New Roman"/>
                <w:b/>
                <w:sz w:val="24"/>
              </w:rPr>
            </w:pPr>
            <w:r w:rsidRPr="00190579">
              <w:rPr>
                <w:rFonts w:eastAsia="宋体" w:cs="Times New Roman"/>
                <w:b/>
                <w:sz w:val="24"/>
              </w:rPr>
              <w:t>学号</w:t>
            </w:r>
          </w:p>
        </w:tc>
        <w:tc>
          <w:tcPr>
            <w:tcW w:w="1916" w:type="pct"/>
          </w:tcPr>
          <w:p w14:paraId="3C808AA3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eastAsia="宋体" w:cs="Times New Roman"/>
                <w:b/>
                <w:sz w:val="24"/>
              </w:rPr>
            </w:pPr>
            <w:r>
              <w:rPr>
                <w:rFonts w:eastAsia="宋体" w:cs="Times New Roman" w:hint="eastAsia"/>
                <w:b/>
                <w:sz w:val="24"/>
              </w:rPr>
              <w:t>课程</w:t>
            </w:r>
          </w:p>
        </w:tc>
        <w:tc>
          <w:tcPr>
            <w:tcW w:w="951" w:type="pct"/>
          </w:tcPr>
          <w:p w14:paraId="2A536037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cs="Times New Roman"/>
                <w:b/>
                <w:sz w:val="24"/>
              </w:rPr>
            </w:pPr>
            <w:r w:rsidRPr="00190579">
              <w:rPr>
                <w:rFonts w:eastAsia="宋体" w:cs="Times New Roman"/>
                <w:b/>
                <w:sz w:val="24"/>
              </w:rPr>
              <w:t>指导老师</w:t>
            </w:r>
          </w:p>
        </w:tc>
      </w:tr>
      <w:tr w:rsidR="00BB3D27" w:rsidRPr="004A78AA" w14:paraId="42920909" w14:textId="77777777" w:rsidTr="002B74CF">
        <w:trPr>
          <w:jc w:val="center"/>
        </w:trPr>
        <w:tc>
          <w:tcPr>
            <w:tcW w:w="579" w:type="pct"/>
          </w:tcPr>
          <w:p w14:paraId="78DE8FC4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  <w:r w:rsidRPr="00190579">
              <w:rPr>
                <w:rFonts w:ascii="Times New Roman" w:eastAsia="宋体" w:hAnsi="Times New Roman" w:cs="Times New Roman"/>
                <w:b/>
                <w:sz w:val="24"/>
              </w:rPr>
              <w:t>聂永欣</w:t>
            </w:r>
          </w:p>
        </w:tc>
        <w:tc>
          <w:tcPr>
            <w:tcW w:w="690" w:type="pct"/>
          </w:tcPr>
          <w:p w14:paraId="0D3E40F3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  <w:r w:rsidRPr="00190579">
              <w:rPr>
                <w:rFonts w:ascii="Times New Roman" w:eastAsia="宋体" w:hAnsi="Times New Roman" w:cs="Times New Roman"/>
                <w:b/>
                <w:sz w:val="24"/>
              </w:rPr>
              <w:t>电气</w:t>
            </w:r>
            <w:r w:rsidRPr="00190579">
              <w:rPr>
                <w:rFonts w:ascii="Times New Roman" w:eastAsia="宋体" w:hAnsi="Times New Roman" w:cs="Times New Roman"/>
                <w:b/>
                <w:sz w:val="24"/>
              </w:rPr>
              <w:t>810</w:t>
            </w:r>
          </w:p>
        </w:tc>
        <w:tc>
          <w:tcPr>
            <w:tcW w:w="865" w:type="pct"/>
          </w:tcPr>
          <w:p w14:paraId="284E6FBD" w14:textId="77777777" w:rsidR="00BB3D27" w:rsidRPr="00190579" w:rsidRDefault="00BB3D27" w:rsidP="000D363E">
            <w:pPr>
              <w:pStyle w:val="a7"/>
              <w:pBdr>
                <w:bottom w:val="none" w:sz="0" w:space="0" w:color="auto"/>
              </w:pBd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190579">
              <w:rPr>
                <w:rFonts w:ascii="Times New Roman" w:eastAsiaTheme="minorEastAsia" w:hAnsi="Times New Roman" w:cs="Times New Roman"/>
                <w:b/>
                <w:sz w:val="24"/>
              </w:rPr>
              <w:t>2186113564</w:t>
            </w:r>
          </w:p>
        </w:tc>
        <w:tc>
          <w:tcPr>
            <w:tcW w:w="1916" w:type="pct"/>
          </w:tcPr>
          <w:p w14:paraId="642167BF" w14:textId="79D7325D" w:rsidR="00BB3D27" w:rsidRPr="00190579" w:rsidRDefault="002B74CF" w:rsidP="000D363E">
            <w:pPr>
              <w:pStyle w:val="a7"/>
              <w:pBdr>
                <w:bottom w:val="none" w:sz="0" w:space="0" w:color="auto"/>
              </w:pBdr>
              <w:rPr>
                <w:rFonts w:ascii="Times New Roman" w:eastAsia="宋体" w:hAnsi="Times New Roman" w:cs="Times New Roman"/>
                <w:b/>
                <w:sz w:val="24"/>
              </w:rPr>
            </w:pPr>
            <w:r w:rsidRPr="002B74CF">
              <w:rPr>
                <w:rFonts w:ascii="Times New Roman" w:eastAsia="宋体" w:hAnsi="Times New Roman" w:cs="Times New Roman" w:hint="eastAsia"/>
                <w:b/>
                <w:sz w:val="24"/>
              </w:rPr>
              <w:t>新能源电力系统运行与规划</w:t>
            </w:r>
          </w:p>
        </w:tc>
        <w:tc>
          <w:tcPr>
            <w:tcW w:w="951" w:type="pct"/>
          </w:tcPr>
          <w:p w14:paraId="7095EC2A" w14:textId="62A1828D" w:rsidR="00BB3D27" w:rsidRPr="00190579" w:rsidRDefault="002B74CF" w:rsidP="000D363E">
            <w:pPr>
              <w:pStyle w:val="a7"/>
              <w:pBdr>
                <w:bottom w:val="none" w:sz="0" w:space="0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 xml:space="preserve">刘俊 </w:t>
            </w:r>
            <w:proofErr w:type="gramStart"/>
            <w:r>
              <w:rPr>
                <w:rFonts w:ascii="宋体" w:eastAsia="宋体" w:hAnsi="宋体" w:cs="宋体" w:hint="eastAsia"/>
                <w:b/>
                <w:sz w:val="24"/>
              </w:rPr>
              <w:t>宁联辉</w:t>
            </w:r>
            <w:proofErr w:type="gramEnd"/>
          </w:p>
        </w:tc>
      </w:tr>
    </w:tbl>
    <w:p w14:paraId="57C1305C" w14:textId="1DE6A832" w:rsidR="006E4307" w:rsidRDefault="00BB3D27" w:rsidP="00BB3D27">
      <w:pPr>
        <w:pStyle w:val="a"/>
      </w:pPr>
      <w:r>
        <w:rPr>
          <w:rFonts w:hint="eastAsia"/>
        </w:rPr>
        <w:t>实验目的</w:t>
      </w:r>
    </w:p>
    <w:p w14:paraId="520AA2A0" w14:textId="2F00512F" w:rsidR="00BB3D27" w:rsidRDefault="00A42FBA" w:rsidP="00BB3D27">
      <w:pPr>
        <w:pStyle w:val="3"/>
      </w:pPr>
      <w:r>
        <w:rPr>
          <w:rFonts w:hint="eastAsia"/>
        </w:rPr>
        <w:t>通过实验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Pr="00A42FBA">
        <w:t>掌握太阳能和风力发电的基础知识和工作原理</w:t>
      </w:r>
      <w:r>
        <w:rPr>
          <w:rFonts w:hint="eastAsia"/>
        </w:rPr>
        <w:t>，</w:t>
      </w:r>
      <w:r w:rsidRPr="00A42FBA">
        <w:t>并了解其发电的特点</w:t>
      </w:r>
      <w:r>
        <w:rPr>
          <w:rFonts w:hint="eastAsia"/>
        </w:rPr>
        <w:t>；</w:t>
      </w:r>
      <w:r w:rsidRPr="00A42FBA">
        <w:t>同时</w:t>
      </w:r>
      <w:r w:rsidRPr="00A42FBA">
        <w:t>,</w:t>
      </w:r>
      <w:r w:rsidRPr="00A42FBA">
        <w:t>认识蓄电池的构造、充放电原理</w:t>
      </w:r>
      <w:r>
        <w:rPr>
          <w:rFonts w:hint="eastAsia"/>
        </w:rPr>
        <w:t>，</w:t>
      </w:r>
      <w:r w:rsidRPr="00A42FBA">
        <w:t>了解蓄电池充放电在微电网中如何起能量平衡的作用</w:t>
      </w:r>
      <w:r w:rsidR="00BB3D27">
        <w:rPr>
          <w:rFonts w:hint="eastAsia"/>
        </w:rPr>
        <w:t>。</w:t>
      </w:r>
    </w:p>
    <w:p w14:paraId="142D67FF" w14:textId="3DB1DA35" w:rsidR="00BB3D27" w:rsidRDefault="00A42FBA" w:rsidP="00BB3D27">
      <w:pPr>
        <w:pStyle w:val="3"/>
      </w:pPr>
      <w:r>
        <w:rPr>
          <w:rFonts w:hint="eastAsia"/>
        </w:rPr>
        <w:t>通过实验二，</w:t>
      </w:r>
      <w:proofErr w:type="gramStart"/>
      <w:r w:rsidR="00717C0D" w:rsidRPr="00717C0D">
        <w:rPr>
          <w:rFonts w:hint="eastAsia"/>
        </w:rPr>
        <w:t>验证微网的</w:t>
      </w:r>
      <w:proofErr w:type="gramEnd"/>
      <w:r w:rsidR="00717C0D" w:rsidRPr="00717C0D">
        <w:rPr>
          <w:rFonts w:hint="eastAsia"/>
        </w:rPr>
        <w:t>并、</w:t>
      </w:r>
      <w:proofErr w:type="gramStart"/>
      <w:r w:rsidR="00717C0D" w:rsidRPr="00717C0D">
        <w:rPr>
          <w:rFonts w:hint="eastAsia"/>
        </w:rPr>
        <w:t>离网运行</w:t>
      </w:r>
      <w:proofErr w:type="gramEnd"/>
      <w:r w:rsidR="00717C0D" w:rsidRPr="00717C0D">
        <w:rPr>
          <w:rFonts w:hint="eastAsia"/>
        </w:rPr>
        <w:t>方式及其过</w:t>
      </w:r>
      <w:r w:rsidR="00717C0D" w:rsidRPr="00717C0D">
        <w:t>程的系统运行特性。</w:t>
      </w:r>
      <w:r w:rsidR="00BB3D27">
        <w:rPr>
          <w:rFonts w:hint="eastAsia"/>
        </w:rPr>
        <w:t>。</w:t>
      </w:r>
    </w:p>
    <w:p w14:paraId="4726C6F1" w14:textId="18905673" w:rsidR="00A42FBA" w:rsidRPr="00A42FBA" w:rsidRDefault="00A42FBA" w:rsidP="00A42FBA">
      <w:pPr>
        <w:pStyle w:val="3"/>
        <w:rPr>
          <w:rFonts w:hint="eastAsia"/>
        </w:rPr>
      </w:pPr>
      <w:r>
        <w:rPr>
          <w:rFonts w:hint="eastAsia"/>
        </w:rPr>
        <w:t>通过实验三，</w:t>
      </w:r>
      <w:r w:rsidRPr="00A42FBA">
        <w:rPr>
          <w:rFonts w:hint="eastAsia"/>
        </w:rPr>
        <w:t>研究分布式能源的运行、控制、保护的策</w:t>
      </w:r>
      <w:r w:rsidRPr="00A42FBA">
        <w:t>略，掌握分布式电源并网关键技术和设计方法。</w:t>
      </w:r>
    </w:p>
    <w:p w14:paraId="04F28DB5" w14:textId="585228E1" w:rsidR="00056323" w:rsidRDefault="00056323" w:rsidP="00CA4949">
      <w:pPr>
        <w:pStyle w:val="a"/>
      </w:pPr>
      <w:r>
        <w:rPr>
          <w:rFonts w:hint="eastAsia"/>
        </w:rPr>
        <w:t>实验内容及实验</w:t>
      </w:r>
      <w:r w:rsidR="000D4737">
        <w:rPr>
          <w:rFonts w:hint="eastAsia"/>
        </w:rPr>
        <w:t>结果</w:t>
      </w:r>
    </w:p>
    <w:p w14:paraId="6672C27E" w14:textId="1E7645C1" w:rsidR="00B86BB7" w:rsidRDefault="000D4737" w:rsidP="000D4737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A42FBA">
        <w:rPr>
          <w:rFonts w:hint="eastAsia"/>
        </w:rPr>
        <w:t>：新能源变换技术仿真实验</w:t>
      </w:r>
    </w:p>
    <w:p w14:paraId="2D308491" w14:textId="5A85EE46" w:rsidR="00176B99" w:rsidRDefault="00176B99" w:rsidP="00176B99">
      <w:pPr>
        <w:pStyle w:val="2"/>
      </w:pPr>
      <w:r>
        <w:rPr>
          <w:rFonts w:hint="eastAsia"/>
        </w:rPr>
        <w:t>实验</w:t>
      </w:r>
      <w:r w:rsidR="00A42FBA">
        <w:rPr>
          <w:rFonts w:hint="eastAsia"/>
        </w:rPr>
        <w:t>内容</w:t>
      </w:r>
    </w:p>
    <w:p w14:paraId="5F12DA88" w14:textId="49F252FB" w:rsidR="00A42FBA" w:rsidRPr="00A42FBA" w:rsidRDefault="00A42FBA" w:rsidP="00A42FBA">
      <w:pPr>
        <w:pStyle w:val="ae"/>
        <w:spacing w:before="156" w:after="156"/>
        <w:ind w:firstLine="480"/>
        <w:rPr>
          <w:rFonts w:hint="eastAsia"/>
        </w:rPr>
      </w:pPr>
      <w:proofErr w:type="gramStart"/>
      <w:r w:rsidRPr="00A42FBA">
        <w:rPr>
          <w:rFonts w:hint="eastAsia"/>
        </w:rPr>
        <w:t>在微网与</w:t>
      </w:r>
      <w:proofErr w:type="gramEnd"/>
      <w:r w:rsidRPr="00A42FBA">
        <w:rPr>
          <w:rFonts w:hint="eastAsia"/>
        </w:rPr>
        <w:t>新能源实验平台上</w:t>
      </w:r>
      <w:r w:rsidRPr="00A42FBA">
        <w:t>,</w:t>
      </w:r>
      <w:r w:rsidRPr="00A42FBA">
        <w:t>进行单晶光伏发电、模拟光伏发电、模拟风力发电和储能单元等</w:t>
      </w:r>
      <w:r w:rsidRPr="00A42FBA">
        <w:t>7</w:t>
      </w:r>
      <w:r w:rsidRPr="00A42FBA">
        <w:t>个模块的基本操作过程实验。</w:t>
      </w:r>
    </w:p>
    <w:p w14:paraId="4EE3E947" w14:textId="6B5987A6" w:rsidR="000D4737" w:rsidRPr="000D4737" w:rsidRDefault="00176B99" w:rsidP="00176B99">
      <w:pPr>
        <w:pStyle w:val="2"/>
      </w:pPr>
      <w:r>
        <w:rPr>
          <w:rFonts w:hint="eastAsia"/>
        </w:rPr>
        <w:t>实验现象</w:t>
      </w:r>
    </w:p>
    <w:p w14:paraId="5FD42D98" w14:textId="77777777" w:rsidR="000D4737" w:rsidRDefault="000D4737" w:rsidP="000D4737">
      <w:pPr>
        <w:jc w:val="center"/>
      </w:pPr>
      <w:r>
        <w:rPr>
          <w:noProof/>
        </w:rPr>
        <w:drawing>
          <wp:inline distT="0" distB="0" distL="0" distR="0" wp14:anchorId="333BDC46" wp14:editId="1AA4D374">
            <wp:extent cx="6161613" cy="216912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4" t="18710" r="14943" b="38490"/>
                    <a:stretch/>
                  </pic:blipFill>
                  <pic:spPr bwMode="auto">
                    <a:xfrm>
                      <a:off x="0" y="0"/>
                      <a:ext cx="6248000" cy="219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121C" w14:textId="5AD9CA1F" w:rsidR="000D4737" w:rsidRDefault="000D4737" w:rsidP="000D4737">
      <w:pPr>
        <w:pStyle w:val="a0"/>
      </w:pPr>
      <w:r>
        <w:rPr>
          <w:rFonts w:hint="eastAsia"/>
        </w:rPr>
        <w:t>超级电容器充电过程</w:t>
      </w:r>
    </w:p>
    <w:p w14:paraId="702BE4FF" w14:textId="77777777" w:rsidR="00717C0D" w:rsidRPr="00717C0D" w:rsidRDefault="00717C0D" w:rsidP="00717C0D">
      <w:pPr>
        <w:pStyle w:val="ae"/>
        <w:spacing w:before="156" w:after="156"/>
        <w:ind w:firstLine="480"/>
        <w:rPr>
          <w:rFonts w:hint="eastAsia"/>
        </w:rPr>
      </w:pPr>
    </w:p>
    <w:p w14:paraId="3A51999C" w14:textId="77777777" w:rsidR="000D4737" w:rsidRDefault="000D4737" w:rsidP="000D4737">
      <w:pPr>
        <w:jc w:val="center"/>
      </w:pPr>
      <w:r>
        <w:rPr>
          <w:noProof/>
        </w:rPr>
        <w:lastRenderedPageBreak/>
        <w:drawing>
          <wp:inline distT="0" distB="0" distL="0" distR="0" wp14:anchorId="749A9144" wp14:editId="68C3E2EC">
            <wp:extent cx="6205304" cy="184311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t="16369" r="2359" b="40468"/>
                    <a:stretch/>
                  </pic:blipFill>
                  <pic:spPr bwMode="auto">
                    <a:xfrm>
                      <a:off x="0" y="0"/>
                      <a:ext cx="6284013" cy="186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BC8D" w14:textId="70CD59FF" w:rsidR="000D4737" w:rsidRDefault="000D4737" w:rsidP="000D4737">
      <w:pPr>
        <w:pStyle w:val="a0"/>
      </w:pPr>
      <w:r>
        <w:rPr>
          <w:rFonts w:hint="eastAsia"/>
        </w:rPr>
        <w:t>超级电容器放电过程</w:t>
      </w:r>
    </w:p>
    <w:p w14:paraId="110276A3" w14:textId="77777777" w:rsidR="000D4737" w:rsidRPr="000D4737" w:rsidRDefault="000D4737" w:rsidP="000D4737">
      <w:pPr>
        <w:pStyle w:val="ae"/>
        <w:adjustRightInd w:val="0"/>
        <w:snapToGrid w:val="0"/>
        <w:spacing w:beforeLines="0" w:before="0" w:afterLines="0" w:after="0" w:line="20" w:lineRule="exact"/>
        <w:ind w:firstLine="480"/>
      </w:pPr>
    </w:p>
    <w:p w14:paraId="1DBF8B65" w14:textId="445A7D5F" w:rsidR="000D4737" w:rsidRDefault="000D4737" w:rsidP="000D4737">
      <w:pPr>
        <w:pStyle w:val="1"/>
      </w:pPr>
      <w:r>
        <w:rPr>
          <w:rFonts w:hint="eastAsia"/>
        </w:rPr>
        <w:t>实验二</w:t>
      </w:r>
      <w:r w:rsidR="00717C0D">
        <w:rPr>
          <w:rFonts w:hint="eastAsia"/>
        </w:rPr>
        <w:t>：</w:t>
      </w:r>
      <w:r w:rsidR="00717C0D" w:rsidRPr="00717C0D">
        <w:rPr>
          <w:rFonts w:hint="eastAsia"/>
        </w:rPr>
        <w:t>新能源接入系统方式仿真实验</w:t>
      </w:r>
    </w:p>
    <w:p w14:paraId="64EDBA0D" w14:textId="1C84C091" w:rsidR="00176B99" w:rsidRDefault="00176B99" w:rsidP="00176B99">
      <w:pPr>
        <w:pStyle w:val="2"/>
      </w:pPr>
      <w:r>
        <w:rPr>
          <w:rFonts w:hint="eastAsia"/>
        </w:rPr>
        <w:t>实验</w:t>
      </w:r>
      <w:r w:rsidR="00694302">
        <w:rPr>
          <w:rFonts w:hint="eastAsia"/>
        </w:rPr>
        <w:t>内容</w:t>
      </w:r>
    </w:p>
    <w:p w14:paraId="282BFEC1" w14:textId="0378AF62" w:rsidR="00717C0D" w:rsidRPr="00717C0D" w:rsidRDefault="00C62E9F" w:rsidP="00C62E9F">
      <w:pPr>
        <w:pStyle w:val="ae"/>
        <w:spacing w:before="156" w:after="156"/>
        <w:ind w:firstLine="480"/>
        <w:rPr>
          <w:rFonts w:hint="eastAsia"/>
        </w:rPr>
      </w:pPr>
      <w:r>
        <w:rPr>
          <w:rFonts w:hint="eastAsia"/>
        </w:rPr>
        <w:t>在并、</w:t>
      </w:r>
      <w:proofErr w:type="gramStart"/>
      <w:r>
        <w:rPr>
          <w:rFonts w:hint="eastAsia"/>
        </w:rPr>
        <w:t>离网切换</w:t>
      </w:r>
      <w:proofErr w:type="gramEnd"/>
      <w:r>
        <w:rPr>
          <w:rFonts w:hint="eastAsia"/>
        </w:rPr>
        <w:t>时</w:t>
      </w:r>
      <w:r>
        <w:t>，</w:t>
      </w:r>
      <w:r>
        <w:t>通过</w:t>
      </w:r>
      <w:proofErr w:type="gramStart"/>
      <w:r>
        <w:t>故障录波观测</w:t>
      </w:r>
      <w:proofErr w:type="gramEnd"/>
      <w:r>
        <w:t>微网内分布式电源与负荷之间功率不匹配程度</w:t>
      </w:r>
      <w:r>
        <w:t>，</w:t>
      </w:r>
      <w:proofErr w:type="gramStart"/>
      <w:r>
        <w:t>微网与</w:t>
      </w:r>
      <w:proofErr w:type="gramEnd"/>
      <w:r>
        <w:t>电网断开后对主电源冲击情况</w:t>
      </w:r>
      <w:r>
        <w:t>；</w:t>
      </w:r>
      <w:proofErr w:type="gramStart"/>
      <w:r>
        <w:rPr>
          <w:rFonts w:hint="eastAsia"/>
        </w:rPr>
        <w:t>离网运行</w:t>
      </w:r>
      <w:proofErr w:type="gramEnd"/>
      <w:r>
        <w:rPr>
          <w:rFonts w:hint="eastAsia"/>
        </w:rPr>
        <w:t>时</w:t>
      </w:r>
      <w:r>
        <w:t>，</w:t>
      </w:r>
      <w:r>
        <w:t>通过</w:t>
      </w:r>
      <w:proofErr w:type="gramStart"/>
      <w:r>
        <w:t>该微网平台</w:t>
      </w:r>
      <w:proofErr w:type="gramEnd"/>
      <w:r>
        <w:t>实验</w:t>
      </w:r>
      <w:r>
        <w:t>，</w:t>
      </w:r>
      <w:r>
        <w:t>了解</w:t>
      </w:r>
      <w:proofErr w:type="gramStart"/>
      <w:r>
        <w:t>微网在离网</w:t>
      </w:r>
      <w:proofErr w:type="gramEnd"/>
      <w:r>
        <w:t>运行时</w:t>
      </w:r>
      <w:r>
        <w:t>，</w:t>
      </w:r>
      <w:r>
        <w:t>用蓄电池</w:t>
      </w:r>
      <w:proofErr w:type="gramStart"/>
      <w:r>
        <w:t>作为微网的</w:t>
      </w:r>
      <w:proofErr w:type="gramEnd"/>
      <w:r>
        <w:t>主电源</w:t>
      </w:r>
      <w:r>
        <w:t>，</w:t>
      </w:r>
      <w:r>
        <w:t>控制系统的频率和电压恒定</w:t>
      </w:r>
      <w:r>
        <w:t>，</w:t>
      </w:r>
      <w:r>
        <w:t>使光伏发电和风力发电工作在最大功率输出状态</w:t>
      </w:r>
      <w:r>
        <w:t>；</w:t>
      </w:r>
      <w:r>
        <w:t>运用控制策略进行瞬时功率平衡</w:t>
      </w:r>
      <w:r>
        <w:t>，</w:t>
      </w:r>
      <w:r>
        <w:t>应对可能的功率波动。</w:t>
      </w:r>
    </w:p>
    <w:p w14:paraId="471B41EB" w14:textId="0BD4BC87" w:rsidR="00176B99" w:rsidRPr="00176B99" w:rsidRDefault="00176B99" w:rsidP="00176B99">
      <w:pPr>
        <w:pStyle w:val="2"/>
      </w:pPr>
      <w:r>
        <w:rPr>
          <w:rFonts w:hint="eastAsia"/>
        </w:rPr>
        <w:t>实验现象</w:t>
      </w:r>
    </w:p>
    <w:p w14:paraId="58535DDC" w14:textId="77777777" w:rsidR="000D4737" w:rsidRDefault="000D4737" w:rsidP="000D4737">
      <w:pPr>
        <w:spacing w:line="220" w:lineRule="atLeast"/>
        <w:jc w:val="center"/>
        <w:rPr>
          <w:rFonts w:ascii="Tahoma" w:eastAsia="微软雅黑" w:hAnsi="Tahoma"/>
          <w:sz w:val="22"/>
        </w:rPr>
      </w:pPr>
      <w:r>
        <w:rPr>
          <w:noProof/>
        </w:rPr>
        <w:drawing>
          <wp:inline distT="0" distB="0" distL="0" distR="0" wp14:anchorId="3DE57670" wp14:editId="26FD8673">
            <wp:extent cx="5278755" cy="3681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954B" w14:textId="77777777" w:rsidR="000D4737" w:rsidRDefault="000D4737" w:rsidP="000D4737">
      <w:pPr>
        <w:spacing w:line="220" w:lineRule="atLeast"/>
        <w:jc w:val="center"/>
      </w:pPr>
    </w:p>
    <w:p w14:paraId="0F2025F5" w14:textId="77777777" w:rsidR="000D4737" w:rsidRDefault="000D4737" w:rsidP="000D4737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 wp14:anchorId="671BA27F" wp14:editId="2A35CF3C">
            <wp:extent cx="5278755" cy="3681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D4F6" w14:textId="77777777" w:rsidR="000D4737" w:rsidRDefault="000D4737" w:rsidP="000D4737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6D5BF641" wp14:editId="7C03040F">
            <wp:extent cx="5278755" cy="3681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BA9C" w14:textId="77777777" w:rsidR="000D4737" w:rsidRDefault="000D4737" w:rsidP="000D4737">
      <w:pPr>
        <w:spacing w:line="220" w:lineRule="atLeast"/>
        <w:jc w:val="center"/>
      </w:pPr>
    </w:p>
    <w:p w14:paraId="719DB2F5" w14:textId="77777777" w:rsidR="000D4737" w:rsidRDefault="000D4737" w:rsidP="000D4737">
      <w:pPr>
        <w:spacing w:line="220" w:lineRule="atLeast"/>
      </w:pPr>
    </w:p>
    <w:p w14:paraId="255D9CE3" w14:textId="73EC3FD6" w:rsidR="000D4737" w:rsidRDefault="000D4737" w:rsidP="000D4737">
      <w:pPr>
        <w:pStyle w:val="1"/>
      </w:pPr>
      <w:r>
        <w:rPr>
          <w:rFonts w:hint="eastAsia"/>
        </w:rPr>
        <w:t>实验三</w:t>
      </w:r>
      <w:r w:rsidR="00694302">
        <w:rPr>
          <w:rFonts w:hint="eastAsia"/>
        </w:rPr>
        <w:t>：</w:t>
      </w:r>
      <w:r w:rsidR="00694302" w:rsidRPr="00694302">
        <w:rPr>
          <w:rFonts w:hint="eastAsia"/>
        </w:rPr>
        <w:t>新能源接入对系统影响抑制措施仿真实</w:t>
      </w:r>
      <w:r w:rsidR="00694302" w:rsidRPr="00694302">
        <w:t>验</w:t>
      </w:r>
    </w:p>
    <w:p w14:paraId="5DE4F181" w14:textId="77777777" w:rsidR="00694302" w:rsidRDefault="00694302" w:rsidP="00694302">
      <w:pPr>
        <w:pStyle w:val="2"/>
      </w:pPr>
      <w:r>
        <w:rPr>
          <w:rFonts w:hint="eastAsia"/>
        </w:rPr>
        <w:t>实验内容</w:t>
      </w:r>
    </w:p>
    <w:p w14:paraId="1E5DC8D5" w14:textId="460C1C93" w:rsidR="00694302" w:rsidRPr="00694302" w:rsidRDefault="00694302" w:rsidP="00694302">
      <w:pPr>
        <w:pStyle w:val="ae"/>
        <w:spacing w:before="156" w:after="156"/>
        <w:ind w:firstLine="480"/>
        <w:rPr>
          <w:rFonts w:hint="eastAsia"/>
        </w:rPr>
      </w:pPr>
      <w:r w:rsidRPr="00694302">
        <w:rPr>
          <w:rFonts w:hint="eastAsia"/>
        </w:rPr>
        <w:t>新能源具有随机性和波动性的特点</w:t>
      </w:r>
      <w:r>
        <w:t>，</w:t>
      </w:r>
      <w:r w:rsidRPr="00694302">
        <w:t>大规模新能源接入电网时</w:t>
      </w:r>
      <w:r>
        <w:t>，</w:t>
      </w:r>
      <w:r w:rsidRPr="00694302">
        <w:t>会对其稳定性和电能质</w:t>
      </w:r>
      <w:r w:rsidRPr="00694302">
        <w:lastRenderedPageBreak/>
        <w:t>量带来极大影响</w:t>
      </w:r>
      <w:r>
        <w:t>，</w:t>
      </w:r>
      <w:r w:rsidRPr="00694302">
        <w:t>本实验利用该平台</w:t>
      </w:r>
      <w:r>
        <w:t>，</w:t>
      </w:r>
      <w:r w:rsidRPr="00694302">
        <w:t>研究如何利用储能系统稳定间歇电源接入点母线电压、</w:t>
      </w:r>
      <w:proofErr w:type="gramStart"/>
      <w:r w:rsidRPr="00694302">
        <w:t>改善微网电能</w:t>
      </w:r>
      <w:proofErr w:type="gramEnd"/>
      <w:r w:rsidRPr="00694302">
        <w:t>质量、改进间歇电源输出特性、提升间歇电源的可调度性和提升微电网自治运行、无缝切换的能力；研究分布式能源的运行、控制、保护的策略，掌握分布式电源并网关键技术和设计方法。</w:t>
      </w:r>
    </w:p>
    <w:p w14:paraId="75223ECA" w14:textId="0AF6679E" w:rsidR="00176B99" w:rsidRPr="00176B99" w:rsidRDefault="00176B99" w:rsidP="00176B99">
      <w:pPr>
        <w:pStyle w:val="2"/>
      </w:pPr>
      <w:r>
        <w:rPr>
          <w:rFonts w:hint="eastAsia"/>
        </w:rPr>
        <w:t>实验现象</w:t>
      </w:r>
    </w:p>
    <w:p w14:paraId="135883B7" w14:textId="77777777" w:rsidR="000D4737" w:rsidRDefault="000D4737" w:rsidP="000D4737">
      <w:proofErr w:type="gramStart"/>
      <w:r>
        <w:rPr>
          <w:rFonts w:hint="eastAsia"/>
        </w:rPr>
        <w:t>无真实光</w:t>
      </w:r>
      <w:proofErr w:type="gramEnd"/>
      <w:r>
        <w:rPr>
          <w:rFonts w:hint="eastAsia"/>
        </w:rPr>
        <w:t>伏，模拟光伏加入</w:t>
      </w:r>
    </w:p>
    <w:p w14:paraId="45C1AF63" w14:textId="77777777" w:rsidR="000D4737" w:rsidRDefault="000D4737" w:rsidP="000D4737">
      <w:pPr>
        <w:jc w:val="center"/>
      </w:pPr>
      <w:r>
        <w:rPr>
          <w:noProof/>
        </w:rPr>
        <w:drawing>
          <wp:inline distT="0" distB="0" distL="0" distR="0" wp14:anchorId="1ABFBBBF" wp14:editId="48925173">
            <wp:extent cx="5278755" cy="34613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53BD" w14:textId="77777777" w:rsidR="000D4737" w:rsidRDefault="000D4737" w:rsidP="000D4737">
      <w:pPr>
        <w:jc w:val="left"/>
      </w:pPr>
      <w:r>
        <w:rPr>
          <w:rFonts w:hint="eastAsia"/>
        </w:rPr>
        <w:t>有真实光伏，模拟光伏加入</w:t>
      </w:r>
    </w:p>
    <w:p w14:paraId="67034D47" w14:textId="77777777" w:rsidR="000D4737" w:rsidRDefault="000D4737" w:rsidP="000D4737">
      <w:pPr>
        <w:jc w:val="center"/>
      </w:pPr>
      <w:r>
        <w:rPr>
          <w:noProof/>
        </w:rPr>
        <w:drawing>
          <wp:inline distT="0" distB="0" distL="0" distR="0" wp14:anchorId="304B720F" wp14:editId="596375A6">
            <wp:extent cx="5278755" cy="34613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91E9" w14:textId="77777777" w:rsidR="000D4737" w:rsidRDefault="000D4737" w:rsidP="000D4737">
      <w:pPr>
        <w:jc w:val="center"/>
      </w:pPr>
      <w:r>
        <w:rPr>
          <w:noProof/>
        </w:rPr>
        <w:lastRenderedPageBreak/>
        <w:drawing>
          <wp:inline distT="0" distB="0" distL="0" distR="0" wp14:anchorId="57A55717" wp14:editId="7D0AFBDF">
            <wp:extent cx="5278755" cy="3449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D9725" wp14:editId="6C4C271A">
            <wp:extent cx="5278755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850748" wp14:editId="4A75324B">
            <wp:extent cx="5278755" cy="34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217A" w14:textId="77777777" w:rsidR="00176B99" w:rsidRPr="00176B99" w:rsidRDefault="00176B99" w:rsidP="00176B99">
      <w:pPr>
        <w:pStyle w:val="ae"/>
        <w:spacing w:before="156" w:after="156"/>
        <w:ind w:firstLine="480"/>
      </w:pPr>
      <w:bookmarkStart w:id="2" w:name="_GoBack"/>
      <w:bookmarkEnd w:id="2"/>
    </w:p>
    <w:sectPr w:rsidR="00176B99" w:rsidRPr="00176B99" w:rsidSect="004128F3"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66D31" w14:textId="77777777" w:rsidR="00713BE8" w:rsidRDefault="00713BE8" w:rsidP="00E27B9F">
      <w:r>
        <w:separator/>
      </w:r>
    </w:p>
  </w:endnote>
  <w:endnote w:type="continuationSeparator" w:id="0">
    <w:p w14:paraId="33B2905C" w14:textId="77777777" w:rsidR="00713BE8" w:rsidRDefault="00713BE8" w:rsidP="00E2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K--GBK1-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0C85" w14:textId="77777777" w:rsidR="00713BE8" w:rsidRDefault="00713BE8" w:rsidP="00E27B9F">
      <w:r>
        <w:separator/>
      </w:r>
    </w:p>
  </w:footnote>
  <w:footnote w:type="continuationSeparator" w:id="0">
    <w:p w14:paraId="5C23279F" w14:textId="77777777" w:rsidR="00713BE8" w:rsidRDefault="00713BE8" w:rsidP="00E2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4BB"/>
    <w:multiLevelType w:val="hybridMultilevel"/>
    <w:tmpl w:val="6B40EA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AC1ABD"/>
    <w:multiLevelType w:val="hybridMultilevel"/>
    <w:tmpl w:val="F3EC4E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77D7EBD"/>
    <w:multiLevelType w:val="multilevel"/>
    <w:tmpl w:val="E7FE7BFA"/>
    <w:lvl w:ilvl="0">
      <w:start w:val="1"/>
      <w:numFmt w:val="decimal"/>
      <w:pStyle w:val="a"/>
      <w:lvlText w:val="%1"/>
      <w:lvlJc w:val="left"/>
      <w:pPr>
        <w:tabs>
          <w:tab w:val="num" w:pos="284"/>
        </w:tabs>
        <w:ind w:left="425" w:hanging="425"/>
      </w:pPr>
      <w:rPr>
        <w:rFonts w:hint="eastAsia"/>
      </w:rPr>
    </w:lvl>
    <w:lvl w:ilvl="1">
      <w:start w:val="1"/>
      <w:numFmt w:val="decimal"/>
      <w:pStyle w:val="1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F81437E"/>
    <w:multiLevelType w:val="multilevel"/>
    <w:tmpl w:val="F1A621C6"/>
    <w:lvl w:ilvl="0">
      <w:start w:val="10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43" w:hanging="108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324" w:hanging="144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905" w:hanging="180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126" w:hanging="180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707" w:hanging="216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288" w:hanging="2520"/>
      </w:pPr>
      <w:rPr>
        <w:rFonts w:ascii="Times New Roman" w:hAnsi="Times New Roman" w:cs="Times New Roman" w:hint="default"/>
        <w:color w:val="0563C1" w:themeColor="hyperlink"/>
        <w:sz w:val="24"/>
        <w:u w:val="single"/>
      </w:rPr>
    </w:lvl>
  </w:abstractNum>
  <w:abstractNum w:abstractNumId="4" w15:restartNumberingAfterBreak="0">
    <w:nsid w:val="544827C3"/>
    <w:multiLevelType w:val="multilevel"/>
    <w:tmpl w:val="572499D4"/>
    <w:lvl w:ilvl="0">
      <w:start w:val="1"/>
      <w:numFmt w:val="decimal"/>
      <w:lvlText w:val="%1"/>
      <w:lvlJc w:val="left"/>
      <w:pPr>
        <w:tabs>
          <w:tab w:val="num" w:pos="284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decimal"/>
      <w:pStyle w:val="a0"/>
      <w:suff w:val="space"/>
      <w:lvlText w:val="Figure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5">
      <w:start w:val="1"/>
      <w:numFmt w:val="decimal"/>
      <w:pStyle w:val="a1"/>
      <w:suff w:val="space"/>
      <w:lvlText w:val="Table %1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4865BCA"/>
    <w:multiLevelType w:val="hybridMultilevel"/>
    <w:tmpl w:val="9F703A6C"/>
    <w:lvl w:ilvl="0" w:tplc="B2D0498A">
      <w:start w:val="1"/>
      <w:numFmt w:val="decimal"/>
      <w:pStyle w:val="3"/>
      <w:lvlText w:val="%1."/>
      <w:lvlJc w:val="left"/>
      <w:pPr>
        <w:ind w:left="420" w:hanging="420"/>
      </w:pPr>
    </w:lvl>
    <w:lvl w:ilvl="1" w:tplc="CC34A21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C0D82"/>
    <w:multiLevelType w:val="hybridMultilevel"/>
    <w:tmpl w:val="E9BC7FB4"/>
    <w:lvl w:ilvl="0" w:tplc="E03E4872">
      <w:start w:val="1"/>
      <w:numFmt w:val="decimal"/>
      <w:pStyle w:val="a2"/>
      <w:lvlText w:val="%1."/>
      <w:lvlJc w:val="center"/>
      <w:pPr>
        <w:ind w:left="420" w:hanging="420"/>
      </w:pPr>
      <w:rPr>
        <w:rFonts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94478C"/>
    <w:multiLevelType w:val="multilevel"/>
    <w:tmpl w:val="3FF89C2C"/>
    <w:lvl w:ilvl="0">
      <w:start w:val="1"/>
      <w:numFmt w:val="decimal"/>
      <w:lvlText w:val="%1"/>
      <w:lvlJc w:val="left"/>
      <w:pPr>
        <w:tabs>
          <w:tab w:val="num" w:pos="284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decimal"/>
      <w:suff w:val="space"/>
      <w:lvlText w:val="Figure %1.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7A36EA"/>
    <w:multiLevelType w:val="hybridMultilevel"/>
    <w:tmpl w:val="D19852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3CD4293"/>
    <w:multiLevelType w:val="multilevel"/>
    <w:tmpl w:val="CE9A82A6"/>
    <w:lvl w:ilvl="0">
      <w:start w:val="1"/>
      <w:numFmt w:val="chineseCountingThousand"/>
      <w:isLgl/>
      <w:suff w:val="space"/>
      <w:lvlText w:val="%1"/>
      <w:lvlJc w:val="left"/>
      <w:pPr>
        <w:ind w:left="3543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0"/>
  </w:num>
  <w:num w:numId="14">
    <w:abstractNumId w:val="1"/>
  </w:num>
  <w:num w:numId="15">
    <w:abstractNumId w:val="8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DB"/>
    <w:rsid w:val="00001565"/>
    <w:rsid w:val="00035BDB"/>
    <w:rsid w:val="00037FEB"/>
    <w:rsid w:val="00056323"/>
    <w:rsid w:val="000665DD"/>
    <w:rsid w:val="00080A42"/>
    <w:rsid w:val="00082669"/>
    <w:rsid w:val="000915A1"/>
    <w:rsid w:val="00097880"/>
    <w:rsid w:val="000A45F2"/>
    <w:rsid w:val="000B258F"/>
    <w:rsid w:val="000D4737"/>
    <w:rsid w:val="000D55E2"/>
    <w:rsid w:val="000F1D7E"/>
    <w:rsid w:val="000F5480"/>
    <w:rsid w:val="00100CC5"/>
    <w:rsid w:val="001448C5"/>
    <w:rsid w:val="00151B1B"/>
    <w:rsid w:val="00154259"/>
    <w:rsid w:val="00156849"/>
    <w:rsid w:val="00163630"/>
    <w:rsid w:val="0017371F"/>
    <w:rsid w:val="0017614E"/>
    <w:rsid w:val="00176B99"/>
    <w:rsid w:val="00185B71"/>
    <w:rsid w:val="0019044F"/>
    <w:rsid w:val="00190579"/>
    <w:rsid w:val="001D6867"/>
    <w:rsid w:val="001E24DF"/>
    <w:rsid w:val="001F229A"/>
    <w:rsid w:val="001F7C47"/>
    <w:rsid w:val="00202228"/>
    <w:rsid w:val="00203EE5"/>
    <w:rsid w:val="00206116"/>
    <w:rsid w:val="0021371B"/>
    <w:rsid w:val="00214EEE"/>
    <w:rsid w:val="00216A66"/>
    <w:rsid w:val="002176DC"/>
    <w:rsid w:val="0024060E"/>
    <w:rsid w:val="00251000"/>
    <w:rsid w:val="00284E58"/>
    <w:rsid w:val="002850CF"/>
    <w:rsid w:val="00297249"/>
    <w:rsid w:val="002A4B94"/>
    <w:rsid w:val="002A51C7"/>
    <w:rsid w:val="002B0FF6"/>
    <w:rsid w:val="002B43F8"/>
    <w:rsid w:val="002B74CF"/>
    <w:rsid w:val="002C5EA3"/>
    <w:rsid w:val="002F14A1"/>
    <w:rsid w:val="002F7FD4"/>
    <w:rsid w:val="003068C0"/>
    <w:rsid w:val="0031547A"/>
    <w:rsid w:val="003269BA"/>
    <w:rsid w:val="0034031F"/>
    <w:rsid w:val="00364757"/>
    <w:rsid w:val="00372A24"/>
    <w:rsid w:val="00392571"/>
    <w:rsid w:val="003B26AF"/>
    <w:rsid w:val="003B44FB"/>
    <w:rsid w:val="003F19AD"/>
    <w:rsid w:val="004128F3"/>
    <w:rsid w:val="00454598"/>
    <w:rsid w:val="004559A9"/>
    <w:rsid w:val="00482691"/>
    <w:rsid w:val="004851A6"/>
    <w:rsid w:val="00492319"/>
    <w:rsid w:val="004A4272"/>
    <w:rsid w:val="004A78AA"/>
    <w:rsid w:val="004B0484"/>
    <w:rsid w:val="004B0ACE"/>
    <w:rsid w:val="004C59EB"/>
    <w:rsid w:val="004E03D4"/>
    <w:rsid w:val="004E4666"/>
    <w:rsid w:val="004F58CA"/>
    <w:rsid w:val="00504EF8"/>
    <w:rsid w:val="00505C92"/>
    <w:rsid w:val="0051266A"/>
    <w:rsid w:val="00515BF4"/>
    <w:rsid w:val="00535F15"/>
    <w:rsid w:val="00542932"/>
    <w:rsid w:val="005439D1"/>
    <w:rsid w:val="00544BE8"/>
    <w:rsid w:val="00552D27"/>
    <w:rsid w:val="00561E3C"/>
    <w:rsid w:val="005662D3"/>
    <w:rsid w:val="00571C00"/>
    <w:rsid w:val="00573969"/>
    <w:rsid w:val="0058196A"/>
    <w:rsid w:val="0058678C"/>
    <w:rsid w:val="00587331"/>
    <w:rsid w:val="005964FC"/>
    <w:rsid w:val="005E09CE"/>
    <w:rsid w:val="005E21F1"/>
    <w:rsid w:val="005F0C60"/>
    <w:rsid w:val="005F1B33"/>
    <w:rsid w:val="006020C1"/>
    <w:rsid w:val="00607EDD"/>
    <w:rsid w:val="00612E6E"/>
    <w:rsid w:val="006237AB"/>
    <w:rsid w:val="006327E4"/>
    <w:rsid w:val="00651EAD"/>
    <w:rsid w:val="0068461A"/>
    <w:rsid w:val="00694302"/>
    <w:rsid w:val="0069501F"/>
    <w:rsid w:val="006E38C5"/>
    <w:rsid w:val="006E4307"/>
    <w:rsid w:val="006E457B"/>
    <w:rsid w:val="00713BE8"/>
    <w:rsid w:val="00717C0D"/>
    <w:rsid w:val="007205C3"/>
    <w:rsid w:val="007278C9"/>
    <w:rsid w:val="00754CE4"/>
    <w:rsid w:val="00764E0F"/>
    <w:rsid w:val="00774645"/>
    <w:rsid w:val="007809A0"/>
    <w:rsid w:val="00783914"/>
    <w:rsid w:val="007A6CDB"/>
    <w:rsid w:val="007B0F1B"/>
    <w:rsid w:val="007D2FCE"/>
    <w:rsid w:val="007D7882"/>
    <w:rsid w:val="007E2FA5"/>
    <w:rsid w:val="007F420C"/>
    <w:rsid w:val="007F7392"/>
    <w:rsid w:val="00802234"/>
    <w:rsid w:val="00810B60"/>
    <w:rsid w:val="008179F0"/>
    <w:rsid w:val="00821D79"/>
    <w:rsid w:val="00822D30"/>
    <w:rsid w:val="00852365"/>
    <w:rsid w:val="0087157E"/>
    <w:rsid w:val="00873CAB"/>
    <w:rsid w:val="008A0B19"/>
    <w:rsid w:val="008A0ED0"/>
    <w:rsid w:val="008C0FE7"/>
    <w:rsid w:val="008C479A"/>
    <w:rsid w:val="008D033E"/>
    <w:rsid w:val="008F3A73"/>
    <w:rsid w:val="008F3AA4"/>
    <w:rsid w:val="008F47C5"/>
    <w:rsid w:val="00904A27"/>
    <w:rsid w:val="00904E9A"/>
    <w:rsid w:val="00922CAF"/>
    <w:rsid w:val="009269D8"/>
    <w:rsid w:val="009414E3"/>
    <w:rsid w:val="0096184C"/>
    <w:rsid w:val="00964787"/>
    <w:rsid w:val="009669BC"/>
    <w:rsid w:val="009717C9"/>
    <w:rsid w:val="009720EB"/>
    <w:rsid w:val="0097692F"/>
    <w:rsid w:val="00994093"/>
    <w:rsid w:val="009A2A8F"/>
    <w:rsid w:val="009B096B"/>
    <w:rsid w:val="009D2C62"/>
    <w:rsid w:val="009F3591"/>
    <w:rsid w:val="009F3861"/>
    <w:rsid w:val="009F4FC4"/>
    <w:rsid w:val="00A0215A"/>
    <w:rsid w:val="00A0376F"/>
    <w:rsid w:val="00A42FBA"/>
    <w:rsid w:val="00A60467"/>
    <w:rsid w:val="00A610EB"/>
    <w:rsid w:val="00A8436C"/>
    <w:rsid w:val="00A856F2"/>
    <w:rsid w:val="00A869B0"/>
    <w:rsid w:val="00AA6095"/>
    <w:rsid w:val="00AA6A1C"/>
    <w:rsid w:val="00AB5EE4"/>
    <w:rsid w:val="00AB6740"/>
    <w:rsid w:val="00AB737A"/>
    <w:rsid w:val="00AC1234"/>
    <w:rsid w:val="00AD1D82"/>
    <w:rsid w:val="00AD7272"/>
    <w:rsid w:val="00AE448E"/>
    <w:rsid w:val="00AF4923"/>
    <w:rsid w:val="00AF5C5C"/>
    <w:rsid w:val="00B04957"/>
    <w:rsid w:val="00B14215"/>
    <w:rsid w:val="00B279AC"/>
    <w:rsid w:val="00B4278C"/>
    <w:rsid w:val="00B467AE"/>
    <w:rsid w:val="00B66596"/>
    <w:rsid w:val="00B71748"/>
    <w:rsid w:val="00B8034B"/>
    <w:rsid w:val="00B86BB7"/>
    <w:rsid w:val="00B90617"/>
    <w:rsid w:val="00BB2016"/>
    <w:rsid w:val="00BB3D27"/>
    <w:rsid w:val="00BB599E"/>
    <w:rsid w:val="00BC0505"/>
    <w:rsid w:val="00BD38D1"/>
    <w:rsid w:val="00BD61E8"/>
    <w:rsid w:val="00C01AF9"/>
    <w:rsid w:val="00C10940"/>
    <w:rsid w:val="00C23EB1"/>
    <w:rsid w:val="00C26824"/>
    <w:rsid w:val="00C2696B"/>
    <w:rsid w:val="00C32BB0"/>
    <w:rsid w:val="00C47022"/>
    <w:rsid w:val="00C51F9B"/>
    <w:rsid w:val="00C60096"/>
    <w:rsid w:val="00C62E9F"/>
    <w:rsid w:val="00C74A37"/>
    <w:rsid w:val="00C8491B"/>
    <w:rsid w:val="00C87051"/>
    <w:rsid w:val="00CA2AFF"/>
    <w:rsid w:val="00CA43C6"/>
    <w:rsid w:val="00CA4949"/>
    <w:rsid w:val="00CC2CB2"/>
    <w:rsid w:val="00CD08D6"/>
    <w:rsid w:val="00CE56D3"/>
    <w:rsid w:val="00CF1FDE"/>
    <w:rsid w:val="00CF368A"/>
    <w:rsid w:val="00D23757"/>
    <w:rsid w:val="00D42ECD"/>
    <w:rsid w:val="00D45A5F"/>
    <w:rsid w:val="00D51E6A"/>
    <w:rsid w:val="00D6148F"/>
    <w:rsid w:val="00D6460F"/>
    <w:rsid w:val="00D64839"/>
    <w:rsid w:val="00D7348F"/>
    <w:rsid w:val="00D86626"/>
    <w:rsid w:val="00D91F6F"/>
    <w:rsid w:val="00D96880"/>
    <w:rsid w:val="00D96C3E"/>
    <w:rsid w:val="00DA088C"/>
    <w:rsid w:val="00DA5B28"/>
    <w:rsid w:val="00DA629E"/>
    <w:rsid w:val="00DB449D"/>
    <w:rsid w:val="00DD0347"/>
    <w:rsid w:val="00DD2925"/>
    <w:rsid w:val="00DD3075"/>
    <w:rsid w:val="00DD7364"/>
    <w:rsid w:val="00DF1694"/>
    <w:rsid w:val="00DF37E8"/>
    <w:rsid w:val="00DF5FC0"/>
    <w:rsid w:val="00E07CAA"/>
    <w:rsid w:val="00E27B9F"/>
    <w:rsid w:val="00E45E8A"/>
    <w:rsid w:val="00E51DF0"/>
    <w:rsid w:val="00E56FC0"/>
    <w:rsid w:val="00E5767D"/>
    <w:rsid w:val="00E63E8B"/>
    <w:rsid w:val="00E67721"/>
    <w:rsid w:val="00E72ADB"/>
    <w:rsid w:val="00E778AE"/>
    <w:rsid w:val="00E80FAB"/>
    <w:rsid w:val="00E819E6"/>
    <w:rsid w:val="00E85FB0"/>
    <w:rsid w:val="00E9361D"/>
    <w:rsid w:val="00EB3CEF"/>
    <w:rsid w:val="00EB6FF5"/>
    <w:rsid w:val="00EE7627"/>
    <w:rsid w:val="00EF0AF5"/>
    <w:rsid w:val="00EF71F3"/>
    <w:rsid w:val="00F00044"/>
    <w:rsid w:val="00F0342B"/>
    <w:rsid w:val="00F04984"/>
    <w:rsid w:val="00F05191"/>
    <w:rsid w:val="00F15218"/>
    <w:rsid w:val="00F72FAF"/>
    <w:rsid w:val="00F73D75"/>
    <w:rsid w:val="00F8414F"/>
    <w:rsid w:val="00F97AAF"/>
    <w:rsid w:val="00FA29E5"/>
    <w:rsid w:val="00FB065E"/>
    <w:rsid w:val="00FC15CC"/>
    <w:rsid w:val="00FE2594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C937"/>
  <w15:chartTrackingRefBased/>
  <w15:docId w15:val="{A373D351-E7FD-4B3E-8B3A-990A461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pPr>
      <w:widowControl w:val="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941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1"/>
    <w:uiPriority w:val="9"/>
    <w:unhideWhenUsed/>
    <w:qFormat/>
    <w:rsid w:val="00B66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rsid w:val="00B665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0826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E27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E27B9F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E2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E27B9F"/>
    <w:rPr>
      <w:sz w:val="18"/>
      <w:szCs w:val="18"/>
    </w:rPr>
  </w:style>
  <w:style w:type="table" w:styleId="ab">
    <w:name w:val="Table Grid"/>
    <w:basedOn w:val="a5"/>
    <w:uiPriority w:val="59"/>
    <w:rsid w:val="00E27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3"/>
    <w:uiPriority w:val="34"/>
    <w:rsid w:val="009414E3"/>
    <w:pPr>
      <w:ind w:firstLineChars="200" w:firstLine="420"/>
    </w:pPr>
  </w:style>
  <w:style w:type="character" w:customStyle="1" w:styleId="11">
    <w:name w:val="标题 1 字符"/>
    <w:basedOn w:val="a4"/>
    <w:link w:val="10"/>
    <w:uiPriority w:val="9"/>
    <w:rsid w:val="009414E3"/>
    <w:rPr>
      <w:b/>
      <w:bCs/>
      <w:kern w:val="44"/>
      <w:sz w:val="44"/>
      <w:szCs w:val="44"/>
    </w:rPr>
  </w:style>
  <w:style w:type="paragraph" w:customStyle="1" w:styleId="ad">
    <w:name w:val="论文题目"/>
    <w:basedOn w:val="10"/>
    <w:next w:val="a3"/>
    <w:qFormat/>
    <w:rsid w:val="004A78AA"/>
    <w:pPr>
      <w:adjustRightInd w:val="0"/>
      <w:snapToGrid w:val="0"/>
      <w:spacing w:before="120" w:after="120" w:line="240" w:lineRule="auto"/>
      <w:jc w:val="center"/>
    </w:pPr>
    <w:rPr>
      <w:rFonts w:ascii="Times New Roman" w:eastAsia="方正小标宋简体" w:hAnsi="Times New Roman"/>
    </w:rPr>
  </w:style>
  <w:style w:type="paragraph" w:customStyle="1" w:styleId="ae">
    <w:name w:val="论文正文"/>
    <w:basedOn w:val="a3"/>
    <w:link w:val="af"/>
    <w:qFormat/>
    <w:rsid w:val="00E45E8A"/>
    <w:pPr>
      <w:spacing w:beforeLines="50" w:before="50" w:afterLines="50" w:after="50"/>
      <w:ind w:firstLineChars="200" w:firstLine="200"/>
    </w:pPr>
    <w:rPr>
      <w:rFonts w:ascii="Times New Roman" w:eastAsia="宋体" w:hAnsi="Times New Roman"/>
      <w:sz w:val="24"/>
    </w:rPr>
  </w:style>
  <w:style w:type="paragraph" w:customStyle="1" w:styleId="a">
    <w:name w:val="大标题"/>
    <w:basedOn w:val="10"/>
    <w:next w:val="ae"/>
    <w:link w:val="af0"/>
    <w:qFormat/>
    <w:rsid w:val="00190579"/>
    <w:pPr>
      <w:numPr>
        <w:numId w:val="1"/>
      </w:numPr>
      <w:spacing w:before="120" w:after="80" w:line="360" w:lineRule="auto"/>
      <w:jc w:val="center"/>
    </w:pPr>
    <w:rPr>
      <w:rFonts w:ascii="Times New Roman" w:eastAsia="方正小标宋简体" w:hAnsi="Times New Roman"/>
      <w:sz w:val="36"/>
    </w:rPr>
  </w:style>
  <w:style w:type="paragraph" w:customStyle="1" w:styleId="1">
    <w:name w:val="标题1"/>
    <w:basedOn w:val="20"/>
    <w:next w:val="ae"/>
    <w:link w:val="12"/>
    <w:qFormat/>
    <w:rsid w:val="004A78AA"/>
    <w:pPr>
      <w:widowControl/>
      <w:numPr>
        <w:ilvl w:val="1"/>
        <w:numId w:val="1"/>
      </w:numPr>
      <w:spacing w:before="120" w:after="60" w:line="360" w:lineRule="auto"/>
      <w:jc w:val="left"/>
    </w:pPr>
    <w:rPr>
      <w:rFonts w:ascii="Times New Roman" w:eastAsia="方正小标宋简体" w:hAnsi="Times New Roman"/>
      <w:sz w:val="30"/>
    </w:rPr>
  </w:style>
  <w:style w:type="character" w:customStyle="1" w:styleId="af0">
    <w:name w:val="大标题 字符"/>
    <w:basedOn w:val="11"/>
    <w:link w:val="a"/>
    <w:rsid w:val="00190579"/>
    <w:rPr>
      <w:rFonts w:ascii="Times New Roman" w:eastAsia="方正小标宋简体" w:hAnsi="Times New Roman"/>
      <w:b/>
      <w:bCs/>
      <w:kern w:val="44"/>
      <w:sz w:val="36"/>
      <w:szCs w:val="44"/>
    </w:rPr>
  </w:style>
  <w:style w:type="paragraph" w:customStyle="1" w:styleId="2">
    <w:name w:val="标题2"/>
    <w:basedOn w:val="30"/>
    <w:next w:val="ae"/>
    <w:link w:val="22"/>
    <w:qFormat/>
    <w:rsid w:val="00D7348F"/>
    <w:pPr>
      <w:numPr>
        <w:ilvl w:val="2"/>
        <w:numId w:val="1"/>
      </w:numPr>
      <w:spacing w:before="60" w:after="60" w:line="240" w:lineRule="auto"/>
    </w:pPr>
    <w:rPr>
      <w:rFonts w:ascii="Times New Roman" w:eastAsia="方正小标宋简体" w:hAnsi="Times New Roman"/>
      <w:sz w:val="24"/>
    </w:rPr>
  </w:style>
  <w:style w:type="character" w:customStyle="1" w:styleId="12">
    <w:name w:val="标题1 字符"/>
    <w:basedOn w:val="11"/>
    <w:link w:val="1"/>
    <w:rsid w:val="004A78AA"/>
    <w:rPr>
      <w:rFonts w:ascii="Times New Roman" w:eastAsia="方正小标宋简体" w:hAnsi="Times New Roman" w:cstheme="majorBidi"/>
      <w:b/>
      <w:bCs/>
      <w:kern w:val="44"/>
      <w:sz w:val="30"/>
      <w:szCs w:val="32"/>
    </w:rPr>
  </w:style>
  <w:style w:type="paragraph" w:customStyle="1" w:styleId="3">
    <w:name w:val="标题3"/>
    <w:basedOn w:val="4"/>
    <w:next w:val="ae"/>
    <w:qFormat/>
    <w:rsid w:val="00D7348F"/>
    <w:pPr>
      <w:numPr>
        <w:numId w:val="10"/>
      </w:numPr>
      <w:spacing w:before="60" w:after="60" w:line="240" w:lineRule="auto"/>
    </w:pPr>
    <w:rPr>
      <w:rFonts w:ascii="Times New Roman" w:eastAsia="宋体" w:hAnsi="Times New Roman"/>
      <w:b w:val="0"/>
      <w:sz w:val="24"/>
    </w:rPr>
  </w:style>
  <w:style w:type="character" w:customStyle="1" w:styleId="21">
    <w:name w:val="标题 2 字符"/>
    <w:basedOn w:val="a4"/>
    <w:link w:val="20"/>
    <w:uiPriority w:val="9"/>
    <w:semiHidden/>
    <w:rsid w:val="00B665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1"/>
    <w:link w:val="2"/>
    <w:rsid w:val="00D7348F"/>
    <w:rPr>
      <w:rFonts w:ascii="Times New Roman" w:eastAsia="方正小标宋简体" w:hAnsi="Times New Roman" w:cstheme="majorBidi"/>
      <w:b/>
      <w:bCs/>
      <w:sz w:val="24"/>
      <w:szCs w:val="32"/>
    </w:rPr>
  </w:style>
  <w:style w:type="paragraph" w:styleId="af1">
    <w:name w:val="caption"/>
    <w:basedOn w:val="a3"/>
    <w:next w:val="a3"/>
    <w:link w:val="af2"/>
    <w:uiPriority w:val="35"/>
    <w:unhideWhenUsed/>
    <w:rsid w:val="00B66596"/>
    <w:rPr>
      <w:rFonts w:asciiTheme="majorHAnsi" w:eastAsia="黑体" w:hAnsiTheme="majorHAnsi" w:cstheme="majorBidi"/>
      <w:sz w:val="20"/>
      <w:szCs w:val="20"/>
    </w:rPr>
  </w:style>
  <w:style w:type="character" w:customStyle="1" w:styleId="31">
    <w:name w:val="标题 3 字符"/>
    <w:basedOn w:val="a4"/>
    <w:link w:val="30"/>
    <w:uiPriority w:val="9"/>
    <w:semiHidden/>
    <w:rsid w:val="00B66596"/>
    <w:rPr>
      <w:b/>
      <w:bCs/>
      <w:sz w:val="32"/>
      <w:szCs w:val="32"/>
    </w:rPr>
  </w:style>
  <w:style w:type="paragraph" w:customStyle="1" w:styleId="a2">
    <w:name w:val="图注"/>
    <w:basedOn w:val="ae"/>
    <w:next w:val="af1"/>
    <w:link w:val="af3"/>
    <w:rsid w:val="006E4307"/>
    <w:pPr>
      <w:keepNext/>
      <w:numPr>
        <w:numId w:val="2"/>
      </w:numPr>
      <w:jc w:val="center"/>
    </w:pPr>
    <w:rPr>
      <w:noProof/>
    </w:rPr>
  </w:style>
  <w:style w:type="paragraph" w:customStyle="1" w:styleId="a0">
    <w:name w:val="图名"/>
    <w:basedOn w:val="af1"/>
    <w:next w:val="ae"/>
    <w:link w:val="af4"/>
    <w:qFormat/>
    <w:rsid w:val="000D4737"/>
    <w:pPr>
      <w:keepNext/>
      <w:numPr>
        <w:ilvl w:val="4"/>
        <w:numId w:val="7"/>
      </w:numPr>
      <w:jc w:val="center"/>
    </w:pPr>
    <w:rPr>
      <w:rFonts w:ascii="Times New Roman" w:eastAsia="楷体" w:hAnsi="Times New Roman"/>
      <w:noProof/>
      <w:sz w:val="21"/>
    </w:rPr>
  </w:style>
  <w:style w:type="character" w:customStyle="1" w:styleId="af">
    <w:name w:val="论文正文 字符"/>
    <w:basedOn w:val="a4"/>
    <w:link w:val="ae"/>
    <w:rsid w:val="00E45E8A"/>
    <w:rPr>
      <w:rFonts w:ascii="Times New Roman" w:eastAsia="宋体" w:hAnsi="Times New Roman"/>
      <w:sz w:val="24"/>
    </w:rPr>
  </w:style>
  <w:style w:type="character" w:customStyle="1" w:styleId="af3">
    <w:name w:val="图注 字符"/>
    <w:basedOn w:val="af"/>
    <w:link w:val="a2"/>
    <w:rsid w:val="006E4307"/>
    <w:rPr>
      <w:rFonts w:ascii="Times New Roman" w:eastAsia="Times New Roman" w:hAnsi="Times New Roman"/>
      <w:noProof/>
      <w:sz w:val="24"/>
    </w:rPr>
  </w:style>
  <w:style w:type="character" w:customStyle="1" w:styleId="40">
    <w:name w:val="标题 4 字符"/>
    <w:basedOn w:val="a4"/>
    <w:link w:val="4"/>
    <w:uiPriority w:val="9"/>
    <w:semiHidden/>
    <w:rsid w:val="000826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1">
    <w:name w:val="表名"/>
    <w:basedOn w:val="af1"/>
    <w:next w:val="ae"/>
    <w:link w:val="af5"/>
    <w:qFormat/>
    <w:rsid w:val="004A78AA"/>
    <w:pPr>
      <w:numPr>
        <w:ilvl w:val="5"/>
        <w:numId w:val="7"/>
      </w:numPr>
      <w:jc w:val="center"/>
    </w:pPr>
    <w:rPr>
      <w:rFonts w:ascii="Times New Roman" w:eastAsia="楷体" w:hAnsi="Times New Roman"/>
      <w:b/>
      <w:sz w:val="24"/>
    </w:rPr>
  </w:style>
  <w:style w:type="character" w:customStyle="1" w:styleId="af2">
    <w:name w:val="题注 字符"/>
    <w:basedOn w:val="a4"/>
    <w:link w:val="af1"/>
    <w:uiPriority w:val="35"/>
    <w:rsid w:val="00B467AE"/>
    <w:rPr>
      <w:rFonts w:asciiTheme="majorHAnsi" w:eastAsia="黑体" w:hAnsiTheme="majorHAnsi" w:cstheme="majorBidi"/>
      <w:sz w:val="20"/>
      <w:szCs w:val="20"/>
    </w:rPr>
  </w:style>
  <w:style w:type="character" w:customStyle="1" w:styleId="af4">
    <w:name w:val="图名 字符"/>
    <w:basedOn w:val="af2"/>
    <w:link w:val="a0"/>
    <w:rsid w:val="000D4737"/>
    <w:rPr>
      <w:rFonts w:ascii="Times New Roman" w:eastAsia="楷体" w:hAnsi="Times New Roman" w:cstheme="majorBidi"/>
      <w:noProof/>
      <w:sz w:val="20"/>
      <w:szCs w:val="20"/>
    </w:rPr>
  </w:style>
  <w:style w:type="paragraph" w:customStyle="1" w:styleId="af6">
    <w:name w:val="图表标题"/>
    <w:basedOn w:val="a3"/>
    <w:next w:val="a3"/>
    <w:qFormat/>
    <w:rsid w:val="00DF5FC0"/>
    <w:pPr>
      <w:jc w:val="center"/>
    </w:pPr>
    <w:rPr>
      <w:rFonts w:ascii="Times New Roman" w:eastAsia="宋体" w:hAnsi="Times New Roman"/>
      <w:b/>
      <w:sz w:val="24"/>
      <w:szCs w:val="21"/>
    </w:rPr>
  </w:style>
  <w:style w:type="character" w:customStyle="1" w:styleId="af5">
    <w:name w:val="表名 字符"/>
    <w:basedOn w:val="af2"/>
    <w:link w:val="a1"/>
    <w:rsid w:val="004A78AA"/>
    <w:rPr>
      <w:rFonts w:ascii="Times New Roman" w:eastAsia="楷体" w:hAnsi="Times New Roman" w:cstheme="majorBidi"/>
      <w:b/>
      <w:sz w:val="24"/>
      <w:szCs w:val="20"/>
    </w:rPr>
  </w:style>
  <w:style w:type="table" w:customStyle="1" w:styleId="af7">
    <w:name w:val="三线表"/>
    <w:basedOn w:val="a5"/>
    <w:uiPriority w:val="99"/>
    <w:rsid w:val="00CF368A"/>
    <w:pPr>
      <w:jc w:val="center"/>
    </w:pPr>
    <w:rPr>
      <w:rFonts w:eastAsia="Times New Roman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rPr>
        <w:rFonts w:ascii="Times New Roman" w:hAnsi="Times New Roman"/>
        <w:sz w:val="24"/>
      </w:rPr>
      <w:tblPr/>
      <w:tcPr>
        <w:tcBorders>
          <w:bottom w:val="single" w:sz="8" w:space="0" w:color="000000" w:themeColor="text1"/>
        </w:tcBorders>
      </w:tcPr>
    </w:tblStylePr>
  </w:style>
  <w:style w:type="paragraph" w:styleId="TOC">
    <w:name w:val="TOC Heading"/>
    <w:basedOn w:val="10"/>
    <w:next w:val="a3"/>
    <w:uiPriority w:val="39"/>
    <w:unhideWhenUsed/>
    <w:qFormat/>
    <w:rsid w:val="001E24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3"/>
    <w:next w:val="a3"/>
    <w:autoRedefine/>
    <w:uiPriority w:val="39"/>
    <w:unhideWhenUsed/>
    <w:rsid w:val="00AE448E"/>
    <w:pPr>
      <w:widowControl/>
      <w:tabs>
        <w:tab w:val="left" w:pos="840"/>
        <w:tab w:val="right" w:leader="dot" w:pos="10466"/>
      </w:tabs>
      <w:ind w:left="221"/>
    </w:pPr>
    <w:rPr>
      <w:rFonts w:ascii="Times New Roman" w:eastAsia="楷体" w:hAnsi="Times New Roman" w:cs="Times New Roman"/>
      <w:kern w:val="0"/>
      <w:sz w:val="24"/>
    </w:rPr>
  </w:style>
  <w:style w:type="paragraph" w:styleId="TOC1">
    <w:name w:val="toc 1"/>
    <w:basedOn w:val="a3"/>
    <w:next w:val="a3"/>
    <w:autoRedefine/>
    <w:uiPriority w:val="39"/>
    <w:unhideWhenUsed/>
    <w:rsid w:val="00AE448E"/>
    <w:pPr>
      <w:widowControl/>
      <w:tabs>
        <w:tab w:val="left" w:pos="442"/>
        <w:tab w:val="right" w:leader="dot" w:pos="10466"/>
      </w:tabs>
      <w:adjustRightInd w:val="0"/>
      <w:snapToGrid w:val="0"/>
      <w:spacing w:beforeLines="50" w:before="156" w:afterLines="50" w:after="156"/>
      <w:jc w:val="center"/>
    </w:pPr>
    <w:rPr>
      <w:rFonts w:ascii="方正小标宋简体" w:eastAsia="方正小标宋简体" w:hAnsi="Times New Roman" w:cs="Times New Roman"/>
      <w:b/>
      <w:kern w:val="0"/>
      <w:sz w:val="52"/>
      <w:szCs w:val="52"/>
    </w:rPr>
  </w:style>
  <w:style w:type="paragraph" w:styleId="TOC3">
    <w:name w:val="toc 3"/>
    <w:basedOn w:val="a3"/>
    <w:next w:val="a3"/>
    <w:autoRedefine/>
    <w:uiPriority w:val="39"/>
    <w:unhideWhenUsed/>
    <w:rsid w:val="000F1D7E"/>
    <w:pPr>
      <w:widowControl/>
      <w:ind w:left="442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f8">
    <w:name w:val="Hyperlink"/>
    <w:basedOn w:val="a4"/>
    <w:uiPriority w:val="99"/>
    <w:unhideWhenUsed/>
    <w:rsid w:val="001E24DF"/>
    <w:rPr>
      <w:color w:val="0563C1" w:themeColor="hyperlink"/>
      <w:u w:val="single"/>
    </w:rPr>
  </w:style>
  <w:style w:type="table" w:styleId="af9">
    <w:name w:val="Grid Table Light"/>
    <w:basedOn w:val="a5"/>
    <w:uiPriority w:val="40"/>
    <w:rsid w:val="00E63E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a4"/>
    <w:rsid w:val="00FE2594"/>
    <w:rPr>
      <w:rFonts w:ascii="FZSSK--GBK1-0" w:hAnsi="FZSSK--GBK1-0" w:hint="default"/>
      <w:b w:val="0"/>
      <w:bCs w:val="0"/>
      <w:i w:val="0"/>
      <w:iCs w:val="0"/>
      <w:color w:val="242021"/>
      <w:sz w:val="22"/>
      <w:szCs w:val="22"/>
    </w:rPr>
  </w:style>
  <w:style w:type="paragraph" w:customStyle="1" w:styleId="AMDisplayEquation">
    <w:name w:val="AMDisplayEquation"/>
    <w:basedOn w:val="ae"/>
    <w:next w:val="a3"/>
    <w:link w:val="AMDisplayEquation0"/>
    <w:rsid w:val="00B279AC"/>
    <w:pPr>
      <w:tabs>
        <w:tab w:val="center" w:pos="4820"/>
        <w:tab w:val="right" w:pos="9640"/>
      </w:tabs>
      <w:spacing w:before="156" w:after="156"/>
      <w:ind w:firstLine="480"/>
    </w:pPr>
  </w:style>
  <w:style w:type="character" w:customStyle="1" w:styleId="AMDisplayEquation0">
    <w:name w:val="AMDisplayEquation 字符"/>
    <w:basedOn w:val="af"/>
    <w:link w:val="AMDisplayEquation"/>
    <w:rsid w:val="00B279AC"/>
    <w:rPr>
      <w:rFonts w:ascii="Times New Roman" w:eastAsia="宋体" w:hAnsi="Times New Roman"/>
      <w:sz w:val="24"/>
    </w:rPr>
  </w:style>
  <w:style w:type="character" w:customStyle="1" w:styleId="AMEquationSection">
    <w:name w:val="AMEquationSection"/>
    <w:basedOn w:val="a4"/>
    <w:rsid w:val="00B279AC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5468F-FB0C-4BC9-8AB7-1BEC2E09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262</cp:revision>
  <cp:lastPrinted>2021-04-26T14:19:00Z</cp:lastPrinted>
  <dcterms:created xsi:type="dcterms:W3CDTF">2021-01-25T12:48:00Z</dcterms:created>
  <dcterms:modified xsi:type="dcterms:W3CDTF">2021-06-15T11:08:00Z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