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CF0" w:rsidRPr="001611C2" w:rsidRDefault="001611C2" w:rsidP="001611C2">
      <w:pPr>
        <w:adjustRightInd w:val="0"/>
        <w:snapToGrid w:val="0"/>
        <w:spacing w:line="240" w:lineRule="atLeast"/>
        <w:ind w:firstLineChars="200" w:firstLine="560"/>
        <w:rPr>
          <w:rFonts w:ascii="Times New Roman" w:eastAsia="方正小标宋简体" w:hAnsi="Times New Roman" w:cs="Times New Roman"/>
          <w:sz w:val="28"/>
        </w:rPr>
      </w:pPr>
      <w:r w:rsidRPr="001611C2">
        <w:rPr>
          <w:rFonts w:ascii="Times New Roman" w:eastAsia="方正小标宋简体" w:hAnsi="Times New Roman" w:cs="Times New Roman"/>
          <w:sz w:val="28"/>
        </w:rPr>
        <w:t>中国有一句话，叫</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人贵有自知之明</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。这个观念的最早提出者是老子。老子在《道德经》里说</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知人者智，自知者明</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。有</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自知之明</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是指人应该对自己有正确的认识，了解自身的优点和缺点，清醒地知道自己能做什么。我们把人的自知视为</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贵</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，可见做到</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自知</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是多么的不易。</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自知之明</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是一种人生哲学，也是一种品德。它可以帮助我们不断地修正自己，朝着更高的人生目标迈进。</w:t>
      </w:r>
    </w:p>
    <w:p w:rsidR="00645CF0" w:rsidRPr="001611C2" w:rsidRDefault="001611C2" w:rsidP="001611C2">
      <w:pPr>
        <w:adjustRightInd w:val="0"/>
        <w:snapToGrid w:val="0"/>
        <w:spacing w:line="240" w:lineRule="atLeast"/>
        <w:ind w:firstLineChars="200" w:firstLine="562"/>
        <w:rPr>
          <w:rFonts w:ascii="Times New Roman" w:eastAsia="方正小标宋简体" w:hAnsi="Times New Roman" w:cs="Times New Roman"/>
          <w:b/>
          <w:sz w:val="28"/>
        </w:rPr>
      </w:pPr>
      <w:r w:rsidRPr="001611C2">
        <w:rPr>
          <w:rFonts w:ascii="Times New Roman" w:eastAsia="方正小标宋简体" w:hAnsi="Times New Roman" w:cs="Times New Roman"/>
          <w:b/>
          <w:sz w:val="28"/>
        </w:rPr>
        <w:t xml:space="preserve">As the Chinese saying goes, it is important to know oneself. The first person </w:t>
      </w:r>
      <w:r w:rsidRPr="001611C2">
        <w:rPr>
          <w:rFonts w:ascii="Times New Roman" w:eastAsia="方正小标宋简体" w:hAnsi="Times New Roman" w:cs="Times New Roman"/>
          <w:b/>
          <w:sz w:val="28"/>
        </w:rPr>
        <w:t>to put forward this notion was Laozi, who wrote in his book</w:t>
      </w:r>
      <w:r w:rsidRPr="001611C2">
        <w:rPr>
          <w:rFonts w:ascii="Times New Roman" w:eastAsia="方正小标宋简体" w:hAnsi="Times New Roman" w:cs="Times New Roman"/>
          <w:b/>
          <w:sz w:val="28"/>
        </w:rPr>
        <w:t> </w:t>
      </w:r>
      <w:r w:rsidRPr="001611C2">
        <w:rPr>
          <w:rFonts w:ascii="Times New Roman" w:eastAsia="方正小标宋简体" w:hAnsi="Times New Roman" w:cs="Times New Roman"/>
          <w:b/>
          <w:i/>
          <w:sz w:val="28"/>
        </w:rPr>
        <w:t>Dao De Jing</w:t>
      </w:r>
      <w:r w:rsidRPr="001611C2">
        <w:rPr>
          <w:rFonts w:ascii="Times New Roman" w:eastAsia="方正小标宋简体" w:hAnsi="Times New Roman" w:cs="Times New Roman"/>
          <w:b/>
          <w:sz w:val="28"/>
        </w:rPr>
        <w:t xml:space="preserve">: "A person who knows others is intelligent, but a person who knows himself is insightful." To know oneself is to have a correct understanding of oneself, including one's strengths and </w:t>
      </w:r>
      <w:r w:rsidRPr="001611C2">
        <w:rPr>
          <w:rFonts w:ascii="Times New Roman" w:eastAsia="方正小标宋简体" w:hAnsi="Times New Roman" w:cs="Times New Roman"/>
          <w:b/>
          <w:sz w:val="28"/>
        </w:rPr>
        <w:t>limitations, and to be clear-minded about what one can do. We cherish this virtue so much precisely because it is really hard for people to know themselves. Knowing oneself is both part of a philosophy of life and a virtue that can facilitate self-improvem</w:t>
      </w:r>
      <w:r w:rsidRPr="001611C2">
        <w:rPr>
          <w:rFonts w:ascii="Times New Roman" w:eastAsia="方正小标宋简体" w:hAnsi="Times New Roman" w:cs="Times New Roman"/>
          <w:b/>
          <w:sz w:val="28"/>
        </w:rPr>
        <w:t>ent and attainment of a higher life goal.</w:t>
      </w:r>
    </w:p>
    <w:p w:rsidR="00645CF0" w:rsidRPr="001611C2" w:rsidRDefault="001611C2" w:rsidP="001611C2">
      <w:pPr>
        <w:adjustRightInd w:val="0"/>
        <w:snapToGrid w:val="0"/>
        <w:spacing w:line="240" w:lineRule="atLeast"/>
        <w:ind w:firstLineChars="200" w:firstLine="560"/>
        <w:rPr>
          <w:rFonts w:ascii="Times New Roman" w:eastAsia="方正小标宋简体" w:hAnsi="Times New Roman" w:cs="Times New Roman"/>
          <w:sz w:val="28"/>
        </w:rPr>
      </w:pPr>
      <w:r w:rsidRPr="001611C2">
        <w:rPr>
          <w:rFonts w:ascii="Times New Roman" w:eastAsia="方正小标宋简体" w:hAnsi="Times New Roman" w:cs="Times New Roman"/>
          <w:sz w:val="28"/>
        </w:rPr>
        <w:t>在敦煌莫高窟，最著名的艺术杰作要数壁画</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飞天</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 xml:space="preserve">flying </w:t>
      </w:r>
      <w:proofErr w:type="spellStart"/>
      <w:r w:rsidRPr="001611C2">
        <w:rPr>
          <w:rFonts w:ascii="Times New Roman" w:eastAsia="方正小标宋简体" w:hAnsi="Times New Roman" w:cs="Times New Roman"/>
          <w:sz w:val="28"/>
        </w:rPr>
        <w:t>apsaras</w:t>
      </w:r>
      <w:proofErr w:type="spellEnd"/>
      <w:r w:rsidRPr="001611C2">
        <w:rPr>
          <w:rFonts w:ascii="Times New Roman" w:eastAsia="方正小标宋简体" w:hAnsi="Times New Roman" w:cs="Times New Roman"/>
          <w:sz w:val="28"/>
        </w:rPr>
        <w:t>）。敦煌飞天是印度文化和中国文化共同孕育而成的。在印度，被称为</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飞天</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的空中飞行的天神（</w:t>
      </w:r>
      <w:r w:rsidRPr="001611C2">
        <w:rPr>
          <w:rFonts w:ascii="Times New Roman" w:eastAsia="方正小标宋简体" w:hAnsi="Times New Roman" w:cs="Times New Roman"/>
          <w:sz w:val="28"/>
        </w:rPr>
        <w:t>celestial beings</w:t>
      </w:r>
      <w:r w:rsidRPr="001611C2">
        <w:rPr>
          <w:rFonts w:ascii="Times New Roman" w:eastAsia="方正小标宋简体" w:hAnsi="Times New Roman" w:cs="Times New Roman"/>
          <w:sz w:val="28"/>
        </w:rPr>
        <w:t>）多出现在佛教石窟壁画（</w:t>
      </w:r>
      <w:r w:rsidRPr="001611C2">
        <w:rPr>
          <w:rFonts w:ascii="Times New Roman" w:eastAsia="方正小标宋简体" w:hAnsi="Times New Roman" w:cs="Times New Roman"/>
          <w:sz w:val="28"/>
        </w:rPr>
        <w:t>grotto mural</w:t>
      </w:r>
      <w:r w:rsidRPr="001611C2">
        <w:rPr>
          <w:rFonts w:ascii="Times New Roman" w:eastAsia="方正小标宋简体" w:hAnsi="Times New Roman" w:cs="Times New Roman"/>
          <w:sz w:val="28"/>
        </w:rPr>
        <w:t>）中，中国道教传统则把在空中飞行的天神称为</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飞仙</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flying immortals</w:t>
      </w:r>
      <w:r w:rsidRPr="001611C2">
        <w:rPr>
          <w:rFonts w:ascii="Times New Roman" w:eastAsia="方正小标宋简体" w:hAnsi="Times New Roman" w:cs="Times New Roman"/>
          <w:sz w:val="28"/>
        </w:rPr>
        <w:t>）。魏晋南北朝时，</w:t>
      </w:r>
      <w:proofErr w:type="gramStart"/>
      <w:r w:rsidRPr="001611C2">
        <w:rPr>
          <w:rFonts w:ascii="Times New Roman" w:eastAsia="方正小标宋简体" w:hAnsi="Times New Roman" w:cs="Times New Roman"/>
          <w:sz w:val="28"/>
        </w:rPr>
        <w:t>佛教初</w:t>
      </w:r>
      <w:proofErr w:type="gramEnd"/>
      <w:r w:rsidRPr="001611C2">
        <w:rPr>
          <w:rFonts w:ascii="Times New Roman" w:eastAsia="方正小标宋简体" w:hAnsi="Times New Roman" w:cs="Times New Roman"/>
          <w:sz w:val="28"/>
        </w:rPr>
        <w:t>传入中国，壁画中的飞</w:t>
      </w:r>
      <w:proofErr w:type="gramStart"/>
      <w:r w:rsidRPr="001611C2">
        <w:rPr>
          <w:rFonts w:ascii="Times New Roman" w:eastAsia="方正小标宋简体" w:hAnsi="Times New Roman" w:cs="Times New Roman"/>
          <w:sz w:val="28"/>
        </w:rPr>
        <w:t>仙开始</w:t>
      </w:r>
      <w:proofErr w:type="gramEnd"/>
      <w:r w:rsidRPr="001611C2">
        <w:rPr>
          <w:rFonts w:ascii="Times New Roman" w:eastAsia="方正小标宋简体" w:hAnsi="Times New Roman" w:cs="Times New Roman"/>
          <w:sz w:val="28"/>
        </w:rPr>
        <w:t>被称为</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飞天</w:t>
      </w:r>
      <w:r w:rsidRPr="001611C2">
        <w:rPr>
          <w:rFonts w:ascii="Times New Roman" w:eastAsia="方正小标宋简体" w:hAnsi="Times New Roman" w:cs="Times New Roman"/>
          <w:sz w:val="28"/>
        </w:rPr>
        <w:t>”</w:t>
      </w:r>
      <w:r w:rsidRPr="001611C2">
        <w:rPr>
          <w:rFonts w:ascii="Times New Roman" w:eastAsia="方正小标宋简体" w:hAnsi="Times New Roman" w:cs="Times New Roman"/>
          <w:sz w:val="28"/>
        </w:rPr>
        <w:t>。后来，随着佛教在中国的深入发展，佛</w:t>
      </w:r>
      <w:r w:rsidRPr="001611C2">
        <w:rPr>
          <w:rFonts w:ascii="Times New Roman" w:eastAsia="方正小标宋简体" w:hAnsi="Times New Roman" w:cs="Times New Roman"/>
          <w:sz w:val="28"/>
        </w:rPr>
        <w:t>教的飞天和道教的飞仙在艺术形象上相互融合。敦煌莫高窟的飞天是中国古代艺术家的杰作，是世界艺术史的奇迹。</w:t>
      </w:r>
    </w:p>
    <w:p w:rsidR="00645CF0" w:rsidRPr="001611C2" w:rsidRDefault="001611C2" w:rsidP="001611C2">
      <w:pPr>
        <w:adjustRightInd w:val="0"/>
        <w:snapToGrid w:val="0"/>
        <w:spacing w:line="240" w:lineRule="atLeast"/>
        <w:ind w:firstLineChars="200" w:firstLine="562"/>
        <w:rPr>
          <w:rFonts w:ascii="Times New Roman" w:eastAsia="方正小标宋简体" w:hAnsi="Times New Roman" w:cs="Times New Roman"/>
          <w:b/>
          <w:sz w:val="28"/>
        </w:rPr>
      </w:pPr>
      <w:r w:rsidRPr="001611C2">
        <w:rPr>
          <w:rFonts w:ascii="Times New Roman" w:eastAsia="方正小标宋简体" w:hAnsi="Times New Roman" w:cs="Times New Roman"/>
          <w:b/>
          <w:sz w:val="28"/>
        </w:rPr>
        <w:t xml:space="preserve">In the </w:t>
      </w:r>
      <w:proofErr w:type="spellStart"/>
      <w:r w:rsidRPr="001611C2">
        <w:rPr>
          <w:rFonts w:ascii="Times New Roman" w:eastAsia="方正小标宋简体" w:hAnsi="Times New Roman" w:cs="Times New Roman"/>
          <w:b/>
          <w:sz w:val="28"/>
        </w:rPr>
        <w:t>Mogao</w:t>
      </w:r>
      <w:proofErr w:type="spellEnd"/>
      <w:r w:rsidRPr="001611C2">
        <w:rPr>
          <w:rFonts w:ascii="Times New Roman" w:eastAsia="方正小标宋简体" w:hAnsi="Times New Roman" w:cs="Times New Roman"/>
          <w:b/>
          <w:sz w:val="28"/>
        </w:rPr>
        <w:t xml:space="preserve"> caves in </w:t>
      </w:r>
      <w:proofErr w:type="spellStart"/>
      <w:r w:rsidRPr="001611C2">
        <w:rPr>
          <w:rFonts w:ascii="Times New Roman" w:eastAsia="方正小标宋简体" w:hAnsi="Times New Roman" w:cs="Times New Roman"/>
          <w:b/>
          <w:sz w:val="28"/>
        </w:rPr>
        <w:t>Dunhuang</w:t>
      </w:r>
      <w:proofErr w:type="spellEnd"/>
      <w:r w:rsidRPr="001611C2">
        <w:rPr>
          <w:rFonts w:ascii="Times New Roman" w:eastAsia="方正小标宋简体" w:hAnsi="Times New Roman" w:cs="Times New Roman"/>
          <w:b/>
          <w:sz w:val="28"/>
        </w:rPr>
        <w:t xml:space="preserve">, the murals with "flying </w:t>
      </w:r>
      <w:proofErr w:type="spellStart"/>
      <w:r w:rsidRPr="001611C2">
        <w:rPr>
          <w:rFonts w:ascii="Times New Roman" w:eastAsia="方正小标宋简体" w:hAnsi="Times New Roman" w:cs="Times New Roman"/>
          <w:b/>
          <w:sz w:val="28"/>
        </w:rPr>
        <w:t>apsaras</w:t>
      </w:r>
      <w:proofErr w:type="spellEnd"/>
      <w:r w:rsidRPr="001611C2">
        <w:rPr>
          <w:rFonts w:ascii="Times New Roman" w:eastAsia="方正小标宋简体" w:hAnsi="Times New Roman" w:cs="Times New Roman"/>
          <w:b/>
          <w:sz w:val="28"/>
        </w:rPr>
        <w:t xml:space="preserve">" are one of the most well-known artefacts. The flying </w:t>
      </w:r>
      <w:proofErr w:type="spellStart"/>
      <w:r w:rsidRPr="001611C2">
        <w:rPr>
          <w:rFonts w:ascii="Times New Roman" w:eastAsia="方正小标宋简体" w:hAnsi="Times New Roman" w:cs="Times New Roman"/>
          <w:b/>
          <w:sz w:val="28"/>
        </w:rPr>
        <w:t>apsaras</w:t>
      </w:r>
      <w:proofErr w:type="spellEnd"/>
      <w:r w:rsidRPr="001611C2">
        <w:rPr>
          <w:rFonts w:ascii="Times New Roman" w:eastAsia="方正小标宋简体" w:hAnsi="Times New Roman" w:cs="Times New Roman"/>
          <w:b/>
          <w:sz w:val="28"/>
        </w:rPr>
        <w:t xml:space="preserve"> in the </w:t>
      </w:r>
      <w:proofErr w:type="spellStart"/>
      <w:r w:rsidRPr="001611C2">
        <w:rPr>
          <w:rFonts w:ascii="Times New Roman" w:eastAsia="方正小标宋简体" w:hAnsi="Times New Roman" w:cs="Times New Roman"/>
          <w:b/>
          <w:sz w:val="28"/>
        </w:rPr>
        <w:t>Dunhuang</w:t>
      </w:r>
      <w:proofErr w:type="spellEnd"/>
      <w:r w:rsidRPr="001611C2">
        <w:rPr>
          <w:rFonts w:ascii="Times New Roman" w:eastAsia="方正小标宋简体" w:hAnsi="Times New Roman" w:cs="Times New Roman"/>
          <w:b/>
          <w:sz w:val="28"/>
        </w:rPr>
        <w:t xml:space="preserve"> Grotto Murals are a product of the intermixing of Indian and C</w:t>
      </w:r>
      <w:r w:rsidRPr="001611C2">
        <w:rPr>
          <w:rFonts w:ascii="Times New Roman" w:eastAsia="方正小标宋简体" w:hAnsi="Times New Roman" w:cs="Times New Roman"/>
          <w:b/>
          <w:sz w:val="28"/>
        </w:rPr>
        <w:t xml:space="preserve">hinese culture. In India, flying celestial beings called "flying </w:t>
      </w:r>
      <w:proofErr w:type="spellStart"/>
      <w:r w:rsidRPr="001611C2">
        <w:rPr>
          <w:rFonts w:ascii="Times New Roman" w:eastAsia="方正小标宋简体" w:hAnsi="Times New Roman" w:cs="Times New Roman"/>
          <w:b/>
          <w:sz w:val="28"/>
        </w:rPr>
        <w:t>apsaras</w:t>
      </w:r>
      <w:proofErr w:type="spellEnd"/>
      <w:r w:rsidRPr="001611C2">
        <w:rPr>
          <w:rFonts w:ascii="Times New Roman" w:eastAsia="方正小标宋简体" w:hAnsi="Times New Roman" w:cs="Times New Roman"/>
          <w:b/>
          <w:sz w:val="28"/>
        </w:rPr>
        <w:t xml:space="preserve">" appear mostly in murals in Buddhist caves, while in the Chinese Daoist tradition, flying celestial beings are known as "flying immortals". During the Wei, </w:t>
      </w:r>
      <w:proofErr w:type="spellStart"/>
      <w:r w:rsidRPr="001611C2">
        <w:rPr>
          <w:rFonts w:ascii="Times New Roman" w:eastAsia="方正小标宋简体" w:hAnsi="Times New Roman" w:cs="Times New Roman"/>
          <w:b/>
          <w:sz w:val="28"/>
        </w:rPr>
        <w:t>Jin</w:t>
      </w:r>
      <w:proofErr w:type="spellEnd"/>
      <w:r w:rsidRPr="001611C2">
        <w:rPr>
          <w:rFonts w:ascii="Times New Roman" w:eastAsia="方正小标宋简体" w:hAnsi="Times New Roman" w:cs="Times New Roman"/>
          <w:b/>
          <w:sz w:val="28"/>
        </w:rPr>
        <w:t>, and Northern and South</w:t>
      </w:r>
      <w:r w:rsidRPr="001611C2">
        <w:rPr>
          <w:rFonts w:ascii="Times New Roman" w:eastAsia="方正小标宋简体" w:hAnsi="Times New Roman" w:cs="Times New Roman"/>
          <w:b/>
          <w:sz w:val="28"/>
        </w:rPr>
        <w:t xml:space="preserve">ern dynasties, when the introduction of Buddhism in China was at an early stage, people began to use the term "flying </w:t>
      </w:r>
      <w:proofErr w:type="spellStart"/>
      <w:r w:rsidRPr="001611C2">
        <w:rPr>
          <w:rFonts w:ascii="Times New Roman" w:eastAsia="方正小标宋简体" w:hAnsi="Times New Roman" w:cs="Times New Roman"/>
          <w:b/>
          <w:sz w:val="28"/>
        </w:rPr>
        <w:t>apsaras</w:t>
      </w:r>
      <w:proofErr w:type="spellEnd"/>
      <w:r w:rsidRPr="001611C2">
        <w:rPr>
          <w:rFonts w:ascii="Times New Roman" w:eastAsia="方正小标宋简体" w:hAnsi="Times New Roman" w:cs="Times New Roman"/>
          <w:b/>
          <w:sz w:val="28"/>
        </w:rPr>
        <w:t>" to refer to the flying immortals in the murals. Later, with the development of Buddhism in China, the artistic images of Buddhist</w:t>
      </w:r>
      <w:r w:rsidRPr="001611C2">
        <w:rPr>
          <w:rFonts w:ascii="Times New Roman" w:eastAsia="方正小标宋简体" w:hAnsi="Times New Roman" w:cs="Times New Roman"/>
          <w:b/>
          <w:sz w:val="28"/>
        </w:rPr>
        <w:t xml:space="preserve"> flying </w:t>
      </w:r>
      <w:proofErr w:type="spellStart"/>
      <w:r w:rsidRPr="001611C2">
        <w:rPr>
          <w:rFonts w:ascii="Times New Roman" w:eastAsia="方正小标宋简体" w:hAnsi="Times New Roman" w:cs="Times New Roman"/>
          <w:b/>
          <w:sz w:val="28"/>
        </w:rPr>
        <w:t>apsaras</w:t>
      </w:r>
      <w:proofErr w:type="spellEnd"/>
      <w:r w:rsidRPr="001611C2">
        <w:rPr>
          <w:rFonts w:ascii="Times New Roman" w:eastAsia="方正小标宋简体" w:hAnsi="Times New Roman" w:cs="Times New Roman"/>
          <w:b/>
          <w:sz w:val="28"/>
        </w:rPr>
        <w:t xml:space="preserve"> and Daoist flying immortals merged with each other. The flying </w:t>
      </w:r>
      <w:proofErr w:type="spellStart"/>
      <w:r w:rsidRPr="001611C2">
        <w:rPr>
          <w:rFonts w:ascii="Times New Roman" w:eastAsia="方正小标宋简体" w:hAnsi="Times New Roman" w:cs="Times New Roman"/>
          <w:b/>
          <w:sz w:val="28"/>
        </w:rPr>
        <w:t>apsaras</w:t>
      </w:r>
      <w:proofErr w:type="spellEnd"/>
      <w:r w:rsidRPr="001611C2">
        <w:rPr>
          <w:rFonts w:ascii="Times New Roman" w:eastAsia="方正小标宋简体" w:hAnsi="Times New Roman" w:cs="Times New Roman"/>
          <w:b/>
          <w:sz w:val="28"/>
        </w:rPr>
        <w:t xml:space="preserve"> in the </w:t>
      </w:r>
      <w:proofErr w:type="spellStart"/>
      <w:r w:rsidRPr="001611C2">
        <w:rPr>
          <w:rFonts w:ascii="Times New Roman" w:eastAsia="方正小标宋简体" w:hAnsi="Times New Roman" w:cs="Times New Roman"/>
          <w:b/>
          <w:sz w:val="28"/>
        </w:rPr>
        <w:t>Dunhuang</w:t>
      </w:r>
      <w:proofErr w:type="spellEnd"/>
      <w:r w:rsidRPr="001611C2">
        <w:rPr>
          <w:rFonts w:ascii="Times New Roman" w:eastAsia="方正小标宋简体" w:hAnsi="Times New Roman" w:cs="Times New Roman"/>
          <w:b/>
          <w:sz w:val="28"/>
        </w:rPr>
        <w:t xml:space="preserve"> Grotto Murals are a most ingenious creation of ancient Chinese artists, and a marvel in the history of world art.</w:t>
      </w:r>
    </w:p>
    <w:p w:rsidR="00645CF0" w:rsidRPr="001611C2" w:rsidRDefault="001611C2" w:rsidP="001611C2">
      <w:pPr>
        <w:adjustRightInd w:val="0"/>
        <w:snapToGrid w:val="0"/>
        <w:spacing w:line="240" w:lineRule="atLeast"/>
        <w:ind w:firstLineChars="200" w:firstLine="560"/>
        <w:rPr>
          <w:rFonts w:ascii="Times New Roman" w:eastAsia="方正小标宋简体" w:hAnsi="Times New Roman" w:cs="Times New Roman"/>
          <w:sz w:val="28"/>
        </w:rPr>
      </w:pPr>
      <w:r w:rsidRPr="001611C2">
        <w:rPr>
          <w:rFonts w:ascii="Times New Roman" w:eastAsia="方正小标宋简体" w:hAnsi="Times New Roman" w:cs="Times New Roman"/>
          <w:sz w:val="28"/>
        </w:rPr>
        <w:t>女性是劳动力市场的重要组成部分。但是当前劳动就业中的性别歧视仍然存在，这与我国</w:t>
      </w:r>
      <w:r w:rsidRPr="001611C2">
        <w:rPr>
          <w:rFonts w:ascii="Times New Roman" w:eastAsia="方正小标宋简体" w:hAnsi="Times New Roman" w:cs="Times New Roman"/>
          <w:sz w:val="28"/>
        </w:rPr>
        <w:t>构建和谐社会的要求背道而驰。就劳动者而言，不能人尽其才，不仅造成人力资本投资的浪费，还会使她们对社会公正产生怀疑；就用人单位而言，性别歧视不仅破坏人才选拔的程序，造成人才浪费，也会不利于人们正确理解何为正常运转的市场；就社会而言，性别歧视不仅干扰人力资源的正常流动，还会破坏就业市场的公平环境。</w:t>
      </w:r>
    </w:p>
    <w:p w:rsidR="00645CF0" w:rsidRPr="001611C2" w:rsidRDefault="001611C2" w:rsidP="001611C2">
      <w:pPr>
        <w:adjustRightInd w:val="0"/>
        <w:snapToGrid w:val="0"/>
        <w:spacing w:line="240" w:lineRule="atLeast"/>
        <w:ind w:firstLineChars="200" w:firstLine="562"/>
        <w:rPr>
          <w:rFonts w:ascii="Times New Roman" w:eastAsia="方正小标宋简体" w:hAnsi="Times New Roman" w:cs="Times New Roman"/>
          <w:b/>
          <w:sz w:val="28"/>
        </w:rPr>
      </w:pPr>
      <w:r w:rsidRPr="001611C2">
        <w:rPr>
          <w:rFonts w:ascii="Times New Roman" w:eastAsia="方正小标宋简体" w:hAnsi="Times New Roman" w:cs="Times New Roman"/>
          <w:b/>
          <w:sz w:val="28"/>
        </w:rPr>
        <w:t xml:space="preserve">Women are an important part of the </w:t>
      </w:r>
      <w:proofErr w:type="spellStart"/>
      <w:r w:rsidRPr="001611C2">
        <w:rPr>
          <w:rFonts w:ascii="Times New Roman" w:eastAsia="方正小标宋简体" w:hAnsi="Times New Roman" w:cs="Times New Roman"/>
          <w:b/>
          <w:sz w:val="28"/>
        </w:rPr>
        <w:t>labour</w:t>
      </w:r>
      <w:proofErr w:type="spellEnd"/>
      <w:r w:rsidRPr="001611C2">
        <w:rPr>
          <w:rFonts w:ascii="Times New Roman" w:eastAsia="方正小标宋简体" w:hAnsi="Times New Roman" w:cs="Times New Roman"/>
          <w:b/>
          <w:sz w:val="28"/>
        </w:rPr>
        <w:t xml:space="preserve"> force. But gender discrimination in the job market still exists, a</w:t>
      </w:r>
      <w:r w:rsidRPr="001611C2">
        <w:rPr>
          <w:rFonts w:ascii="Times New Roman" w:eastAsia="方正小标宋简体" w:hAnsi="Times New Roman" w:cs="Times New Roman"/>
          <w:b/>
          <w:sz w:val="28"/>
        </w:rPr>
        <w:t xml:space="preserve">nd serves as a counterforce to the building of a harmonious society. As far as employees are concerned, jobs that do not suit their talents will not </w:t>
      </w:r>
      <w:r w:rsidRPr="001611C2">
        <w:rPr>
          <w:rFonts w:ascii="Times New Roman" w:eastAsia="方正小标宋简体" w:hAnsi="Times New Roman" w:cs="Times New Roman"/>
          <w:b/>
          <w:sz w:val="28"/>
        </w:rPr>
        <w:lastRenderedPageBreak/>
        <w:t>only give rise to a waste of the investment in human capital, but also cause them to lose faith in social j</w:t>
      </w:r>
      <w:r w:rsidRPr="001611C2">
        <w:rPr>
          <w:rFonts w:ascii="Times New Roman" w:eastAsia="方正小标宋简体" w:hAnsi="Times New Roman" w:cs="Times New Roman"/>
          <w:b/>
          <w:sz w:val="28"/>
        </w:rPr>
        <w:t>ustice. As for employers, gender discrimination will not only disrupt the process of selecting talent, and thus waste talent, but will also harm the perception of a properly functioning market. On the level of society, gender discrimination will set an obs</w:t>
      </w:r>
      <w:r w:rsidRPr="001611C2">
        <w:rPr>
          <w:rFonts w:ascii="Times New Roman" w:eastAsia="方正小标宋简体" w:hAnsi="Times New Roman" w:cs="Times New Roman"/>
          <w:b/>
          <w:sz w:val="28"/>
        </w:rPr>
        <w:t>tacle to the proper distribution of human resources, and damage a fair environment in the job market.</w:t>
      </w:r>
    </w:p>
    <w:p w:rsidR="00645CF0" w:rsidRPr="001611C2" w:rsidRDefault="001611C2" w:rsidP="001611C2">
      <w:pPr>
        <w:adjustRightInd w:val="0"/>
        <w:snapToGrid w:val="0"/>
        <w:spacing w:line="240" w:lineRule="atLeast"/>
        <w:ind w:firstLineChars="200" w:firstLine="560"/>
        <w:rPr>
          <w:rFonts w:ascii="Times New Roman" w:eastAsia="方正小标宋简体" w:hAnsi="Times New Roman" w:cs="Times New Roman"/>
          <w:sz w:val="28"/>
        </w:rPr>
      </w:pPr>
      <w:r w:rsidRPr="001611C2">
        <w:rPr>
          <w:rFonts w:ascii="Times New Roman" w:eastAsia="方正小标宋简体" w:hAnsi="Times New Roman" w:cs="Times New Roman"/>
          <w:sz w:val="28"/>
        </w:rPr>
        <w:t>春节是中国最重要的传统节日。但近年来，很多人都抱怨过年的气氛越来越淡，已经很难感受到记忆中过年的那种美好感觉了。事实上，春节在过去之所以显得重要，是因为只有到了春节人们才能享美食、穿新衣。而随着中国经济的迅速发展，人们的物质生活越来越丰富，人们庆祝春节的方式也发生了一些变化。比如说，越来越多的人选择过年时外</w:t>
      </w:r>
      <w:r w:rsidRPr="001611C2">
        <w:rPr>
          <w:rFonts w:ascii="Times New Roman" w:eastAsia="方正小标宋简体" w:hAnsi="Times New Roman" w:cs="Times New Roman"/>
          <w:sz w:val="28"/>
        </w:rPr>
        <w:t>出旅游。但无论如何，对于中国人来说，春节的重要性是不可替代的。</w:t>
      </w:r>
    </w:p>
    <w:p w:rsidR="00645CF0" w:rsidRPr="001611C2" w:rsidRDefault="001611C2" w:rsidP="001611C2">
      <w:pPr>
        <w:adjustRightInd w:val="0"/>
        <w:snapToGrid w:val="0"/>
        <w:spacing w:line="240" w:lineRule="atLeast"/>
        <w:ind w:firstLineChars="200" w:firstLine="562"/>
        <w:rPr>
          <w:rFonts w:ascii="Times New Roman" w:eastAsia="方正小标宋简体" w:hAnsi="Times New Roman" w:cs="Times New Roman"/>
          <w:b/>
          <w:sz w:val="28"/>
        </w:rPr>
      </w:pPr>
      <w:r w:rsidRPr="001611C2">
        <w:rPr>
          <w:rFonts w:ascii="Times New Roman" w:eastAsia="方正小标宋简体" w:hAnsi="Times New Roman" w:cs="Times New Roman"/>
          <w:b/>
          <w:sz w:val="28"/>
        </w:rPr>
        <w:t>The Spring Festival is the most important traditional holiday in China. But in recent years, many people have complained that the celebratory atmosphere of lunar New Year is not as strong as it used to be, and it is hard for</w:t>
      </w:r>
      <w:r w:rsidRPr="001611C2">
        <w:rPr>
          <w:rFonts w:ascii="Times New Roman" w:eastAsia="方正小标宋简体" w:hAnsi="Times New Roman" w:cs="Times New Roman"/>
          <w:b/>
          <w:sz w:val="28"/>
        </w:rPr>
        <w:t xml:space="preserve"> them to regain that wonderful feeling in their memories. In fact, in the past, it was only during the Spring Festival that people could enjoy delicious food and wear new clothes. This explains why this holiday was so important to Chinese people. But with </w:t>
      </w:r>
      <w:r w:rsidRPr="001611C2">
        <w:rPr>
          <w:rFonts w:ascii="Times New Roman" w:eastAsia="方正小标宋简体" w:hAnsi="Times New Roman" w:cs="Times New Roman"/>
          <w:b/>
          <w:sz w:val="28"/>
        </w:rPr>
        <w:t>the rapid development of the Chinese economy and an increasingly rich material life, the ways in which Chinese people celebrate the Spring Festival have changed. For instance, more and more Chinese people choose to travel during the Spring Festival. Noneth</w:t>
      </w:r>
      <w:r w:rsidRPr="001611C2">
        <w:rPr>
          <w:rFonts w:ascii="Times New Roman" w:eastAsia="方正小标宋简体" w:hAnsi="Times New Roman" w:cs="Times New Roman"/>
          <w:b/>
          <w:sz w:val="28"/>
        </w:rPr>
        <w:t>eless, for Chinese people, the Spring Festival plays an irreplaceable role in their culture.</w:t>
      </w:r>
    </w:p>
    <w:p w:rsidR="00645CF0" w:rsidRPr="001611C2" w:rsidRDefault="001611C2" w:rsidP="001611C2">
      <w:pPr>
        <w:adjustRightInd w:val="0"/>
        <w:snapToGrid w:val="0"/>
        <w:spacing w:line="240" w:lineRule="atLeast"/>
        <w:ind w:firstLineChars="200" w:firstLine="560"/>
        <w:rPr>
          <w:rFonts w:ascii="Times New Roman" w:eastAsia="方正小标宋简体" w:hAnsi="Times New Roman" w:cs="Times New Roman"/>
          <w:sz w:val="28"/>
        </w:rPr>
      </w:pPr>
      <w:r w:rsidRPr="001611C2">
        <w:rPr>
          <w:rFonts w:ascii="Times New Roman" w:eastAsia="方正小标宋简体" w:hAnsi="Times New Roman" w:cs="Times New Roman"/>
          <w:sz w:val="28"/>
        </w:rPr>
        <w:t>中国是世界上自然灾害较为严重的国家之一。在和平时期，抢险救灾是中国军队的一项重要任务。中国军队是抢险救灾的突击力量，承担最紧急、最艰难、最危险的救援任务。中国军人都是抱着打仗的心态在救灾，甚至冒着生命危险抢救灾民。每当解放军抵达灾区，群众都热烈欢迎，感到无比欣慰。中国军队在历次灾难救援中表现出的组织性、专业性、高效性赢得了人</w:t>
      </w:r>
      <w:r w:rsidRPr="001611C2">
        <w:rPr>
          <w:rFonts w:ascii="Times New Roman" w:eastAsia="方正小标宋简体" w:hAnsi="Times New Roman" w:cs="Times New Roman"/>
          <w:sz w:val="28"/>
        </w:rPr>
        <w:t>民群众的信任和赞誉。</w:t>
      </w:r>
    </w:p>
    <w:p w:rsidR="00645CF0" w:rsidRPr="001611C2" w:rsidRDefault="001611C2" w:rsidP="001611C2">
      <w:pPr>
        <w:adjustRightInd w:val="0"/>
        <w:snapToGrid w:val="0"/>
        <w:spacing w:line="240" w:lineRule="atLeast"/>
        <w:ind w:firstLineChars="200" w:firstLine="562"/>
        <w:rPr>
          <w:rFonts w:ascii="Times New Roman" w:eastAsia="方正小标宋简体" w:hAnsi="Times New Roman" w:cs="Times New Roman"/>
          <w:b/>
          <w:sz w:val="28"/>
        </w:rPr>
      </w:pPr>
      <w:bookmarkStart w:id="0" w:name="_GoBack"/>
      <w:r w:rsidRPr="001611C2">
        <w:rPr>
          <w:rFonts w:ascii="Times New Roman" w:eastAsia="方正小标宋简体" w:hAnsi="Times New Roman" w:cs="Times New Roman"/>
          <w:b/>
          <w:sz w:val="28"/>
        </w:rPr>
        <w:t>China is one of the countries that are most affected by natural disasters. In peacetime, rescue and relief work is an important part of the mission of the Chinese military. China's armed forces always form task forces for rescue and relief work,</w:t>
      </w:r>
      <w:r w:rsidRPr="001611C2">
        <w:rPr>
          <w:rFonts w:ascii="Times New Roman" w:eastAsia="方正小标宋简体" w:hAnsi="Times New Roman" w:cs="Times New Roman"/>
          <w:b/>
          <w:sz w:val="28"/>
        </w:rPr>
        <w:t xml:space="preserve"> taking on the most urgent, most difficult and most dangerous jobs. Chinese military personnel perform their rescue and relief work as if they were fighting a war, sometimes even at the risk of their own lives. Whenever the People's Liberation Army (PLA) a</w:t>
      </w:r>
      <w:r w:rsidRPr="001611C2">
        <w:rPr>
          <w:rFonts w:ascii="Times New Roman" w:eastAsia="方正小标宋简体" w:hAnsi="Times New Roman" w:cs="Times New Roman"/>
          <w:b/>
          <w:sz w:val="28"/>
        </w:rPr>
        <w:t>rrives at an area hit by a natural disaster, the local people will welcome them warmly and feel greatly relieved. The sense of organization, professionalism and efficiency they have displayed has helped them win the trust and praise of the public.</w:t>
      </w:r>
      <w:bookmarkEnd w:id="0"/>
    </w:p>
    <w:sectPr w:rsidR="00645CF0" w:rsidRPr="001611C2" w:rsidSect="001611C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CF0"/>
    <w:rsid w:val="001611C2"/>
    <w:rsid w:val="00645CF0"/>
    <w:rsid w:val="2F231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D8EE8-43D8-48F5-9903-5D40F01F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724</Words>
  <Characters>4130</Characters>
  <Application>Microsoft Office Word</Application>
  <DocSecurity>0</DocSecurity>
  <Lines>34</Lines>
  <Paragraphs>9</Paragraphs>
  <ScaleCrop>false</ScaleCrop>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聂 永欣</cp:lastModifiedBy>
  <cp:revision>2</cp:revision>
  <dcterms:created xsi:type="dcterms:W3CDTF">2014-10-29T12:08:00Z</dcterms:created>
  <dcterms:modified xsi:type="dcterms:W3CDTF">2019-05-16T13:28:00Z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