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B57"/>
          <w:sz w:val="40"/>
          <w:szCs w:val="40"/>
        </w:rPr>
        <w:t xml:space="preserve">Miraslau Pisaryk</w:t>
      </w:r>
    </w:p>
    <w:p>
      <w:pPr>
        <w:spacing w:after="140"/>
      </w:pPr>
      <w:r>
        <w:rPr>
          <w:rFonts w:ascii="Calibri" w:cs="Calibri" w:eastAsia="Calibri" w:hAnsi="Calibri"/>
          <w:color w:val="44546A"/>
          <w:sz w:val="25"/>
          <w:szCs w:val="25"/>
        </w:rPr>
        <w:t xml:space="preserve">Java / Spring Boot Backend Engineer</w:t>
      </w:r>
    </w:p>
    <w:p>
      <w:pPr>
        <w:spacing w:after="40"/>
      </w:pPr>
      <w:r>
        <w:rPr>
          <w:rFonts w:ascii="Calibri" w:cs="Calibri" w:eastAsia="Calibri" w:hAnsi="Calibri"/>
          <w:color w:val="44546A"/>
          <w:sz w:val="19"/>
          <w:szCs w:val="19"/>
        </w:rPr>
        <w:t xml:space="preserve">bhasdgjkg5@gmail.com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+375 29 749-77-19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Telegram: @yxxtg</w:t>
      </w:r>
    </w:p>
    <w:p>
      <w:pPr>
        <w:pBdr>
          <w:bottom w:val="single" w:color="1F3B57" w:sz="8" w:space="8"/>
        </w:pBdr>
        <w:spacing w:after="160"/>
      </w:pPr>
      <w:r>
        <w:rPr>
          <w:rFonts w:ascii="Calibri" w:cs="Calibri" w:eastAsia="Calibri" w:hAnsi="Calibri"/>
          <w:color w:val="44546A"/>
          <w:sz w:val="19"/>
          <w:szCs w:val="19"/>
        </w:rPr>
        <w:t xml:space="preserve">github.com/CHIKOJgg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linkedin.com/in/miroslav-pisaryk-953490261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Minsk, Belarus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Open to remote work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SUMMARY</w:t>
      </w:r>
    </w:p>
    <w:p>
      <w:pPr>
        <w:spacing w:after="40" w:line="290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Backend engineer with commercial experience designing and maintaining server-side applications on Java 21/25 and Spring Boot 3/4. Focused on transactional systems (FinTech), real-time data processing (WebSocket, Redis), modular architecture (Spring Modulith), and AI agent integration (Claude API, MCP). Working with Agile (Scrum); proficient in Git, Docker, Jira, CI/CD (GitHub Actions). Ensuring 100% integration test isolation via Testcontainers.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SKILLS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Languages: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Java (17, 21, 25), SQL, TypeScript/JavaScript (Foundations)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Java Core: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Collections (List, Map, Set, Queue), OOP, Generics, Stream API, Optional, I/O, Concurrency (synchronized, volatile, ExecutorService, CompletableFuture, ConcurrentHashMap)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Frameworks: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Spring Boot 3/4, Spring Modulith, Spring Data JPA / Hibernate, Spring Security, WebSocket (STOMP), Resilience4j, Bucket4j, MapStruct, Lombok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Databases: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PostgreSQL (Transactions, Indexing, EXPLAIN ANALYZE, JSONB, Window Functions), MySQL, Redis (Caching, Queues, Pub/Sub), Flyway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DevOps: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Git, GitHub, GitHub Actions (CI/CD), Maven, Docker / Docker Compose, Linux / Bash, Nginx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Testing: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JUnit 5, AssertJ, Mockito, Testcontainers (PostgreSQL, Redis), Concurrency Stress Testing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Observability &amp; AI: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Spring Boot Actuator, Micrometer, Prometheus, Grafana, Anthropic Claude API, MCP, Postman, Swagger/OpenAPI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Methodologies: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Agile (Scrum — 2-week sprints, Daily Standup, Sprint Review, Retro), Kanban, Jira, Confluence, Code Review (Pull Requests)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Architecture: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Modular Monolith, Clean Architecture, DDD, Event-Driven, OOP, SOLID, DRY, KISS, YAGNI, REST API Design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Spoken Languages: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English C1 Advanced (EF SET 70/100); Polish — beginner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WORK EXPERIENCE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Nexgen Soft — </w:t>
      </w: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Java Backend Developer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21, Spring Boot 3.3, PostgreSQL, Redis, WebSocket (STOMP), JWT, Flyway, Docker, GitHub Actions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September 2025 — Present  |  Remote  |  Outsourcing company, 30+ developers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Developing the server side of a FinTech platform for account management, trading operations, and real-time quotes in a distributed team of 8 (2 backend, 2 frontend, QA, DevOps, PM, Team Lead).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Designed and implemented a thread-safe in-memory order matching engine (price-time priority) for limit and market orders using Java Concurrency primitives.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Integrated Redis for order book caching and message queuing, reducing PostgreSQL load by ~40% during peak hours.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Engineered real-time order book and notification streaming over WebSocket (STOMP) for 200+ concurrent clients.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Architected a 13-table PostgreSQL schema with double-entry accounting ledgers and audit trails; automated migrations via Flyway.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Implemented role-based authentication (Spring Security + JWT) with refresh token rotation; built automated financial report export in Excel (Apache POI) and PDF (iText).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Maintained rigorous test coverage (JUnit 5, AssertJ, Testcontainers); set up CI/CD via GitHub Actions; tracked tasks in Jira, performed code reviews via Pull Requests.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DataBridge Solutions — </w:t>
      </w: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Software Engineer (Java / AI Integration)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25, Spring Boot 4, Spring Modulith, PostgreSQL, Redis, Testcontainers, Docker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April 2025 — September 2025  |  Remote  |  Product startup, project-based development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Architected a 12-module modular monolith on Java 25 / Spring Boot 4 using Spring Modulith (User, Task, Reminder, Agent, Telegram, Analytics) with strict api/application/domain/infrastructure boundaries.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Integrated Anthropic Claude API and Model Context Protocol (MCP) with dynamic contextual prompt building from user memory graphs and background fact extraction (@Async).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Enforced high availability with Resilience4j Circuit Breakers (graceful fallback) and Bucket4j Token Bucket rate limiters.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Engineered decoupled domain messaging using Spring Modulith ApplicationEvents; set up monitoring via Actuator + Prometheus + custom health indicator.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Orchestrated real PostgreSQL and Redis containers with Testcontainers in JUnit 5; built Telegram bot with webhook and deep-linking.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ADDITIONAL PROJECTS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Crypto Portfolio Optimizer — desktop application for quantitative analysis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21, JavaFX, ojalgo, CoinGecko API, Maven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github.com/CHIKOJgg/MarkowitzModel-java-crypto-analysis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12 alpha models (Momentum, EWMA, RSI, MACD, Bollinger Bands), 9 portfolio models (Markowitz, Risk Parity, HRP, CVaR, Black-Litterman), walk-forward backtesting with Monte Carlo simulation and Brinson Performance Attribution.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Belarusian State University of Informatics and Radioelectronics (BSUIR)</w:t>
      </w:r>
    </w:p>
    <w:p>
      <w:p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Major: Information Systems and Technologies</w:t>
      </w:r>
    </w:p>
    <w:p>
      <w:p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September 2024 – 2028, Minsk, Belarus</w:t>
      </w:r>
    </w:p>
    <w:p>
      <w:pPr>
        <w:spacing w:after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Certificate: EF SET – 70/100, C1 Advanced (cert.efset.org/ru/cAsbkU)</w:t>
      </w:r>
    </w:p>
    <w:sectPr>
      <w:pgSz w:w="12240" w:h="15840" w:orient="portrait"/>
      <w:pgMar w:top="860" w:right="900" w:bottom="8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2026-09-23T19:40:48.669Z</dcterms:created>
  <dcterms:modified xsi:type="dcterms:W3CDTF">2026-09-23T19:40:48.669Z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