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46F" w:rsidRDefault="0060171D" w:rsidP="0060171D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>动物世界软件架构文档</w:t>
      </w:r>
    </w:p>
    <w:p w:rsidR="0060171D" w:rsidRPr="0060171D" w:rsidRDefault="0060171D" w:rsidP="0060171D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0171D">
        <w:rPr>
          <w:rFonts w:hint="eastAsia"/>
          <w:b/>
          <w:sz w:val="24"/>
          <w:szCs w:val="24"/>
        </w:rPr>
        <w:t>简介</w:t>
      </w:r>
    </w:p>
    <w:p w:rsidR="0060171D" w:rsidRDefault="0060171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目的：</w:t>
      </w:r>
    </w:p>
    <w:p w:rsidR="0060171D" w:rsidRDefault="0060171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本文档将从架构方面对系统进行综合概述。</w:t>
      </w:r>
    </w:p>
    <w:p w:rsidR="0060171D" w:rsidRDefault="0060171D" w:rsidP="0060171D">
      <w:pPr>
        <w:ind w:left="360"/>
        <w:rPr>
          <w:sz w:val="24"/>
          <w:szCs w:val="24"/>
        </w:rPr>
      </w:pPr>
    </w:p>
    <w:p w:rsidR="0060171D" w:rsidRDefault="0060171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因为是游戏，只表示出关键的逻辑视图！</w:t>
      </w:r>
    </w:p>
    <w:p w:rsidR="0060171D" w:rsidRPr="0060171D" w:rsidRDefault="0060171D" w:rsidP="0060171D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60171D">
        <w:rPr>
          <w:rFonts w:hint="eastAsia"/>
          <w:b/>
          <w:sz w:val="24"/>
          <w:szCs w:val="24"/>
        </w:rPr>
        <w:t>逻辑</w:t>
      </w:r>
      <w:r w:rsidR="00825BCD">
        <w:rPr>
          <w:rFonts w:hint="eastAsia"/>
          <w:b/>
          <w:sz w:val="24"/>
          <w:szCs w:val="24"/>
        </w:rPr>
        <w:t>描述</w:t>
      </w:r>
    </w:p>
    <w:p w:rsidR="00825BCD" w:rsidRDefault="0060171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整个游戏分为三个层次：游戏逻辑层，游戏引擎层和软件渲染层。游戏逻辑层用于控制游戏逻辑，如</w:t>
      </w:r>
      <w:proofErr w:type="gramStart"/>
      <w:r>
        <w:rPr>
          <w:rFonts w:hint="eastAsia"/>
          <w:sz w:val="24"/>
          <w:szCs w:val="24"/>
        </w:rPr>
        <w:t>大鸡怪移动</w:t>
      </w:r>
      <w:proofErr w:type="gramEnd"/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玩家发</w:t>
      </w:r>
      <w:proofErr w:type="gramEnd"/>
      <w:r>
        <w:rPr>
          <w:rFonts w:hint="eastAsia"/>
          <w:sz w:val="24"/>
          <w:szCs w:val="24"/>
        </w:rPr>
        <w:t>子弹，陨石移动，判断输赢这类，这些事比较高层的。</w:t>
      </w:r>
    </w:p>
    <w:p w:rsidR="00825BCD" w:rsidRDefault="0060171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中层的渲染引擎，提供较为底层的渲染支持，包括模型、图片、虚拟摄像机、灯光等等的对象。有一个渲染器，获取渲染对象来进行渲染。</w:t>
      </w:r>
      <w:r w:rsidR="00825BCD">
        <w:rPr>
          <w:rFonts w:hint="eastAsia"/>
          <w:sz w:val="24"/>
          <w:szCs w:val="24"/>
        </w:rPr>
        <w:t>同时还获取了一些底层的支持。</w:t>
      </w:r>
    </w:p>
    <w:p w:rsidR="0060171D" w:rsidRDefault="00825BC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最后一层就是软件渲染层，用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来实现了</w:t>
      </w:r>
      <w:proofErr w:type="spellStart"/>
      <w:r>
        <w:rPr>
          <w:rFonts w:hint="eastAsia"/>
          <w:sz w:val="24"/>
          <w:szCs w:val="24"/>
        </w:rPr>
        <w:t>directx</w:t>
      </w:r>
      <w:proofErr w:type="spellEnd"/>
      <w:r>
        <w:rPr>
          <w:rFonts w:hint="eastAsia"/>
          <w:sz w:val="24"/>
          <w:szCs w:val="24"/>
        </w:rPr>
        <w:t>/</w:t>
      </w:r>
      <w:proofErr w:type="spellStart"/>
      <w:r>
        <w:rPr>
          <w:rFonts w:hint="eastAsia"/>
          <w:sz w:val="24"/>
          <w:szCs w:val="24"/>
        </w:rPr>
        <w:t>openGL</w:t>
      </w:r>
      <w:proofErr w:type="spellEnd"/>
      <w:r>
        <w:rPr>
          <w:rFonts w:hint="eastAsia"/>
          <w:sz w:val="24"/>
          <w:szCs w:val="24"/>
        </w:rPr>
        <w:t>这些</w:t>
      </w:r>
      <w:proofErr w:type="gramStart"/>
      <w:r>
        <w:rPr>
          <w:rFonts w:hint="eastAsia"/>
          <w:sz w:val="24"/>
          <w:szCs w:val="24"/>
        </w:rPr>
        <w:t>很</w:t>
      </w:r>
      <w:proofErr w:type="gramEnd"/>
      <w:r>
        <w:rPr>
          <w:rFonts w:hint="eastAsia"/>
          <w:sz w:val="24"/>
          <w:szCs w:val="24"/>
        </w:rPr>
        <w:t>底层的渲染</w:t>
      </w:r>
      <w:r>
        <w:rPr>
          <w:rFonts w:hint="eastAsia"/>
          <w:sz w:val="24"/>
          <w:szCs w:val="24"/>
        </w:rPr>
        <w:t>API</w:t>
      </w:r>
      <w:r>
        <w:rPr>
          <w:rFonts w:hint="eastAsia"/>
          <w:sz w:val="24"/>
          <w:szCs w:val="24"/>
        </w:rPr>
        <w:t>的功能，在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上模拟，实现</w:t>
      </w:r>
      <w:proofErr w:type="gramStart"/>
      <w:r>
        <w:rPr>
          <w:rFonts w:hint="eastAsia"/>
          <w:sz w:val="24"/>
          <w:szCs w:val="24"/>
        </w:rPr>
        <w:t>最</w:t>
      </w:r>
      <w:proofErr w:type="gramEnd"/>
      <w:r>
        <w:rPr>
          <w:rFonts w:hint="eastAsia"/>
          <w:sz w:val="24"/>
          <w:szCs w:val="24"/>
        </w:rPr>
        <w:t>底层的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渲染的逻辑。</w:t>
      </w:r>
    </w:p>
    <w:p w:rsidR="00825BCD" w:rsidRDefault="00825BC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这里还有必要再提示一下游戏逻辑层。我们的这个游戏是状态驱动的，整个游戏的运行是由状态及驱动的。在一个状态就循环运行对应的逻辑。</w:t>
      </w:r>
    </w:p>
    <w:p w:rsidR="00825BCD" w:rsidRDefault="00825BCD" w:rsidP="0060171D">
      <w:pPr>
        <w:ind w:left="360"/>
        <w:rPr>
          <w:sz w:val="24"/>
          <w:szCs w:val="24"/>
        </w:rPr>
      </w:pPr>
    </w:p>
    <w:p w:rsidR="00825BCD" w:rsidRDefault="00825BC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为了开发说明，具体说明一下。</w:t>
      </w:r>
    </w:p>
    <w:p w:rsidR="00825BCD" w:rsidRDefault="00825BC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中层的是</w:t>
      </w:r>
      <w:r>
        <w:rPr>
          <w:rFonts w:hint="eastAsia"/>
          <w:sz w:val="24"/>
          <w:szCs w:val="24"/>
        </w:rPr>
        <w:t>Engine</w:t>
      </w:r>
      <w:r>
        <w:rPr>
          <w:rFonts w:hint="eastAsia"/>
          <w:sz w:val="24"/>
          <w:szCs w:val="24"/>
        </w:rPr>
        <w:t>文件夹里面的渲染引擎，提供较为底层的渲染支持，</w:t>
      </w:r>
      <w:r w:rsidRPr="00825BCD">
        <w:rPr>
          <w:rFonts w:hint="eastAsia"/>
          <w:sz w:val="24"/>
          <w:szCs w:val="24"/>
        </w:rPr>
        <w:t>包括模型，图片，虚拟摄像机，灯光等等的对象</w:t>
      </w:r>
      <w:r>
        <w:rPr>
          <w:rFonts w:hint="eastAsia"/>
          <w:sz w:val="24"/>
          <w:szCs w:val="24"/>
        </w:rPr>
        <w:t>。</w:t>
      </w:r>
    </w:p>
    <w:p w:rsidR="00825BCD" w:rsidRDefault="00825BC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看到</w:t>
      </w:r>
      <w:r>
        <w:rPr>
          <w:rFonts w:hint="eastAsia"/>
          <w:sz w:val="24"/>
          <w:szCs w:val="24"/>
        </w:rPr>
        <w:t>renderer</w:t>
      </w:r>
      <w:r>
        <w:rPr>
          <w:rFonts w:hint="eastAsia"/>
          <w:sz w:val="24"/>
          <w:szCs w:val="24"/>
        </w:rPr>
        <w:t>文件夹，作为渲染器，获取</w:t>
      </w:r>
      <w:r>
        <w:rPr>
          <w:rFonts w:hint="eastAsia"/>
          <w:sz w:val="24"/>
          <w:szCs w:val="24"/>
        </w:rPr>
        <w:t>scene</w:t>
      </w:r>
      <w:r>
        <w:rPr>
          <w:rFonts w:hint="eastAsia"/>
          <w:sz w:val="24"/>
          <w:szCs w:val="24"/>
        </w:rPr>
        <w:t>文件夹下的渲染对象，画出来。</w:t>
      </w:r>
    </w:p>
    <w:p w:rsidR="00825BCD" w:rsidRDefault="00825BCD" w:rsidP="0060171D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_Core</w:t>
      </w:r>
      <w:r>
        <w:rPr>
          <w:rFonts w:hint="eastAsia"/>
          <w:sz w:val="24"/>
          <w:szCs w:val="24"/>
        </w:rPr>
        <w:t>文件夹下的是底层支持。</w:t>
      </w:r>
      <w:bookmarkStart w:id="0" w:name="_GoBack"/>
      <w:bookmarkEnd w:id="0"/>
    </w:p>
    <w:p w:rsidR="00825BCD" w:rsidRPr="0060171D" w:rsidRDefault="00825BCD" w:rsidP="0060171D">
      <w:pPr>
        <w:ind w:left="36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RenderPiline3d.cpp .h</w:t>
      </w:r>
      <w:r>
        <w:rPr>
          <w:rFonts w:hint="eastAsia"/>
          <w:sz w:val="24"/>
          <w:szCs w:val="24"/>
        </w:rPr>
        <w:t>负责用</w:t>
      </w:r>
      <w:r>
        <w:rPr>
          <w:rFonts w:hint="eastAsia"/>
          <w:sz w:val="24"/>
          <w:szCs w:val="24"/>
        </w:rPr>
        <w:t>CPU</w:t>
      </w:r>
      <w:r>
        <w:rPr>
          <w:rFonts w:hint="eastAsia"/>
          <w:sz w:val="24"/>
          <w:szCs w:val="24"/>
        </w:rPr>
        <w:t>模拟软件渲染，执行最底层的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渲染的逻辑。</w:t>
      </w:r>
    </w:p>
    <w:sectPr w:rsidR="00825BCD" w:rsidRPr="00601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354252"/>
    <w:multiLevelType w:val="hybridMultilevel"/>
    <w:tmpl w:val="DEA4F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71D"/>
    <w:rsid w:val="0018046F"/>
    <w:rsid w:val="0060171D"/>
    <w:rsid w:val="0082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7C84D"/>
  <w15:chartTrackingRefBased/>
  <w15:docId w15:val="{36739A65-E0F2-444A-BF3B-1D46DC8C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7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常沛炜</dc:creator>
  <cp:keywords/>
  <dc:description/>
  <cp:lastModifiedBy>常沛炜</cp:lastModifiedBy>
  <cp:revision>1</cp:revision>
  <dcterms:created xsi:type="dcterms:W3CDTF">2017-08-28T13:07:00Z</dcterms:created>
  <dcterms:modified xsi:type="dcterms:W3CDTF">2017-08-28T13:21:00Z</dcterms:modified>
</cp:coreProperties>
</file>