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B5F" w:rsidRDefault="00951B5F" w:rsidP="00951B5F">
      <w:pPr>
        <w:pStyle w:val="paragraph"/>
        <w:spacing w:before="0" w:beforeAutospacing="0" w:after="0" w:afterAutospacing="0"/>
        <w:textAlignment w:val="baseline"/>
        <w:rPr>
          <w:rStyle w:val="normaltextrun"/>
          <w:rFonts w:ascii="Calibri" w:hAnsi="Calibri" w:cs="Calibri"/>
          <w:b/>
          <w:bCs/>
          <w:i/>
          <w:iCs/>
          <w:color w:val="000000"/>
          <w:sz w:val="32"/>
          <w:szCs w:val="32"/>
          <w:u w:val="single"/>
        </w:rPr>
      </w:pPr>
      <w:r w:rsidRPr="00951B5F">
        <w:rPr>
          <w:rStyle w:val="normaltextrun"/>
          <w:rFonts w:ascii="Calibri" w:hAnsi="Calibri" w:cs="Calibri"/>
          <w:b/>
          <w:bCs/>
          <w:iCs/>
          <w:noProof/>
          <w:color w:val="000000"/>
          <w:sz w:val="32"/>
          <w:szCs w:val="32"/>
        </w:rPr>
        <w:drawing>
          <wp:inline distT="0" distB="0" distL="0" distR="0">
            <wp:extent cx="1873250" cy="368300"/>
            <wp:effectExtent l="0" t="0" r="0" b="0"/>
            <wp:docPr id="3" name="Picture 3" descr="C:\Users\scottc1\AppData\Local\Microsoft\Windows\INetCache\Content.MSO\69D4AD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ottc1\AppData\Local\Microsoft\Windows\INetCache\Content.MSO\69D4AD0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250" cy="368300"/>
                    </a:xfrm>
                    <a:prstGeom prst="rect">
                      <a:avLst/>
                    </a:prstGeom>
                    <a:noFill/>
                    <a:ln>
                      <a:noFill/>
                    </a:ln>
                  </pic:spPr>
                </pic:pic>
              </a:graphicData>
            </a:graphic>
          </wp:inline>
        </w:drawing>
      </w:r>
    </w:p>
    <w:p w:rsidR="00951B5F" w:rsidRDefault="00951B5F" w:rsidP="00951B5F">
      <w:pPr>
        <w:pStyle w:val="paragraph"/>
        <w:spacing w:before="0" w:beforeAutospacing="0" w:after="0" w:afterAutospacing="0"/>
        <w:jc w:val="center"/>
        <w:textAlignment w:val="baseline"/>
        <w:rPr>
          <w:rStyle w:val="normaltextrun"/>
          <w:rFonts w:ascii="Calibri" w:hAnsi="Calibri" w:cs="Calibri"/>
          <w:b/>
          <w:bCs/>
          <w:i/>
          <w:iCs/>
          <w:color w:val="000000"/>
          <w:sz w:val="32"/>
          <w:szCs w:val="32"/>
          <w:u w:val="single"/>
        </w:rPr>
      </w:pPr>
    </w:p>
    <w:p w:rsidR="002434FA" w:rsidRDefault="002434FA" w:rsidP="00951B5F">
      <w:pPr>
        <w:pStyle w:val="paragraph"/>
        <w:spacing w:before="0" w:beforeAutospacing="0" w:after="0" w:afterAutospacing="0"/>
        <w:jc w:val="center"/>
        <w:textAlignment w:val="baseline"/>
        <w:rPr>
          <w:rStyle w:val="normaltextrun"/>
          <w:rFonts w:ascii="Calibri" w:hAnsi="Calibri" w:cs="Calibri"/>
          <w:b/>
          <w:bCs/>
          <w:i/>
          <w:iCs/>
          <w:color w:val="000000"/>
          <w:sz w:val="32"/>
          <w:szCs w:val="32"/>
          <w:u w:val="single"/>
        </w:rPr>
      </w:pPr>
    </w:p>
    <w:p w:rsidR="002434FA" w:rsidRDefault="002434FA" w:rsidP="00951B5F">
      <w:pPr>
        <w:pStyle w:val="paragraph"/>
        <w:spacing w:before="0" w:beforeAutospacing="0" w:after="0" w:afterAutospacing="0"/>
        <w:jc w:val="center"/>
        <w:textAlignment w:val="baseline"/>
        <w:rPr>
          <w:rStyle w:val="normaltextrun"/>
          <w:rFonts w:ascii="Calibri" w:hAnsi="Calibri" w:cs="Calibri"/>
          <w:b/>
          <w:bCs/>
          <w:i/>
          <w:iCs/>
          <w:color w:val="000000"/>
          <w:sz w:val="32"/>
          <w:szCs w:val="32"/>
          <w:u w:val="single"/>
        </w:rPr>
      </w:pPr>
    </w:p>
    <w:p w:rsidR="00951B5F" w:rsidRDefault="00951B5F" w:rsidP="00951B5F">
      <w:pPr>
        <w:pStyle w:val="paragraph"/>
        <w:spacing w:before="0" w:beforeAutospacing="0" w:after="0" w:afterAutospacing="0"/>
        <w:jc w:val="center"/>
        <w:textAlignment w:val="baseline"/>
        <w:rPr>
          <w:rFonts w:ascii="Calibri" w:hAnsi="Calibri" w:cs="Calibri"/>
          <w:sz w:val="22"/>
          <w:szCs w:val="22"/>
        </w:rPr>
      </w:pPr>
      <w:r>
        <w:rPr>
          <w:rStyle w:val="normaltextrun"/>
          <w:rFonts w:ascii="Calibri" w:hAnsi="Calibri" w:cs="Calibri"/>
          <w:b/>
          <w:bCs/>
          <w:i/>
          <w:iCs/>
          <w:color w:val="000000"/>
          <w:sz w:val="32"/>
          <w:szCs w:val="32"/>
          <w:u w:val="single"/>
        </w:rPr>
        <w:t>Using the CROW – Information for Clerical Coordinators</w:t>
      </w:r>
      <w:r>
        <w:rPr>
          <w:rStyle w:val="eop"/>
          <w:rFonts w:ascii="Calibri" w:hAnsi="Calibri" w:cs="Calibri"/>
          <w:color w:val="000000"/>
          <w:sz w:val="32"/>
          <w:szCs w:val="32"/>
        </w:rPr>
        <w:t> </w:t>
      </w:r>
    </w:p>
    <w:p w:rsidR="00951B5F" w:rsidRDefault="00951B5F" w:rsidP="00951B5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2434FA" w:rsidRDefault="002434FA" w:rsidP="00951B5F">
      <w:pPr>
        <w:pStyle w:val="paragraph"/>
        <w:spacing w:before="0" w:beforeAutospacing="0" w:after="0" w:afterAutospacing="0"/>
        <w:textAlignment w:val="baseline"/>
        <w:rPr>
          <w:rFonts w:ascii="Calibri" w:hAnsi="Calibri" w:cs="Calibri"/>
          <w:sz w:val="22"/>
          <w:szCs w:val="22"/>
        </w:rPr>
      </w:pPr>
    </w:p>
    <w:p w:rsidR="00951B5F" w:rsidRDefault="00951B5F" w:rsidP="00951B5F">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u w:val="single"/>
        </w:rPr>
        <w:t>Setting up the CROW for your projects</w:t>
      </w:r>
      <w:r>
        <w:rPr>
          <w:rStyle w:val="eop"/>
          <w:rFonts w:ascii="Calibri" w:hAnsi="Calibri" w:cs="Calibri"/>
        </w:rPr>
        <w:t> </w:t>
      </w:r>
    </w:p>
    <w:p w:rsidR="002434FA" w:rsidRDefault="002434FA" w:rsidP="00951B5F">
      <w:pPr>
        <w:pStyle w:val="paragraph"/>
        <w:spacing w:before="0" w:beforeAutospacing="0" w:after="0" w:afterAutospacing="0"/>
        <w:textAlignment w:val="baseline"/>
        <w:rPr>
          <w:rFonts w:ascii="Calibri" w:hAnsi="Calibri" w:cs="Calibri"/>
          <w:sz w:val="22"/>
          <w:szCs w:val="22"/>
        </w:rPr>
      </w:pPr>
    </w:p>
    <w:p w:rsidR="00951B5F" w:rsidRDefault="00951B5F" w:rsidP="00951B5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Instructions for Clerical Coordinators to set up the CROW for the clerical matchers are as followed:</w:t>
      </w:r>
      <w:r>
        <w:rPr>
          <w:rStyle w:val="eop"/>
          <w:rFonts w:ascii="Calibri" w:hAnsi="Calibri" w:cs="Calibri"/>
          <w:sz w:val="22"/>
          <w:szCs w:val="22"/>
        </w:rPr>
        <w:t> </w:t>
      </w:r>
    </w:p>
    <w:p w:rsidR="002434FA" w:rsidRDefault="002434FA" w:rsidP="00951B5F">
      <w:pPr>
        <w:pStyle w:val="paragraph"/>
        <w:spacing w:before="0" w:beforeAutospacing="0" w:after="0" w:afterAutospacing="0"/>
        <w:textAlignment w:val="baseline"/>
        <w:rPr>
          <w:rFonts w:ascii="Calibri" w:hAnsi="Calibri" w:cs="Calibri"/>
          <w:sz w:val="22"/>
          <w:szCs w:val="22"/>
        </w:rPr>
      </w:pPr>
    </w:p>
    <w:p w:rsidR="00951B5F" w:rsidRDefault="00951B5F" w:rsidP="00951B5F">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Once you have pulled the CROW from </w:t>
      </w:r>
      <w:proofErr w:type="spellStart"/>
      <w:r>
        <w:rPr>
          <w:rStyle w:val="normaltextrun"/>
          <w:rFonts w:ascii="Calibri" w:hAnsi="Calibri" w:cs="Calibri"/>
          <w:sz w:val="22"/>
          <w:szCs w:val="22"/>
        </w:rPr>
        <w:t>GitLab</w:t>
      </w:r>
      <w:proofErr w:type="spellEnd"/>
      <w:r>
        <w:rPr>
          <w:rStyle w:val="normaltextrun"/>
          <w:rFonts w:ascii="Calibri" w:hAnsi="Calibri" w:cs="Calibri"/>
          <w:sz w:val="22"/>
          <w:szCs w:val="22"/>
        </w:rPr>
        <w:t>, put the Config.ini file and CROW_master.py file in your workspace. Open the Config.ini file in a text editor of your choice (e.g. </w:t>
      </w:r>
      <w:proofErr w:type="spellStart"/>
      <w:r>
        <w:rPr>
          <w:rStyle w:val="normaltextrun"/>
          <w:rFonts w:ascii="Calibri" w:hAnsi="Calibri" w:cs="Calibri"/>
          <w:sz w:val="22"/>
          <w:szCs w:val="22"/>
        </w:rPr>
        <w:t>NotePad</w:t>
      </w:r>
      <w:proofErr w:type="spellEnd"/>
      <w:r>
        <w:rPr>
          <w:rStyle w:val="normaltextrun"/>
          <w:rFonts w:ascii="Calibri" w:hAnsi="Calibri" w:cs="Calibri"/>
          <w:sz w:val="22"/>
          <w:szCs w:val="22"/>
        </w:rPr>
        <w:t xml:space="preserve">, Word, </w:t>
      </w:r>
      <w:proofErr w:type="spellStart"/>
      <w:r>
        <w:rPr>
          <w:rStyle w:val="normaltextrun"/>
          <w:rFonts w:ascii="Calibri" w:hAnsi="Calibri" w:cs="Calibri"/>
          <w:sz w:val="22"/>
          <w:szCs w:val="22"/>
        </w:rPr>
        <w:t>Spyder</w:t>
      </w:r>
      <w:proofErr w:type="spellEnd"/>
      <w:r>
        <w:rPr>
          <w:rStyle w:val="normaltextrun"/>
          <w:rFonts w:ascii="Calibri" w:hAnsi="Calibri" w:cs="Calibri"/>
          <w:sz w:val="22"/>
          <w:szCs w:val="22"/>
        </w:rPr>
        <w:t>). Note: The rest of these instructions will be shown using Notepad</w:t>
      </w:r>
      <w:r>
        <w:rPr>
          <w:rStyle w:val="eop"/>
          <w:rFonts w:ascii="Calibri" w:hAnsi="Calibri" w:cs="Calibri"/>
          <w:sz w:val="22"/>
          <w:szCs w:val="22"/>
        </w:rPr>
        <w:t> </w:t>
      </w:r>
    </w:p>
    <w:p w:rsidR="00B30F96" w:rsidRDefault="00951B5F">
      <w:pPr>
        <w:rPr>
          <w:rFonts w:ascii="Arial" w:hAnsi="Arial" w:cs="Arial"/>
          <w:sz w:val="24"/>
          <w:szCs w:val="24"/>
        </w:rPr>
      </w:pPr>
      <w:r>
        <w:rPr>
          <w:rFonts w:ascii="Arial" w:hAnsi="Arial" w:cs="Arial"/>
          <w:noProof/>
          <w:lang w:eastAsia="en-GB"/>
        </w:rPr>
        <w:drawing>
          <wp:inline distT="0" distB="0" distL="0" distR="0">
            <wp:extent cx="5731510" cy="1770115"/>
            <wp:effectExtent l="0" t="0" r="2540" b="1905"/>
            <wp:docPr id="1" name="Picture 1" descr="C:\Users\scottc1\AppData\Local\Microsoft\Windows\INetCache\Content.MSO\C75AB0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c1\AppData\Local\Microsoft\Windows\INetCache\Content.MSO\C75AB01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70115"/>
                    </a:xfrm>
                    <a:prstGeom prst="rect">
                      <a:avLst/>
                    </a:prstGeom>
                    <a:noFill/>
                    <a:ln>
                      <a:noFill/>
                    </a:ln>
                  </pic:spPr>
                </pic:pic>
              </a:graphicData>
            </a:graphic>
          </wp:inline>
        </w:drawing>
      </w:r>
    </w:p>
    <w:p w:rsidR="00951B5F" w:rsidRDefault="00951B5F" w:rsidP="00951B5F">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Navigate to the ‘SECTIONS TO EDIT’ part.</w:t>
      </w:r>
      <w:r>
        <w:rPr>
          <w:rStyle w:val="eop"/>
          <w:rFonts w:ascii="Calibri" w:hAnsi="Calibri" w:cs="Calibri"/>
          <w:sz w:val="22"/>
          <w:szCs w:val="22"/>
        </w:rPr>
        <w:t> </w:t>
      </w:r>
    </w:p>
    <w:p w:rsidR="00951B5F" w:rsidRDefault="00951B5F" w:rsidP="00951B5F">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b/>
          <w:bCs/>
          <w:sz w:val="22"/>
          <w:szCs w:val="22"/>
        </w:rPr>
        <w:t>NOTES: </w:t>
      </w:r>
      <w:r>
        <w:rPr>
          <w:rStyle w:val="eop"/>
          <w:rFonts w:ascii="Calibri" w:hAnsi="Calibri" w:cs="Calibri"/>
          <w:sz w:val="22"/>
          <w:szCs w:val="22"/>
        </w:rPr>
        <w:t> </w:t>
      </w:r>
    </w:p>
    <w:p w:rsidR="00951B5F" w:rsidRDefault="00951B5F" w:rsidP="00951B5F">
      <w:pPr>
        <w:pStyle w:val="paragraph"/>
        <w:numPr>
          <w:ilvl w:val="0"/>
          <w:numId w:val="3"/>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t>More information can be found in the ‘USEFUL INFORMATION’ part should you wish to find out more.  </w:t>
      </w:r>
      <w:r>
        <w:rPr>
          <w:rStyle w:val="eop"/>
          <w:rFonts w:ascii="Calibri" w:hAnsi="Calibri" w:cs="Calibri"/>
          <w:sz w:val="22"/>
          <w:szCs w:val="22"/>
        </w:rPr>
        <w:t> </w:t>
      </w:r>
    </w:p>
    <w:p w:rsidR="00951B5F" w:rsidRPr="00951B5F" w:rsidRDefault="00951B5F" w:rsidP="00951B5F">
      <w:pPr>
        <w:pStyle w:val="paragraph"/>
        <w:numPr>
          <w:ilvl w:val="0"/>
          <w:numId w:val="3"/>
        </w:numPr>
        <w:spacing w:before="0" w:beforeAutospacing="0" w:after="0" w:afterAutospacing="0"/>
        <w:ind w:firstLine="0"/>
        <w:textAlignment w:val="baseline"/>
        <w:rPr>
          <w:rStyle w:val="eop"/>
          <w:rFonts w:ascii="Calibri" w:hAnsi="Calibri" w:cs="Calibri"/>
          <w:sz w:val="22"/>
          <w:szCs w:val="22"/>
        </w:rPr>
      </w:pPr>
      <w:r>
        <w:rPr>
          <w:rStyle w:val="normaltextrun"/>
          <w:rFonts w:ascii="Calibri" w:hAnsi="Calibri" w:cs="Calibri"/>
          <w:sz w:val="22"/>
          <w:szCs w:val="22"/>
        </w:rPr>
        <w:t xml:space="preserve">In the ‘SECTIONS TO EDIT’ part, the sections are text contained within the </w:t>
      </w:r>
      <w:proofErr w:type="gramStart"/>
      <w:r>
        <w:rPr>
          <w:rStyle w:val="normaltextrun"/>
          <w:rFonts w:ascii="Calibri" w:hAnsi="Calibri" w:cs="Calibri"/>
          <w:sz w:val="22"/>
          <w:szCs w:val="22"/>
        </w:rPr>
        <w:t>[ ]</w:t>
      </w:r>
      <w:proofErr w:type="gramEnd"/>
      <w:r>
        <w:rPr>
          <w:rStyle w:val="normaltextrun"/>
          <w:rFonts w:ascii="Calibri" w:hAnsi="Calibri" w:cs="Calibri"/>
          <w:sz w:val="22"/>
          <w:szCs w:val="22"/>
        </w:rPr>
        <w:t> (e.g. the first section is call</w:t>
      </w:r>
      <w:r>
        <w:rPr>
          <w:rStyle w:val="normaltextrun"/>
          <w:rFonts w:ascii="Calibri" w:hAnsi="Calibri" w:cs="Calibri"/>
          <w:color w:val="000000"/>
          <w:sz w:val="22"/>
          <w:szCs w:val="22"/>
          <w:shd w:val="clear" w:color="auto" w:fill="FFFFFF"/>
        </w:rPr>
        <w:t>ed ‘[</w:t>
      </w:r>
      <w:proofErr w:type="spellStart"/>
      <w:r>
        <w:rPr>
          <w:rStyle w:val="normaltextrun"/>
          <w:rFonts w:ascii="Calibri" w:hAnsi="Calibri" w:cs="Calibri"/>
          <w:color w:val="000000"/>
          <w:sz w:val="22"/>
          <w:szCs w:val="22"/>
          <w:shd w:val="clear" w:color="auto" w:fill="FFFFFF"/>
        </w:rPr>
        <w:t>custom_settings</w:t>
      </w:r>
      <w:proofErr w:type="spellEnd"/>
      <w:r>
        <w:rPr>
          <w:rStyle w:val="normaltextrun"/>
          <w:rFonts w:ascii="Calibri" w:hAnsi="Calibri" w:cs="Calibri"/>
          <w:color w:val="000000"/>
          <w:sz w:val="22"/>
          <w:szCs w:val="22"/>
          <w:shd w:val="clear" w:color="auto" w:fill="FFFFFF"/>
        </w:rPr>
        <w:t>]’). </w:t>
      </w:r>
      <w:r>
        <w:rPr>
          <w:rStyle w:val="normaltextrun"/>
          <w:rFonts w:ascii="Calibri" w:hAnsi="Calibri" w:cs="Calibri"/>
          <w:b/>
          <w:bCs/>
          <w:color w:val="000000"/>
          <w:sz w:val="22"/>
          <w:szCs w:val="22"/>
          <w:shd w:val="clear" w:color="auto" w:fill="FFFFFF"/>
        </w:rPr>
        <w:t>The text within each squared brackets should not be edited.</w:t>
      </w:r>
      <w:r>
        <w:rPr>
          <w:rStyle w:val="eop"/>
          <w:rFonts w:ascii="Calibri" w:hAnsi="Calibri" w:cs="Calibri"/>
          <w:color w:val="000000"/>
          <w:sz w:val="22"/>
          <w:szCs w:val="22"/>
          <w:shd w:val="clear" w:color="auto" w:fill="FFFFFF"/>
        </w:rPr>
        <w:t> </w:t>
      </w:r>
    </w:p>
    <w:p w:rsidR="00951B5F" w:rsidRDefault="00951B5F" w:rsidP="00951B5F">
      <w:pPr>
        <w:pStyle w:val="paragraph"/>
        <w:spacing w:before="0" w:beforeAutospacing="0" w:after="0" w:afterAutospacing="0"/>
        <w:textAlignment w:val="baseline"/>
        <w:rPr>
          <w:rFonts w:ascii="Calibri" w:hAnsi="Calibri" w:cs="Calibri"/>
          <w:sz w:val="22"/>
          <w:szCs w:val="22"/>
        </w:rPr>
      </w:pPr>
      <w:r>
        <w:rPr>
          <w:rFonts w:ascii="Calibri" w:hAnsi="Calibri" w:cs="Calibri"/>
          <w:noProof/>
          <w:sz w:val="22"/>
          <w:szCs w:val="22"/>
        </w:rPr>
        <w:drawing>
          <wp:inline distT="0" distB="0" distL="0" distR="0">
            <wp:extent cx="5731510" cy="2790505"/>
            <wp:effectExtent l="0" t="0" r="2540" b="0"/>
            <wp:docPr id="2" name="Picture 2" descr="C:\Users\scottc1\AppData\Local\Microsoft\Windows\INetCache\Content.MSO\6B6676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ttc1\AppData\Local\Microsoft\Windows\INetCache\Content.MSO\6B66769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90505"/>
                    </a:xfrm>
                    <a:prstGeom prst="rect">
                      <a:avLst/>
                    </a:prstGeom>
                    <a:noFill/>
                    <a:ln>
                      <a:noFill/>
                    </a:ln>
                  </pic:spPr>
                </pic:pic>
              </a:graphicData>
            </a:graphic>
          </wp:inline>
        </w:drawing>
      </w:r>
    </w:p>
    <w:p w:rsidR="00951B5F" w:rsidRPr="002434FA" w:rsidRDefault="00951B5F" w:rsidP="00951B5F">
      <w:pPr>
        <w:pStyle w:val="ListParagraph"/>
        <w:numPr>
          <w:ilvl w:val="0"/>
          <w:numId w:val="2"/>
        </w:numPr>
        <w:rPr>
          <w:rStyle w:val="eop"/>
          <w:rFonts w:ascii="Arial" w:hAnsi="Arial" w:cs="Arial"/>
          <w:sz w:val="24"/>
          <w:szCs w:val="24"/>
        </w:rPr>
      </w:pPr>
      <w:r w:rsidRPr="00951B5F">
        <w:rPr>
          <w:rStyle w:val="normaltextrun"/>
          <w:rFonts w:ascii="Calibri" w:hAnsi="Calibri" w:cs="Calibri"/>
          <w:color w:val="000000"/>
          <w:shd w:val="clear" w:color="auto" w:fill="FFFFFF"/>
        </w:rPr>
        <w:lastRenderedPageBreak/>
        <w:t xml:space="preserve"> </w:t>
      </w:r>
      <w:r w:rsidRPr="00951B5F">
        <w:rPr>
          <w:rStyle w:val="normaltextrun"/>
          <w:rFonts w:ascii="Calibri" w:hAnsi="Calibri" w:cs="Calibri"/>
          <w:color w:val="000000"/>
          <w:shd w:val="clear" w:color="auto" w:fill="FFFFFF"/>
        </w:rPr>
        <w:t>Navigate to the ‘[</w:t>
      </w:r>
      <w:proofErr w:type="spellStart"/>
      <w:r w:rsidRPr="00951B5F">
        <w:rPr>
          <w:rStyle w:val="normaltextrun"/>
          <w:rFonts w:ascii="Calibri" w:hAnsi="Calibri" w:cs="Calibri"/>
          <w:color w:val="000000"/>
          <w:shd w:val="clear" w:color="auto" w:fill="FFFFFF"/>
        </w:rPr>
        <w:t>custom_settings</w:t>
      </w:r>
      <w:proofErr w:type="spellEnd"/>
      <w:r w:rsidRPr="00951B5F">
        <w:rPr>
          <w:rStyle w:val="normaltextrun"/>
          <w:rFonts w:ascii="Calibri" w:hAnsi="Calibri" w:cs="Calibri"/>
          <w:color w:val="000000"/>
          <w:shd w:val="clear" w:color="auto" w:fill="FFFFFF"/>
        </w:rPr>
        <w:t>]’ section. In this section you can change features that you may want to add or change about the CROW. See comments for more information on the variables.  </w:t>
      </w:r>
      <w:r w:rsidRPr="00951B5F">
        <w:rPr>
          <w:rStyle w:val="normaltextrun"/>
          <w:rFonts w:ascii="Calibri" w:hAnsi="Calibri" w:cs="Calibri"/>
          <w:b/>
          <w:bCs/>
          <w:color w:val="000000"/>
          <w:shd w:val="clear" w:color="auto" w:fill="FFFFFF"/>
        </w:rPr>
        <w:t>NOTE: </w:t>
      </w:r>
      <w:r w:rsidRPr="00951B5F">
        <w:rPr>
          <w:rStyle w:val="normaltextrun"/>
          <w:rFonts w:ascii="Calibri" w:hAnsi="Calibri" w:cs="Calibri"/>
          <w:color w:val="000000"/>
          <w:shd w:val="clear" w:color="auto" w:fill="FFFFFF"/>
        </w:rPr>
        <w:t>This section may have more variables added in the future. </w:t>
      </w:r>
      <w:r w:rsidRPr="00951B5F">
        <w:rPr>
          <w:rStyle w:val="eop"/>
          <w:rFonts w:ascii="Calibri" w:hAnsi="Calibri" w:cs="Calibri"/>
          <w:color w:val="000000"/>
          <w:shd w:val="clear" w:color="auto" w:fill="FFFFFF"/>
        </w:rPr>
        <w:t> </w:t>
      </w:r>
    </w:p>
    <w:p w:rsidR="002434FA" w:rsidRPr="00951B5F" w:rsidRDefault="002434FA" w:rsidP="002434FA">
      <w:pPr>
        <w:pStyle w:val="ListParagraph"/>
        <w:ind w:left="643"/>
        <w:rPr>
          <w:rStyle w:val="eop"/>
          <w:rFonts w:ascii="Arial" w:hAnsi="Arial" w:cs="Arial"/>
          <w:sz w:val="24"/>
          <w:szCs w:val="24"/>
        </w:rPr>
      </w:pPr>
    </w:p>
    <w:p w:rsidR="00951B5F" w:rsidRDefault="00951B5F" w:rsidP="00951B5F">
      <w:pPr>
        <w:ind w:left="283"/>
        <w:rPr>
          <w:rFonts w:ascii="Arial" w:hAnsi="Arial" w:cs="Arial"/>
          <w:sz w:val="24"/>
          <w:szCs w:val="24"/>
        </w:rPr>
      </w:pPr>
      <w:r>
        <w:rPr>
          <w:rFonts w:ascii="Arial" w:hAnsi="Arial" w:cs="Arial"/>
          <w:noProof/>
          <w:lang w:eastAsia="en-GB"/>
        </w:rPr>
        <w:drawing>
          <wp:inline distT="0" distB="0" distL="0" distR="0">
            <wp:extent cx="5731510" cy="1243021"/>
            <wp:effectExtent l="0" t="0" r="2540" b="0"/>
            <wp:docPr id="4" name="Picture 4" descr="C:\Users\scottc1\AppData\Local\Microsoft\Windows\INetCache\Content.MSO\7FF908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ottc1\AppData\Local\Microsoft\Windows\INetCache\Content.MSO\7FF908F5.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243021"/>
                    </a:xfrm>
                    <a:prstGeom prst="rect">
                      <a:avLst/>
                    </a:prstGeom>
                    <a:noFill/>
                    <a:ln>
                      <a:noFill/>
                    </a:ln>
                  </pic:spPr>
                </pic:pic>
              </a:graphicData>
            </a:graphic>
          </wp:inline>
        </w:drawing>
      </w:r>
    </w:p>
    <w:p w:rsidR="002434FA" w:rsidRDefault="002434FA" w:rsidP="00951B5F">
      <w:pPr>
        <w:ind w:left="283"/>
        <w:rPr>
          <w:rFonts w:ascii="Arial" w:hAnsi="Arial" w:cs="Arial"/>
          <w:sz w:val="24"/>
          <w:szCs w:val="24"/>
        </w:rPr>
      </w:pPr>
    </w:p>
    <w:p w:rsidR="00951B5F" w:rsidRPr="002434FA" w:rsidRDefault="00951B5F" w:rsidP="00951B5F">
      <w:pPr>
        <w:pStyle w:val="ListParagraph"/>
        <w:numPr>
          <w:ilvl w:val="0"/>
          <w:numId w:val="2"/>
        </w:numPr>
        <w:rPr>
          <w:rStyle w:val="eop"/>
          <w:rFonts w:ascii="Arial" w:hAnsi="Arial" w:cs="Arial"/>
          <w:sz w:val="24"/>
          <w:szCs w:val="24"/>
        </w:rPr>
      </w:pPr>
      <w:r>
        <w:rPr>
          <w:rStyle w:val="normaltextrun"/>
          <w:rFonts w:ascii="Calibri" w:hAnsi="Calibri" w:cs="Calibri"/>
          <w:color w:val="000000"/>
          <w:shd w:val="clear" w:color="auto" w:fill="FFFFFF"/>
        </w:rPr>
        <w:t>Navigate to the ‘[</w:t>
      </w:r>
      <w:proofErr w:type="spellStart"/>
      <w:r>
        <w:rPr>
          <w:rStyle w:val="normaltextrun"/>
          <w:rFonts w:ascii="Calibri" w:hAnsi="Calibri" w:cs="Calibri"/>
          <w:color w:val="000000"/>
          <w:shd w:val="clear" w:color="auto" w:fill="FFFFFF"/>
        </w:rPr>
        <w:t>matching_files_details</w:t>
      </w:r>
      <w:proofErr w:type="spellEnd"/>
      <w:r>
        <w:rPr>
          <w:rStyle w:val="normaltextrun"/>
          <w:rFonts w:ascii="Calibri" w:hAnsi="Calibri" w:cs="Calibri"/>
          <w:color w:val="000000"/>
          <w:shd w:val="clear" w:color="auto" w:fill="FFFFFF"/>
        </w:rPr>
        <w:t>]’ section. In this section you need to add in the file pathway where you have stored your clerical matching files. To do this add in the pathway after the ‘</w:t>
      </w:r>
      <w:proofErr w:type="spellStart"/>
      <w:r>
        <w:rPr>
          <w:rStyle w:val="normaltextrun"/>
          <w:rFonts w:ascii="Calibri" w:hAnsi="Calibri" w:cs="Calibri"/>
          <w:color w:val="000000"/>
          <w:shd w:val="clear" w:color="auto" w:fill="FFFFFF"/>
        </w:rPr>
        <w:t>file_pathway</w:t>
      </w:r>
      <w:proofErr w:type="spellEnd"/>
      <w:r>
        <w:rPr>
          <w:rStyle w:val="normaltextrun"/>
          <w:rFonts w:ascii="Calibri" w:hAnsi="Calibri" w:cs="Calibri"/>
          <w:color w:val="000000"/>
          <w:shd w:val="clear" w:color="auto" w:fill="FFFFFF"/>
        </w:rPr>
        <w:t> =’ part. </w:t>
      </w:r>
      <w:r>
        <w:rPr>
          <w:rStyle w:val="normaltextrun"/>
          <w:rFonts w:ascii="Calibri" w:hAnsi="Calibri" w:cs="Calibri"/>
          <w:b/>
          <w:bCs/>
          <w:color w:val="000000"/>
          <w:shd w:val="clear" w:color="auto" w:fill="FFFFFF"/>
        </w:rPr>
        <w:t>NOTE: </w:t>
      </w:r>
      <w:r>
        <w:rPr>
          <w:rStyle w:val="normaltextrun"/>
          <w:rFonts w:ascii="Calibri" w:hAnsi="Calibri" w:cs="Calibri"/>
          <w:color w:val="000000"/>
          <w:shd w:val="clear" w:color="auto" w:fill="FFFFFF"/>
        </w:rPr>
        <w:t xml:space="preserve">The CROW will still work if you leave this blank but it </w:t>
      </w:r>
      <w:proofErr w:type="spellStart"/>
      <w:r>
        <w:rPr>
          <w:rStyle w:val="normaltextrun"/>
          <w:rFonts w:ascii="Calibri" w:hAnsi="Calibri" w:cs="Calibri"/>
          <w:color w:val="000000"/>
          <w:shd w:val="clear" w:color="auto" w:fill="FFFFFF"/>
        </w:rPr>
        <w:t>wont</w:t>
      </w:r>
      <w:proofErr w:type="spellEnd"/>
      <w:r>
        <w:rPr>
          <w:rStyle w:val="normaltextrun"/>
          <w:rFonts w:ascii="Calibri" w:hAnsi="Calibri" w:cs="Calibri"/>
          <w:color w:val="000000"/>
          <w:shd w:val="clear" w:color="auto" w:fill="FFFFFF"/>
        </w:rPr>
        <w:t xml:space="preserve"> direct your clerical matchers to where the files are. </w:t>
      </w:r>
      <w:r>
        <w:rPr>
          <w:rStyle w:val="eop"/>
          <w:rFonts w:ascii="Calibri" w:hAnsi="Calibri" w:cs="Calibri"/>
          <w:color w:val="000000"/>
          <w:shd w:val="clear" w:color="auto" w:fill="FFFFFF"/>
        </w:rPr>
        <w:t> </w:t>
      </w:r>
    </w:p>
    <w:p w:rsidR="002434FA" w:rsidRPr="00951B5F" w:rsidRDefault="002434FA" w:rsidP="002434FA">
      <w:pPr>
        <w:pStyle w:val="ListParagraph"/>
        <w:ind w:left="643"/>
        <w:rPr>
          <w:rStyle w:val="eop"/>
          <w:rFonts w:ascii="Arial" w:hAnsi="Arial" w:cs="Arial"/>
          <w:sz w:val="24"/>
          <w:szCs w:val="24"/>
        </w:rPr>
      </w:pPr>
    </w:p>
    <w:p w:rsidR="00951B5F" w:rsidRDefault="00951B5F" w:rsidP="00951B5F">
      <w:pPr>
        <w:ind w:left="283"/>
        <w:rPr>
          <w:rFonts w:ascii="Arial" w:hAnsi="Arial" w:cs="Arial"/>
          <w:sz w:val="24"/>
          <w:szCs w:val="24"/>
        </w:rPr>
      </w:pPr>
      <w:r>
        <w:rPr>
          <w:rFonts w:ascii="Arial" w:hAnsi="Arial" w:cs="Arial"/>
          <w:noProof/>
          <w:lang w:eastAsia="en-GB"/>
        </w:rPr>
        <w:drawing>
          <wp:inline distT="0" distB="0" distL="0" distR="0">
            <wp:extent cx="5731510" cy="904751"/>
            <wp:effectExtent l="0" t="0" r="2540" b="0"/>
            <wp:docPr id="5" name="Picture 5" descr="C:\Users\scottc1\AppData\Local\Microsoft\Windows\INetCache\Content.MSO\F3505B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cottc1\AppData\Local\Microsoft\Windows\INetCache\Content.MSO\F3505BC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04751"/>
                    </a:xfrm>
                    <a:prstGeom prst="rect">
                      <a:avLst/>
                    </a:prstGeom>
                    <a:noFill/>
                    <a:ln>
                      <a:noFill/>
                    </a:ln>
                  </pic:spPr>
                </pic:pic>
              </a:graphicData>
            </a:graphic>
          </wp:inline>
        </w:drawing>
      </w:r>
    </w:p>
    <w:p w:rsidR="002434FA" w:rsidRDefault="002434FA" w:rsidP="00951B5F">
      <w:pPr>
        <w:ind w:left="283"/>
        <w:rPr>
          <w:rFonts w:ascii="Arial" w:hAnsi="Arial" w:cs="Arial"/>
          <w:sz w:val="24"/>
          <w:szCs w:val="24"/>
        </w:rPr>
      </w:pPr>
    </w:p>
    <w:p w:rsidR="00951B5F" w:rsidRPr="002434FA" w:rsidRDefault="00951B5F" w:rsidP="00951B5F">
      <w:pPr>
        <w:pStyle w:val="ListParagraph"/>
        <w:numPr>
          <w:ilvl w:val="0"/>
          <w:numId w:val="2"/>
        </w:numPr>
        <w:rPr>
          <w:rStyle w:val="eop"/>
          <w:rFonts w:ascii="Arial" w:hAnsi="Arial" w:cs="Arial"/>
          <w:sz w:val="24"/>
          <w:szCs w:val="24"/>
        </w:rPr>
      </w:pPr>
      <w:r>
        <w:rPr>
          <w:rStyle w:val="normaltextrun"/>
          <w:rFonts w:ascii="Calibri" w:hAnsi="Calibri" w:cs="Calibri"/>
          <w:color w:val="000000"/>
          <w:shd w:val="clear" w:color="auto" w:fill="FFFFFF"/>
        </w:rPr>
        <w:t>Navigate to the ‘[</w:t>
      </w:r>
      <w:proofErr w:type="spellStart"/>
      <w:r>
        <w:rPr>
          <w:rStyle w:val="normaltextrun"/>
          <w:rFonts w:ascii="Calibri" w:hAnsi="Calibri" w:cs="Calibri"/>
          <w:color w:val="000000"/>
          <w:shd w:val="clear" w:color="auto" w:fill="FFFFFF"/>
        </w:rPr>
        <w:t>dataset_names</w:t>
      </w:r>
      <w:proofErr w:type="spellEnd"/>
      <w:r>
        <w:rPr>
          <w:rStyle w:val="normaltextrun"/>
          <w:rFonts w:ascii="Calibri" w:hAnsi="Calibri" w:cs="Calibri"/>
          <w:color w:val="000000"/>
          <w:shd w:val="clear" w:color="auto" w:fill="FFFFFF"/>
        </w:rPr>
        <w:t>]’ section. In this section you can tell the CROW what your datasets are called. You can do this changing the bit after the equals signs. </w:t>
      </w:r>
      <w:r>
        <w:rPr>
          <w:rStyle w:val="eop"/>
          <w:rFonts w:ascii="Calibri" w:hAnsi="Calibri" w:cs="Calibri"/>
          <w:color w:val="000000"/>
          <w:shd w:val="clear" w:color="auto" w:fill="FFFFFF"/>
        </w:rPr>
        <w:t> </w:t>
      </w:r>
    </w:p>
    <w:p w:rsidR="002434FA" w:rsidRPr="00951B5F" w:rsidRDefault="002434FA" w:rsidP="002434FA">
      <w:pPr>
        <w:pStyle w:val="ListParagraph"/>
        <w:ind w:left="643"/>
        <w:rPr>
          <w:rStyle w:val="eop"/>
          <w:rFonts w:ascii="Arial" w:hAnsi="Arial" w:cs="Arial"/>
          <w:sz w:val="24"/>
          <w:szCs w:val="24"/>
        </w:rPr>
      </w:pPr>
    </w:p>
    <w:p w:rsidR="00951B5F" w:rsidRDefault="00951B5F" w:rsidP="00951B5F">
      <w:pPr>
        <w:ind w:left="283"/>
        <w:rPr>
          <w:rFonts w:ascii="Arial" w:hAnsi="Arial" w:cs="Arial"/>
          <w:sz w:val="24"/>
          <w:szCs w:val="24"/>
        </w:rPr>
      </w:pPr>
      <w:r>
        <w:rPr>
          <w:rFonts w:ascii="Arial" w:hAnsi="Arial" w:cs="Arial"/>
          <w:noProof/>
          <w:lang w:eastAsia="en-GB"/>
        </w:rPr>
        <w:drawing>
          <wp:inline distT="0" distB="0" distL="0" distR="0">
            <wp:extent cx="5731510" cy="1927189"/>
            <wp:effectExtent l="0" t="0" r="2540" b="0"/>
            <wp:docPr id="6" name="Picture 6" descr="C:\Users\scottc1\AppData\Local\Microsoft\Windows\INetCache\Content.MSO\D28AF3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cottc1\AppData\Local\Microsoft\Windows\INetCache\Content.MSO\D28AF31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27189"/>
                    </a:xfrm>
                    <a:prstGeom prst="rect">
                      <a:avLst/>
                    </a:prstGeom>
                    <a:noFill/>
                    <a:ln>
                      <a:noFill/>
                    </a:ln>
                  </pic:spPr>
                </pic:pic>
              </a:graphicData>
            </a:graphic>
          </wp:inline>
        </w:drawing>
      </w:r>
    </w:p>
    <w:p w:rsidR="00951B5F" w:rsidRDefault="00951B5F" w:rsidP="00951B5F">
      <w:pPr>
        <w:ind w:left="283"/>
        <w:rPr>
          <w:rFonts w:ascii="Arial" w:hAnsi="Arial" w:cs="Arial"/>
          <w:sz w:val="24"/>
          <w:szCs w:val="24"/>
        </w:rPr>
      </w:pPr>
    </w:p>
    <w:p w:rsidR="00951B5F" w:rsidRPr="00951B5F" w:rsidRDefault="00951B5F" w:rsidP="00951B5F">
      <w:pPr>
        <w:pStyle w:val="ListParagraph"/>
        <w:numPr>
          <w:ilvl w:val="0"/>
          <w:numId w:val="2"/>
        </w:numPr>
        <w:rPr>
          <w:rStyle w:val="eop"/>
          <w:rFonts w:ascii="Arial" w:hAnsi="Arial" w:cs="Arial"/>
          <w:sz w:val="24"/>
          <w:szCs w:val="24"/>
        </w:rPr>
      </w:pPr>
      <w:r>
        <w:rPr>
          <w:rStyle w:val="normaltextrun"/>
          <w:rFonts w:ascii="Calibri" w:hAnsi="Calibri" w:cs="Calibri"/>
          <w:color w:val="000000"/>
          <w:shd w:val="clear" w:color="auto" w:fill="FFFFFF"/>
        </w:rPr>
        <w:t>Navigate to the ‘[</w:t>
      </w:r>
      <w:proofErr w:type="spellStart"/>
      <w:r>
        <w:rPr>
          <w:rStyle w:val="normaltextrun"/>
          <w:rFonts w:ascii="Calibri" w:hAnsi="Calibri" w:cs="Calibri"/>
          <w:color w:val="000000"/>
          <w:shd w:val="clear" w:color="auto" w:fill="FFFFFF"/>
        </w:rPr>
        <w:t>column_headers_and_order</w:t>
      </w:r>
      <w:proofErr w:type="spellEnd"/>
      <w:r>
        <w:rPr>
          <w:rStyle w:val="normaltextrun"/>
          <w:rFonts w:ascii="Calibri" w:hAnsi="Calibri" w:cs="Calibri"/>
          <w:color w:val="000000"/>
          <w:shd w:val="clear" w:color="auto" w:fill="FFFFFF"/>
        </w:rPr>
        <w:t>]’ section. In this section you need to think about what variables you have available in your data, that you want to the CROW to display. For instance, if I have 2 datasets that both have a first name variable I may want to include that as a column under the heading ‘</w:t>
      </w:r>
      <w:proofErr w:type="spellStart"/>
      <w:r>
        <w:rPr>
          <w:rStyle w:val="normaltextrun"/>
          <w:rFonts w:ascii="Calibri" w:hAnsi="Calibri" w:cs="Calibri"/>
          <w:color w:val="000000"/>
          <w:shd w:val="clear" w:color="auto" w:fill="FFFFFF"/>
        </w:rPr>
        <w:t>First_Name</w:t>
      </w:r>
      <w:proofErr w:type="spellEnd"/>
      <w:r>
        <w:rPr>
          <w:rStyle w:val="normaltextrun"/>
          <w:rFonts w:ascii="Calibri" w:hAnsi="Calibri" w:cs="Calibri"/>
          <w:color w:val="000000"/>
          <w:shd w:val="clear" w:color="auto" w:fill="FFFFFF"/>
        </w:rPr>
        <w:t>’ so my clerical matchers can view that variable. </w:t>
      </w:r>
      <w:r>
        <w:rPr>
          <w:rStyle w:val="eop"/>
          <w:rFonts w:ascii="Calibri" w:hAnsi="Calibri" w:cs="Calibri"/>
          <w:color w:val="000000"/>
          <w:shd w:val="clear" w:color="auto" w:fill="FFFFFF"/>
        </w:rPr>
        <w:t> </w:t>
      </w:r>
    </w:p>
    <w:p w:rsidR="00951B5F" w:rsidRDefault="00951B5F" w:rsidP="00951B5F">
      <w:pPr>
        <w:rPr>
          <w:rFonts w:ascii="Arial" w:hAnsi="Arial" w:cs="Arial"/>
          <w:sz w:val="24"/>
          <w:szCs w:val="24"/>
        </w:rPr>
      </w:pPr>
      <w:r>
        <w:rPr>
          <w:rFonts w:ascii="Arial" w:hAnsi="Arial" w:cs="Arial"/>
          <w:noProof/>
          <w:lang w:eastAsia="en-GB"/>
        </w:rPr>
        <w:lastRenderedPageBreak/>
        <w:drawing>
          <wp:inline distT="0" distB="0" distL="0" distR="0">
            <wp:extent cx="5731510" cy="2312641"/>
            <wp:effectExtent l="0" t="0" r="2540" b="0"/>
            <wp:docPr id="7" name="Picture 7" descr="C:\Users\scottc1\AppData\Local\Microsoft\Windows\INetCache\Content.MSO\9FE5F8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cottc1\AppData\Local\Microsoft\Windows\INetCache\Content.MSO\9FE5F84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12641"/>
                    </a:xfrm>
                    <a:prstGeom prst="rect">
                      <a:avLst/>
                    </a:prstGeom>
                    <a:noFill/>
                    <a:ln>
                      <a:noFill/>
                    </a:ln>
                  </pic:spPr>
                </pic:pic>
              </a:graphicData>
            </a:graphic>
          </wp:inline>
        </w:drawing>
      </w:r>
    </w:p>
    <w:p w:rsidR="00951B5F" w:rsidRDefault="00951B5F" w:rsidP="00951B5F">
      <w:pPr>
        <w:rPr>
          <w:rFonts w:ascii="Arial" w:hAnsi="Arial" w:cs="Arial"/>
          <w:sz w:val="24"/>
          <w:szCs w:val="24"/>
        </w:rPr>
      </w:pPr>
    </w:p>
    <w:p w:rsidR="00951B5F" w:rsidRPr="002434FA" w:rsidRDefault="00951B5F" w:rsidP="00951B5F">
      <w:pPr>
        <w:pStyle w:val="ListParagraph"/>
        <w:numPr>
          <w:ilvl w:val="0"/>
          <w:numId w:val="2"/>
        </w:numPr>
        <w:rPr>
          <w:rStyle w:val="eop"/>
          <w:rFonts w:ascii="Arial" w:hAnsi="Arial" w:cs="Arial"/>
          <w:sz w:val="24"/>
          <w:szCs w:val="24"/>
        </w:rPr>
      </w:pPr>
      <w:r>
        <w:rPr>
          <w:rStyle w:val="normaltextrun"/>
          <w:rFonts w:ascii="Calibri" w:hAnsi="Calibri" w:cs="Calibri"/>
          <w:color w:val="000000"/>
          <w:shd w:val="clear" w:color="auto" w:fill="FFFFFF"/>
        </w:rPr>
        <w:t>Navigate to the ‘[</w:t>
      </w:r>
      <w:proofErr w:type="spellStart"/>
      <w:r>
        <w:rPr>
          <w:rStyle w:val="normaltextrun"/>
          <w:rFonts w:ascii="Calibri" w:hAnsi="Calibri" w:cs="Calibri"/>
          <w:color w:val="000000"/>
          <w:shd w:val="clear" w:color="auto" w:fill="FFFFFF"/>
        </w:rPr>
        <w:t>columnfile_info_and_order</w:t>
      </w:r>
      <w:proofErr w:type="spellEnd"/>
      <w:r>
        <w:rPr>
          <w:rStyle w:val="normaltextrun"/>
          <w:rFonts w:ascii="Calibri" w:hAnsi="Calibri" w:cs="Calibri"/>
          <w:color w:val="000000"/>
          <w:shd w:val="clear" w:color="auto" w:fill="FFFFFF"/>
        </w:rPr>
        <w:t>]’ section. In this section you need to look at the headers of your clerical matching files and tell the CROW what they are, what dataset they belong to and in what order they should be placed. For instance, if I have 2 datasets both with a first name variable I would create 2 variables and after the ‘=’ sign to those variables I would then add in the what the dataset label is called in the CSV, tell the crow which dataset it belongs to and then say which column header it belongs to using the same numbers I assigned under the relevant column header. </w:t>
      </w:r>
      <w:r>
        <w:rPr>
          <w:rStyle w:val="eop"/>
          <w:rFonts w:ascii="Calibri" w:hAnsi="Calibri" w:cs="Calibri"/>
          <w:color w:val="000000"/>
          <w:shd w:val="clear" w:color="auto" w:fill="FFFFFF"/>
        </w:rPr>
        <w:t> </w:t>
      </w:r>
    </w:p>
    <w:p w:rsidR="002434FA" w:rsidRPr="00951B5F" w:rsidRDefault="002434FA" w:rsidP="002434FA">
      <w:pPr>
        <w:pStyle w:val="ListParagraph"/>
        <w:ind w:left="643"/>
        <w:rPr>
          <w:rStyle w:val="eop"/>
          <w:rFonts w:ascii="Arial" w:hAnsi="Arial" w:cs="Arial"/>
          <w:sz w:val="24"/>
          <w:szCs w:val="24"/>
        </w:rPr>
      </w:pPr>
    </w:p>
    <w:p w:rsidR="00951B5F" w:rsidRDefault="002434FA" w:rsidP="00951B5F">
      <w:pPr>
        <w:rPr>
          <w:rFonts w:ascii="Arial" w:hAnsi="Arial" w:cs="Arial"/>
          <w:sz w:val="24"/>
          <w:szCs w:val="24"/>
        </w:rPr>
      </w:pPr>
      <w:r>
        <w:rPr>
          <w:rFonts w:ascii="Arial" w:hAnsi="Arial" w:cs="Arial"/>
          <w:noProof/>
          <w:lang w:eastAsia="en-GB"/>
        </w:rPr>
        <w:drawing>
          <wp:inline distT="0" distB="0" distL="0" distR="0">
            <wp:extent cx="5731510" cy="2743960"/>
            <wp:effectExtent l="0" t="0" r="2540" b="0"/>
            <wp:docPr id="8" name="Picture 8" descr="C:\Users\scottc1\AppData\Local\Microsoft\Windows\INetCache\Content.MSO\E4ABD0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cottc1\AppData\Local\Microsoft\Windows\INetCache\Content.MSO\E4ABD0ED.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43960"/>
                    </a:xfrm>
                    <a:prstGeom prst="rect">
                      <a:avLst/>
                    </a:prstGeom>
                    <a:noFill/>
                    <a:ln>
                      <a:noFill/>
                    </a:ln>
                  </pic:spPr>
                </pic:pic>
              </a:graphicData>
            </a:graphic>
          </wp:inline>
        </w:drawing>
      </w:r>
    </w:p>
    <w:p w:rsidR="002434FA" w:rsidRDefault="002434FA" w:rsidP="00951B5F">
      <w:pPr>
        <w:rPr>
          <w:rStyle w:val="eop"/>
          <w:rFonts w:ascii="Calibri" w:hAnsi="Calibri" w:cs="Calibri"/>
          <w:color w:val="000000"/>
          <w:shd w:val="clear" w:color="auto" w:fill="FFFFFF"/>
        </w:rPr>
      </w:pPr>
      <w:r>
        <w:rPr>
          <w:rStyle w:val="normaltextrun"/>
          <w:rFonts w:ascii="Calibri" w:hAnsi="Calibri" w:cs="Calibri"/>
          <w:b/>
          <w:bCs/>
          <w:color w:val="000000"/>
          <w:shd w:val="clear" w:color="auto" w:fill="FFFFFF"/>
        </w:rPr>
        <w:t>Note:</w:t>
      </w:r>
      <w:r>
        <w:rPr>
          <w:rStyle w:val="normaltextrun"/>
          <w:rFonts w:ascii="Calibri" w:hAnsi="Calibri" w:cs="Calibri"/>
          <w:color w:val="000000"/>
          <w:shd w:val="clear" w:color="auto" w:fill="FFFFFF"/>
        </w:rPr>
        <w:t> </w:t>
      </w:r>
      <w:r>
        <w:rPr>
          <w:rStyle w:val="normaltextrun"/>
          <w:rFonts w:ascii="Calibri" w:hAnsi="Calibri" w:cs="Calibri"/>
          <w:color w:val="000000"/>
          <w:shd w:val="clear" w:color="auto" w:fill="FFFFFF"/>
        </w:rPr>
        <w:t>The</w:t>
      </w:r>
      <w:r>
        <w:rPr>
          <w:rStyle w:val="normaltextrun"/>
          <w:rFonts w:ascii="Calibri" w:hAnsi="Calibri" w:cs="Calibri"/>
          <w:color w:val="000000"/>
          <w:shd w:val="clear" w:color="auto" w:fill="FFFFFF"/>
        </w:rPr>
        <w:t> </w:t>
      </w:r>
      <w:proofErr w:type="spellStart"/>
      <w:r>
        <w:rPr>
          <w:rStyle w:val="normaltextrun"/>
          <w:rFonts w:ascii="Calibri" w:hAnsi="Calibri" w:cs="Calibri"/>
          <w:color w:val="000000"/>
          <w:shd w:val="clear" w:color="auto" w:fill="FFFFFF"/>
        </w:rPr>
        <w:t>Column_Variable_From_CSV</w:t>
      </w:r>
      <w:proofErr w:type="spellEnd"/>
      <w:r>
        <w:rPr>
          <w:rStyle w:val="normaltextrun"/>
          <w:rFonts w:ascii="Calibri" w:hAnsi="Calibri" w:cs="Calibri"/>
          <w:color w:val="000000"/>
          <w:shd w:val="clear" w:color="auto" w:fill="FFFFFF"/>
        </w:rPr>
        <w:t> must be exactly the same as the column header in the CSV file or the app will not work.</w:t>
      </w:r>
      <w:r>
        <w:rPr>
          <w:rStyle w:val="eop"/>
          <w:rFonts w:ascii="Calibri" w:hAnsi="Calibri" w:cs="Calibri"/>
          <w:color w:val="000000"/>
          <w:shd w:val="clear" w:color="auto" w:fill="FFFFFF"/>
        </w:rPr>
        <w:t> </w:t>
      </w:r>
    </w:p>
    <w:p w:rsidR="002434FA" w:rsidRDefault="002434FA" w:rsidP="00951B5F">
      <w:pPr>
        <w:rPr>
          <w:rStyle w:val="eop"/>
          <w:rFonts w:ascii="Calibri" w:hAnsi="Calibri" w:cs="Calibri"/>
          <w:color w:val="000000"/>
          <w:shd w:val="clear" w:color="auto" w:fill="FFFFFF"/>
        </w:rPr>
      </w:pPr>
    </w:p>
    <w:p w:rsidR="002434FA" w:rsidRDefault="002434FA" w:rsidP="00951B5F">
      <w:pPr>
        <w:rPr>
          <w:rStyle w:val="eop"/>
          <w:rFonts w:ascii="Calibri" w:hAnsi="Calibri" w:cs="Calibri"/>
          <w:color w:val="000000"/>
          <w:shd w:val="clear" w:color="auto" w:fill="FFFFFF"/>
        </w:rPr>
      </w:pPr>
    </w:p>
    <w:p w:rsidR="002434FA" w:rsidRDefault="002434FA" w:rsidP="00951B5F">
      <w:pPr>
        <w:rPr>
          <w:rStyle w:val="eop"/>
          <w:rFonts w:ascii="Calibri" w:hAnsi="Calibri" w:cs="Calibri"/>
          <w:color w:val="000000"/>
          <w:shd w:val="clear" w:color="auto" w:fill="FFFFFF"/>
        </w:rPr>
      </w:pPr>
    </w:p>
    <w:p w:rsidR="002434FA" w:rsidRDefault="002434FA" w:rsidP="00951B5F">
      <w:pPr>
        <w:rPr>
          <w:rStyle w:val="eop"/>
          <w:rFonts w:ascii="Calibri" w:hAnsi="Calibri" w:cs="Calibri"/>
          <w:color w:val="000000"/>
          <w:shd w:val="clear" w:color="auto" w:fill="FFFFFF"/>
        </w:rPr>
      </w:pPr>
    </w:p>
    <w:p w:rsidR="002434FA" w:rsidRDefault="002434FA" w:rsidP="002434FA">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u w:val="single"/>
        </w:rPr>
        <w:lastRenderedPageBreak/>
        <w:t>Adding or removing a column and data source attributes</w:t>
      </w:r>
      <w:r>
        <w:rPr>
          <w:rStyle w:val="eop"/>
          <w:rFonts w:ascii="Calibri" w:hAnsi="Calibri" w:cs="Calibri"/>
        </w:rPr>
        <w:t> </w:t>
      </w:r>
    </w:p>
    <w:p w:rsidR="002434FA" w:rsidRDefault="002434FA" w:rsidP="002434FA">
      <w:pPr>
        <w:pStyle w:val="paragraph"/>
        <w:spacing w:before="0" w:beforeAutospacing="0" w:after="0" w:afterAutospacing="0"/>
        <w:textAlignment w:val="baseline"/>
        <w:rPr>
          <w:rFonts w:ascii="Segoe UI" w:hAnsi="Segoe UI" w:cs="Segoe UI"/>
          <w:sz w:val="18"/>
          <w:szCs w:val="18"/>
        </w:rPr>
      </w:pPr>
    </w:p>
    <w:p w:rsidR="002434FA" w:rsidRDefault="002434FA" w:rsidP="002434F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Adding or removing a column and its corresponding data source attribute is simple. </w:t>
      </w:r>
      <w:r>
        <w:rPr>
          <w:rStyle w:val="eop"/>
          <w:rFonts w:ascii="Calibri" w:hAnsi="Calibri" w:cs="Calibri"/>
          <w:sz w:val="22"/>
          <w:szCs w:val="22"/>
        </w:rPr>
        <w:t> </w:t>
      </w:r>
    </w:p>
    <w:p w:rsidR="002434FA" w:rsidRDefault="002434FA" w:rsidP="002434FA">
      <w:pPr>
        <w:pStyle w:val="paragraph"/>
        <w:spacing w:before="0" w:beforeAutospacing="0" w:after="0" w:afterAutospacing="0"/>
        <w:textAlignment w:val="baseline"/>
        <w:rPr>
          <w:rFonts w:ascii="Segoe UI" w:hAnsi="Segoe UI" w:cs="Segoe UI"/>
          <w:sz w:val="18"/>
          <w:szCs w:val="18"/>
        </w:rPr>
      </w:pPr>
    </w:p>
    <w:p w:rsidR="002434FA" w:rsidRDefault="002434FA" w:rsidP="002434F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i/>
          <w:iCs/>
          <w:sz w:val="22"/>
          <w:szCs w:val="22"/>
        </w:rPr>
        <w:t>To remove a column and data source attributes simply delete it. </w:t>
      </w:r>
      <w:r>
        <w:rPr>
          <w:rStyle w:val="normaltextrun"/>
          <w:rFonts w:ascii="Calibri" w:hAnsi="Calibri" w:cs="Calibri"/>
          <w:sz w:val="22"/>
          <w:szCs w:val="22"/>
        </w:rPr>
        <w:t xml:space="preserve">For instance, if you do not have </w:t>
      </w:r>
      <w:proofErr w:type="gramStart"/>
      <w:r>
        <w:rPr>
          <w:rStyle w:val="normaltextrun"/>
          <w:rFonts w:ascii="Calibri" w:hAnsi="Calibri" w:cs="Calibri"/>
          <w:sz w:val="22"/>
          <w:szCs w:val="22"/>
        </w:rPr>
        <w:t>an</w:t>
      </w:r>
      <w:proofErr w:type="gramEnd"/>
      <w:r>
        <w:rPr>
          <w:rStyle w:val="normaltextrun"/>
          <w:rFonts w:ascii="Calibri" w:hAnsi="Calibri" w:cs="Calibri"/>
          <w:sz w:val="22"/>
          <w:szCs w:val="22"/>
        </w:rPr>
        <w:t> middle name column in your CSV files simply remove the ‘</w:t>
      </w:r>
      <w:proofErr w:type="spellStart"/>
      <w:r>
        <w:rPr>
          <w:rStyle w:val="normaltextrun"/>
          <w:rFonts w:ascii="Calibri" w:hAnsi="Calibri" w:cs="Calibri"/>
          <w:sz w:val="22"/>
          <w:szCs w:val="22"/>
        </w:rPr>
        <w:t>mname</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mname_a</w:t>
      </w:r>
      <w:proofErr w:type="spellEnd"/>
      <w:r>
        <w:rPr>
          <w:rStyle w:val="normaltextrun"/>
          <w:rFonts w:ascii="Calibri" w:hAnsi="Calibri" w:cs="Calibri"/>
          <w:sz w:val="22"/>
          <w:szCs w:val="22"/>
        </w:rPr>
        <w:t>’ and ‘</w:t>
      </w:r>
      <w:proofErr w:type="spellStart"/>
      <w:r>
        <w:rPr>
          <w:rStyle w:val="normaltextrun"/>
          <w:rFonts w:ascii="Calibri" w:hAnsi="Calibri" w:cs="Calibri"/>
          <w:sz w:val="22"/>
          <w:szCs w:val="22"/>
        </w:rPr>
        <w:t>mname_b</w:t>
      </w:r>
      <w:proofErr w:type="spellEnd"/>
      <w:r>
        <w:rPr>
          <w:rStyle w:val="normaltextrun"/>
          <w:rFonts w:ascii="Calibri" w:hAnsi="Calibri" w:cs="Calibri"/>
          <w:sz w:val="22"/>
          <w:szCs w:val="22"/>
        </w:rPr>
        <w:t>’ variables in the ‘[</w:t>
      </w:r>
      <w:proofErr w:type="spellStart"/>
      <w:r>
        <w:rPr>
          <w:rStyle w:val="normaltextrun"/>
          <w:rFonts w:ascii="Calibri" w:hAnsi="Calibri" w:cs="Calibri"/>
          <w:sz w:val="22"/>
          <w:szCs w:val="22"/>
        </w:rPr>
        <w:t>column_headers_and_order</w:t>
      </w:r>
      <w:proofErr w:type="spellEnd"/>
      <w:r>
        <w:rPr>
          <w:rStyle w:val="normaltextrun"/>
          <w:rFonts w:ascii="Calibri" w:hAnsi="Calibri" w:cs="Calibri"/>
          <w:sz w:val="22"/>
          <w:szCs w:val="22"/>
        </w:rPr>
        <w:t>]’ and the ‘[</w:t>
      </w:r>
      <w:proofErr w:type="spellStart"/>
      <w:r>
        <w:rPr>
          <w:rStyle w:val="normaltextrun"/>
          <w:rFonts w:ascii="Calibri" w:hAnsi="Calibri" w:cs="Calibri"/>
          <w:sz w:val="22"/>
          <w:szCs w:val="22"/>
        </w:rPr>
        <w:t>columnfile_info_and_order</w:t>
      </w:r>
      <w:proofErr w:type="spellEnd"/>
      <w:r>
        <w:rPr>
          <w:rStyle w:val="normaltextrun"/>
          <w:rFonts w:ascii="Calibri" w:hAnsi="Calibri" w:cs="Calibri"/>
          <w:sz w:val="22"/>
          <w:szCs w:val="22"/>
        </w:rPr>
        <w:t>]’ sections. </w:t>
      </w:r>
      <w:r>
        <w:rPr>
          <w:rStyle w:val="eop"/>
          <w:rFonts w:ascii="Calibri" w:hAnsi="Calibri" w:cs="Calibri"/>
          <w:sz w:val="22"/>
          <w:szCs w:val="22"/>
        </w:rPr>
        <w:t> </w:t>
      </w:r>
    </w:p>
    <w:p w:rsidR="002434FA" w:rsidRDefault="002434FA" w:rsidP="002434FA">
      <w:pPr>
        <w:pStyle w:val="paragraph"/>
        <w:spacing w:before="0" w:beforeAutospacing="0" w:after="0" w:afterAutospacing="0"/>
        <w:textAlignment w:val="baseline"/>
        <w:rPr>
          <w:rFonts w:ascii="Segoe UI" w:hAnsi="Segoe UI" w:cs="Segoe UI"/>
          <w:sz w:val="18"/>
          <w:szCs w:val="18"/>
        </w:rPr>
      </w:pPr>
    </w:p>
    <w:p w:rsidR="002434FA" w:rsidRDefault="002434FA" w:rsidP="002434F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To add a column and its corresponding data source attributes you will have to follow these two simple steps below.</w:t>
      </w:r>
      <w:r>
        <w:rPr>
          <w:rStyle w:val="normaltextrun"/>
          <w:rFonts w:ascii="Calibri" w:hAnsi="Calibri" w:cs="Calibri"/>
          <w:sz w:val="22"/>
          <w:szCs w:val="22"/>
        </w:rPr>
        <w:t>  For instance, if you have an ethnicity attribute that you want to include and display using the CROW, you can:</w:t>
      </w:r>
      <w:r>
        <w:rPr>
          <w:rStyle w:val="eop"/>
          <w:rFonts w:ascii="Calibri" w:hAnsi="Calibri" w:cs="Calibri"/>
          <w:sz w:val="22"/>
          <w:szCs w:val="22"/>
        </w:rPr>
        <w:t> </w:t>
      </w:r>
    </w:p>
    <w:p w:rsidR="002434FA" w:rsidRDefault="002434FA" w:rsidP="002434FA">
      <w:pPr>
        <w:pStyle w:val="paragraph"/>
        <w:numPr>
          <w:ilvl w:val="0"/>
          <w:numId w:val="4"/>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Navigate to the ‘[</w:t>
      </w:r>
      <w:proofErr w:type="spellStart"/>
      <w:r>
        <w:rPr>
          <w:rStyle w:val="normaltextrun"/>
          <w:rFonts w:ascii="Calibri" w:hAnsi="Calibri" w:cs="Calibri"/>
          <w:sz w:val="22"/>
          <w:szCs w:val="22"/>
        </w:rPr>
        <w:t>column_headers_and_order</w:t>
      </w:r>
      <w:proofErr w:type="spellEnd"/>
      <w:r>
        <w:rPr>
          <w:rStyle w:val="normaltextrun"/>
          <w:rFonts w:ascii="Calibri" w:hAnsi="Calibri" w:cs="Calibri"/>
          <w:sz w:val="22"/>
          <w:szCs w:val="22"/>
        </w:rPr>
        <w:t>]’ section and create a variable for your column header. Do this by creating a variable (see example below – ‘ethnic’ is variable) and then tell the CROW what your column header title is and what order you want it displayed in. </w:t>
      </w:r>
      <w:r>
        <w:rPr>
          <w:rStyle w:val="normaltextrun"/>
          <w:rFonts w:ascii="Calibri" w:hAnsi="Calibri" w:cs="Calibri"/>
          <w:b/>
          <w:bCs/>
          <w:sz w:val="22"/>
          <w:szCs w:val="22"/>
        </w:rPr>
        <w:t>Don’t forget to change the orders of the other columns so that they will all display accurately.</w:t>
      </w:r>
      <w:r>
        <w:rPr>
          <w:rStyle w:val="normaltextrun"/>
          <w:rFonts w:ascii="Calibri" w:hAnsi="Calibri" w:cs="Calibri"/>
          <w:sz w:val="22"/>
          <w:szCs w:val="22"/>
        </w:rPr>
        <w:t> </w:t>
      </w:r>
      <w:r>
        <w:rPr>
          <w:rStyle w:val="eop"/>
          <w:rFonts w:ascii="Calibri" w:hAnsi="Calibri" w:cs="Calibri"/>
          <w:sz w:val="22"/>
          <w:szCs w:val="22"/>
        </w:rPr>
        <w:t> </w:t>
      </w:r>
    </w:p>
    <w:p w:rsidR="002434FA" w:rsidRDefault="002434FA" w:rsidP="002434FA">
      <w:pPr>
        <w:pStyle w:val="paragraph"/>
        <w:spacing w:before="0" w:beforeAutospacing="0" w:after="0" w:afterAutospacing="0"/>
        <w:ind w:left="360"/>
        <w:textAlignment w:val="baseline"/>
        <w:rPr>
          <w:rFonts w:ascii="Calibri" w:hAnsi="Calibri" w:cs="Calibri"/>
          <w:sz w:val="22"/>
          <w:szCs w:val="22"/>
        </w:rPr>
      </w:pPr>
    </w:p>
    <w:p w:rsidR="002434FA" w:rsidRDefault="002434FA" w:rsidP="002434FA">
      <w:pPr>
        <w:pStyle w:val="paragraph"/>
        <w:spacing w:before="0" w:beforeAutospacing="0" w:after="0" w:afterAutospacing="0"/>
        <w:textAlignment w:val="baseline"/>
        <w:rPr>
          <w:rStyle w:val="eop"/>
          <w:rFonts w:ascii="Calibri" w:hAnsi="Calibri" w:cs="Calibri"/>
          <w:sz w:val="22"/>
          <w:szCs w:val="22"/>
        </w:rPr>
      </w:pPr>
      <w:r>
        <w:rPr>
          <w:rFonts w:ascii="Arial" w:eastAsiaTheme="minorHAnsi" w:hAnsi="Arial" w:cs="Arial"/>
          <w:noProof/>
        </w:rPr>
        <w:drawing>
          <wp:inline distT="0" distB="0" distL="0" distR="0">
            <wp:extent cx="4324350" cy="1968500"/>
            <wp:effectExtent l="0" t="0" r="0" b="0"/>
            <wp:docPr id="10" name="Picture 10" descr="C:\Users\scottc1\AppData\Local\Microsoft\Windows\INetCache\Content.MSO\B3737E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cottc1\AppData\Local\Microsoft\Windows\INetCache\Content.MSO\B3737E8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1968500"/>
                    </a:xfrm>
                    <a:prstGeom prst="rect">
                      <a:avLst/>
                    </a:prstGeom>
                    <a:noFill/>
                    <a:ln>
                      <a:noFill/>
                    </a:ln>
                  </pic:spPr>
                </pic:pic>
              </a:graphicData>
            </a:graphic>
          </wp:inline>
        </w:drawing>
      </w:r>
      <w:r>
        <w:rPr>
          <w:rStyle w:val="eop"/>
          <w:rFonts w:ascii="Calibri" w:hAnsi="Calibri" w:cs="Calibri"/>
          <w:sz w:val="22"/>
          <w:szCs w:val="22"/>
        </w:rPr>
        <w:t> </w:t>
      </w:r>
    </w:p>
    <w:p w:rsidR="002434FA" w:rsidRDefault="002434FA" w:rsidP="002434FA">
      <w:pPr>
        <w:pStyle w:val="paragraph"/>
        <w:spacing w:before="0" w:beforeAutospacing="0" w:after="0" w:afterAutospacing="0"/>
        <w:textAlignment w:val="baseline"/>
        <w:rPr>
          <w:rFonts w:ascii="Segoe UI" w:hAnsi="Segoe UI" w:cs="Segoe UI"/>
          <w:sz w:val="18"/>
          <w:szCs w:val="18"/>
        </w:rPr>
      </w:pPr>
      <w:bookmarkStart w:id="0" w:name="_GoBack"/>
      <w:bookmarkEnd w:id="0"/>
    </w:p>
    <w:p w:rsidR="002434FA" w:rsidRDefault="002434FA" w:rsidP="002434FA">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Navigate to the ‘[</w:t>
      </w:r>
      <w:proofErr w:type="spellStart"/>
      <w:r>
        <w:rPr>
          <w:rStyle w:val="normaltextrun"/>
          <w:rFonts w:ascii="Calibri" w:hAnsi="Calibri" w:cs="Calibri"/>
          <w:sz w:val="22"/>
          <w:szCs w:val="22"/>
        </w:rPr>
        <w:t>columnfile_info_and_order</w:t>
      </w:r>
      <w:proofErr w:type="spellEnd"/>
      <w:r>
        <w:rPr>
          <w:rStyle w:val="normaltextrun"/>
          <w:rFonts w:ascii="Calibri" w:hAnsi="Calibri" w:cs="Calibri"/>
          <w:sz w:val="22"/>
          <w:szCs w:val="22"/>
        </w:rPr>
        <w:t>]’ section and add in what your dataset attributes are called. Do this by creating a variable first (see example below -  ‘</w:t>
      </w:r>
      <w:proofErr w:type="spellStart"/>
      <w:r>
        <w:rPr>
          <w:rStyle w:val="normaltextrun"/>
          <w:rFonts w:ascii="Calibri" w:hAnsi="Calibri" w:cs="Calibri"/>
          <w:sz w:val="22"/>
          <w:szCs w:val="22"/>
        </w:rPr>
        <w:t>ethnic_a</w:t>
      </w:r>
      <w:proofErr w:type="spellEnd"/>
      <w:r>
        <w:rPr>
          <w:rStyle w:val="normaltextrun"/>
          <w:rFonts w:ascii="Calibri" w:hAnsi="Calibri" w:cs="Calibri"/>
          <w:sz w:val="22"/>
          <w:szCs w:val="22"/>
        </w:rPr>
        <w:t>’ and ‘</w:t>
      </w:r>
      <w:proofErr w:type="spellStart"/>
      <w:r>
        <w:rPr>
          <w:rStyle w:val="normaltextrun"/>
          <w:rFonts w:ascii="Calibri" w:hAnsi="Calibri" w:cs="Calibri"/>
          <w:sz w:val="22"/>
          <w:szCs w:val="22"/>
        </w:rPr>
        <w:t>ethnic_b</w:t>
      </w:r>
      <w:proofErr w:type="spellEnd"/>
      <w:r>
        <w:rPr>
          <w:rStyle w:val="normaltextrun"/>
          <w:rFonts w:ascii="Calibri" w:hAnsi="Calibri" w:cs="Calibri"/>
          <w:sz w:val="22"/>
          <w:szCs w:val="22"/>
        </w:rPr>
        <w:t>’ are variables) then telling the CROW what the variable is called in your csv file (see example below - ‘</w:t>
      </w:r>
      <w:proofErr w:type="spellStart"/>
      <w:r>
        <w:rPr>
          <w:rStyle w:val="normaltextrun"/>
          <w:rFonts w:ascii="Calibri" w:hAnsi="Calibri" w:cs="Calibri"/>
          <w:sz w:val="22"/>
          <w:szCs w:val="22"/>
        </w:rPr>
        <w:t>ethnic_Cen</w:t>
      </w:r>
      <w:proofErr w:type="spellEnd"/>
      <w:r>
        <w:rPr>
          <w:rStyle w:val="normaltextrun"/>
          <w:rFonts w:ascii="Calibri" w:hAnsi="Calibri" w:cs="Calibri"/>
          <w:sz w:val="22"/>
          <w:szCs w:val="22"/>
        </w:rPr>
        <w:t>’ and ‘</w:t>
      </w:r>
      <w:proofErr w:type="spellStart"/>
      <w:r>
        <w:rPr>
          <w:rStyle w:val="normaltextrun"/>
          <w:rFonts w:ascii="Calibri" w:hAnsi="Calibri" w:cs="Calibri"/>
          <w:sz w:val="22"/>
          <w:szCs w:val="22"/>
        </w:rPr>
        <w:t>ethnic_Hog</w:t>
      </w:r>
      <w:proofErr w:type="spellEnd"/>
      <w:r>
        <w:rPr>
          <w:rStyle w:val="normaltextrun"/>
          <w:rFonts w:ascii="Calibri" w:hAnsi="Calibri" w:cs="Calibri"/>
          <w:sz w:val="22"/>
          <w:szCs w:val="22"/>
        </w:rPr>
        <w:t>’ are headers in my csv file), what dataset it belongs to (see example below – ‘Census’ and ‘Hogwarts’ are my datasets these are the same dataset titles outlined in the [</w:t>
      </w:r>
      <w:proofErr w:type="spellStart"/>
      <w:r>
        <w:rPr>
          <w:rStyle w:val="normaltextrun"/>
          <w:rFonts w:ascii="Calibri" w:hAnsi="Calibri" w:cs="Calibri"/>
          <w:sz w:val="22"/>
          <w:szCs w:val="22"/>
        </w:rPr>
        <w:t>dataset_names</w:t>
      </w:r>
      <w:proofErr w:type="spellEnd"/>
      <w:r>
        <w:rPr>
          <w:rStyle w:val="normaltextrun"/>
          <w:rFonts w:ascii="Calibri" w:hAnsi="Calibri" w:cs="Calibri"/>
          <w:sz w:val="22"/>
          <w:szCs w:val="22"/>
        </w:rPr>
        <w:t>] section) and what order it should be put in (see example below – ‘4’ is entered in both which corresponds to the Ethnicity column title position in the ‘[</w:t>
      </w:r>
      <w:proofErr w:type="spellStart"/>
      <w:r>
        <w:rPr>
          <w:rStyle w:val="normaltextrun"/>
          <w:rFonts w:ascii="Calibri" w:hAnsi="Calibri" w:cs="Calibri"/>
          <w:sz w:val="22"/>
          <w:szCs w:val="22"/>
        </w:rPr>
        <w:t>column_headers_and_order</w:t>
      </w:r>
      <w:proofErr w:type="spellEnd"/>
      <w:r>
        <w:rPr>
          <w:rStyle w:val="normaltextrun"/>
          <w:rFonts w:ascii="Calibri" w:hAnsi="Calibri" w:cs="Calibri"/>
          <w:sz w:val="22"/>
          <w:szCs w:val="22"/>
        </w:rPr>
        <w:t>]’ section). </w:t>
      </w:r>
      <w:r>
        <w:rPr>
          <w:rStyle w:val="normaltextrun"/>
          <w:rFonts w:ascii="Calibri" w:hAnsi="Calibri" w:cs="Calibri"/>
          <w:b/>
          <w:bCs/>
          <w:sz w:val="22"/>
          <w:szCs w:val="22"/>
        </w:rPr>
        <w:t>Don’t forget to change the orders of the other column variables you have to reflect this change.</w:t>
      </w:r>
      <w:r>
        <w:rPr>
          <w:rStyle w:val="normaltextrun"/>
          <w:rFonts w:ascii="Calibri" w:hAnsi="Calibri" w:cs="Calibri"/>
          <w:sz w:val="22"/>
          <w:szCs w:val="22"/>
        </w:rPr>
        <w:t> </w:t>
      </w:r>
      <w:r>
        <w:rPr>
          <w:rStyle w:val="eop"/>
          <w:rFonts w:ascii="Calibri" w:hAnsi="Calibri" w:cs="Calibri"/>
          <w:sz w:val="22"/>
          <w:szCs w:val="22"/>
        </w:rPr>
        <w:t> </w:t>
      </w:r>
    </w:p>
    <w:p w:rsidR="002434FA" w:rsidRDefault="002434FA" w:rsidP="002434FA">
      <w:pPr>
        <w:pStyle w:val="paragraph"/>
        <w:spacing w:before="0" w:beforeAutospacing="0" w:after="0" w:afterAutospacing="0"/>
        <w:ind w:left="360"/>
        <w:textAlignment w:val="baseline"/>
        <w:rPr>
          <w:rFonts w:ascii="Segoe UI" w:hAnsi="Segoe UI" w:cs="Segoe UI"/>
          <w:sz w:val="18"/>
          <w:szCs w:val="18"/>
        </w:rPr>
      </w:pPr>
      <w:r>
        <w:rPr>
          <w:rFonts w:ascii="Arial" w:eastAsiaTheme="minorHAnsi" w:hAnsi="Arial" w:cs="Arial"/>
          <w:noProof/>
        </w:rPr>
        <w:lastRenderedPageBreak/>
        <w:drawing>
          <wp:inline distT="0" distB="0" distL="0" distR="0">
            <wp:extent cx="4572000" cy="2590800"/>
            <wp:effectExtent l="0" t="0" r="0" b="0"/>
            <wp:docPr id="9" name="Picture 9" descr="C:\Users\scottc1\AppData\Local\Microsoft\Windows\INetCache\Content.MSO\6A76FE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cottc1\AppData\Local\Microsoft\Windows\INetCache\Content.MSO\6A76FE8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590800"/>
                    </a:xfrm>
                    <a:prstGeom prst="rect">
                      <a:avLst/>
                    </a:prstGeom>
                    <a:noFill/>
                    <a:ln>
                      <a:noFill/>
                    </a:ln>
                  </pic:spPr>
                </pic:pic>
              </a:graphicData>
            </a:graphic>
          </wp:inline>
        </w:drawing>
      </w:r>
      <w:r>
        <w:rPr>
          <w:rStyle w:val="eop"/>
          <w:rFonts w:ascii="Calibri" w:hAnsi="Calibri" w:cs="Calibri"/>
          <w:sz w:val="22"/>
          <w:szCs w:val="22"/>
        </w:rPr>
        <w:t> </w:t>
      </w:r>
    </w:p>
    <w:p w:rsidR="002434FA" w:rsidRPr="00951B5F" w:rsidRDefault="002434FA" w:rsidP="00951B5F">
      <w:pPr>
        <w:rPr>
          <w:rFonts w:ascii="Arial" w:hAnsi="Arial" w:cs="Arial"/>
          <w:sz w:val="24"/>
          <w:szCs w:val="24"/>
        </w:rPr>
      </w:pPr>
    </w:p>
    <w:sectPr w:rsidR="002434FA" w:rsidRPr="00951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336B4"/>
    <w:multiLevelType w:val="multilevel"/>
    <w:tmpl w:val="E118094C"/>
    <w:lvl w:ilvl="0">
      <w:start w:val="2"/>
      <w:numFmt w:val="decimal"/>
      <w:lvlText w:val="%1."/>
      <w:lvlJc w:val="left"/>
      <w:pPr>
        <w:tabs>
          <w:tab w:val="num" w:pos="643"/>
        </w:tabs>
        <w:ind w:left="643"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72406"/>
    <w:multiLevelType w:val="multilevel"/>
    <w:tmpl w:val="71B83844"/>
    <w:lvl w:ilvl="0">
      <w:start w:val="1"/>
      <w:numFmt w:val="decimal"/>
      <w:lvlText w:val="%1."/>
      <w:lvlJc w:val="left"/>
      <w:pPr>
        <w:tabs>
          <w:tab w:val="num" w:pos="643"/>
        </w:tabs>
        <w:ind w:left="643" w:hanging="360"/>
      </w:pPr>
      <w:rPr>
        <w:rFonts w:asciiTheme="minorHAnsi" w:hAnsiTheme="minorHAnsi" w:cstheme="minorHAnsi" w:hint="default"/>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2A565DEB"/>
    <w:multiLevelType w:val="multilevel"/>
    <w:tmpl w:val="79869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911F58"/>
    <w:multiLevelType w:val="multilevel"/>
    <w:tmpl w:val="46D6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D621F4"/>
    <w:multiLevelType w:val="multilevel"/>
    <w:tmpl w:val="65DC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5F"/>
    <w:rsid w:val="002434FA"/>
    <w:rsid w:val="003A5D6A"/>
    <w:rsid w:val="00951B5F"/>
    <w:rsid w:val="00992CCD"/>
    <w:rsid w:val="00A10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BE7B"/>
  <w15:chartTrackingRefBased/>
  <w15:docId w15:val="{DF0858AA-7E1C-4831-A180-3B8E1011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51B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51B5F"/>
  </w:style>
  <w:style w:type="character" w:customStyle="1" w:styleId="eop">
    <w:name w:val="eop"/>
    <w:basedOn w:val="DefaultParagraphFont"/>
    <w:rsid w:val="00951B5F"/>
  </w:style>
  <w:style w:type="paragraph" w:styleId="ListParagraph">
    <w:name w:val="List Paragraph"/>
    <w:basedOn w:val="Normal"/>
    <w:uiPriority w:val="34"/>
    <w:qFormat/>
    <w:rsid w:val="00951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153082">
      <w:bodyDiv w:val="1"/>
      <w:marLeft w:val="0"/>
      <w:marRight w:val="0"/>
      <w:marTop w:val="0"/>
      <w:marBottom w:val="0"/>
      <w:divBdr>
        <w:top w:val="none" w:sz="0" w:space="0" w:color="auto"/>
        <w:left w:val="none" w:sz="0" w:space="0" w:color="auto"/>
        <w:bottom w:val="none" w:sz="0" w:space="0" w:color="auto"/>
        <w:right w:val="none" w:sz="0" w:space="0" w:color="auto"/>
      </w:divBdr>
      <w:divsChild>
        <w:div w:id="876242059">
          <w:marLeft w:val="0"/>
          <w:marRight w:val="0"/>
          <w:marTop w:val="0"/>
          <w:marBottom w:val="0"/>
          <w:divBdr>
            <w:top w:val="none" w:sz="0" w:space="0" w:color="auto"/>
            <w:left w:val="none" w:sz="0" w:space="0" w:color="auto"/>
            <w:bottom w:val="none" w:sz="0" w:space="0" w:color="auto"/>
            <w:right w:val="none" w:sz="0" w:space="0" w:color="auto"/>
          </w:divBdr>
          <w:divsChild>
            <w:div w:id="727609815">
              <w:marLeft w:val="0"/>
              <w:marRight w:val="0"/>
              <w:marTop w:val="0"/>
              <w:marBottom w:val="0"/>
              <w:divBdr>
                <w:top w:val="none" w:sz="0" w:space="0" w:color="auto"/>
                <w:left w:val="none" w:sz="0" w:space="0" w:color="auto"/>
                <w:bottom w:val="none" w:sz="0" w:space="0" w:color="auto"/>
                <w:right w:val="none" w:sz="0" w:space="0" w:color="auto"/>
              </w:divBdr>
            </w:div>
            <w:div w:id="1697462778">
              <w:marLeft w:val="0"/>
              <w:marRight w:val="0"/>
              <w:marTop w:val="0"/>
              <w:marBottom w:val="0"/>
              <w:divBdr>
                <w:top w:val="none" w:sz="0" w:space="0" w:color="auto"/>
                <w:left w:val="none" w:sz="0" w:space="0" w:color="auto"/>
                <w:bottom w:val="none" w:sz="0" w:space="0" w:color="auto"/>
                <w:right w:val="none" w:sz="0" w:space="0" w:color="auto"/>
              </w:divBdr>
            </w:div>
            <w:div w:id="1072238871">
              <w:marLeft w:val="0"/>
              <w:marRight w:val="0"/>
              <w:marTop w:val="0"/>
              <w:marBottom w:val="0"/>
              <w:divBdr>
                <w:top w:val="none" w:sz="0" w:space="0" w:color="auto"/>
                <w:left w:val="none" w:sz="0" w:space="0" w:color="auto"/>
                <w:bottom w:val="none" w:sz="0" w:space="0" w:color="auto"/>
                <w:right w:val="none" w:sz="0" w:space="0" w:color="auto"/>
              </w:divBdr>
            </w:div>
            <w:div w:id="911738590">
              <w:marLeft w:val="0"/>
              <w:marRight w:val="0"/>
              <w:marTop w:val="0"/>
              <w:marBottom w:val="0"/>
              <w:divBdr>
                <w:top w:val="none" w:sz="0" w:space="0" w:color="auto"/>
                <w:left w:val="none" w:sz="0" w:space="0" w:color="auto"/>
                <w:bottom w:val="none" w:sz="0" w:space="0" w:color="auto"/>
                <w:right w:val="none" w:sz="0" w:space="0" w:color="auto"/>
              </w:divBdr>
            </w:div>
            <w:div w:id="1955557045">
              <w:marLeft w:val="0"/>
              <w:marRight w:val="0"/>
              <w:marTop w:val="0"/>
              <w:marBottom w:val="0"/>
              <w:divBdr>
                <w:top w:val="none" w:sz="0" w:space="0" w:color="auto"/>
                <w:left w:val="none" w:sz="0" w:space="0" w:color="auto"/>
                <w:bottom w:val="none" w:sz="0" w:space="0" w:color="auto"/>
                <w:right w:val="none" w:sz="0" w:space="0" w:color="auto"/>
              </w:divBdr>
            </w:div>
          </w:divsChild>
        </w:div>
        <w:div w:id="887380725">
          <w:marLeft w:val="0"/>
          <w:marRight w:val="0"/>
          <w:marTop w:val="0"/>
          <w:marBottom w:val="0"/>
          <w:divBdr>
            <w:top w:val="none" w:sz="0" w:space="0" w:color="auto"/>
            <w:left w:val="none" w:sz="0" w:space="0" w:color="auto"/>
            <w:bottom w:val="none" w:sz="0" w:space="0" w:color="auto"/>
            <w:right w:val="none" w:sz="0" w:space="0" w:color="auto"/>
          </w:divBdr>
          <w:divsChild>
            <w:div w:id="1315179221">
              <w:marLeft w:val="0"/>
              <w:marRight w:val="0"/>
              <w:marTop w:val="0"/>
              <w:marBottom w:val="0"/>
              <w:divBdr>
                <w:top w:val="none" w:sz="0" w:space="0" w:color="auto"/>
                <w:left w:val="none" w:sz="0" w:space="0" w:color="auto"/>
                <w:bottom w:val="none" w:sz="0" w:space="0" w:color="auto"/>
                <w:right w:val="none" w:sz="0" w:space="0" w:color="auto"/>
              </w:divBdr>
            </w:div>
            <w:div w:id="2033414417">
              <w:marLeft w:val="0"/>
              <w:marRight w:val="0"/>
              <w:marTop w:val="0"/>
              <w:marBottom w:val="0"/>
              <w:divBdr>
                <w:top w:val="none" w:sz="0" w:space="0" w:color="auto"/>
                <w:left w:val="none" w:sz="0" w:space="0" w:color="auto"/>
                <w:bottom w:val="none" w:sz="0" w:space="0" w:color="auto"/>
                <w:right w:val="none" w:sz="0" w:space="0" w:color="auto"/>
              </w:divBdr>
            </w:div>
            <w:div w:id="14243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706">
      <w:bodyDiv w:val="1"/>
      <w:marLeft w:val="0"/>
      <w:marRight w:val="0"/>
      <w:marTop w:val="0"/>
      <w:marBottom w:val="0"/>
      <w:divBdr>
        <w:top w:val="none" w:sz="0" w:space="0" w:color="auto"/>
        <w:left w:val="none" w:sz="0" w:space="0" w:color="auto"/>
        <w:bottom w:val="none" w:sz="0" w:space="0" w:color="auto"/>
        <w:right w:val="none" w:sz="0" w:space="0" w:color="auto"/>
      </w:divBdr>
      <w:divsChild>
        <w:div w:id="2134204777">
          <w:marLeft w:val="0"/>
          <w:marRight w:val="0"/>
          <w:marTop w:val="0"/>
          <w:marBottom w:val="0"/>
          <w:divBdr>
            <w:top w:val="none" w:sz="0" w:space="0" w:color="auto"/>
            <w:left w:val="none" w:sz="0" w:space="0" w:color="auto"/>
            <w:bottom w:val="none" w:sz="0" w:space="0" w:color="auto"/>
            <w:right w:val="none" w:sz="0" w:space="0" w:color="auto"/>
          </w:divBdr>
        </w:div>
        <w:div w:id="1594706810">
          <w:marLeft w:val="0"/>
          <w:marRight w:val="0"/>
          <w:marTop w:val="0"/>
          <w:marBottom w:val="0"/>
          <w:divBdr>
            <w:top w:val="none" w:sz="0" w:space="0" w:color="auto"/>
            <w:left w:val="none" w:sz="0" w:space="0" w:color="auto"/>
            <w:bottom w:val="none" w:sz="0" w:space="0" w:color="auto"/>
            <w:right w:val="none" w:sz="0" w:space="0" w:color="auto"/>
          </w:divBdr>
        </w:div>
      </w:divsChild>
    </w:div>
    <w:div w:id="2129658300">
      <w:bodyDiv w:val="1"/>
      <w:marLeft w:val="0"/>
      <w:marRight w:val="0"/>
      <w:marTop w:val="0"/>
      <w:marBottom w:val="0"/>
      <w:divBdr>
        <w:top w:val="none" w:sz="0" w:space="0" w:color="auto"/>
        <w:left w:val="none" w:sz="0" w:space="0" w:color="auto"/>
        <w:bottom w:val="none" w:sz="0" w:space="0" w:color="auto"/>
        <w:right w:val="none" w:sz="0" w:space="0" w:color="auto"/>
      </w:divBdr>
      <w:divsChild>
        <w:div w:id="1293025785">
          <w:marLeft w:val="0"/>
          <w:marRight w:val="0"/>
          <w:marTop w:val="0"/>
          <w:marBottom w:val="0"/>
          <w:divBdr>
            <w:top w:val="none" w:sz="0" w:space="0" w:color="auto"/>
            <w:left w:val="none" w:sz="0" w:space="0" w:color="auto"/>
            <w:bottom w:val="none" w:sz="0" w:space="0" w:color="auto"/>
            <w:right w:val="none" w:sz="0" w:space="0" w:color="auto"/>
          </w:divBdr>
        </w:div>
        <w:div w:id="800343320">
          <w:marLeft w:val="0"/>
          <w:marRight w:val="0"/>
          <w:marTop w:val="0"/>
          <w:marBottom w:val="0"/>
          <w:divBdr>
            <w:top w:val="none" w:sz="0" w:space="0" w:color="auto"/>
            <w:left w:val="none" w:sz="0" w:space="0" w:color="auto"/>
            <w:bottom w:val="none" w:sz="0" w:space="0" w:color="auto"/>
            <w:right w:val="none" w:sz="0" w:space="0" w:color="auto"/>
          </w:divBdr>
        </w:div>
        <w:div w:id="1282416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ONS</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Craig</dc:creator>
  <cp:keywords/>
  <dc:description/>
  <cp:lastModifiedBy>Scott, Craig</cp:lastModifiedBy>
  <cp:revision>1</cp:revision>
  <dcterms:created xsi:type="dcterms:W3CDTF">2021-10-20T07:32:00Z</dcterms:created>
  <dcterms:modified xsi:type="dcterms:W3CDTF">2021-10-20T07:47:00Z</dcterms:modified>
</cp:coreProperties>
</file>