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48"/>
        </w:rPr>
        <w:t>CMS Admin Default</w:t>
        <w:br/>
        <w:t>Codebase Understanding Guide</w:t>
      </w:r>
    </w:p>
    <w:p>
      <w:pPr>
        <w:spacing w:after="120"/>
        <w:jc w:val="center"/>
      </w:pPr>
      <w:r>
        <w:rPr>
          <w:sz w:val="24"/>
        </w:rPr>
        <w:t>Laravel 13 + Inertia.js + React TypeScript</w:t>
      </w:r>
    </w:p>
    <w:p>
      <w:pPr>
        <w:spacing w:after="320"/>
        <w:jc w:val="center"/>
      </w:pPr>
      <w:r>
        <w:t>Focused on first-party maintained source, configuration, tests, and key assets.</w:t>
        <w:br/>
      </w:r>
      <w:r>
        <w:t>Indexed files: 333. Excludes vendor, node_modules, compiled bundles, caches, uploads, and runtime data.</w:t>
      </w:r>
    </w:p>
    <w:p>
      <w:pPr>
        <w:pStyle w:val="Heading2"/>
      </w:pPr>
      <w:r>
        <w:t>What This App Is</w:t>
      </w:r>
    </w:p>
    <w:p>
      <w:pPr>
        <w:spacing w:after="80"/>
      </w:pPr>
      <w:r>
        <w:t>This repository is a production-style Laravel CMS/admin application with a public website surface and a separate protected admin workspace.</w:t>
      </w:r>
    </w:p>
    <w:p/>
    <w:p>
      <w:pPr>
        <w:spacing w:after="80"/>
      </w:pPr>
      <w:r>
        <w:t>Backend concerns live in Laravel controllers, requests, models, support services, and middleware; frontend concerns are delivered through Inertia to React/TypeScript pages and shared layouts/components.</w:t>
      </w:r>
    </w:p>
    <w:p/>
    <w:p>
      <w:pPr>
        <w:spacing w:after="80"/>
      </w:pPr>
      <w:r>
        <w:t>The codebase adds custom admin authentication, RBAC via Spatie Permission, two-factor login, theme persistence, media storage helpers, and a fixed CMS page system on top of standard Laravel/Breeze scaffolding.</w:t>
      </w:r>
    </w:p>
    <w:p>
      <w:r>
        <w:br w:type="page"/>
      </w:r>
    </w:p>
    <w:p>
      <w:pPr>
        <w:pStyle w:val="Heading1"/>
      </w:pPr>
      <w:r>
        <w:t>Architecture Overview</w:t>
      </w:r>
    </w:p>
    <w:p>
      <w:pPr>
        <w:pStyle w:val="ListBullet"/>
        <w:spacing w:after="20"/>
      </w:pPr>
      <w:r>
        <w:t>HTTP entry and boot: public/index.php boots Laravel; bootstrap/app.php binds routes, middleware aliases, and Inertia middleware.</w:t>
      </w:r>
    </w:p>
    <w:p>
      <w:pPr>
        <w:pStyle w:val="ListBullet"/>
        <w:spacing w:after="20"/>
      </w:pPr>
      <w:r>
        <w:t>Routing split: routes/web.php owns public pages, media, and all custom admin routes; routes/auth.php keeps standard user-auth endpoints.</w:t>
      </w:r>
    </w:p>
    <w:p>
      <w:pPr>
        <w:pStyle w:val="ListBullet"/>
        <w:spacing w:after="20"/>
      </w:pPr>
      <w:r>
        <w:t>Authentication split: config/auth.php defines separate web and admin guards/providers, allowing default users and custom Admin accounts to coexist.</w:t>
      </w:r>
    </w:p>
    <w:p>
      <w:pPr>
        <w:pStyle w:val="ListBullet"/>
        <w:spacing w:after="20"/>
      </w:pPr>
      <w:r>
        <w:t>Authorization: Admin model uses Spatie roles/permissions, while AppServiceProvider grants global bypass to super admins through Gate::before.</w:t>
      </w:r>
    </w:p>
    <w:p>
      <w:pPr>
        <w:pStyle w:val="ListBullet"/>
        <w:spacing w:after="20"/>
      </w:pPr>
      <w:r>
        <w:t>Content model: CmsPage, ProductService, Category, Gallery, GalleryImage, Member, Testimonial, Inquiry, and SiteSetting represent the CMS/public-content domain.</w:t>
      </w:r>
    </w:p>
    <w:p>
      <w:pPr>
        <w:pStyle w:val="ListBullet"/>
        <w:spacing w:after="20"/>
      </w:pPr>
      <w:r>
        <w:t>Public rendering: PublicSiteController fetches published content and fixed CMS pages, then renders Inertia pages under resources/js/Pages/public/.</w:t>
      </w:r>
    </w:p>
    <w:p>
      <w:pPr>
        <w:pStyle w:val="ListBullet"/>
        <w:spacing w:after="20"/>
      </w:pPr>
      <w:r>
        <w:t>Admin rendering: Admin controllers return Inertia admin pages under resources/js/Pages/admin/, wrapped by AdminLayout and reusable admin components.</w:t>
      </w:r>
    </w:p>
    <w:p>
      <w:pPr>
        <w:pStyle w:val="ListBullet"/>
        <w:spacing w:after="20"/>
      </w:pPr>
      <w:r>
        <w:t>Shared Inertia props: HandleInertiaRequests injects admin identity, permissions, branding, theme mode, and flash messages into every page payload.</w:t>
      </w:r>
    </w:p>
    <w:p>
      <w:pPr>
        <w:pStyle w:val="ListBullet"/>
        <w:spacing w:after="20"/>
      </w:pPr>
      <w:r>
        <w:t>Media strategy: uploaded files are stored on the public disk; database records keep file paths and metadata through AdminMediaService and Media model.</w:t>
      </w:r>
    </w:p>
    <w:p>
      <w:pPr>
        <w:pStyle w:val="ListBullet"/>
        <w:spacing w:after="20"/>
      </w:pPr>
      <w:r>
        <w:t>State and UX: resources/js/app.tsx initializes theme persistence and navigation state; layouts/components consume shared props rather than refetching session data.</w:t>
      </w:r>
    </w:p>
    <w:p>
      <w:pPr>
        <w:pStyle w:val="Heading1"/>
      </w:pPr>
      <w:r>
        <w:t>Laravel Structure Explained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424"/>
      </w:tblGrid>
      <w:tr>
        <w:tc>
          <w:tcPr>
            <w:tcW w:type="dxa" w:w="547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47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r>
              <w:rPr>
                <w:b/>
              </w:rPr>
              <w:t>Role in this project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app/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Core application code: controllers, requests, middleware, models, mail, notifications, service providers, and support services.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bootstrap/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Framework bootstrap layer that wires routes and middleware before request handling.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config/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Named PHP configuration files controlling guards, database, mail, cache, queue, filesystem, permissions, and session behavior.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database/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Schema evolution and seed data: migrations define tables, seeders load baseline content, factories support tests.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public/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Document root for the web server containing the HTTP entry point and published static assets.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resources/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Frontend source: Blade shell, Tailwind CSS, React/TypeScript pages, layouts, shared components, utilities, and types.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routes/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Top-level route maps separating public/admin flows from console commands and default user auth.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storage/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Runtime output such as logs, cache, compiled Blade, session files, uploads, and debugging artifacts. Excluded from the appendix because it is generated/runtime state.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tests/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Feature and unit tests validating auth, profile, media, and admin workflows.</w:t>
            </w:r>
          </w:p>
        </w:tc>
      </w:tr>
      <w:tr>
        <w:tc>
          <w:tcPr>
            <w:tcW w:type="dxa" w:w="2232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.env</w:t>
            </w:r>
          </w:p>
        </w:tc>
        <w:tc>
          <w:tcPr>
            <w:tcW w:type="dxa" w:w="8424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 w:line="240" w:lineRule="auto"/>
            </w:pPr>
            <w:r>
              <w:t>Environment-specific secrets and runtime variables. The real .env is intentionally not documented line-by-line to avoid exposing sensitive values; .env.example is included instead.</w:t>
            </w:r>
          </w:p>
        </w:tc>
      </w:tr>
    </w:tbl>
    <w:p>
      <w:pPr>
        <w:pStyle w:val="Heading1"/>
      </w:pPr>
      <w:r>
        <w:t>High-Value Project Flows</w:t>
      </w:r>
    </w:p>
    <w:p>
      <w:pPr>
        <w:pStyle w:val="ListBullet"/>
        <w:spacing w:after="20"/>
      </w:pPr>
      <w:r>
        <w:t>Admin sign-in flow: /admin/login -&gt; Admin AuthController -&gt; LoginRequest/Admin guard -&gt; optional AdminTwoFactorService challenge -&gt; dashboard redirect.</w:t>
      </w:r>
    </w:p>
    <w:p>
      <w:pPr>
        <w:pStyle w:val="ListBullet"/>
        <w:spacing w:after="20"/>
      </w:pPr>
      <w:r>
        <w:t>Public page flow: public route -&gt; PublicSiteController -&gt; FixedCmsPageService + published Eloquent queries -&gt; Inertia render -&gt; public React page.</w:t>
      </w:r>
    </w:p>
    <w:p>
      <w:pPr>
        <w:pStyle w:val="ListBullet"/>
        <w:spacing w:after="20"/>
      </w:pPr>
      <w:r>
        <w:t>RBAC flow: roles and permissions seeded in database -&gt; Admin model HasRoles -&gt; can:* route middleware -&gt; visible navigation filtered in AdminLayout.</w:t>
      </w:r>
    </w:p>
    <w:p>
      <w:pPr>
        <w:pStyle w:val="ListBullet"/>
        <w:spacing w:after="20"/>
      </w:pPr>
      <w:r>
        <w:t>Branding/theme flow: SiteSetting stores logos and toggles -&gt; AdminUiCache shares branding -&gt; ThemeManager resolves cookie/admin preference -&gt; app.tsx + layouts apply mode client-side.</w:t>
      </w:r>
    </w:p>
    <w:p>
      <w:pPr>
        <w:sectPr>
          <w:footerReference w:type="default" r:id="rId9"/>
          <w:pgSz w:w="12240" w:h="15840"/>
          <w:pgMar w:top="648" w:right="648" w:bottom="648" w:left="648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First-Party File Index</w:t>
      </w:r>
    </w:p>
    <w:p>
      <w:pPr>
        <w:spacing w:after="80"/>
      </w:pPr>
      <w:r>
        <w:t>Each entry is intentionally capped to one concise description line, which stays within the requested maximum of two lines per file while fitting the appendix into the 10-page document budget.</w:t>
      </w:r>
    </w:p>
    <w:p>
      <w:pPr>
        <w:pStyle w:val="Heading2"/>
      </w:pPr>
      <w:r>
        <w:t>.editorconfig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.editorconfig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Normalizes editor behavior such as indentation and line endings across contributors.</w:t>
            </w:r>
          </w:p>
        </w:tc>
      </w:tr>
    </w:tbl>
    <w:p>
      <w:pPr>
        <w:pStyle w:val="Heading2"/>
      </w:pPr>
      <w:r>
        <w:t>.env.example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.env.example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Template environment variables for app boot, auth, mail, queue, database, and third-party services.</w:t>
            </w:r>
          </w:p>
        </w:tc>
      </w:tr>
    </w:tbl>
    <w:p>
      <w:pPr>
        <w:pStyle w:val="Heading2"/>
      </w:pPr>
      <w:r>
        <w:t>.gitattributes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.gitattributes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Defines Git handling rules for generated assets and line ending consistency.</w:t>
            </w:r>
          </w:p>
        </w:tc>
      </w:tr>
    </w:tbl>
    <w:p>
      <w:pPr>
        <w:pStyle w:val="Heading2"/>
      </w:pPr>
      <w:r>
        <w:t>.gitignore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.gitignore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Prevents local dependencies, cache output, and secrets from being tracked.</w:t>
            </w:r>
          </w:p>
        </w:tc>
      </w:tr>
    </w:tbl>
    <w:p>
      <w:pPr>
        <w:pStyle w:val="Heading2"/>
      </w:pPr>
      <w:r>
        <w:t>.npmrc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.npmrc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Pins npm behavior for deterministic frontend package installation.</w:t>
            </w:r>
          </w:p>
        </w:tc>
      </w:tr>
    </w:tbl>
    <w:p>
      <w:pPr>
        <w:pStyle w:val="Heading2"/>
      </w:pPr>
      <w:r>
        <w:t>app (91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app/Http/Controllers/Admin/AuthController.php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auth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app/Http/Controllers/Admin/DashboardController.php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dashboard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app/Http/Controllers/PublicSiteController.php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public site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app/Http/Middleware/HandleInertiaRequests.php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Middleware that enforces handle inertia requests behavior on matching HTTP requests.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app/Models/Admin.php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admin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app/Models/CmsPage.php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cms page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app/Models/ProductService.php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product service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app/Models/SiteSetting.php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site setting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app/Providers/AppServiceProvider.php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Service provider that boots application-wide app service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app/Support/AdminMediaService.php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media service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app/Support/AdminTwoFactorService.php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two factor service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app/Support/AdminUiCache.php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ui cache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app/Support/FixedCmsPageService.php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fixed cms page service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app/Support/ThemeManager.php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theme manager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app/Models/Category.php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category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app/Models/Gallery.php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gallery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app/Models/GalleryImage.php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gallery image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app/Models/Inquiry.php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inquiry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app/Models/Media.php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media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app/Models/Member.php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member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app/Models/Permission.php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permission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app/Models/Role.php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role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app/Models/Testimonial.php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testimonial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app/Models/User.php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Eloquent model representing the user domain record and its relationships.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app/Http/Controllers/Admin/AdminUserController.php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admin user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app/Http/Controllers/Admin/CategoryController.php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category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app/Http/Controllers/Admin/CmsPageController.php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cms page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app/Http/Controllers/Admin/GalleryController.php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gallery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app/Http/Controllers/Admin/InquiryController.php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inquiry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app/Http/Controllers/Admin/MemberController.php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member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app/Http/Controllers/Admin/NewPasswordController.php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new password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app/Http/Controllers/Admin/PasswordResetLinkController.php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password reset link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app/Http/Controllers/Admin/ProductServiceController.php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product service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app/Http/Controllers/Admin/ProfileController.php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profile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app/Http/Controllers/Admin/RolePermissionController.php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role permission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app/Http/Controllers/Admin/SettingController.php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setting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app/Http/Controllers/Admin/TestimonialController.php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testimonial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app/Http/Controllers/Admin/TwoFactorChallengeController.php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controller for two factor challenge pages, CRUD actions, and Inertia responses.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app/Http/Controllers/Auth/AuthenticatedSessionController.php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authenticated session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app/Http/Controllers/Auth/ConfirmablePasswordController.php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confirmable password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app/Http/Controllers/Auth/EmailVerificationNotificationController.php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email verification notification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app/Http/Controllers/Auth/EmailVerificationPromptController.php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email verification prompt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app/Http/Controllers/Auth/NewPasswordController.php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new password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app/Http/Controllers/Auth/PasswordController.php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password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app/Http/Controllers/Auth/PasswordResetLinkController.php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password reset link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app/Http/Controllers/Auth/RegisteredUserController.php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registered user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app/Http/Controllers/Auth/VerifyEmailController.php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user-auth controller for verify email flows in the web guard.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app/Http/Controllers/ProfileController.php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profile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app/Http/Controllers/PublicInquiryController.php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public inquiry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app/Http/Controllers/PublicMediaController.php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public media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app/Http/Controllers/PublicThemeController.php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Controller handling public theme controller HTTP actions and response orchestration.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app/Http/Middleware/AdminAuth.php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Middleware that enforces admin auth behavior on matching HTTP requests.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app/Http/Middleware/AuthenticateAdminSession.php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Middleware that enforces authenticate admin session behavior on matching HTTP requests.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app/Http/Middleware/RedirectIfAdminAuthenticated.php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Middleware that enforces redirect if admin authenticated behavior on matching HTTP requests.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app/Http/Requests/Admin/AdminAvatarUpdateRequest.php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avatar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app/Http/Requests/Admin/AdminLogoutOtherSessionsRequest.php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logout other sessions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app/Http/Requests/Admin/AdminPasswordUpdateRequest.php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password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app/Http/Requests/Admin/AdminProfileUpdateRequest.php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profile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app/Http/Requests/Admin/AdminSidebarLogoDestroyRequest.php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sidebar logo destroy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app/Http/Requests/Admin/AdminSidebarLogoUpdateRequest.php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sidebar logo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app/Http/Requests/Admin/AdminThemePreferenceUpdateRequest.php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theme preference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app/Http/Requests/Admin/AdminTwoFactorActionRequest.php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two factor action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app/Http/Requests/Admin/AdminTwoFactorCodeRequest.php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two factor code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app/Http/Requests/Admin/AdminUserRequest.php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admin user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app/Http/Requests/Admin/CategoryRequest.php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category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app/Http/Requests/Admin/CmsPageRequest.php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cms page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app/Http/Requests/Admin/GalleryImageRequest.php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gallery image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app/Http/Requests/Admin/GalleryRequest.php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gallery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app/Http/Requests/Admin/InquiryNoteRequest.php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inquiry note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app/Http/Requests/Admin/InquiryStatusRequest.php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inquiry status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app/Http/Requests/Admin/LoginRequest.php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login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app/Http/Requests/Admin/MemberRequest.php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member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app/Http/Requests/Admin/ProductServiceRequest.php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product service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app/Http/Requests/Admin/RoleRequest.php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role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app/Http/Requests/Admin/SiteSettingUpdateRequest.php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site setting update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app/Http/Requests/Admin/TestimonialRequest.php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Form Request encapsulating validation and authorization for testimonial input.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app/Http/Requests/Auth/LoginRequest.php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request object validating login submissions.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app/Http/Requests/ProfileUpdateRequest.php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Form Request validating profile update payloads before controller execution.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app/Http/Requests/PublicInquiryRequest.php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Form Request validating public inquiry payloads before controller execution.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app/Http/Requests/PublicThemeRequest.php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Form Request validating public theme payloads before controller execution.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app/Support/AdminAuthenticatorAppService.php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authenticator app service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app/Support/AdminPaginator.php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paginator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app/Support/AdminSortOrder.php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admin sort order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app/Support/FixedCmsPageRegistry.php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fixed cms page registry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app/Support/FixedCmsResetService.php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Support service centralizing reusable fixed cms reset service logic outside controllers.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app/Console/Commands/ResetFixedCmsCommand.php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Custom artisan command for reset fixed cms maintenance tasks.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app/Mail/AdminTwoFactorCodeMail.php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Mailable class for admin two factor code email delivery.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app/Mail/PublicInquiryConfirmationMail.php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Mailable class for public inquiry confirmation email delivery.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app/Mail/PublicInquirySubmittedMail.php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Mailable class for public inquiry submitted email delivery.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app/Notifications/AdminResetPassword.php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Notification class used to send admin reset password messages through Laravel channels.</w:t>
            </w:r>
          </w:p>
        </w:tc>
      </w:tr>
    </w:tbl>
    <w:p>
      <w:pPr>
        <w:pStyle w:val="Heading2"/>
      </w:pPr>
      <w:r>
        <w:t>artisan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artisan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Laravel CLI entry point for framework commands, migrations, and maintenance tasks.</w:t>
            </w:r>
          </w:p>
        </w:tc>
      </w:tr>
    </w:tbl>
    <w:p>
      <w:pPr>
        <w:pStyle w:val="Heading2"/>
      </w:pPr>
      <w:r>
        <w:t>bootstrap (2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bootstrap/app.php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Main Laravel bootstrap file wiring routes, middleware aliases, cookie exceptions, and Inertia middleware.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bootstrap/providers.php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Lists service providers loaded by the Laravel application container.</w:t>
            </w:r>
          </w:p>
        </w:tc>
      </w:tr>
    </w:tbl>
    <w:p>
      <w:pPr>
        <w:pStyle w:val="Heading2"/>
      </w:pPr>
      <w:r>
        <w:t>composer.json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composer.json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Declares PHP dependencies, autoloading, and Laravel-oriented Composer scripts.</w:t>
            </w:r>
          </w:p>
        </w:tc>
      </w:tr>
    </w:tbl>
    <w:p>
      <w:pPr>
        <w:pStyle w:val="Heading2"/>
      </w:pPr>
      <w:r>
        <w:t>composer.lock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composer.lock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Locks exact PHP package versions for reproducible installs.</w:t>
            </w:r>
          </w:p>
        </w:tc>
      </w:tr>
    </w:tbl>
    <w:p>
      <w:pPr>
        <w:pStyle w:val="Heading2"/>
      </w:pPr>
      <w:r>
        <w:t>config (11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config/app.php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app.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config/auth.php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auth.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config/database.php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database.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config/permission.php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permission.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config/cache.php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cache.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config/filesystems.php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filesystems.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config/logging.php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logging.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config/mail.php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mail.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config/queue.php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queue.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config/services.php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services.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config/session.php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Configuration file defining application defaults for session.</w:t>
            </w:r>
          </w:p>
        </w:tc>
      </w:tr>
    </w:tbl>
    <w:p>
      <w:pPr>
        <w:pStyle w:val="Heading2"/>
      </w:pPr>
      <w:r>
        <w:t>database (46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database/migrations/0001_01_01_000001_create_cache_table.php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cache.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database/migrations/0001_01_01_000002_create_jobs_table.php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jobs.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database/migrations/2026_05_16_000100_create_roles_table.php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roles.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database/migrations/2026_05_16_000110_create_permissions_table.php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permissions.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database/migrations/2026_05_16_000120_create_permission_role_table.php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permission role.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database/migrations/2026_05_16_000130_create_admins_table.php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admins.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database/migrations/2026_05_16_000140_create_sessions_table.php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sessions.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database/migrations/2026_05_16_000200_create_cms_pages_table.php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cms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database/migrations/2026_05_16_000210_create_categories_table.php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categories.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database/migrations/2026_05_16_000220_create_product_services_table.php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product services.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database/migrations/2026_05_16_000230_create_inquiries_table.php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inquiries.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database/migrations/2026_05_16_000240_create_members_table.php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members.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database/migrations/2026_05_16_000250_create_testimonials_table.php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testimonials.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database/migrations/2026_05_16_000260_create_galleries_table.php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galleries.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database/migrations/2026_05_16_000270_create_gallery_images_table.php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gallery images.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database/migrations/2026_05_16_000280_create_media_table.php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media.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database/migrations/2026_05_16_000290_add_profile_fields_to_admins_table.php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profile fields.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database/migrations/2026_05_16_000300_add_theme_preference_to_admins_table.php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theme preference.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database/migrations/2026_05_16_000310_add_light_and_dark_logos_to_cms_pages_table.php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light and dark logos.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database/migrations/2026_05_16_000320_add_role_id_to_members_table.php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role id.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database/migrations/2026_05_16_000330_create_member_permission_table.php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member permission.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database/migrations/2026_05_18_000400_create_site_settings_table.php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site settings.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database/migrations/2026_05_18_000410_add_settings_permissions.php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settings permissions.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database/migrations/2026_05_18_000420_add_two_factor_columns_to_admins_table.php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two factor columns.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database/migrations/2026_05_18_000430_migrate_admin_rbac_to_spatie_schema.php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admin rbac.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database/migrations/2026_05_18_000440_add_role_id_back_to_members_table.php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role id back.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database/migrations/2026_05_18_000450_create_password_reset_tokens_table.php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password reset tokens.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database/migrations/2026_05_18_000460_add_authenticator_fields_to_admins_table.php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authenticator fields.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database/migrations/2026_05_18_000480_add_google_id_to_admins_table.php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google id.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database/migrations/2026_05_19_000500_add_google_login_enabled_to_site_settings_table.php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google login enabled.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database/migrations/2026_05_19_000510_add_admin_list_indexes.php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Migration that creates or mutates the schema for admin list indexes.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database/seeders/AdminSeeder.php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admin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database/seeders/CategorySeeder.php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category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database/seeders/CmsPageSeeder.php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cms page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database/seeders/DatabaseSeeder.php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database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database/seeders/GalleryImageSeeder.php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gallery image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database/seeders/GallerySeeder.php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gallery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database/seeders/InquirySeeder.php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inquiry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database/seeders/MediaSeeder.php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media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database/seeders/MemberSeeder.php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member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database/seeders/ProductServiceSeeder.php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product service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database/seeders/RolePermissionSeeder.php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role permission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database/seeders/SiteSettingSeeder.php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site setting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database/seeders/TestimonialSeeder.php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Seeder populating baseline testimonial records for local setup.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database/.gitignore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Project file supporting  behavior in the Laravel/Inertia codebase.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database/factories/UserFactory.php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Model factory generating fake user records for tests or seeds.</w:t>
            </w:r>
          </w:p>
        </w:tc>
      </w:tr>
    </w:tbl>
    <w:p>
      <w:pPr>
        <w:pStyle w:val="Heading2"/>
      </w:pPr>
      <w:r>
        <w:t>Default-site-single-page (4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Default-site-single-page/README.md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Static prototype asset for the standalone single-page site version: r e a d m 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Default-site-single-page/app.js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Static prototype asset for the standalone single-page site version: app.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Default-site-single-page/index.html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Static prototype asset for the standalone single-page site version: index.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Default-site-single-page/styles.css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Static prototype asset for the standalone single-page site version: styles.</w:t>
            </w:r>
          </w:p>
        </w:tc>
      </w:tr>
    </w:tbl>
    <w:p>
      <w:pPr>
        <w:pStyle w:val="Heading2"/>
      </w:pPr>
      <w:r>
        <w:t>docs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docs/plan.md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Archived implementation plan describing intended admin-panel scope and module design.</w:t>
            </w:r>
          </w:p>
        </w:tc>
      </w:tr>
    </w:tbl>
    <w:p>
      <w:pPr>
        <w:pStyle w:val="Heading2"/>
      </w:pPr>
      <w:r>
        <w:t>package-lock.json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package-lock.json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Locks exact npm package versions for reproducible frontend installs.</w:t>
            </w:r>
          </w:p>
        </w:tc>
      </w:tr>
    </w:tbl>
    <w:p>
      <w:pPr>
        <w:pStyle w:val="Heading2"/>
      </w:pPr>
      <w:r>
        <w:t>package.json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package.json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Declares frontend dependencies and Vite/TypeScript scripts for the Inertia React app.</w:t>
            </w:r>
          </w:p>
        </w:tc>
      </w:tr>
    </w:tbl>
    <w:p>
      <w:pPr>
        <w:pStyle w:val="Heading2"/>
      </w:pPr>
      <w:r>
        <w:t>phpunit.xml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phpunit.xml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PHPUnit configuration for Laravel feature and unit tests.</w:t>
            </w:r>
          </w:p>
        </w:tc>
      </w:tr>
    </w:tbl>
    <w:p>
      <w:pPr>
        <w:pStyle w:val="Heading2"/>
      </w:pPr>
      <w:r>
        <w:t>postcss.config.js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postcss.config.js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Minimal PostCSS pipeline definition for frontend CSS processing.</w:t>
            </w:r>
          </w:p>
        </w:tc>
      </w:tr>
    </w:tbl>
    <w:p>
      <w:pPr>
        <w:pStyle w:val="Heading2"/>
      </w:pPr>
      <w:r>
        <w:t>public (6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public/.htaccess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Project file supporting  behavior in the Laravel/Inertia codebase.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public/favicon.ico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Browser tab icon asset for the application.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public/images/default-person.svg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Fallback person/avatar illustration used when profile media is missing.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public/images/default-product.svg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Fallback product illustration used when catalog media is missing.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public/index.php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Web entry point that boots Laravel for all HTTP requests.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public/robots.txt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Crawler policy file exposed by the web server.</w:t>
            </w:r>
          </w:p>
        </w:tc>
      </w:tr>
    </w:tbl>
    <w:p>
      <w:pPr>
        <w:pStyle w:val="Heading2"/>
      </w:pPr>
      <w:r>
        <w:t>README.md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README.md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Laravel upstream readme; useful for framework context but not project-specific behavior.</w:t>
            </w:r>
          </w:p>
        </w:tc>
      </w:tr>
    </w:tbl>
    <w:p>
      <w:pPr>
        <w:pStyle w:val="Heading2"/>
      </w:pPr>
      <w:r>
        <w:t>resources (137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resources/js/Layouts/AdminLayout.tsx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React/Inertia layout wrapping admin screens.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resources/js/Layouts/PublicLayout.tsx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React/Inertia layout wrapping public screens.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resources/js/Pages/admin/Dashboard.tsx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dashboard within the admin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resources/js/Pages/public/Home.tsx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Public-facing Inertia page rendering the home site experience.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resources/js/app.tsx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bootstrap that mounts Inertia, resolves pages, and persists theme state.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resources/views/app.blade.php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Single Blade shell that hosts the Inertia React application and shared meta tags.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resources/js/Layouts/AdminAuthLayout.tsx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React/Inertia layout wrapping admin auth screens.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resources/js/Layouts/AuthenticatedLayout.tsx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React/Inertia layout wrapping authenticated screens.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resources/js/Layouts/GuestLayout.tsx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React/Inertia layout wrapping guest screens.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resources/js/Pages/admin/admin-users/Create.tsx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admin users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resources/js/Pages/admin/admin-users/Edit.tsx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admin users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resources/js/Pages/admin/admin-users/Form.tsx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admin users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resources/js/Pages/admin/admin-users/Index.tsx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admin users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resources/js/Pages/admin/auth/ForgotPassword.tsx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forgot password within the auth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resources/js/Pages/admin/auth/Login.tsx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login within the auth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resources/js/Pages/admin/auth/ResetPassword.tsx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reset password within the auth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resources/js/Pages/admin/auth/TwoFactorChallenge.tsx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two factor challenge within the auth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resources/js/Pages/admin/categories/Create.tsx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categories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resources/js/Pages/admin/categories/Edit.tsx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categories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resources/js/Pages/admin/categories/Form.tsx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categories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resources/js/Pages/admin/categories/Index.tsx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categories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resources/js/Pages/admin/cms-pages/Create.tsx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cms pages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resources/js/Pages/admin/cms-pages/Edit.tsx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cms pages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resources/js/Pages/admin/cms-pages/Form.tsx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cms pages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resources/js/Pages/admin/cms-pages/Index.tsx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cms pages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resources/js/Pages/admin/galleries/Create.tsx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galleries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resources/js/Pages/admin/galleries/Edit.tsx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galleries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resources/js/Pages/admin/galleries/Form.tsx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galleries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resources/js/Pages/admin/galleries/Index.tsx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galleries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resources/js/Pages/admin/inquiries/Index.tsx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inquiries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resources/js/Pages/admin/inquiries/Show.tsx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show within the inquiries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resources/js/Pages/admin/members/Create.tsx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members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resources/js/Pages/admin/members/Edit.tsx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members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resources/js/Pages/admin/members/Form.tsx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members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resources/js/Pages/admin/members/Index.tsx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members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resources/js/Pages/admin/products-services/Create.tsx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products services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resources/js/Pages/admin/products-services/Edit.tsx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products services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resources/js/Pages/admin/products-services/Form.tsx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products services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resources/js/Pages/admin/products-services/Index.tsx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products services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resources/js/Pages/admin/profile/Edit.tsx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profile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resources/js/Pages/admin/roles-permissions/Form.tsx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roles permissions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resources/js/Pages/admin/roles-permissions/Index.tsx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roles permissions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resources/js/Pages/admin/roles-permissions/RoleCreate.tsx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role create within the roles permissions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resources/js/Pages/admin/roles-permissions/RoleEdit.tsx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role edit within the roles permissions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resources/js/Pages/admin/settings/Edit.tsx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settings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resources/js/Pages/admin/testimonials/Create.tsx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create within the testimonials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resources/js/Pages/admin/testimonials/Edit.tsx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edit within the testimonials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resources/js/Pages/admin/testimonials/Form.tsx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form within the testimonials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resources/js/Pages/admin/testimonials/Index.tsx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Admin Inertia page for index within the testimonials module.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resources/js/Pages/public/About.tsx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Public-facing Inertia page rendering the about site experience.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resources/js/Pages/public/Contact.tsx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Public-facing Inertia page rendering the contact site experience.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resources/js/Pages/public/Gallery.tsx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Public-facing Inertia page rendering the gallery site experience.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resources/js/Pages/public/Services.tsx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Public-facing Inertia page rendering the services site experience.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resources/css/app.css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Global frontend stylesheet and Tailwind import surface for both admin and public UI.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resources/js/Components/ApplicationLogo.tsx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application logo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resources/js/Components/Checkbox.tsx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checkbox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resources/js/Components/DangerButton.tsx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danger button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resources/js/Components/Dropdown.tsx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dropdown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resources/js/Components/InputError.tsx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input error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resources/js/Components/InputLabel.tsx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input label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resources/js/Components/Modal.tsx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modal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resources/js/Components/NavLink.tsx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nav link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resources/js/Components/PrimaryButton.tsx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primary button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resources/js/Components/ResponsiveNavLink.tsx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responsive nav link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resources/js/Components/SecondaryButton.tsx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secondary button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resources/js/Components/TextInput.tsx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Shared React component supporting text input interactions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resources/js/Components/admin/AdminCard.tsx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card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resources/js/Components/admin/AdminDeleteDialog.tsx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delete dialog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resources/js/Components/admin/AdminFilterBar.tsx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filter bar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resources/js/Components/admin/AdminFilterMenu.tsx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filter menu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resources/js/Components/admin/AdminFormActions.tsx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form actions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resources/js/Components/admin/AdminImageUpload.tsx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image upload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resources/js/Components/admin/AdminPageHeader.tsx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page header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resources/js/Components/admin/AdminPagination.tsx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pagination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resources/js/Components/admin/AdminSeoFields.tsx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seo fields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resources/js/Components/admin/AdminSortableTableBody.tsx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sortable table body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resources/js/Components/admin/AdminStatusBadge.tsx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status badge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resources/js/Components/admin/AdminTableActions.tsx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table actions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resources/js/Components/admin/AdminTableLoadingState.tsx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admin table loading state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resources/js/Components/admin/FormField.tsx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form field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resources/js/Components/admin/PermissionMatrix.tsx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admin React component for permission matrix presentation and interaction.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resources/js/Components/public/PublicPageShell.tsx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Reusable public-site React component for public page shell rendering.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resources/js/Components/ui/alert.tsx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alert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resources/js/Components/ui/auth-layout.tsx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auth layout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resources/js/Components/ui/avatar.tsx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avatar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resources/js/Components/ui/badge.tsx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badge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resources/js/Components/ui/button.tsx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button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resources/js/Components/ui/checkbox.tsx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checkbox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resources/js/Components/ui/combobox.tsx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combobox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resources/js/Components/ui/description-list.tsx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description list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resources/js/Components/ui/dialog.tsx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dialog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resources/js/Components/ui/divider.tsx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divider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resources/js/Components/ui/dropdown.tsx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dropdown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resources/js/Components/ui/fieldset.tsx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fieldset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resources/js/Components/ui/heading.tsx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heading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resources/js/Components/ui/input.tsx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input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resources/js/Components/ui/link.tsx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link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resources/js/Components/ui/listbox.tsx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listbox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resources/js/Components/ui/navbar.tsx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navbar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resources/js/Components/ui/pagination.tsx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pagination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resources/js/Components/ui/radio.tsx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radio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resources/js/Components/ui/select.tsx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select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resources/js/Components/ui/sidebar-layout.tsx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sidebar layout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resources/js/Components/ui/sidebar.tsx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sidebar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resources/js/Components/ui/stacked-layout.tsx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stacked layout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resources/js/Components/ui/switch.tsx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switch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resources/js/Components/ui/table.tsx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table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resources/js/Components/ui/text.tsx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text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resources/js/Components/ui/textarea.tsx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Low-level UI-kit component implementing textarea styling and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resources/js/Pages/Auth/ConfirmPassword.tsx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confirm password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resources/js/Pages/Auth/ForgotPassword.tsx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forgot password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resources/js/Pages/Auth/Login.tsx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login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resources/js/Pages/Auth/Register.tsx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register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resources/js/Pages/Auth/ResetPassword.tsx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reset password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resources/js/Pages/Auth/VerifyEmail.tsx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User-auth Inertia page for verify email workflows.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resources/js/Pages/Dashboard.tsx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Project file supporting dashboard behavior in the Laravel/Inertia codebase.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resources/js/Pages/Profile/Edit.tsx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 profile page or partial supporting edit account management.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resources/js/Pages/Profile/Partials/DeleteUserForm.tsx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 profile page or partial supporting delete user form account management.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resources/js/Pages/Profile/Partials/UpdatePasswordForm.tsx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 profile page or partial supporting update password form account management.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resources/js/Pages/Profile/Partials/UpdateProfileInformationForm.tsx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User profile page or partial supporting update profile information form account management.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resources/js/Pages/Welcome.tsx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Project file supporting welcome behavior in the Laravel/Inertia codebase.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resources/js/lib/navigation-state.ts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helper module for navigation state state and utility logic.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resources/js/lib/page-preloader.ts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helper module for page preloader state and utility logic.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resources/js/lib/public-cms.ts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helper module for public cms state and utility logic.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resources/js/lib/theme.ts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helper module for theme state and utility logic.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resources/js/types/admin.ts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type declarations describing admin contracts.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resources/js/types/global.d.ts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type declarations describing global.d contracts.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resources/js/types/index.d.ts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type declarations describing index.d contracts.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resources/js/types/public.ts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type declarations describing public contracts.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resources/js/types/vite-env.d.ts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type declarations describing vite env.d contracts.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resources/js/utils/admin-reorder.ts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utility functions for admin reorder behavior reused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resources/js/utils/admin.ts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utility functions for admin behavior reused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resources/js/utils/useAutoSubmitFilters.ts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Frontend utility functions for use auto submit filters behavior reused across pages.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resources/views/emails/admin-reset-password.blade.php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Blade email template rendering the admin reset password.blade message body.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resources/views/emails/admin-two-factor-code.blade.php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Blade email template rendering the admin two factor code.blade message body.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resources/views/emails/public-inquiry-confirmation.blade.php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Blade email template rendering the public inquiry confirmation.blade message body.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resources/views/emails/public-inquiry-submitted.blade.php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Blade email template rendering the public inquiry submitted.blade message body.</w:t>
            </w:r>
          </w:p>
        </w:tc>
      </w:tr>
    </w:tbl>
    <w:p>
      <w:pPr>
        <w:pStyle w:val="Heading2"/>
      </w:pPr>
      <w:r>
        <w:t>routes (3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routes/auth.php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Default Laravel/Breeze user auth routes separate from the custom admin auth flow.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routes/web.php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Primary route map for public pages, media, and the full protected admin area.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routes/console.php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Registers artisan console routes or closure commands.</w:t>
            </w:r>
          </w:p>
        </w:tc>
      </w:tr>
    </w:tbl>
    <w:p>
      <w:pPr>
        <w:pStyle w:val="Heading2"/>
      </w:pPr>
      <w:r>
        <w:t>tailwind.config.js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tailwind.config.js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Tailwind configuration surface for design tokens and content scanning.</w:t>
            </w:r>
          </w:p>
        </w:tc>
      </w:tr>
    </w:tbl>
    <w:p>
      <w:pPr>
        <w:pStyle w:val="Heading2"/>
      </w:pPr>
      <w:r>
        <w:t>tests (16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tests/Feature/AdminAuthRoutesTest.php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admin auth routes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tests/Feature/AdminPasswordResetTest.php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admin password reset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tests/Feature/AdminProfileTest.php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admin profile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tests/Feature/AdminTwoFactorTest.php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admin two factor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tests/Feature/AdminUsersTest.php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admin users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tests/Feature/Auth/AuthenticationTest.php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authentication.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tests/Feature/Auth/EmailVerificationTest.php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email verification.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tests/Feature/Auth/PasswordConfirmationTest.php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password confirmation.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tests/Feature/Auth/PasswordResetTest.php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password reset.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tests/Feature/Auth/PasswordUpdateTest.php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password update.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tests/Feature/Auth/RegistrationTest.php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user-auth behavior for registration.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tests/Feature/ExampleTest.php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example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tests/Feature/ProfileTest.php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profile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tests/Feature/PublicMediaTest.php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Feature test covering public media application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tests/TestCase.php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 file validating test case behavior.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tests/Unit/ExampleTest.php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Unit test focused on isolated example logic.</w:t>
            </w:r>
          </w:p>
        </w:tc>
      </w:tr>
    </w:tbl>
    <w:p>
      <w:pPr>
        <w:pStyle w:val="Heading2"/>
      </w:pPr>
      <w:r>
        <w:t>tsconfig.json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tsconfig.json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TypeScript compiler configuration for the React frontend.</w:t>
            </w:r>
          </w:p>
        </w:tc>
      </w:tr>
    </w:tbl>
    <w:p>
      <w:pPr>
        <w:pStyle w:val="Heading2"/>
      </w:pPr>
      <w:r>
        <w:t>vite.config.js (1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128"/>
      </w:tblGrid>
      <w:tr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7416"/>
            <w:tcMar>
              <w:top w:w="40" w:type="dxa"/>
              <w:right w:w="60" w:type="dxa"/>
              <w:bottom w:w="40" w:type="dxa"/>
              <w:lef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5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vite.config.js</w:t>
            </w:r>
          </w:p>
        </w:tc>
        <w:tc>
          <w:tcPr>
            <w:tcW w:type="dxa" w:w="7128"/>
            <w:tcMar>
              <w:top w:w="25" w:type="dxa"/>
              <w:right w:w="45" w:type="dxa"/>
              <w:bottom w:w="25" w:type="dxa"/>
              <w:left w:w="45" w:type="dxa"/>
            </w:tcMar>
            <w:vAlign w:val="center"/>
          </w:tcPr>
          <w:p>
            <w:pPr>
              <w:spacing w:after="0" w:line="240" w:lineRule="auto"/>
            </w:pPr>
            <w:r>
              <w:t>Connects Vite to Laravel and Inertia page resolution for React builds.</w:t>
            </w:r>
          </w:p>
        </w:tc>
      </w:tr>
    </w:tbl>
    <w:sectPr w:rsidR="00FC693F" w:rsidRPr="0006063C" w:rsidSect="00034616">
      <w:pgSz w:w="15840" w:h="12240" w:orient="landscape"/>
      <w:pgMar w:top="576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