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7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7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2 по курсу</w:t>
      </w:r>
      <w:r/>
    </w:p>
    <w:p>
      <w:pPr>
        <w:pStyle w:val="8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78"/>
        <w:jc w:val="center"/>
      </w:pPr>
      <w:r/>
      <w:r/>
    </w:p>
    <w:p>
      <w:pPr>
        <w:pStyle w:val="87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78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78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7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78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78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7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72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t xml:space="preserve">Цель работы</w:t>
      </w:r>
      <w:r/>
    </w:p>
    <w:p>
      <w:pPr>
        <w:pStyle w:val="872"/>
        <w:keepLines/>
        <w:keepNext/>
        <w:spacing w:before="200" w:line="251" w:lineRule="auto"/>
        <w:rPr>
          <w:rFonts w:ascii="Times New Roman" w:hAnsi="Times New Roman" w:eastAsia="SimSun" w:cs="Times New Roman"/>
          <w:szCs w:val="22"/>
        </w:rPr>
        <w:outlineLvl w:val="1"/>
      </w:pPr>
      <w:r>
        <w:rPr>
          <w:rFonts w:ascii="Times New Roman" w:hAnsi="Times New Roman" w:eastAsia="SimSun" w:cs="Times New Roman"/>
          <w:szCs w:val="22"/>
        </w:rPr>
        <w:t xml:space="preserve">Научиться создавать процессы и взаимодействовать с ними через pipe</w:t>
      </w:r>
      <w:r/>
    </w:p>
    <w:p>
      <w:pPr>
        <w:pStyle w:val="872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Cs w:val="22"/>
        </w:rPr>
        <w:outlineLvl w:val="1"/>
      </w:pPr>
      <w:r>
        <w:rPr>
          <w:rFonts w:ascii="Times New Roman" w:hAnsi="Times New Roman" w:eastAsia="SimSun" w:cs="Times New Roman"/>
          <w:b/>
          <w:bCs/>
          <w:szCs w:val="22"/>
        </w:rPr>
      </w:r>
      <w:r/>
    </w:p>
    <w:p>
      <w:pPr>
        <w:pStyle w:val="872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/>
    </w:p>
    <w:p>
      <w:pPr>
        <w:pStyle w:val="872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/>
    </w:p>
    <w:p>
      <w:pPr>
        <w:pStyle w:val="878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</w:t>
      </w:r>
      <w:r>
        <w:t xml:space="preserve">ld2.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</w:rPr>
      </w:r>
      <w:r/>
    </w:p>
    <w:p>
      <w:pPr>
        <w:pStyle w:val="878"/>
        <w:jc w:val="both"/>
        <w:spacing w:after="0" w:line="360" w:lineRule="auto"/>
        <w:tabs>
          <w:tab w:val="left" w:pos="3269" w:leader="none"/>
        </w:tabs>
        <w:rPr>
          <w:highlight w:val="none"/>
        </w:rPr>
      </w:pPr>
      <w:r>
        <w:rPr>
          <w:rFonts w:ascii="Times New Roman" w:hAnsi="Times New Roman" w:cs="Times New Roman"/>
        </w:rPr>
      </w:r>
      <w: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</w:t>
      </w:r>
      <w:r>
        <w:t xml:space="preserve">ывод. </w:t>
      </w:r>
      <w:r>
        <w:rPr>
          <w:rFonts w:ascii="Times New Roman" w:hAnsi="Times New Roman" w:cs="Times New Roman"/>
        </w:rPr>
      </w:r>
      <w:r/>
    </w:p>
    <w:p>
      <w:pPr>
        <w:pStyle w:val="878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t xml:space="preserve">Правило фильтрации: строки длины больше 10 символов отправляются в pipe2, иначе в pipe1. Дочерние процессы инвертируют строки.</w:t>
      </w:r>
      <w:r>
        <w:rPr>
          <w:rFonts w:ascii="Times New Roman" w:hAnsi="Times New Roman" w:cs="Times New Roman"/>
        </w:rPr>
      </w:r>
      <w:r/>
    </w:p>
    <w:p>
      <w:pPr>
        <w:pStyle w:val="878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8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72"/>
        <w:spacing w:line="360" w:lineRule="auto"/>
        <w:tabs>
          <w:tab w:val="left" w:pos="3553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>
        <w:rPr>
          <w:rFonts w:ascii="Times New Roman" w:hAnsi="Times New Roman" w:cs="Times New Roman"/>
          <w:szCs w:val="22"/>
        </w:rPr>
        <w:t xml:space="preserve">2lab.cpp. Также подключаются файлы child1.cpp, child2.cpp через execlp в качестве отдельной программы. В родительский процесс подаем файлы file1.txt, file2.txt. </w:t>
      </w:r>
      <w:r>
        <w:rPr>
          <w:rFonts w:ascii="Times New Roman" w:hAnsi="Times New Roman" w:cs="Times New Roman"/>
          <w:szCs w:val="22"/>
        </w:rPr>
        <w:t xml:space="preserve">В программе используются следующие системные вызовы:</w:t>
      </w:r>
      <w:r/>
    </w:p>
    <w:p>
      <w:pPr>
        <w:pStyle w:val="878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pipe() – создает связь между памятью процессов</w:t>
      </w:r>
      <w:r/>
    </w:p>
    <w:p>
      <w:pPr>
        <w:pStyle w:val="878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fork() – создает второй процесс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dup2() – 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копирует old_file_descriptor в new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_file_descriptor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.</w:t>
      </w:r>
      <w:r/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78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2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  <w:highlight w:val="none"/>
        </w:rPr>
        <w:t xml:space="preserve">Сначала создаем два pipe.</w:t>
      </w:r>
      <w:r>
        <w:rPr>
          <w:rFonts w:ascii="Times New Roman" w:hAnsi="Times New Roman" w:cs="Times New Roman"/>
          <w:szCs w:val="22"/>
          <w:highlight w:val="none"/>
        </w:rPr>
      </w:r>
      <w:r/>
    </w:p>
    <w:p>
      <w:pPr>
        <w:pStyle w:val="872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2"/>
        </w:rPr>
        <w:t xml:space="preserve">Затем создаем два процесса: 1 занимается обработкой pipe1, второй – pipe2; Родительский процесс занимается заполнением pipe1 и pipe2 перед их обработкой дочерними процессами.</w:t>
      </w:r>
      <w:r/>
    </w:p>
    <w:p>
      <w:pPr>
        <w:pStyle w:val="872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2"/>
          <w:highlight w:val="none"/>
        </w:rPr>
        <w:t xml:space="preserve">В файлы pipe1.txt и pipe2.txt заносятся выходные данные.</w:t>
      </w:r>
      <w:r>
        <w:rPr>
          <w:rFonts w:ascii="Times New Roman" w:hAnsi="Times New Roman" w:cs="Times New Roman"/>
          <w:szCs w:val="22"/>
          <w:highlight w:val="none"/>
        </w:rPr>
      </w:r>
      <w:r/>
    </w:p>
    <w:p>
      <w:pPr>
        <w:pStyle w:val="872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</w:r>
      <w:r/>
    </w:p>
    <w:p>
      <w:pPr>
        <w:pStyle w:val="878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</w:t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</w:r>
      <w:r>
        <w:rPr>
          <w:rFonts w:ascii="Times New Roman" w:hAnsi="Times New Roman" w:cs="Times New Roman"/>
          <w:bCs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2lab.cpp: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&lt;bits/stdc++.h&gt;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&lt;sys/wait.h&gt;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&lt;unistd.h&gt;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&lt;fcntl.h&gt;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&lt;signal.h&gt;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 &amp;str)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setlocale(LC_ALL, "Russian");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fd1[2];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fd2[2];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(pipe(fd1)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opening the pipe1\n";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1;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(pipe(fd2)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opening the pipe2\n";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2;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id = fork(), id2;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flag = 0;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(id &gt; 0)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id2 = fork();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flag = 1;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(id == -1 || id2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fork\n";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5;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if (id2 != 0 &amp;&amp; id != 0)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char *name_file1;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char *name_file2;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string line;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// cin &gt;&gt; name_file1 &gt;&gt; name_file2;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int file1 = open("./file1.txt", O_RDONLY);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dup2(file1, STDIN_FILENO);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if (file1 !=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while (getline(cin, line))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line = line + '\n';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int lineSize = line.length();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if (lineSize &gt; 10)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(write(fd2[1], line.c_str(), lineSize * sizeof(char))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pipe2\n";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3;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else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(write(fd1[1], line.c_str(), lineSize * sizeof(char))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pipe1\n";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4;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int file2 = open("./file2.txt", O_RDONLY);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dup2(file2, STDIN_FILENO);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if (file2 !=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while (getline(cin, line))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int lineSize = line.length();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if (lineSize &gt; 10)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(write(fd2[1], line.c_str(), lineSize * sizeof(char))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pipe2\n";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3;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else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(write(fd1[1], line.c_str(), lineSize * sizeof(char)) == -1)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pipe1\n";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4;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if (flag)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dup2(fd1[0], STDIN_FILENO);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execlp("./child1", "child1", NULL);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dup2(fd2[0], STDIN_FILENO);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execlp("./child2", "child2", NULL);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close(fd2[0]);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child1: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#include&lt;bits/stdc++.h&gt;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#include&lt;sys/wait.h&gt;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#include&lt;unistd.h&gt;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reverseStr(string&amp; str)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string s;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ofstream fout("./pipe1.txt", ios_base::out | ios_base::trunc);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while (getline(cin, s))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reverseStr(s);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fout &lt;&lt; s + "\r\n";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fout.close();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child2.cpp: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&lt;bits/stdc++.h&gt;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&lt;sys/wait.h&gt;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&lt;unistd.h&gt;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 &amp;str)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string s;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ofstream fout("./pipe2.txt", ios_base::out | ios_base::trunc);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while (getline(cin, s))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reverseStr(s);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fout &lt;&lt; s &lt;&lt; endl;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fout.close();</w:t>
      </w:r>
      <w:r/>
    </w:p>
    <w:p>
      <w:pPr>
        <w:pStyle w:val="878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78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78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78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INPUT: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78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962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417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95598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8.0pt;height:23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2962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678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1949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5.0pt;height:23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78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78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OUTPUT: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78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21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79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4.0pt;height:2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78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70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499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57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78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78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С помощью с и с++ можно создавать процессы, которые значительно ускоряют работу программы. Связь между ними можно осуществить с помощью pipe(так называемой трубки), что очень круто!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Noto Sans CJK SC">
    <w:panose1 w:val="020B0502040504020204"/>
  </w:font>
  <w:font w:name="OpenSymbol">
    <w:panose1 w:val="05010000000000000000"/>
  </w:font>
  <w:font w:name="Lohit Devanagari">
    <w:panose1 w:val="02000603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</w:pPr>
    <w:r>
      <w:rPr>
        <w:rStyle w:val="898"/>
      </w:rPr>
      <w:fldChar w:fldCharType="begin"/>
    </w:r>
    <w:r>
      <w:rPr>
        <w:rStyle w:val="898"/>
      </w:rPr>
      <w:instrText xml:space="preserve"> PAGE </w:instrText>
    </w:r>
    <w:r>
      <w:rPr>
        <w:rStyle w:val="898"/>
      </w:rPr>
      <w:fldChar w:fldCharType="separate"/>
    </w:r>
    <w:r>
      <w:rPr>
        <w:rStyle w:val="898"/>
      </w:rPr>
      <w:t xml:space="preserve">13</w:t>
    </w:r>
    <w:r>
      <w:rPr>
        <w:rStyle w:val="898"/>
      </w:rPr>
      <w:fldChar w:fldCharType="end"/>
    </w:r>
    <w:r/>
  </w:p>
  <w:p>
    <w:pPr>
      <w:pStyle w:val="884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18"/>
    <w:lvl w:ilvl="0">
      <w:start w:val="1"/>
      <w:numFmt w:val="none"/>
      <w:pStyle w:val="91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1"/>
    <w:lvl w:ilvl="0">
      <w:start w:val="1"/>
      <w:numFmt w:val="decimal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0"/>
    <w:lvl w:ilvl="0">
      <w:start w:val="1"/>
      <w:numFmt w:val="decimal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0"/>
    <w:lvl w:ilvl="0">
      <w:start w:val="1"/>
      <w:numFmt w:val="none"/>
      <w:pStyle w:val="930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19"/>
    <w:lvl w:ilvl="0">
      <w:start w:val="1"/>
      <w:numFmt w:val="none"/>
      <w:pStyle w:val="91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2"/>
    <w:lvl w:ilvl="0">
      <w:start w:val="1"/>
      <w:numFmt w:val="decimal"/>
      <w:pStyle w:val="93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2"/>
    <w:basedOn w:val="867"/>
    <w:next w:val="867"/>
    <w:link w:val="6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basedOn w:val="869"/>
    <w:link w:val="698"/>
    <w:uiPriority w:val="9"/>
    <w:rPr>
      <w:rFonts w:ascii="Arial" w:hAnsi="Arial" w:eastAsia="Arial" w:cs="Arial"/>
      <w:sz w:val="34"/>
    </w:rPr>
  </w:style>
  <w:style w:type="paragraph" w:styleId="700">
    <w:name w:val="Heading 3"/>
    <w:basedOn w:val="867"/>
    <w:next w:val="867"/>
    <w:link w:val="7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basedOn w:val="869"/>
    <w:link w:val="700"/>
    <w:uiPriority w:val="9"/>
    <w:rPr>
      <w:rFonts w:ascii="Arial" w:hAnsi="Arial" w:eastAsia="Arial" w:cs="Arial"/>
      <w:sz w:val="30"/>
      <w:szCs w:val="30"/>
    </w:rPr>
  </w:style>
  <w:style w:type="paragraph" w:styleId="702">
    <w:name w:val="Heading 4"/>
    <w:basedOn w:val="867"/>
    <w:next w:val="867"/>
    <w:link w:val="7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basedOn w:val="869"/>
    <w:link w:val="702"/>
    <w:uiPriority w:val="9"/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basedOn w:val="869"/>
    <w:link w:val="704"/>
    <w:uiPriority w:val="9"/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67"/>
    <w:next w:val="867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basedOn w:val="869"/>
    <w:link w:val="706"/>
    <w:uiPriority w:val="9"/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67"/>
    <w:next w:val="867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basedOn w:val="869"/>
    <w:link w:val="7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67"/>
    <w:next w:val="867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basedOn w:val="869"/>
    <w:link w:val="710"/>
    <w:uiPriority w:val="9"/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67"/>
    <w:next w:val="867"/>
    <w:link w:val="7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basedOn w:val="869"/>
    <w:link w:val="712"/>
    <w:uiPriority w:val="9"/>
    <w:rPr>
      <w:rFonts w:ascii="Arial" w:hAnsi="Arial" w:eastAsia="Arial" w:cs="Arial"/>
      <w:i/>
      <w:iCs/>
      <w:sz w:val="21"/>
      <w:szCs w:val="21"/>
    </w:rPr>
  </w:style>
  <w:style w:type="paragraph" w:styleId="714">
    <w:name w:val="No Spacing"/>
    <w:uiPriority w:val="1"/>
    <w:qFormat/>
    <w:pPr>
      <w:spacing w:before="0" w:after="0" w:line="240" w:lineRule="auto"/>
    </w:pPr>
  </w:style>
  <w:style w:type="paragraph" w:styleId="715">
    <w:name w:val="Title"/>
    <w:basedOn w:val="867"/>
    <w:next w:val="867"/>
    <w:link w:val="7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6">
    <w:name w:val="Title Char"/>
    <w:basedOn w:val="869"/>
    <w:link w:val="715"/>
    <w:uiPriority w:val="10"/>
    <w:rPr>
      <w:sz w:val="48"/>
      <w:szCs w:val="48"/>
    </w:rPr>
  </w:style>
  <w:style w:type="paragraph" w:styleId="717">
    <w:name w:val="Subtitle"/>
    <w:basedOn w:val="867"/>
    <w:next w:val="867"/>
    <w:link w:val="718"/>
    <w:uiPriority w:val="11"/>
    <w:qFormat/>
    <w:pPr>
      <w:spacing w:before="200" w:after="200"/>
    </w:pPr>
    <w:rPr>
      <w:sz w:val="24"/>
      <w:szCs w:val="24"/>
    </w:rPr>
  </w:style>
  <w:style w:type="character" w:styleId="718">
    <w:name w:val="Subtitle Char"/>
    <w:basedOn w:val="869"/>
    <w:link w:val="717"/>
    <w:uiPriority w:val="11"/>
    <w:rPr>
      <w:sz w:val="24"/>
      <w:szCs w:val="24"/>
    </w:rPr>
  </w:style>
  <w:style w:type="paragraph" w:styleId="719">
    <w:name w:val="Quote"/>
    <w:basedOn w:val="867"/>
    <w:next w:val="867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67"/>
    <w:next w:val="867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character" w:styleId="723">
    <w:name w:val="Caption Char"/>
    <w:basedOn w:val="876"/>
    <w:link w:val="884"/>
    <w:uiPriority w:val="99"/>
  </w:style>
  <w:style w:type="table" w:styleId="724">
    <w:name w:val="Table Grid"/>
    <w:basedOn w:val="8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4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8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1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2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3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4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5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8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2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7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basedOn w:val="869"/>
    <w:uiPriority w:val="99"/>
    <w:unhideWhenUsed/>
    <w:rPr>
      <w:vertAlign w:val="superscript"/>
    </w:rPr>
  </w:style>
  <w:style w:type="paragraph" w:styleId="854">
    <w:name w:val="endnote text"/>
    <w:basedOn w:val="867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69"/>
    <w:uiPriority w:val="99"/>
    <w:semiHidden/>
    <w:unhideWhenUsed/>
    <w:rPr>
      <w:vertAlign w:val="superscript"/>
    </w:rPr>
  </w:style>
  <w:style w:type="paragraph" w:styleId="857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</w:style>
  <w:style w:type="paragraph" w:styleId="868">
    <w:name w:val="Heading 1"/>
    <w:basedOn w:val="878"/>
    <w:next w:val="878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 w:customStyle="1">
    <w:name w:val="Standard"/>
  </w:style>
  <w:style w:type="paragraph" w:styleId="873" w:customStyle="1">
    <w:name w:val="Heading"/>
    <w:basedOn w:val="878"/>
    <w:next w:val="879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4" w:customStyle="1">
    <w:name w:val="Text body"/>
    <w:basedOn w:val="872"/>
    <w:pPr>
      <w:spacing w:after="140" w:line="276" w:lineRule="auto"/>
    </w:pPr>
  </w:style>
  <w:style w:type="paragraph" w:styleId="875">
    <w:name w:val="List"/>
    <w:basedOn w:val="879"/>
    <w:rPr>
      <w:rFonts w:cs="Lohit Devanagari"/>
      <w:sz w:val="24"/>
    </w:rPr>
  </w:style>
  <w:style w:type="paragraph" w:styleId="876">
    <w:name w:val="Caption"/>
    <w:basedOn w:val="878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7" w:customStyle="1">
    <w:name w:val="Index"/>
    <w:basedOn w:val="878"/>
    <w:pPr>
      <w:suppressLineNumbers/>
    </w:pPr>
    <w:rPr>
      <w:rFonts w:cs="Lohit Devanagari"/>
      <w:sz w:val="24"/>
    </w:rPr>
  </w:style>
  <w:style w:type="paragraph" w:styleId="878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79" w:customStyle="1">
    <w:name w:val="Text body (user)"/>
    <w:basedOn w:val="878"/>
    <w:pPr>
      <w:spacing w:after="140" w:line="276" w:lineRule="auto"/>
    </w:pPr>
  </w:style>
  <w:style w:type="paragraph" w:styleId="880">
    <w:name w:val="Normal (Web)"/>
    <w:basedOn w:val="878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1">
    <w:name w:val="List Paragraph"/>
    <w:basedOn w:val="878"/>
    <w:pPr>
      <w:ind w:left="720"/>
    </w:pPr>
  </w:style>
  <w:style w:type="paragraph" w:styleId="882" w:customStyle="1">
    <w:name w:val="Header and Footer"/>
    <w:basedOn w:val="872"/>
  </w:style>
  <w:style w:type="paragraph" w:styleId="883">
    <w:name w:val="Header"/>
    <w:basedOn w:val="878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4">
    <w:name w:val="Footer"/>
    <w:basedOn w:val="878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5">
    <w:name w:val="TOC Heading"/>
    <w:basedOn w:val="868"/>
    <w:next w:val="878"/>
    <w:pPr>
      <w:spacing w:before="480" w:line="276" w:lineRule="auto"/>
    </w:pPr>
    <w:rPr>
      <w:b/>
      <w:bCs/>
      <w:sz w:val="28"/>
      <w:szCs w:val="28"/>
    </w:rPr>
  </w:style>
  <w:style w:type="paragraph" w:styleId="886" w:customStyle="1">
    <w:name w:val="Contents 1 (user)"/>
    <w:basedOn w:val="878"/>
    <w:next w:val="878"/>
    <w:pPr>
      <w:spacing w:before="240" w:after="120"/>
    </w:pPr>
    <w:rPr>
      <w:rFonts w:cs="Calibri"/>
      <w:b/>
      <w:bCs/>
      <w:sz w:val="20"/>
      <w:szCs w:val="20"/>
    </w:rPr>
  </w:style>
  <w:style w:type="paragraph" w:styleId="887" w:customStyle="1">
    <w:name w:val="Contents 2 (user)"/>
    <w:basedOn w:val="878"/>
    <w:next w:val="878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88" w:customStyle="1">
    <w:name w:val="Contents 3 (user)"/>
    <w:basedOn w:val="878"/>
    <w:next w:val="878"/>
    <w:pPr>
      <w:ind w:left="440"/>
      <w:spacing w:after="0"/>
    </w:pPr>
    <w:rPr>
      <w:rFonts w:cs="Calibri"/>
      <w:sz w:val="20"/>
      <w:szCs w:val="20"/>
    </w:rPr>
  </w:style>
  <w:style w:type="paragraph" w:styleId="889" w:customStyle="1">
    <w:name w:val="Contents 4 (user)"/>
    <w:basedOn w:val="878"/>
    <w:next w:val="878"/>
    <w:pPr>
      <w:ind w:left="660"/>
      <w:spacing w:after="0"/>
    </w:pPr>
    <w:rPr>
      <w:rFonts w:cs="Calibri"/>
      <w:sz w:val="20"/>
      <w:szCs w:val="20"/>
    </w:rPr>
  </w:style>
  <w:style w:type="paragraph" w:styleId="890" w:customStyle="1">
    <w:name w:val="Contents 5 (user)"/>
    <w:basedOn w:val="878"/>
    <w:next w:val="878"/>
    <w:pPr>
      <w:ind w:left="880"/>
      <w:spacing w:after="0"/>
    </w:pPr>
    <w:rPr>
      <w:rFonts w:cs="Calibri"/>
      <w:sz w:val="20"/>
      <w:szCs w:val="20"/>
    </w:rPr>
  </w:style>
  <w:style w:type="paragraph" w:styleId="891" w:customStyle="1">
    <w:name w:val="Contents 6 (user)"/>
    <w:basedOn w:val="878"/>
    <w:next w:val="878"/>
    <w:pPr>
      <w:ind w:left="1100"/>
      <w:spacing w:after="0"/>
    </w:pPr>
    <w:rPr>
      <w:rFonts w:cs="Calibri"/>
      <w:sz w:val="20"/>
      <w:szCs w:val="20"/>
    </w:rPr>
  </w:style>
  <w:style w:type="paragraph" w:styleId="892" w:customStyle="1">
    <w:name w:val="Contents 7 (user)"/>
    <w:basedOn w:val="878"/>
    <w:next w:val="878"/>
    <w:pPr>
      <w:ind w:left="1320"/>
      <w:spacing w:after="0"/>
    </w:pPr>
    <w:rPr>
      <w:rFonts w:cs="Calibri"/>
      <w:sz w:val="20"/>
      <w:szCs w:val="20"/>
    </w:rPr>
  </w:style>
  <w:style w:type="paragraph" w:styleId="893" w:customStyle="1">
    <w:name w:val="Contents 8 (user)"/>
    <w:basedOn w:val="878"/>
    <w:next w:val="878"/>
    <w:pPr>
      <w:ind w:left="1540"/>
      <w:spacing w:after="0"/>
    </w:pPr>
    <w:rPr>
      <w:rFonts w:cs="Calibri"/>
      <w:sz w:val="20"/>
      <w:szCs w:val="20"/>
    </w:rPr>
  </w:style>
  <w:style w:type="paragraph" w:styleId="894" w:customStyle="1">
    <w:name w:val="Contents 9 (user)"/>
    <w:basedOn w:val="878"/>
    <w:next w:val="878"/>
    <w:pPr>
      <w:ind w:left="1760"/>
      <w:spacing w:after="0"/>
    </w:pPr>
    <w:rPr>
      <w:rFonts w:cs="Calibri"/>
      <w:sz w:val="20"/>
      <w:szCs w:val="20"/>
    </w:rPr>
  </w:style>
  <w:style w:type="paragraph" w:styleId="895" w:customStyle="1">
    <w:name w:val="Frame contents"/>
    <w:basedOn w:val="872"/>
  </w:style>
  <w:style w:type="character" w:styleId="896" w:customStyle="1">
    <w:name w:val="Header Char"/>
    <w:basedOn w:val="869"/>
    <w:rPr>
      <w:rFonts w:eastAsia="Calibri"/>
      <w:sz w:val="22"/>
      <w:szCs w:val="22"/>
      <w:lang w:eastAsia="ru-RU"/>
    </w:rPr>
  </w:style>
  <w:style w:type="character" w:styleId="897" w:customStyle="1">
    <w:name w:val="Footer Char"/>
    <w:basedOn w:val="869"/>
    <w:rPr>
      <w:rFonts w:eastAsia="Calibri"/>
      <w:sz w:val="22"/>
      <w:szCs w:val="22"/>
      <w:lang w:eastAsia="ru-RU"/>
    </w:rPr>
  </w:style>
  <w:style w:type="character" w:styleId="898">
    <w:name w:val="page number"/>
    <w:basedOn w:val="869"/>
  </w:style>
  <w:style w:type="character" w:styleId="899" w:customStyle="1">
    <w:name w:val="Heading 1 Char"/>
    <w:basedOn w:val="869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0" w:customStyle="1">
    <w:name w:val="Numbering Symbols"/>
  </w:style>
  <w:style w:type="character" w:styleId="901" w:customStyle="1">
    <w:name w:val="Bullet Symbols"/>
    <w:rPr>
      <w:rFonts w:ascii="OpenSymbol" w:hAnsi="OpenSymbol" w:eastAsia="OpenSymbol" w:cs="OpenSymbol"/>
    </w:rPr>
  </w:style>
  <w:style w:type="character" w:styleId="902" w:customStyle="1">
    <w:name w:val="Internet link"/>
    <w:basedOn w:val="869"/>
    <w:rPr>
      <w:color w:val="0563c1"/>
      <w:u w:val="single"/>
    </w:rPr>
  </w:style>
  <w:style w:type="character" w:styleId="903">
    <w:name w:val="Unresolved Mention"/>
    <w:basedOn w:val="869"/>
    <w:rPr>
      <w:color w:val="605e5c"/>
      <w:shd w:val="clear" w:color="auto" w:fill="e1dfdd"/>
    </w:rPr>
  </w:style>
  <w:style w:type="character" w:styleId="904" w:customStyle="1">
    <w:name w:val="Visited Internet Link"/>
    <w:basedOn w:val="869"/>
    <w:rPr>
      <w:color w:val="954f72"/>
      <w:u w:val="single"/>
    </w:rPr>
  </w:style>
  <w:style w:type="character" w:styleId="905" w:customStyle="1">
    <w:name w:val="keyword1_bash"/>
    <w:rPr>
      <w:b/>
      <w:color w:val="c20cb9"/>
    </w:rPr>
  </w:style>
  <w:style w:type="character" w:styleId="906" w:customStyle="1">
    <w:name w:val="keyword2_bash"/>
    <w:rPr>
      <w:b/>
      <w:color w:val="7a0874"/>
    </w:rPr>
  </w:style>
  <w:style w:type="character" w:styleId="907" w:customStyle="1">
    <w:name w:val="symbol0_bash"/>
    <w:rPr>
      <w:b/>
      <w:color w:val="000000"/>
    </w:rPr>
  </w:style>
  <w:style w:type="character" w:styleId="908" w:customStyle="1">
    <w:name w:val="comment0_c"/>
    <w:rPr>
      <w:color w:val="339933"/>
    </w:rPr>
  </w:style>
  <w:style w:type="character" w:styleId="909" w:customStyle="1">
    <w:name w:val="number_c"/>
    <w:rPr>
      <w:color w:val="0000dd"/>
    </w:rPr>
  </w:style>
  <w:style w:type="character" w:styleId="910" w:customStyle="1">
    <w:name w:val="keyword0_c"/>
    <w:rPr>
      <w:color w:val="b1b100"/>
    </w:rPr>
  </w:style>
  <w:style w:type="character" w:styleId="911" w:customStyle="1">
    <w:name w:val="keyword3_c"/>
    <w:rPr>
      <w:color w:val="993333"/>
    </w:rPr>
  </w:style>
  <w:style w:type="character" w:styleId="912" w:customStyle="1">
    <w:name w:val="symbol0_c"/>
    <w:rPr>
      <w:color w:val="339933"/>
    </w:rPr>
  </w:style>
  <w:style w:type="character" w:styleId="913" w:customStyle="1">
    <w:name w:val="string_c"/>
    <w:rPr>
      <w:color w:val="ff0000"/>
    </w:rPr>
  </w:style>
  <w:style w:type="character" w:styleId="914" w:customStyle="1">
    <w:name w:val="escaped_c"/>
    <w:rPr>
      <w:b/>
      <w:color w:val="000099"/>
    </w:rPr>
  </w:style>
  <w:style w:type="character" w:styleId="915" w:customStyle="1">
    <w:name w:val="keyword2_c"/>
    <w:rPr>
      <w:color w:val="000066"/>
    </w:rPr>
  </w:style>
  <w:style w:type="character" w:styleId="916" w:customStyle="1">
    <w:name w:val="keyword1_c"/>
    <w:rPr>
      <w:b/>
      <w:color w:val="000000"/>
    </w:rPr>
  </w:style>
  <w:style w:type="character" w:styleId="917" w:customStyle="1">
    <w:name w:val="regexp4_bash"/>
    <w:rPr>
      <w:color w:val="660033"/>
    </w:rPr>
  </w:style>
  <w:style w:type="numbering" w:styleId="918" w:customStyle="1">
    <w:name w:val="No List_1"/>
    <w:basedOn w:val="871"/>
    <w:pPr>
      <w:numPr>
        <w:numId w:val="1"/>
      </w:numPr>
    </w:pPr>
  </w:style>
  <w:style w:type="numbering" w:styleId="919" w:customStyle="1">
    <w:name w:val="No List_1_1"/>
    <w:basedOn w:val="871"/>
    <w:pPr>
      <w:numPr>
        <w:numId w:val="2"/>
      </w:numPr>
    </w:pPr>
  </w:style>
  <w:style w:type="numbering" w:styleId="920" w:customStyle="1">
    <w:name w:val="WWNum1"/>
    <w:basedOn w:val="871"/>
    <w:pPr>
      <w:numPr>
        <w:numId w:val="3"/>
      </w:numPr>
    </w:pPr>
  </w:style>
  <w:style w:type="numbering" w:styleId="921" w:customStyle="1">
    <w:name w:val="WWNum2"/>
    <w:basedOn w:val="871"/>
    <w:pPr>
      <w:numPr>
        <w:numId w:val="4"/>
      </w:numPr>
    </w:pPr>
  </w:style>
  <w:style w:type="numbering" w:styleId="922" w:customStyle="1">
    <w:name w:val="WWNum3"/>
    <w:basedOn w:val="871"/>
    <w:pPr>
      <w:numPr>
        <w:numId w:val="5"/>
      </w:numPr>
    </w:pPr>
  </w:style>
  <w:style w:type="numbering" w:styleId="923" w:customStyle="1">
    <w:name w:val="WWNum4"/>
    <w:basedOn w:val="871"/>
    <w:pPr>
      <w:numPr>
        <w:numId w:val="6"/>
      </w:numPr>
    </w:pPr>
  </w:style>
  <w:style w:type="numbering" w:styleId="924" w:customStyle="1">
    <w:name w:val="WWNum5"/>
    <w:basedOn w:val="871"/>
    <w:pPr>
      <w:numPr>
        <w:numId w:val="7"/>
      </w:numPr>
    </w:pPr>
  </w:style>
  <w:style w:type="numbering" w:styleId="925" w:customStyle="1">
    <w:name w:val="WWNum6"/>
    <w:basedOn w:val="871"/>
    <w:pPr>
      <w:numPr>
        <w:numId w:val="8"/>
      </w:numPr>
    </w:pPr>
  </w:style>
  <w:style w:type="numbering" w:styleId="926" w:customStyle="1">
    <w:name w:val="WWNum7"/>
    <w:basedOn w:val="871"/>
    <w:pPr>
      <w:numPr>
        <w:numId w:val="9"/>
      </w:numPr>
    </w:pPr>
  </w:style>
  <w:style w:type="numbering" w:styleId="927" w:customStyle="1">
    <w:name w:val="WWNum8"/>
    <w:basedOn w:val="871"/>
    <w:pPr>
      <w:numPr>
        <w:numId w:val="10"/>
      </w:numPr>
    </w:pPr>
  </w:style>
  <w:style w:type="numbering" w:styleId="928" w:customStyle="1">
    <w:name w:val="WWNum9"/>
    <w:basedOn w:val="871"/>
    <w:pPr>
      <w:numPr>
        <w:numId w:val="11"/>
      </w:numPr>
    </w:pPr>
  </w:style>
  <w:style w:type="numbering" w:styleId="929" w:customStyle="1">
    <w:name w:val="WWNum10"/>
    <w:basedOn w:val="871"/>
    <w:pPr>
      <w:numPr>
        <w:numId w:val="12"/>
      </w:numPr>
    </w:pPr>
  </w:style>
  <w:style w:type="numbering" w:styleId="930" w:customStyle="1">
    <w:name w:val="WWNum11"/>
    <w:basedOn w:val="871"/>
    <w:pPr>
      <w:numPr>
        <w:numId w:val="13"/>
      </w:numPr>
    </w:pPr>
  </w:style>
  <w:style w:type="numbering" w:styleId="931" w:customStyle="1">
    <w:name w:val="WWNum12"/>
    <w:basedOn w:val="871"/>
    <w:pPr>
      <w:numPr>
        <w:numId w:val="14"/>
      </w:numPr>
    </w:pPr>
  </w:style>
  <w:style w:type="numbering" w:styleId="932" w:customStyle="1">
    <w:name w:val="WWNum13"/>
    <w:basedOn w:val="871"/>
    <w:pPr>
      <w:numPr>
        <w:numId w:val="15"/>
      </w:numPr>
    </w:pPr>
  </w:style>
  <w:style w:type="numbering" w:styleId="933" w:customStyle="1">
    <w:name w:val="WWNum14"/>
    <w:basedOn w:val="871"/>
    <w:pPr>
      <w:numPr>
        <w:numId w:val="16"/>
      </w:numPr>
    </w:pPr>
  </w:style>
  <w:style w:type="numbering" w:styleId="934" w:customStyle="1">
    <w:name w:val="WWNum15"/>
    <w:basedOn w:val="871"/>
    <w:pPr>
      <w:numPr>
        <w:numId w:val="17"/>
      </w:numPr>
    </w:pPr>
  </w:style>
  <w:style w:type="numbering" w:styleId="935" w:customStyle="1">
    <w:name w:val="WWNum16"/>
    <w:basedOn w:val="871"/>
    <w:pPr>
      <w:numPr>
        <w:numId w:val="18"/>
      </w:numPr>
    </w:pPr>
  </w:style>
  <w:style w:type="numbering" w:styleId="936" w:customStyle="1">
    <w:name w:val="WWNum17"/>
    <w:basedOn w:val="871"/>
    <w:pPr>
      <w:numPr>
        <w:numId w:val="19"/>
      </w:numPr>
    </w:pPr>
  </w:style>
  <w:style w:type="numbering" w:styleId="937" w:customStyle="1">
    <w:name w:val="WWNum18"/>
    <w:basedOn w:val="871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5</cp:revision>
  <dcterms:created xsi:type="dcterms:W3CDTF">2022-09-17T10:04:00Z</dcterms:created>
  <dcterms:modified xsi:type="dcterms:W3CDTF">2022-11-05T17:43:14Z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