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160074" w14:textId="7C0957A5" w:rsidR="003A362C" w:rsidRPr="003A362C" w:rsidRDefault="003A362C" w:rsidP="003A362C">
      <w:pPr>
        <w:pStyle w:val="NormalWeb"/>
        <w:shd w:val="clear" w:color="auto" w:fill="FFFFFF"/>
        <w:spacing w:before="0" w:beforeAutospacing="0" w:line="300" w:lineRule="exact"/>
        <w:jc w:val="center"/>
        <w:rPr>
          <w:rFonts w:ascii="Times" w:eastAsia="BiauKai" w:hAnsi="Times"/>
          <w:color w:val="000000" w:themeColor="text1"/>
          <w:sz w:val="28"/>
          <w:szCs w:val="28"/>
        </w:rPr>
      </w:pPr>
      <w:r w:rsidRPr="003A362C">
        <w:rPr>
          <w:rFonts w:ascii="Times" w:eastAsia="BiauKai" w:hAnsi="Times"/>
          <w:color w:val="000000" w:themeColor="text1"/>
          <w:sz w:val="28"/>
          <w:szCs w:val="28"/>
        </w:rPr>
        <w:t>HW2</w:t>
      </w:r>
    </w:p>
    <w:p w14:paraId="0FC1EB49" w14:textId="1D6BFFC7" w:rsidR="003A362C" w:rsidRPr="003A362C" w:rsidRDefault="003A362C" w:rsidP="003A362C">
      <w:pPr>
        <w:pStyle w:val="NormalWeb"/>
        <w:shd w:val="clear" w:color="auto" w:fill="FFFFFF"/>
        <w:spacing w:before="0" w:beforeAutospacing="0" w:line="300" w:lineRule="exact"/>
        <w:jc w:val="right"/>
        <w:rPr>
          <w:rFonts w:ascii="Times" w:eastAsia="BiauKai" w:hAnsi="Times"/>
          <w:color w:val="000000" w:themeColor="text1"/>
          <w:sz w:val="20"/>
          <w:szCs w:val="20"/>
        </w:rPr>
      </w:pPr>
      <w:r w:rsidRPr="003A362C">
        <w:rPr>
          <w:rFonts w:ascii="Times" w:eastAsia="BiauKai" w:hAnsi="Times"/>
          <w:color w:val="000000" w:themeColor="text1"/>
          <w:sz w:val="20"/>
          <w:szCs w:val="20"/>
        </w:rPr>
        <w:t xml:space="preserve">0513250 </w:t>
      </w:r>
      <w:r w:rsidRPr="003A362C">
        <w:rPr>
          <w:rFonts w:ascii="Times" w:eastAsia="BiauKai" w:hAnsi="Times"/>
          <w:color w:val="000000" w:themeColor="text1"/>
          <w:sz w:val="20"/>
          <w:szCs w:val="20"/>
        </w:rPr>
        <w:t>邱郁雯</w:t>
      </w:r>
    </w:p>
    <w:p w14:paraId="622065A8" w14:textId="042463D1" w:rsidR="00922E38" w:rsidRPr="003A362C" w:rsidRDefault="00922E38" w:rsidP="003A362C">
      <w:pPr>
        <w:pStyle w:val="NormalWeb"/>
        <w:numPr>
          <w:ilvl w:val="0"/>
          <w:numId w:val="9"/>
        </w:numPr>
        <w:shd w:val="clear" w:color="auto" w:fill="FFFFFF"/>
        <w:spacing w:before="0" w:beforeAutospacing="0" w:line="300" w:lineRule="exact"/>
        <w:rPr>
          <w:rFonts w:ascii="Times" w:eastAsia="BiauKai" w:hAnsi="Times"/>
          <w:color w:val="000000" w:themeColor="text1"/>
        </w:rPr>
      </w:pPr>
      <w:r w:rsidRPr="003A362C">
        <w:rPr>
          <w:rFonts w:ascii="Times" w:eastAsia="BiauKai" w:hAnsi="Times"/>
          <w:color w:val="000000" w:themeColor="text1"/>
        </w:rPr>
        <w:t>清洗</w:t>
      </w:r>
      <w:r w:rsidRPr="003A362C">
        <w:rPr>
          <w:rFonts w:ascii="Times" w:eastAsia="BiauKai" w:hAnsi="Times"/>
          <w:color w:val="000000" w:themeColor="text1"/>
        </w:rPr>
        <w:t>Accident</w:t>
      </w:r>
      <w:r w:rsidR="00C77018" w:rsidRPr="003A362C">
        <w:rPr>
          <w:rFonts w:ascii="Times" w:eastAsia="BiauKai" w:hAnsi="Times"/>
          <w:color w:val="000000" w:themeColor="text1"/>
        </w:rPr>
        <w:t>.</w:t>
      </w:r>
      <w:r w:rsidRPr="003A362C">
        <w:rPr>
          <w:rFonts w:ascii="Times" w:eastAsia="BiauKai" w:hAnsi="Times"/>
          <w:color w:val="000000" w:themeColor="text1"/>
        </w:rPr>
        <w:t>csv</w:t>
      </w:r>
      <w:r w:rsidRPr="003A362C">
        <w:rPr>
          <w:rFonts w:ascii="Times" w:eastAsia="BiauKai" w:hAnsi="Times"/>
          <w:color w:val="000000" w:themeColor="text1"/>
        </w:rPr>
        <w:t>的資料</w:t>
      </w:r>
    </w:p>
    <w:p w14:paraId="0FE8DB64" w14:textId="6EE85073" w:rsidR="00C06ACF" w:rsidRPr="003A362C" w:rsidRDefault="00C06ACF" w:rsidP="00FE3110">
      <w:pPr>
        <w:pStyle w:val="NormalWeb"/>
        <w:numPr>
          <w:ilvl w:val="0"/>
          <w:numId w:val="5"/>
        </w:numPr>
        <w:shd w:val="clear" w:color="auto" w:fill="FFFFFF"/>
        <w:spacing w:before="0" w:beforeAutospacing="0" w:line="300" w:lineRule="exact"/>
        <w:rPr>
          <w:rFonts w:ascii="Times" w:eastAsia="BiauKai" w:hAnsi="Times"/>
          <w:color w:val="000000" w:themeColor="text1"/>
        </w:rPr>
      </w:pPr>
      <w:r w:rsidRPr="003A362C">
        <w:rPr>
          <w:rFonts w:ascii="Times" w:eastAsia="BiauKai" w:hAnsi="Times"/>
          <w:color w:val="000000" w:themeColor="text1"/>
        </w:rPr>
        <w:t>A1/A2</w:t>
      </w:r>
      <w:r w:rsidRPr="003A362C">
        <w:rPr>
          <w:rFonts w:ascii="Times" w:eastAsia="BiauKai" w:hAnsi="Times"/>
          <w:color w:val="000000" w:themeColor="text1"/>
        </w:rPr>
        <w:t>資料合併成</w:t>
      </w:r>
      <w:r w:rsidRPr="003A362C">
        <w:rPr>
          <w:rFonts w:ascii="Times" w:eastAsia="BiauKai" w:hAnsi="Times"/>
          <w:color w:val="000000" w:themeColor="text1"/>
        </w:rPr>
        <w:t>A2</w:t>
      </w:r>
    </w:p>
    <w:p w14:paraId="67488281" w14:textId="72684740" w:rsidR="00387C72" w:rsidRPr="003A362C" w:rsidRDefault="007711EC" w:rsidP="00FE3110">
      <w:pPr>
        <w:pStyle w:val="NormalWeb"/>
        <w:shd w:val="clear" w:color="auto" w:fill="FFFFFF"/>
        <w:spacing w:before="0" w:beforeAutospacing="0" w:line="300" w:lineRule="exact"/>
        <w:ind w:firstLine="360"/>
        <w:rPr>
          <w:rFonts w:ascii="Times" w:eastAsia="BiauKai" w:hAnsi="Times"/>
          <w:color w:val="000000" w:themeColor="text1"/>
        </w:rPr>
      </w:pPr>
      <w:r w:rsidRPr="003A362C">
        <w:rPr>
          <w:rFonts w:ascii="Times" w:eastAsia="BiauKai" w:hAnsi="Times"/>
          <w:color w:val="000000" w:themeColor="text1"/>
        </w:rPr>
        <w:t>將</w:t>
      </w:r>
      <w:r w:rsidRPr="003A362C">
        <w:rPr>
          <w:rFonts w:ascii="Times" w:eastAsia="BiauKai" w:hAnsi="Times"/>
          <w:color w:val="000000" w:themeColor="text1"/>
        </w:rPr>
        <w:t>A1/A2</w:t>
      </w:r>
      <w:r w:rsidRPr="003A362C">
        <w:rPr>
          <w:rFonts w:ascii="Times" w:eastAsia="BiauKai" w:hAnsi="Times"/>
          <w:color w:val="000000" w:themeColor="text1"/>
        </w:rPr>
        <w:t>資料合併</w:t>
      </w:r>
      <w:r w:rsidRPr="003A362C">
        <w:rPr>
          <w:rFonts w:ascii="Times" w:eastAsia="BiauKai" w:hAnsi="Times"/>
          <w:color w:val="000000" w:themeColor="text1"/>
        </w:rPr>
        <w:t>成一類</w:t>
      </w:r>
      <w:r w:rsidR="002C7C06" w:rsidRPr="003A362C">
        <w:rPr>
          <w:rFonts w:ascii="Times" w:eastAsia="BiauKai" w:hAnsi="Times"/>
          <w:color w:val="000000" w:themeColor="text1"/>
        </w:rPr>
        <w:t>(A2)</w:t>
      </w:r>
      <w:r w:rsidRPr="003A362C">
        <w:rPr>
          <w:rFonts w:ascii="Times" w:eastAsia="BiauKai" w:hAnsi="Times"/>
          <w:color w:val="000000" w:themeColor="text1"/>
        </w:rPr>
        <w:t>，</w:t>
      </w:r>
      <w:r w:rsidRPr="003A362C">
        <w:rPr>
          <w:rFonts w:ascii="Times" w:eastAsia="BiauKai" w:hAnsi="Times"/>
          <w:color w:val="000000" w:themeColor="text1"/>
        </w:rPr>
        <w:t>A3</w:t>
      </w:r>
      <w:r w:rsidRPr="003A362C">
        <w:rPr>
          <w:rFonts w:ascii="Times" w:eastAsia="BiauKai" w:hAnsi="Times"/>
          <w:color w:val="000000" w:themeColor="text1"/>
        </w:rPr>
        <w:t>另成一類分析。</w:t>
      </w:r>
    </w:p>
    <w:p w14:paraId="73353A61" w14:textId="16AB1277" w:rsidR="00922E38" w:rsidRPr="003A362C" w:rsidRDefault="00C77018" w:rsidP="00FE3110">
      <w:pPr>
        <w:pStyle w:val="NormalWeb"/>
        <w:numPr>
          <w:ilvl w:val="0"/>
          <w:numId w:val="5"/>
        </w:numPr>
        <w:shd w:val="clear" w:color="auto" w:fill="FFFFFF"/>
        <w:spacing w:before="0" w:beforeAutospacing="0" w:line="300" w:lineRule="exact"/>
        <w:rPr>
          <w:rFonts w:ascii="Times" w:eastAsia="BiauKai" w:hAnsi="Times"/>
          <w:color w:val="000000" w:themeColor="text1"/>
        </w:rPr>
      </w:pPr>
      <w:r w:rsidRPr="003A362C">
        <w:rPr>
          <w:rFonts w:ascii="Times" w:eastAsia="BiauKai" w:hAnsi="Times"/>
          <w:color w:val="000000" w:themeColor="text1"/>
        </w:rPr>
        <w:t>資料不列入</w:t>
      </w:r>
    </w:p>
    <w:p w14:paraId="5C0D9E23" w14:textId="77777777" w:rsidR="00922E38" w:rsidRPr="003A362C" w:rsidRDefault="00922E38" w:rsidP="00FE3110">
      <w:pPr>
        <w:pStyle w:val="NormalWeb"/>
        <w:shd w:val="clear" w:color="auto" w:fill="FFFFFF"/>
        <w:spacing w:before="0" w:beforeAutospacing="0" w:line="300" w:lineRule="exact"/>
        <w:ind w:firstLine="360"/>
        <w:rPr>
          <w:rFonts w:ascii="Times" w:eastAsia="BiauKai" w:hAnsi="Times"/>
          <w:color w:val="000000" w:themeColor="text1"/>
        </w:rPr>
      </w:pPr>
      <w:r w:rsidRPr="003A362C">
        <w:rPr>
          <w:rFonts w:ascii="Times" w:eastAsia="BiauKai" w:hAnsi="Times"/>
          <w:color w:val="000000" w:themeColor="text1"/>
        </w:rPr>
        <w:t>不將編號、天候名稱、光線名稱、路面狀況名稱、當事者性別名稱、車種名稱、保護裝備名稱及飲酒情形名稱列入資料分析內容，因為我認為編號對於分析結果應沒有幫助，只是普通的數字，其他天候、光線、路面狀況等名稱，因為他們有各自對應的代碼，所以不將這些說明列入分析中。</w:t>
      </w:r>
    </w:p>
    <w:p w14:paraId="11788B25" w14:textId="544746ED" w:rsidR="00C77018" w:rsidRPr="003A362C" w:rsidRDefault="00C77018" w:rsidP="00FE3110">
      <w:pPr>
        <w:pStyle w:val="NormalWeb"/>
        <w:numPr>
          <w:ilvl w:val="0"/>
          <w:numId w:val="5"/>
        </w:numPr>
        <w:shd w:val="clear" w:color="auto" w:fill="FFFFFF"/>
        <w:spacing w:before="0" w:beforeAutospacing="0" w:line="300" w:lineRule="exact"/>
        <w:rPr>
          <w:rFonts w:ascii="Times" w:eastAsia="BiauKai" w:hAnsi="Times"/>
          <w:color w:val="000000" w:themeColor="text1"/>
        </w:rPr>
      </w:pPr>
      <w:r w:rsidRPr="003A362C">
        <w:rPr>
          <w:rFonts w:ascii="Times" w:eastAsia="BiauKai" w:hAnsi="Times"/>
          <w:color w:val="000000" w:themeColor="text1"/>
        </w:rPr>
        <w:t>資料內容改動</w:t>
      </w:r>
    </w:p>
    <w:tbl>
      <w:tblPr>
        <w:tblStyle w:val="TableGrid"/>
        <w:tblpPr w:leftFromText="180" w:rightFromText="180" w:vertAnchor="text" w:horzAnchor="margin" w:tblpXSpec="center" w:tblpY="1037"/>
        <w:tblW w:w="0" w:type="auto"/>
        <w:tblLook w:val="04A0" w:firstRow="1" w:lastRow="0" w:firstColumn="1" w:lastColumn="0" w:noHBand="0" w:noVBand="1"/>
      </w:tblPr>
      <w:tblGrid>
        <w:gridCol w:w="1304"/>
        <w:gridCol w:w="936"/>
        <w:gridCol w:w="936"/>
        <w:gridCol w:w="936"/>
        <w:gridCol w:w="936"/>
        <w:gridCol w:w="936"/>
        <w:gridCol w:w="936"/>
      </w:tblGrid>
      <w:tr w:rsidR="003A362C" w:rsidRPr="003A362C" w14:paraId="0ACE20E4" w14:textId="77777777" w:rsidTr="003A362C">
        <w:trPr>
          <w:trHeight w:val="700"/>
        </w:trPr>
        <w:tc>
          <w:tcPr>
            <w:tcW w:w="1304" w:type="dxa"/>
            <w:vAlign w:val="center"/>
          </w:tcPr>
          <w:p w14:paraId="294C7B5A" w14:textId="77777777" w:rsidR="003A362C" w:rsidRPr="003A362C" w:rsidRDefault="003A362C" w:rsidP="003A362C">
            <w:pPr>
              <w:pStyle w:val="NormalWeb"/>
              <w:spacing w:line="300" w:lineRule="exact"/>
              <w:jc w:val="center"/>
              <w:rPr>
                <w:rFonts w:ascii="Times" w:eastAsia="BiauKai" w:hAnsi="Times"/>
                <w:color w:val="000000" w:themeColor="text1"/>
              </w:rPr>
            </w:pPr>
            <w:r w:rsidRPr="003A362C">
              <w:rPr>
                <w:rFonts w:ascii="Times" w:eastAsia="BiauKai" w:hAnsi="Times"/>
                <w:color w:val="000000" w:themeColor="text1"/>
              </w:rPr>
              <w:t>天氣代碼</w:t>
            </w:r>
          </w:p>
        </w:tc>
        <w:tc>
          <w:tcPr>
            <w:tcW w:w="936" w:type="dxa"/>
            <w:vAlign w:val="center"/>
          </w:tcPr>
          <w:p w14:paraId="7624E47D" w14:textId="77777777" w:rsidR="003A362C" w:rsidRPr="003A362C" w:rsidRDefault="003A362C" w:rsidP="003A362C">
            <w:pPr>
              <w:pStyle w:val="NormalWeb"/>
              <w:spacing w:line="300" w:lineRule="exact"/>
              <w:jc w:val="center"/>
              <w:rPr>
                <w:rFonts w:ascii="Times" w:eastAsia="BiauKai" w:hAnsi="Times"/>
                <w:color w:val="000000" w:themeColor="text1"/>
              </w:rPr>
            </w:pPr>
            <w:r w:rsidRPr="003A362C">
              <w:rPr>
                <w:rFonts w:ascii="Times" w:eastAsia="BiauKai" w:hAnsi="Times"/>
                <w:color w:val="000000" w:themeColor="text1"/>
              </w:rPr>
              <w:t>1</w:t>
            </w:r>
          </w:p>
        </w:tc>
        <w:tc>
          <w:tcPr>
            <w:tcW w:w="936" w:type="dxa"/>
            <w:vAlign w:val="center"/>
          </w:tcPr>
          <w:p w14:paraId="005E837A" w14:textId="77777777" w:rsidR="003A362C" w:rsidRPr="003A362C" w:rsidRDefault="003A362C" w:rsidP="003A362C">
            <w:pPr>
              <w:pStyle w:val="NormalWeb"/>
              <w:spacing w:line="300" w:lineRule="exact"/>
              <w:jc w:val="center"/>
              <w:rPr>
                <w:rFonts w:ascii="Times" w:eastAsia="BiauKai" w:hAnsi="Times"/>
                <w:color w:val="000000" w:themeColor="text1"/>
              </w:rPr>
            </w:pPr>
            <w:r w:rsidRPr="003A362C">
              <w:rPr>
                <w:rFonts w:ascii="Times" w:eastAsia="BiauKai" w:hAnsi="Times"/>
                <w:color w:val="000000" w:themeColor="text1"/>
              </w:rPr>
              <w:t>2</w:t>
            </w:r>
          </w:p>
        </w:tc>
        <w:tc>
          <w:tcPr>
            <w:tcW w:w="936" w:type="dxa"/>
            <w:vAlign w:val="center"/>
          </w:tcPr>
          <w:p w14:paraId="44E6A0BC" w14:textId="77777777" w:rsidR="003A362C" w:rsidRPr="003A362C" w:rsidRDefault="003A362C" w:rsidP="003A362C">
            <w:pPr>
              <w:pStyle w:val="NormalWeb"/>
              <w:spacing w:line="300" w:lineRule="exact"/>
              <w:jc w:val="center"/>
              <w:rPr>
                <w:rFonts w:ascii="Times" w:eastAsia="BiauKai" w:hAnsi="Times"/>
                <w:color w:val="000000" w:themeColor="text1"/>
              </w:rPr>
            </w:pPr>
            <w:r w:rsidRPr="003A362C">
              <w:rPr>
                <w:rFonts w:ascii="Times" w:eastAsia="BiauKai" w:hAnsi="Times"/>
                <w:color w:val="000000" w:themeColor="text1"/>
              </w:rPr>
              <w:t>4</w:t>
            </w:r>
          </w:p>
        </w:tc>
        <w:tc>
          <w:tcPr>
            <w:tcW w:w="936" w:type="dxa"/>
            <w:vAlign w:val="center"/>
          </w:tcPr>
          <w:p w14:paraId="5EB115BA" w14:textId="77777777" w:rsidR="003A362C" w:rsidRPr="003A362C" w:rsidRDefault="003A362C" w:rsidP="003A362C">
            <w:pPr>
              <w:pStyle w:val="NormalWeb"/>
              <w:spacing w:line="300" w:lineRule="exact"/>
              <w:jc w:val="center"/>
              <w:rPr>
                <w:rFonts w:ascii="Times" w:eastAsia="BiauKai" w:hAnsi="Times"/>
                <w:color w:val="000000" w:themeColor="text1"/>
              </w:rPr>
            </w:pPr>
            <w:r w:rsidRPr="003A362C">
              <w:rPr>
                <w:rFonts w:ascii="Times" w:eastAsia="BiauKai" w:hAnsi="Times"/>
                <w:color w:val="000000" w:themeColor="text1"/>
              </w:rPr>
              <w:t>6</w:t>
            </w:r>
          </w:p>
        </w:tc>
        <w:tc>
          <w:tcPr>
            <w:tcW w:w="936" w:type="dxa"/>
            <w:vAlign w:val="center"/>
          </w:tcPr>
          <w:p w14:paraId="4A9B6918" w14:textId="77777777" w:rsidR="003A362C" w:rsidRPr="003A362C" w:rsidRDefault="003A362C" w:rsidP="003A362C">
            <w:pPr>
              <w:pStyle w:val="NormalWeb"/>
              <w:spacing w:line="300" w:lineRule="exact"/>
              <w:jc w:val="center"/>
              <w:rPr>
                <w:rFonts w:ascii="Times" w:eastAsia="BiauKai" w:hAnsi="Times"/>
                <w:color w:val="000000" w:themeColor="text1"/>
              </w:rPr>
            </w:pPr>
            <w:r w:rsidRPr="003A362C">
              <w:rPr>
                <w:rFonts w:ascii="Times" w:eastAsia="BiauKai" w:hAnsi="Times"/>
                <w:color w:val="000000" w:themeColor="text1"/>
              </w:rPr>
              <w:t>7</w:t>
            </w:r>
          </w:p>
        </w:tc>
        <w:tc>
          <w:tcPr>
            <w:tcW w:w="936" w:type="dxa"/>
            <w:vAlign w:val="center"/>
          </w:tcPr>
          <w:p w14:paraId="471BA678" w14:textId="77777777" w:rsidR="003A362C" w:rsidRPr="003A362C" w:rsidRDefault="003A362C" w:rsidP="003A362C">
            <w:pPr>
              <w:pStyle w:val="NormalWeb"/>
              <w:spacing w:line="300" w:lineRule="exact"/>
              <w:jc w:val="center"/>
              <w:rPr>
                <w:rFonts w:ascii="Times" w:eastAsia="BiauKai" w:hAnsi="Times"/>
                <w:color w:val="000000" w:themeColor="text1"/>
              </w:rPr>
            </w:pPr>
            <w:r w:rsidRPr="003A362C">
              <w:rPr>
                <w:rFonts w:ascii="Times" w:eastAsia="BiauKai" w:hAnsi="Times"/>
                <w:color w:val="000000" w:themeColor="text1"/>
              </w:rPr>
              <w:t>8</w:t>
            </w:r>
          </w:p>
        </w:tc>
      </w:tr>
      <w:tr w:rsidR="003A362C" w:rsidRPr="003A362C" w14:paraId="3B16DED8" w14:textId="77777777" w:rsidTr="003A362C">
        <w:trPr>
          <w:trHeight w:val="710"/>
        </w:trPr>
        <w:tc>
          <w:tcPr>
            <w:tcW w:w="1304" w:type="dxa"/>
            <w:vAlign w:val="center"/>
          </w:tcPr>
          <w:p w14:paraId="20D06F65" w14:textId="77777777" w:rsidR="003A362C" w:rsidRPr="003A362C" w:rsidRDefault="003A362C" w:rsidP="003A362C">
            <w:pPr>
              <w:pStyle w:val="NormalWeb"/>
              <w:spacing w:line="300" w:lineRule="exact"/>
              <w:jc w:val="center"/>
              <w:rPr>
                <w:rFonts w:ascii="Times" w:eastAsia="BiauKai" w:hAnsi="Times"/>
                <w:color w:val="000000" w:themeColor="text1"/>
              </w:rPr>
            </w:pPr>
            <w:r w:rsidRPr="003A362C">
              <w:rPr>
                <w:rFonts w:ascii="Times" w:eastAsia="BiauKai" w:hAnsi="Times"/>
                <w:color w:val="000000" w:themeColor="text1"/>
              </w:rPr>
              <w:t>天氣名稱</w:t>
            </w:r>
          </w:p>
        </w:tc>
        <w:tc>
          <w:tcPr>
            <w:tcW w:w="936" w:type="dxa"/>
            <w:vAlign w:val="center"/>
          </w:tcPr>
          <w:p w14:paraId="774E41BE" w14:textId="77777777" w:rsidR="003A362C" w:rsidRPr="003A362C" w:rsidRDefault="003A362C" w:rsidP="003A362C">
            <w:pPr>
              <w:pStyle w:val="NormalWeb"/>
              <w:spacing w:line="300" w:lineRule="exact"/>
              <w:jc w:val="center"/>
              <w:rPr>
                <w:rFonts w:ascii="Times" w:eastAsia="BiauKai" w:hAnsi="Times"/>
                <w:color w:val="000000" w:themeColor="text1"/>
              </w:rPr>
            </w:pPr>
            <w:r w:rsidRPr="003A362C">
              <w:rPr>
                <w:rFonts w:ascii="Times" w:eastAsia="BiauKai" w:hAnsi="Times"/>
                <w:color w:val="000000" w:themeColor="text1"/>
              </w:rPr>
              <w:t>暴雨</w:t>
            </w:r>
          </w:p>
        </w:tc>
        <w:tc>
          <w:tcPr>
            <w:tcW w:w="936" w:type="dxa"/>
            <w:vAlign w:val="center"/>
          </w:tcPr>
          <w:p w14:paraId="103CFDE1" w14:textId="77777777" w:rsidR="003A362C" w:rsidRPr="003A362C" w:rsidRDefault="003A362C" w:rsidP="003A362C">
            <w:pPr>
              <w:pStyle w:val="NormalWeb"/>
              <w:spacing w:line="300" w:lineRule="exact"/>
              <w:jc w:val="center"/>
              <w:rPr>
                <w:rFonts w:ascii="Times" w:eastAsia="BiauKai" w:hAnsi="Times"/>
                <w:color w:val="000000" w:themeColor="text1"/>
              </w:rPr>
            </w:pPr>
            <w:r w:rsidRPr="003A362C">
              <w:rPr>
                <w:rFonts w:ascii="Times" w:eastAsia="BiauKai" w:hAnsi="Times"/>
                <w:color w:val="000000" w:themeColor="text1"/>
              </w:rPr>
              <w:t>強風</w:t>
            </w:r>
          </w:p>
        </w:tc>
        <w:tc>
          <w:tcPr>
            <w:tcW w:w="936" w:type="dxa"/>
            <w:vAlign w:val="center"/>
          </w:tcPr>
          <w:p w14:paraId="0EE44AED" w14:textId="77777777" w:rsidR="003A362C" w:rsidRPr="003A362C" w:rsidRDefault="003A362C" w:rsidP="003A362C">
            <w:pPr>
              <w:pStyle w:val="NormalWeb"/>
              <w:spacing w:line="300" w:lineRule="exact"/>
              <w:jc w:val="center"/>
              <w:rPr>
                <w:rFonts w:ascii="Times" w:eastAsia="BiauKai" w:hAnsi="Times"/>
                <w:color w:val="000000" w:themeColor="text1"/>
              </w:rPr>
            </w:pPr>
            <w:r w:rsidRPr="003A362C">
              <w:rPr>
                <w:rFonts w:ascii="Times" w:eastAsia="BiauKai" w:hAnsi="Times"/>
                <w:color w:val="000000" w:themeColor="text1"/>
              </w:rPr>
              <w:t>霧或煙</w:t>
            </w:r>
          </w:p>
        </w:tc>
        <w:tc>
          <w:tcPr>
            <w:tcW w:w="936" w:type="dxa"/>
            <w:vAlign w:val="center"/>
          </w:tcPr>
          <w:p w14:paraId="671B23B0" w14:textId="77777777" w:rsidR="003A362C" w:rsidRPr="003A362C" w:rsidRDefault="003A362C" w:rsidP="003A362C">
            <w:pPr>
              <w:pStyle w:val="NormalWeb"/>
              <w:spacing w:line="300" w:lineRule="exact"/>
              <w:jc w:val="center"/>
              <w:rPr>
                <w:rFonts w:ascii="Times" w:eastAsia="BiauKai" w:hAnsi="Times"/>
                <w:color w:val="000000" w:themeColor="text1"/>
              </w:rPr>
            </w:pPr>
            <w:r w:rsidRPr="003A362C">
              <w:rPr>
                <w:rFonts w:ascii="Times" w:eastAsia="BiauKai" w:hAnsi="Times"/>
                <w:color w:val="000000" w:themeColor="text1"/>
              </w:rPr>
              <w:t>雨</w:t>
            </w:r>
          </w:p>
        </w:tc>
        <w:tc>
          <w:tcPr>
            <w:tcW w:w="936" w:type="dxa"/>
            <w:vAlign w:val="center"/>
          </w:tcPr>
          <w:p w14:paraId="1734FC9E" w14:textId="77777777" w:rsidR="003A362C" w:rsidRPr="003A362C" w:rsidRDefault="003A362C" w:rsidP="003A362C">
            <w:pPr>
              <w:pStyle w:val="NormalWeb"/>
              <w:spacing w:line="300" w:lineRule="exact"/>
              <w:jc w:val="center"/>
              <w:rPr>
                <w:rFonts w:ascii="Times" w:eastAsia="BiauKai" w:hAnsi="Times"/>
                <w:color w:val="000000" w:themeColor="text1"/>
              </w:rPr>
            </w:pPr>
            <w:r w:rsidRPr="003A362C">
              <w:rPr>
                <w:rFonts w:ascii="Times" w:eastAsia="BiauKai" w:hAnsi="Times"/>
                <w:color w:val="000000" w:themeColor="text1"/>
              </w:rPr>
              <w:t>陰</w:t>
            </w:r>
          </w:p>
        </w:tc>
        <w:tc>
          <w:tcPr>
            <w:tcW w:w="936" w:type="dxa"/>
            <w:vAlign w:val="center"/>
          </w:tcPr>
          <w:p w14:paraId="66CBFF87" w14:textId="77777777" w:rsidR="003A362C" w:rsidRPr="003A362C" w:rsidRDefault="003A362C" w:rsidP="003A362C">
            <w:pPr>
              <w:pStyle w:val="NormalWeb"/>
              <w:spacing w:line="300" w:lineRule="exact"/>
              <w:jc w:val="center"/>
              <w:rPr>
                <w:rFonts w:ascii="Times" w:eastAsia="BiauKai" w:hAnsi="Times"/>
                <w:color w:val="000000" w:themeColor="text1"/>
              </w:rPr>
            </w:pPr>
            <w:r w:rsidRPr="003A362C">
              <w:rPr>
                <w:rFonts w:ascii="Times" w:eastAsia="BiauKai" w:hAnsi="Times"/>
                <w:color w:val="000000" w:themeColor="text1"/>
              </w:rPr>
              <w:t>晴</w:t>
            </w:r>
          </w:p>
        </w:tc>
      </w:tr>
    </w:tbl>
    <w:p w14:paraId="518A90D7" w14:textId="62FEB913" w:rsidR="00DD42A2" w:rsidRPr="003A362C" w:rsidRDefault="00062634" w:rsidP="003A362C">
      <w:pPr>
        <w:pStyle w:val="NormalWeb"/>
        <w:shd w:val="clear" w:color="auto" w:fill="FFFFFF"/>
        <w:spacing w:before="0" w:beforeAutospacing="0" w:line="300" w:lineRule="exact"/>
        <w:ind w:firstLine="360"/>
        <w:rPr>
          <w:rFonts w:ascii="Times" w:eastAsia="BiauKai" w:hAnsi="Times"/>
          <w:color w:val="000000" w:themeColor="text1"/>
        </w:rPr>
      </w:pPr>
      <w:r w:rsidRPr="003A362C">
        <w:rPr>
          <w:rFonts w:ascii="Times" w:eastAsia="BiauKai" w:hAnsi="Times"/>
          <w:color w:val="000000" w:themeColor="text1"/>
        </w:rPr>
        <w:t>因</w:t>
      </w:r>
      <w:r w:rsidRPr="003A362C">
        <w:rPr>
          <w:rFonts w:ascii="Times" w:eastAsia="BiauKai" w:hAnsi="Times"/>
          <w:color w:val="000000" w:themeColor="text1"/>
        </w:rPr>
        <w:t>accident</w:t>
      </w:r>
      <w:r w:rsidR="000D4055" w:rsidRPr="003A362C">
        <w:rPr>
          <w:rFonts w:ascii="Times" w:eastAsia="BiauKai" w:hAnsi="Times"/>
          <w:color w:val="000000" w:themeColor="text1"/>
        </w:rPr>
        <w:t>內的天候代碼與天候名稱對不上，例如天候代碼</w:t>
      </w:r>
      <w:r w:rsidR="000D4055" w:rsidRPr="003A362C">
        <w:rPr>
          <w:rFonts w:ascii="Times" w:eastAsia="BiauKai" w:hAnsi="Times"/>
          <w:color w:val="000000" w:themeColor="text1"/>
        </w:rPr>
        <w:t>8</w:t>
      </w:r>
      <w:r w:rsidR="000D4055" w:rsidRPr="003A362C">
        <w:rPr>
          <w:rFonts w:ascii="Times" w:eastAsia="BiauKai" w:hAnsi="Times"/>
          <w:color w:val="000000" w:themeColor="text1"/>
        </w:rPr>
        <w:t>對應的名稱就有「晴」與「暴雨」，無法做惡劣天氣的分類，因此我將每個代碼都只有對應一個天氣名稱。</w:t>
      </w:r>
    </w:p>
    <w:p w14:paraId="206D05ED" w14:textId="5332124D" w:rsidR="00DD42A2" w:rsidRPr="003A362C" w:rsidRDefault="00BE2531" w:rsidP="00FE3110">
      <w:pPr>
        <w:pStyle w:val="NormalWeb"/>
        <w:numPr>
          <w:ilvl w:val="0"/>
          <w:numId w:val="5"/>
        </w:numPr>
        <w:shd w:val="clear" w:color="auto" w:fill="FFFFFF"/>
        <w:spacing w:line="300" w:lineRule="exact"/>
        <w:rPr>
          <w:rFonts w:ascii="Times" w:eastAsia="BiauKai" w:hAnsi="Times"/>
          <w:color w:val="000000" w:themeColor="text1"/>
        </w:rPr>
      </w:pPr>
      <w:r w:rsidRPr="003A362C">
        <w:rPr>
          <w:rFonts w:ascii="Times" w:eastAsia="BiauKai" w:hAnsi="Times"/>
          <w:color w:val="000000" w:themeColor="text1"/>
        </w:rPr>
        <w:t>遺失資料處理</w:t>
      </w:r>
    </w:p>
    <w:p w14:paraId="11892859" w14:textId="429733B8" w:rsidR="00DD42A2" w:rsidRPr="003A362C" w:rsidRDefault="00FE3110" w:rsidP="00FE3110">
      <w:pPr>
        <w:pStyle w:val="NormalWeb"/>
        <w:numPr>
          <w:ilvl w:val="0"/>
          <w:numId w:val="7"/>
        </w:numPr>
        <w:shd w:val="clear" w:color="auto" w:fill="FFFFFF"/>
        <w:spacing w:line="300" w:lineRule="exact"/>
        <w:rPr>
          <w:rFonts w:ascii="Times" w:eastAsia="BiauKai" w:hAnsi="Times"/>
          <w:color w:val="000000" w:themeColor="text1"/>
        </w:rPr>
      </w:pPr>
      <w:r w:rsidRPr="003A362C">
        <w:rPr>
          <w:rFonts w:ascii="Times" w:eastAsia="BiauKai" w:hAnsi="Times"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5A55F4BA" wp14:editId="1B157CB5">
            <wp:simplePos x="0" y="0"/>
            <wp:positionH relativeFrom="column">
              <wp:posOffset>810895</wp:posOffset>
            </wp:positionH>
            <wp:positionV relativeFrom="paragraph">
              <wp:posOffset>282555</wp:posOffset>
            </wp:positionV>
            <wp:extent cx="4151630" cy="826770"/>
            <wp:effectExtent l="0" t="0" r="1270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EB8" w:rsidRPr="003A362C">
        <w:rPr>
          <w:rFonts w:ascii="Times" w:eastAsia="BiauKai" w:hAnsi="Times"/>
          <w:color w:val="000000" w:themeColor="text1"/>
        </w:rPr>
        <w:t>一開始匯入遺失的資料筆數</w:t>
      </w:r>
      <w:r w:rsidR="00D614A5" w:rsidRPr="003A362C">
        <w:rPr>
          <w:rFonts w:ascii="Times" w:eastAsia="BiauKai" w:hAnsi="Times"/>
          <w:color w:val="000000" w:themeColor="text1"/>
        </w:rPr>
        <w:t>：</w:t>
      </w:r>
    </w:p>
    <w:p w14:paraId="55DD8A3D" w14:textId="3377965D" w:rsidR="00DD42A2" w:rsidRPr="003A362C" w:rsidRDefault="00D614A5" w:rsidP="00FE3110">
      <w:pPr>
        <w:pStyle w:val="NormalWeb"/>
        <w:numPr>
          <w:ilvl w:val="0"/>
          <w:numId w:val="7"/>
        </w:numPr>
        <w:shd w:val="clear" w:color="auto" w:fill="FFFFFF"/>
        <w:spacing w:line="300" w:lineRule="exact"/>
        <w:rPr>
          <w:rFonts w:ascii="Times" w:eastAsia="BiauKai" w:hAnsi="Times"/>
          <w:color w:val="000000" w:themeColor="text1"/>
        </w:rPr>
      </w:pPr>
      <w:r w:rsidRPr="003A362C">
        <w:rPr>
          <w:rFonts w:ascii="Times" w:eastAsia="BiauKai" w:hAnsi="Times"/>
          <w:color w:val="000000" w:themeColor="text1"/>
        </w:rPr>
        <w:t>將空白的資料以比數最多的資料取代：</w:t>
      </w:r>
    </w:p>
    <w:p w14:paraId="23EE944C" w14:textId="22702ABA" w:rsidR="00FE3110" w:rsidRPr="003A362C" w:rsidRDefault="004C4C7E" w:rsidP="003A362C">
      <w:pPr>
        <w:pStyle w:val="NormalWeb"/>
        <w:shd w:val="clear" w:color="auto" w:fill="FFFFFF"/>
        <w:spacing w:line="300" w:lineRule="exact"/>
        <w:ind w:left="840"/>
        <w:rPr>
          <w:rFonts w:ascii="Times" w:eastAsia="BiauKai" w:hAnsi="Times"/>
          <w:color w:val="000000" w:themeColor="text1"/>
        </w:rPr>
      </w:pPr>
      <w:r w:rsidRPr="003A362C">
        <w:rPr>
          <w:rFonts w:ascii="Times" w:eastAsia="BiauKai" w:hAnsi="Times"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69399804" wp14:editId="5F7AA265">
            <wp:simplePos x="0" y="0"/>
            <wp:positionH relativeFrom="column">
              <wp:posOffset>512644</wp:posOffset>
            </wp:positionH>
            <wp:positionV relativeFrom="paragraph">
              <wp:posOffset>280670</wp:posOffset>
            </wp:positionV>
            <wp:extent cx="1933575" cy="1614805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3110" w:rsidRPr="003A362C">
        <w:rPr>
          <w:rFonts w:ascii="Times" w:eastAsia="BiauKai" w:hAnsi="Times"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75A0D319" wp14:editId="57608E6B">
            <wp:simplePos x="0" y="0"/>
            <wp:positionH relativeFrom="column">
              <wp:posOffset>2558415</wp:posOffset>
            </wp:positionH>
            <wp:positionV relativeFrom="paragraph">
              <wp:posOffset>333375</wp:posOffset>
            </wp:positionV>
            <wp:extent cx="3558540" cy="722630"/>
            <wp:effectExtent l="0" t="0" r="0" b="127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431D" w:rsidRPr="003A362C">
        <w:rPr>
          <w:rFonts w:ascii="Times" w:eastAsia="BiauKai" w:hAnsi="Times"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7EDDF378" wp14:editId="372A07AE">
            <wp:simplePos x="0" y="0"/>
            <wp:positionH relativeFrom="column">
              <wp:posOffset>2588260</wp:posOffset>
            </wp:positionH>
            <wp:positionV relativeFrom="paragraph">
              <wp:posOffset>1056005</wp:posOffset>
            </wp:positionV>
            <wp:extent cx="3786505" cy="720090"/>
            <wp:effectExtent l="0" t="0" r="0" b="381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14A5" w:rsidRPr="003A362C">
        <w:rPr>
          <w:rFonts w:ascii="Times" w:eastAsia="BiauKai" w:hAnsi="Times"/>
          <w:color w:val="000000" w:themeColor="text1"/>
        </w:rPr>
        <w:t>找出比數最多者</w:t>
      </w:r>
      <w:bookmarkStart w:id="0" w:name="_GoBack"/>
      <w:bookmarkEnd w:id="0"/>
      <w:r w:rsidR="00FE3110" w:rsidRPr="003A362C">
        <w:rPr>
          <w:rFonts w:ascii="Times" w:eastAsia="BiauKai" w:hAnsi="Times"/>
          <w:color w:val="000000" w:themeColor="text1"/>
        </w:rPr>
        <w:t>、</w:t>
      </w:r>
      <w:r w:rsidR="00D614A5" w:rsidRPr="003A362C">
        <w:rPr>
          <w:rFonts w:ascii="Times" w:eastAsia="BiauKai" w:hAnsi="Times"/>
          <w:color w:val="000000" w:themeColor="text1"/>
        </w:rPr>
        <w:t>將資料取代後，</w:t>
      </w:r>
      <w:r w:rsidR="00FE3110" w:rsidRPr="003A362C">
        <w:rPr>
          <w:rFonts w:ascii="Times" w:eastAsia="BiauKai" w:hAnsi="Times"/>
          <w:color w:val="000000" w:themeColor="text1"/>
        </w:rPr>
        <w:t>確認</w:t>
      </w:r>
      <w:r w:rsidR="00D614A5" w:rsidRPr="003A362C">
        <w:rPr>
          <w:rFonts w:ascii="Times" w:eastAsia="BiauKai" w:hAnsi="Times"/>
          <w:color w:val="000000" w:themeColor="text1"/>
        </w:rPr>
        <w:t>沒有遺漏的資料</w:t>
      </w:r>
      <w:r w:rsidR="00FE3110" w:rsidRPr="003A362C">
        <w:rPr>
          <w:rFonts w:ascii="Times" w:eastAsia="BiauKai" w:hAnsi="Times"/>
          <w:color w:val="000000" w:themeColor="text1"/>
        </w:rPr>
        <w:t>。</w:t>
      </w:r>
    </w:p>
    <w:p w14:paraId="281B1472" w14:textId="4527EC1A" w:rsidR="00D614A5" w:rsidRPr="003A362C" w:rsidRDefault="00FE3110" w:rsidP="00FE3110">
      <w:pPr>
        <w:pStyle w:val="NormalWeb"/>
        <w:numPr>
          <w:ilvl w:val="0"/>
          <w:numId w:val="8"/>
        </w:numPr>
        <w:shd w:val="clear" w:color="auto" w:fill="FFFFFF"/>
        <w:spacing w:before="0" w:beforeAutospacing="0" w:line="300" w:lineRule="exact"/>
        <w:rPr>
          <w:rFonts w:ascii="Times" w:eastAsia="BiauKai" w:hAnsi="Times"/>
          <w:color w:val="000000" w:themeColor="text1"/>
        </w:rPr>
      </w:pPr>
      <w:r w:rsidRPr="003A362C">
        <w:rPr>
          <w:rFonts w:ascii="Times" w:eastAsia="BiauKai" w:hAnsi="Times"/>
          <w:color w:val="000000" w:themeColor="text1"/>
        </w:rPr>
        <w:lastRenderedPageBreak/>
        <w:drawing>
          <wp:anchor distT="0" distB="0" distL="114300" distR="114300" simplePos="0" relativeHeight="251662336" behindDoc="0" locked="0" layoutInCell="1" allowOverlap="1" wp14:anchorId="4AF40518" wp14:editId="42EFE58C">
            <wp:simplePos x="0" y="0"/>
            <wp:positionH relativeFrom="column">
              <wp:posOffset>420165</wp:posOffset>
            </wp:positionH>
            <wp:positionV relativeFrom="paragraph">
              <wp:posOffset>242386</wp:posOffset>
            </wp:positionV>
            <wp:extent cx="3635375" cy="698500"/>
            <wp:effectExtent l="0" t="0" r="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362C">
        <w:rPr>
          <w:rFonts w:ascii="Times" w:eastAsia="BiauKai" w:hAnsi="Times"/>
          <w:color w:val="000000" w:themeColor="text1"/>
        </w:rPr>
        <w:t>車種代碼為</w:t>
      </w:r>
      <w:r w:rsidRPr="003A362C">
        <w:rPr>
          <w:rFonts w:ascii="Times" w:eastAsia="BiauKai" w:hAnsi="Times"/>
          <w:color w:val="000000" w:themeColor="text1"/>
        </w:rPr>
        <w:t>factor</w:t>
      </w:r>
      <w:r w:rsidRPr="003A362C">
        <w:rPr>
          <w:rFonts w:ascii="Times" w:eastAsia="BiauKai" w:hAnsi="Times"/>
          <w:color w:val="000000" w:themeColor="text1"/>
        </w:rPr>
        <w:t>，所以使用</w:t>
      </w:r>
      <w:r w:rsidRPr="003A362C">
        <w:rPr>
          <w:rFonts w:ascii="Times" w:eastAsia="BiauKai" w:hAnsi="Times"/>
          <w:color w:val="000000" w:themeColor="text1"/>
        </w:rPr>
        <w:t>dummy variable</w:t>
      </w:r>
      <w:r w:rsidRPr="003A362C">
        <w:rPr>
          <w:rFonts w:ascii="Times" w:eastAsia="BiauKai" w:hAnsi="Times"/>
          <w:color w:val="000000" w:themeColor="text1"/>
        </w:rPr>
        <w:t>分析：</w:t>
      </w:r>
    </w:p>
    <w:p w14:paraId="31EC282A" w14:textId="4EECDABF" w:rsidR="00922E38" w:rsidRPr="003A362C" w:rsidRDefault="00252B6E" w:rsidP="003A362C">
      <w:pPr>
        <w:pStyle w:val="NormalWeb"/>
        <w:numPr>
          <w:ilvl w:val="0"/>
          <w:numId w:val="9"/>
        </w:numPr>
        <w:shd w:val="clear" w:color="auto" w:fill="FFFFFF"/>
        <w:spacing w:before="0" w:beforeAutospacing="0" w:line="300" w:lineRule="exact"/>
        <w:ind w:rightChars="-85" w:right="-204"/>
        <w:rPr>
          <w:rFonts w:ascii="Times" w:eastAsia="BiauKai" w:hAnsi="Times"/>
          <w:color w:val="000000" w:themeColor="text1"/>
        </w:rPr>
      </w:pPr>
      <w:r w:rsidRPr="003A362C">
        <w:rPr>
          <w:rFonts w:ascii="Times" w:eastAsia="BiauKai" w:hAnsi="Times"/>
          <w:color w:val="000000" w:themeColor="text1"/>
        </w:rPr>
        <w:t>使用</w:t>
      </w:r>
      <w:r w:rsidRPr="003A362C">
        <w:rPr>
          <w:rFonts w:ascii="Times" w:eastAsia="BiauKai" w:hAnsi="Times"/>
          <w:color w:val="000000" w:themeColor="text1"/>
        </w:rPr>
        <w:t>SVM</w:t>
      </w:r>
      <w:r w:rsidRPr="003A362C">
        <w:rPr>
          <w:rFonts w:ascii="Times" w:eastAsia="BiauKai" w:hAnsi="Times"/>
          <w:color w:val="000000" w:themeColor="text1"/>
        </w:rPr>
        <w:t>方法</w:t>
      </w:r>
      <w:r w:rsidR="00922E38" w:rsidRPr="003A362C">
        <w:rPr>
          <w:rFonts w:ascii="Times" w:eastAsia="BiauKai" w:hAnsi="Times"/>
          <w:color w:val="000000" w:themeColor="text1"/>
        </w:rPr>
        <w:t>及</w:t>
      </w:r>
      <w:r w:rsidR="00922E38" w:rsidRPr="003A362C">
        <w:rPr>
          <w:rFonts w:ascii="Times" w:eastAsia="BiauKai" w:hAnsi="Times"/>
          <w:color w:val="000000" w:themeColor="text1"/>
        </w:rPr>
        <w:t>Logistics</w:t>
      </w:r>
      <w:r w:rsidR="00922E38" w:rsidRPr="003A362C">
        <w:rPr>
          <w:rFonts w:ascii="Times" w:eastAsia="BiauKai" w:hAnsi="Times"/>
          <w:color w:val="000000" w:themeColor="text1"/>
        </w:rPr>
        <w:t>方法</w:t>
      </w:r>
      <w:r w:rsidRPr="003A362C">
        <w:rPr>
          <w:rFonts w:ascii="Times" w:eastAsia="BiauKai" w:hAnsi="Times"/>
          <w:color w:val="000000" w:themeColor="text1"/>
        </w:rPr>
        <w:t>進行</w:t>
      </w:r>
      <w:r w:rsidRPr="003A362C">
        <w:rPr>
          <w:rFonts w:ascii="Times" w:eastAsia="BiauKai" w:hAnsi="Times"/>
          <w:color w:val="000000" w:themeColor="text1"/>
        </w:rPr>
        <w:t>10</w:t>
      </w:r>
      <w:r w:rsidRPr="003A362C">
        <w:rPr>
          <w:rFonts w:ascii="Times" w:eastAsia="BiauKai" w:hAnsi="Times"/>
          <w:color w:val="000000" w:themeColor="text1"/>
        </w:rPr>
        <w:t>次預測，預測目標為「事故</w:t>
      </w:r>
      <w:r w:rsidR="00D614A5" w:rsidRPr="003A362C">
        <w:rPr>
          <w:rFonts w:ascii="Times" w:eastAsia="BiauKai" w:hAnsi="Times"/>
          <w:color w:val="000000" w:themeColor="text1"/>
        </w:rPr>
        <w:t>類</w:t>
      </w:r>
      <w:r w:rsidRPr="003A362C">
        <w:rPr>
          <w:rFonts w:ascii="Times" w:eastAsia="BiauKai" w:hAnsi="Times"/>
          <w:color w:val="000000" w:themeColor="text1"/>
        </w:rPr>
        <w:t>別」。</w:t>
      </w:r>
    </w:p>
    <w:p w14:paraId="4BCDA96D" w14:textId="13DF4457" w:rsidR="003342EE" w:rsidRDefault="004464C0" w:rsidP="003A362C">
      <w:pPr>
        <w:pStyle w:val="ListParagraph"/>
        <w:numPr>
          <w:ilvl w:val="0"/>
          <w:numId w:val="8"/>
        </w:numPr>
        <w:spacing w:line="300" w:lineRule="exact"/>
        <w:ind w:leftChars="0"/>
        <w:rPr>
          <w:rFonts w:ascii="Times" w:eastAsia="BiauKai" w:hAnsi="Times"/>
          <w:color w:val="000000" w:themeColor="text1"/>
        </w:rPr>
      </w:pPr>
      <w:r w:rsidRPr="003A362C">
        <w:rPr>
          <w:rFonts w:ascii="Times" w:eastAsia="BiauKai" w:hAnsi="Times"/>
          <w:color w:val="000000" w:themeColor="text1"/>
        </w:rPr>
        <w:t>進行</w:t>
      </w:r>
      <w:r w:rsidRPr="003A362C">
        <w:rPr>
          <w:rFonts w:ascii="Times" w:eastAsia="BiauKai" w:hAnsi="Times"/>
          <w:color w:val="000000" w:themeColor="text1"/>
        </w:rPr>
        <w:t>10</w:t>
      </w:r>
      <w:r w:rsidR="00AA11DC" w:rsidRPr="003A362C">
        <w:rPr>
          <w:rFonts w:ascii="Times" w:eastAsia="BiauKai" w:hAnsi="Times"/>
          <w:color w:val="000000" w:themeColor="text1"/>
        </w:rPr>
        <w:t>次的</w:t>
      </w:r>
      <w:r w:rsidRPr="003A362C">
        <w:rPr>
          <w:rFonts w:ascii="Times" w:eastAsia="BiauKai" w:hAnsi="Times"/>
          <w:color w:val="000000" w:themeColor="text1"/>
        </w:rPr>
        <w:t>Logistics</w:t>
      </w:r>
      <w:r w:rsidRPr="003A362C">
        <w:rPr>
          <w:rFonts w:ascii="Times" w:eastAsia="BiauKai" w:hAnsi="Times"/>
          <w:color w:val="000000" w:themeColor="text1"/>
        </w:rPr>
        <w:t>方法與</w:t>
      </w:r>
      <w:r w:rsidRPr="003A362C">
        <w:rPr>
          <w:rFonts w:ascii="Times" w:eastAsia="BiauKai" w:hAnsi="Times"/>
          <w:color w:val="000000" w:themeColor="text1"/>
        </w:rPr>
        <w:t>SVM</w:t>
      </w:r>
      <w:r w:rsidRPr="003A362C">
        <w:rPr>
          <w:rFonts w:ascii="Times" w:eastAsia="BiauKai" w:hAnsi="Times"/>
          <w:color w:val="000000" w:themeColor="text1"/>
        </w:rPr>
        <w:t>方法</w:t>
      </w:r>
      <w:r w:rsidR="00AA11DC" w:rsidRPr="003A362C">
        <w:rPr>
          <w:rFonts w:ascii="Times" w:eastAsia="BiauKai" w:hAnsi="Times"/>
          <w:color w:val="000000" w:themeColor="text1"/>
        </w:rPr>
        <w:t>預測事故類別</w:t>
      </w:r>
      <w:r w:rsidRPr="003A362C">
        <w:rPr>
          <w:rFonts w:ascii="Times" w:eastAsia="BiauKai" w:hAnsi="Times"/>
          <w:color w:val="000000" w:themeColor="text1"/>
        </w:rPr>
        <w:t>：</w:t>
      </w:r>
    </w:p>
    <w:p w14:paraId="2E66BE9D" w14:textId="683B0532" w:rsidR="004F29AF" w:rsidRPr="004F29AF" w:rsidRDefault="004F29AF" w:rsidP="004F29AF">
      <w:pPr>
        <w:pStyle w:val="ListParagraph"/>
        <w:spacing w:line="300" w:lineRule="exact"/>
        <w:ind w:leftChars="0"/>
        <w:rPr>
          <w:rFonts w:ascii="Times" w:eastAsia="BiauKai" w:hAnsi="Times" w:hint="eastAsia"/>
          <w:color w:val="000000" w:themeColor="text1"/>
        </w:rPr>
      </w:pPr>
      <w:r w:rsidRPr="003A362C">
        <w:drawing>
          <wp:anchor distT="0" distB="0" distL="114300" distR="114300" simplePos="0" relativeHeight="251664384" behindDoc="0" locked="0" layoutInCell="1" allowOverlap="1" wp14:anchorId="3C63A0F9" wp14:editId="4AA0942C">
            <wp:simplePos x="0" y="0"/>
            <wp:positionH relativeFrom="column">
              <wp:posOffset>1220470</wp:posOffset>
            </wp:positionH>
            <wp:positionV relativeFrom="paragraph">
              <wp:posOffset>496570</wp:posOffset>
            </wp:positionV>
            <wp:extent cx="2493645" cy="1939290"/>
            <wp:effectExtent l="0" t="0" r="0" b="381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eastAsia="BiauKai" w:hAnsi="Times" w:hint="eastAsia"/>
          <w:color w:val="000000" w:themeColor="text1"/>
        </w:rPr>
        <w:t>在</w:t>
      </w:r>
      <w:r>
        <w:rPr>
          <w:rFonts w:ascii="Times" w:eastAsia="BiauKai" w:hAnsi="Times"/>
          <w:color w:val="000000" w:themeColor="text1"/>
        </w:rPr>
        <w:t>logistics</w:t>
      </w:r>
      <w:r>
        <w:rPr>
          <w:rFonts w:ascii="Times" w:eastAsia="BiauKai" w:hAnsi="Times" w:hint="eastAsia"/>
          <w:color w:val="000000" w:themeColor="text1"/>
        </w:rPr>
        <w:t>中，我認為事故類別裡</w:t>
      </w:r>
      <w:r>
        <w:rPr>
          <w:rFonts w:ascii="Times" w:eastAsia="BiauKai" w:hAnsi="Times"/>
          <w:color w:val="000000" w:themeColor="text1"/>
        </w:rPr>
        <w:t>A3</w:t>
      </w:r>
      <w:r>
        <w:rPr>
          <w:rFonts w:ascii="Times" w:eastAsia="BiauKai" w:hAnsi="Times" w:hint="eastAsia"/>
          <w:color w:val="000000" w:themeColor="text1"/>
        </w:rPr>
        <w:t>的發生次數會較多，所以機率應該較</w:t>
      </w:r>
      <w:r>
        <w:rPr>
          <w:rFonts w:ascii="Times" w:eastAsia="BiauKai" w:hAnsi="Times"/>
          <w:color w:val="000000" w:themeColor="text1"/>
        </w:rPr>
        <w:t>A1, A2</w:t>
      </w:r>
      <w:r>
        <w:rPr>
          <w:rFonts w:ascii="Times" w:eastAsia="BiauKai" w:hAnsi="Times" w:hint="eastAsia"/>
          <w:color w:val="000000" w:themeColor="text1"/>
        </w:rPr>
        <w:t>高，所以當機率大於</w:t>
      </w:r>
      <w:r>
        <w:rPr>
          <w:rFonts w:ascii="Times" w:eastAsia="BiauKai" w:hAnsi="Times"/>
          <w:color w:val="000000" w:themeColor="text1"/>
        </w:rPr>
        <w:t>0.5</w:t>
      </w:r>
      <w:r>
        <w:rPr>
          <w:rFonts w:ascii="Times" w:eastAsia="BiauKai" w:hAnsi="Times" w:hint="eastAsia"/>
          <w:color w:val="000000" w:themeColor="text1"/>
        </w:rPr>
        <w:t>則分類為</w:t>
      </w:r>
      <w:r>
        <w:rPr>
          <w:rFonts w:ascii="Times" w:eastAsia="BiauKai" w:hAnsi="Times"/>
          <w:color w:val="000000" w:themeColor="text1"/>
        </w:rPr>
        <w:t>A3</w:t>
      </w:r>
      <w:r>
        <w:rPr>
          <w:rFonts w:ascii="Times" w:eastAsia="BiauKai" w:hAnsi="Times" w:hint="eastAsia"/>
          <w:color w:val="000000" w:themeColor="text1"/>
        </w:rPr>
        <w:t>。</w:t>
      </w:r>
    </w:p>
    <w:p w14:paraId="5E47113A" w14:textId="13B426E9" w:rsidR="00AA11DC" w:rsidRPr="003A362C" w:rsidRDefault="00AA11DC" w:rsidP="003A362C">
      <w:pPr>
        <w:pStyle w:val="ListParagraph"/>
        <w:numPr>
          <w:ilvl w:val="0"/>
          <w:numId w:val="8"/>
        </w:numPr>
        <w:spacing w:line="300" w:lineRule="exact"/>
        <w:ind w:leftChars="0"/>
        <w:rPr>
          <w:rFonts w:ascii="Times" w:eastAsia="BiauKai" w:hAnsi="Times"/>
          <w:color w:val="000000" w:themeColor="text1"/>
        </w:rPr>
      </w:pPr>
      <w:r w:rsidRPr="003A362C">
        <w:rPr>
          <w:rFonts w:ascii="Times" w:eastAsia="BiauKai" w:hAnsi="Times"/>
          <w:color w:val="000000" w:themeColor="text1"/>
        </w:rPr>
        <w:t>Logistics</w:t>
      </w:r>
      <w:r w:rsidRPr="003A362C">
        <w:rPr>
          <w:rFonts w:ascii="Times" w:eastAsia="BiauKai" w:hAnsi="Times"/>
          <w:color w:val="000000" w:themeColor="text1"/>
        </w:rPr>
        <w:t>和</w:t>
      </w:r>
      <w:r w:rsidRPr="003A362C">
        <w:rPr>
          <w:rFonts w:ascii="Times" w:eastAsia="BiauKai" w:hAnsi="Times"/>
          <w:color w:val="000000" w:themeColor="text1"/>
        </w:rPr>
        <w:t>SVM</w:t>
      </w:r>
      <w:r w:rsidRPr="003A362C">
        <w:rPr>
          <w:rFonts w:ascii="Times" w:eastAsia="BiauKai" w:hAnsi="Times"/>
          <w:color w:val="000000" w:themeColor="text1"/>
        </w:rPr>
        <w:t>的</w:t>
      </w:r>
      <w:r w:rsidRPr="003A362C">
        <w:rPr>
          <w:rFonts w:ascii="Times" w:eastAsia="BiauKai" w:hAnsi="Times"/>
          <w:color w:val="000000" w:themeColor="text1"/>
        </w:rPr>
        <w:t>準確度</w:t>
      </w:r>
      <w:r w:rsidRPr="003A362C">
        <w:rPr>
          <w:rFonts w:ascii="Times" w:eastAsia="BiauKai" w:hAnsi="Times"/>
          <w:color w:val="000000" w:themeColor="text1"/>
        </w:rPr>
        <w:t>：</w:t>
      </w:r>
    </w:p>
    <w:p w14:paraId="56A90C46" w14:textId="220F832D" w:rsidR="00AA11DC" w:rsidRPr="003A362C" w:rsidRDefault="003A362C" w:rsidP="004464C0">
      <w:pPr>
        <w:spacing w:line="300" w:lineRule="exact"/>
        <w:ind w:firstLine="360"/>
        <w:rPr>
          <w:rFonts w:ascii="Times" w:eastAsia="BiauKai" w:hAnsi="Times"/>
          <w:color w:val="000000" w:themeColor="text1"/>
        </w:rPr>
      </w:pPr>
      <w:r w:rsidRPr="003A362C">
        <w:rPr>
          <w:rFonts w:ascii="Times" w:eastAsia="BiauKai" w:hAnsi="Times"/>
          <w:noProof/>
          <w:color w:val="000000" w:themeColor="text1"/>
          <w:lang w:val="zh-TW"/>
        </w:rPr>
        <w:drawing>
          <wp:anchor distT="0" distB="0" distL="114300" distR="114300" simplePos="0" relativeHeight="251665408" behindDoc="0" locked="0" layoutInCell="1" allowOverlap="1" wp14:anchorId="534B7B5F" wp14:editId="60984613">
            <wp:simplePos x="0" y="0"/>
            <wp:positionH relativeFrom="column">
              <wp:posOffset>1218464</wp:posOffset>
            </wp:positionH>
            <wp:positionV relativeFrom="paragraph">
              <wp:posOffset>1354794</wp:posOffset>
            </wp:positionV>
            <wp:extent cx="3141345" cy="3368040"/>
            <wp:effectExtent l="0" t="0" r="0" b="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pl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362C">
        <w:rPr>
          <w:rFonts w:ascii="Times" w:eastAsia="BiauKai" w:hAnsi="Times"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6BBD3C9E" wp14:editId="7B02AA8E">
            <wp:simplePos x="0" y="0"/>
            <wp:positionH relativeFrom="column">
              <wp:posOffset>136525</wp:posOffset>
            </wp:positionH>
            <wp:positionV relativeFrom="paragraph">
              <wp:posOffset>608330</wp:posOffset>
            </wp:positionV>
            <wp:extent cx="5270500" cy="781050"/>
            <wp:effectExtent l="0" t="0" r="0" b="635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390C" w:rsidRPr="003A362C">
        <w:rPr>
          <w:rFonts w:ascii="Times" w:eastAsia="BiauKai" w:hAnsi="Times"/>
          <w:color w:val="000000" w:themeColor="text1"/>
        </w:rPr>
        <w:t>這兩個方法預測事故種類的準確度都高達</w:t>
      </w:r>
      <w:r w:rsidR="000D390C" w:rsidRPr="003A362C">
        <w:rPr>
          <w:rFonts w:ascii="Times" w:eastAsia="BiauKai" w:hAnsi="Times"/>
          <w:color w:val="000000" w:themeColor="text1"/>
        </w:rPr>
        <w:t>95%</w:t>
      </w:r>
      <w:r w:rsidR="000D390C" w:rsidRPr="003A362C">
        <w:rPr>
          <w:rFonts w:ascii="Times" w:eastAsia="BiauKai" w:hAnsi="Times"/>
          <w:color w:val="000000" w:themeColor="text1"/>
        </w:rPr>
        <w:t>以上，</w:t>
      </w:r>
      <w:r w:rsidRPr="003A362C">
        <w:rPr>
          <w:rFonts w:ascii="Times" w:eastAsia="BiauKai" w:hAnsi="Times"/>
          <w:color w:val="000000" w:themeColor="text1"/>
        </w:rPr>
        <w:t>在圖中</w:t>
      </w:r>
      <w:r w:rsidR="000D390C" w:rsidRPr="003A362C">
        <w:rPr>
          <w:rFonts w:ascii="Times" w:eastAsia="BiauKai" w:hAnsi="Times"/>
          <w:color w:val="000000" w:themeColor="text1"/>
        </w:rPr>
        <w:t>基本上</w:t>
      </w:r>
      <w:r w:rsidR="000D390C" w:rsidRPr="003A362C">
        <w:rPr>
          <w:rFonts w:ascii="Times" w:eastAsia="BiauKai" w:hAnsi="Times"/>
          <w:color w:val="000000" w:themeColor="text1"/>
        </w:rPr>
        <w:t>logit</w:t>
      </w:r>
      <w:r w:rsidR="000D390C" w:rsidRPr="003A362C">
        <w:rPr>
          <w:rFonts w:ascii="Times" w:eastAsia="BiauKai" w:hAnsi="Times"/>
          <w:color w:val="000000" w:themeColor="text1"/>
        </w:rPr>
        <w:t>的準確度都比</w:t>
      </w:r>
      <w:r w:rsidR="000D390C" w:rsidRPr="003A362C">
        <w:rPr>
          <w:rFonts w:ascii="Times" w:eastAsia="BiauKai" w:hAnsi="Times"/>
          <w:color w:val="000000" w:themeColor="text1"/>
        </w:rPr>
        <w:t>SVM</w:t>
      </w:r>
      <w:r w:rsidR="000D390C" w:rsidRPr="003A362C">
        <w:rPr>
          <w:rFonts w:ascii="Times" w:eastAsia="BiauKai" w:hAnsi="Times"/>
          <w:color w:val="000000" w:themeColor="text1"/>
        </w:rPr>
        <w:t>高一些，而在第</w:t>
      </w:r>
      <w:r w:rsidR="000D390C" w:rsidRPr="003A362C">
        <w:rPr>
          <w:rFonts w:ascii="Times" w:eastAsia="BiauKai" w:hAnsi="Times"/>
          <w:color w:val="000000" w:themeColor="text1"/>
        </w:rPr>
        <w:t>3,4,7,9</w:t>
      </w:r>
      <w:r w:rsidR="000D390C" w:rsidRPr="003A362C">
        <w:rPr>
          <w:rFonts w:ascii="Times" w:eastAsia="BiauKai" w:hAnsi="Times"/>
          <w:color w:val="000000" w:themeColor="text1"/>
        </w:rPr>
        <w:t>筆資料中，</w:t>
      </w:r>
      <w:r w:rsidR="000D390C" w:rsidRPr="003A362C">
        <w:rPr>
          <w:rFonts w:ascii="Times" w:eastAsia="BiauKai" w:hAnsi="Times"/>
          <w:color w:val="000000" w:themeColor="text1"/>
        </w:rPr>
        <w:t>SVM</w:t>
      </w:r>
      <w:r w:rsidR="000D390C" w:rsidRPr="003A362C">
        <w:rPr>
          <w:rFonts w:ascii="Times" w:eastAsia="BiauKai" w:hAnsi="Times"/>
          <w:color w:val="000000" w:themeColor="text1"/>
        </w:rPr>
        <w:t>和</w:t>
      </w:r>
      <w:r w:rsidR="000D390C" w:rsidRPr="003A362C">
        <w:rPr>
          <w:rFonts w:ascii="Times" w:eastAsia="BiauKai" w:hAnsi="Times"/>
          <w:color w:val="000000" w:themeColor="text1"/>
        </w:rPr>
        <w:t>logit</w:t>
      </w:r>
      <w:r w:rsidR="000D390C" w:rsidRPr="003A362C">
        <w:rPr>
          <w:rFonts w:ascii="Times" w:eastAsia="BiauKai" w:hAnsi="Times"/>
          <w:color w:val="000000" w:themeColor="text1"/>
        </w:rPr>
        <w:t>的準確度一樣，所以在圖片中只有一個點。</w:t>
      </w:r>
    </w:p>
    <w:sectPr w:rsidR="00AA11DC" w:rsidRPr="003A362C" w:rsidSect="0045513D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BiauKai">
    <w:panose1 w:val="02010601000101010101"/>
    <w:charset w:val="88"/>
    <w:family w:val="auto"/>
    <w:pitch w:val="variable"/>
    <w:sig w:usb0="00000001" w:usb1="08080000" w:usb2="00000010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BD5508"/>
    <w:multiLevelType w:val="hybridMultilevel"/>
    <w:tmpl w:val="9EA0ED1A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3BEF06C7"/>
    <w:multiLevelType w:val="hybridMultilevel"/>
    <w:tmpl w:val="789438CC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" w15:restartNumberingAfterBreak="0">
    <w:nsid w:val="49726F03"/>
    <w:multiLevelType w:val="hybridMultilevel"/>
    <w:tmpl w:val="F4121CE4"/>
    <w:lvl w:ilvl="0" w:tplc="E9E22D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D782F45"/>
    <w:multiLevelType w:val="hybridMultilevel"/>
    <w:tmpl w:val="CB5E6E0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60ED1CB3"/>
    <w:multiLevelType w:val="hybridMultilevel"/>
    <w:tmpl w:val="52281D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61623555"/>
    <w:multiLevelType w:val="hybridMultilevel"/>
    <w:tmpl w:val="2D78BEFC"/>
    <w:lvl w:ilvl="0" w:tplc="7D64EF6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E4D4D09"/>
    <w:multiLevelType w:val="hybridMultilevel"/>
    <w:tmpl w:val="BE8A53F6"/>
    <w:lvl w:ilvl="0" w:tplc="E9E22D08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E1B1422"/>
    <w:multiLevelType w:val="hybridMultilevel"/>
    <w:tmpl w:val="43929F28"/>
    <w:lvl w:ilvl="0" w:tplc="E9E22D08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F507F6C"/>
    <w:multiLevelType w:val="hybridMultilevel"/>
    <w:tmpl w:val="D5080C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0"/>
  </w:num>
  <w:num w:numId="5">
    <w:abstractNumId w:val="5"/>
  </w:num>
  <w:num w:numId="6">
    <w:abstractNumId w:val="1"/>
  </w:num>
  <w:num w:numId="7">
    <w:abstractNumId w:val="3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2EE"/>
    <w:rsid w:val="00062634"/>
    <w:rsid w:val="00070506"/>
    <w:rsid w:val="000D390C"/>
    <w:rsid w:val="000D4055"/>
    <w:rsid w:val="00252B6E"/>
    <w:rsid w:val="002C7C06"/>
    <w:rsid w:val="003342EE"/>
    <w:rsid w:val="00337349"/>
    <w:rsid w:val="00387C72"/>
    <w:rsid w:val="003A362C"/>
    <w:rsid w:val="00414C3E"/>
    <w:rsid w:val="004464C0"/>
    <w:rsid w:val="0045513D"/>
    <w:rsid w:val="004C4C7E"/>
    <w:rsid w:val="004F29AF"/>
    <w:rsid w:val="007711EC"/>
    <w:rsid w:val="00922E38"/>
    <w:rsid w:val="00927B78"/>
    <w:rsid w:val="00A53EB8"/>
    <w:rsid w:val="00AA11DC"/>
    <w:rsid w:val="00BE2531"/>
    <w:rsid w:val="00C06ACF"/>
    <w:rsid w:val="00C177F0"/>
    <w:rsid w:val="00C77018"/>
    <w:rsid w:val="00D614A5"/>
    <w:rsid w:val="00DD42A2"/>
    <w:rsid w:val="00FA431D"/>
    <w:rsid w:val="00FE3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ABD21"/>
  <w15:chartTrackingRefBased/>
  <w15:docId w15:val="{0B7278A9-6C2C-174C-9ABD-146E52211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52B6E"/>
    <w:pPr>
      <w:widowControl/>
      <w:spacing w:before="100" w:beforeAutospacing="1" w:after="100" w:afterAutospacing="1"/>
    </w:pPr>
    <w:rPr>
      <w:rFonts w:ascii="PMingLiU" w:eastAsia="PMingLiU" w:hAnsi="PMingLiU" w:cs="PMingLiU"/>
      <w:kern w:val="0"/>
    </w:rPr>
  </w:style>
  <w:style w:type="table" w:styleId="TableGrid">
    <w:name w:val="Table Grid"/>
    <w:basedOn w:val="TableNormal"/>
    <w:uiPriority w:val="39"/>
    <w:rsid w:val="000D40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A362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68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2020-04-12T10:44:00Z</dcterms:created>
  <dcterms:modified xsi:type="dcterms:W3CDTF">2020-04-15T09:54:00Z</dcterms:modified>
</cp:coreProperties>
</file>