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A00C" w14:textId="4C34C911" w:rsidR="00617701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4B2419">
        <w:rPr>
          <w:rFonts w:ascii="Arial" w:eastAsia="Arial" w:hAnsi="Arial" w:cs="Arial"/>
          <w:b/>
          <w:sz w:val="24"/>
          <w:szCs w:val="24"/>
        </w:rPr>
        <w:t xml:space="preserve">XS0133 </w:t>
      </w:r>
      <w:r>
        <w:rPr>
          <w:rFonts w:ascii="Arial" w:eastAsia="Arial" w:hAnsi="Arial" w:cs="Arial"/>
          <w:b/>
          <w:sz w:val="24"/>
          <w:szCs w:val="24"/>
        </w:rPr>
        <w:t>Introducción a la Demografía y Bioestadística</w:t>
      </w:r>
    </w:p>
    <w:p w14:paraId="7FD690A5" w14:textId="77777777" w:rsidR="004B2419" w:rsidRDefault="004B2419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482A2AC6" w14:textId="5184BEA2" w:rsidR="004B2419" w:rsidRDefault="0037121D" w:rsidP="004B2419">
      <w:pPr>
        <w:tabs>
          <w:tab w:val="right" w:pos="8828"/>
        </w:tabs>
        <w:spacing w:after="10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Laboratorio de estandarización y modelos de crecimiento</w:t>
      </w:r>
    </w:p>
    <w:p w14:paraId="1A34834F" w14:textId="77777777" w:rsidR="004B2419" w:rsidRDefault="004B2419" w:rsidP="004B2419"/>
    <w:p w14:paraId="4070B24B" w14:textId="77777777" w:rsidR="004B2419" w:rsidRDefault="004B2419" w:rsidP="004B2419"/>
    <w:p w14:paraId="17B773F9" w14:textId="33C99702" w:rsidR="004B2419" w:rsidRDefault="004F4834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Reproducir en R la estandarización que se hizo en Excel con los mismos datos que aparecen en el archivo de Excel.</w:t>
      </w:r>
    </w:p>
    <w:p w14:paraId="25620835" w14:textId="77777777" w:rsidR="00E352AE" w:rsidRDefault="00E352AE" w:rsidP="00E352AE">
      <w:pPr>
        <w:pStyle w:val="Prrafodelista"/>
        <w:rPr>
          <w:lang w:val="es-CR"/>
        </w:rPr>
      </w:pPr>
    </w:p>
    <w:p w14:paraId="2B14FE06" w14:textId="1D501C7F" w:rsidR="00E352AE" w:rsidRDefault="00E352AE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Se les da el archivo consumo_y_estatura.csv que contiene tres variables: id, </w:t>
      </w:r>
      <w:proofErr w:type="spellStart"/>
      <w:r>
        <w:rPr>
          <w:lang w:val="es-CR"/>
        </w:rPr>
        <w:t>tallam</w:t>
      </w:r>
      <w:proofErr w:type="spellEnd"/>
      <w:r>
        <w:rPr>
          <w:lang w:val="es-CR"/>
        </w:rPr>
        <w:t xml:space="preserve"> (estatura en metros) y </w:t>
      </w:r>
      <w:proofErr w:type="spellStart"/>
      <w:r>
        <w:rPr>
          <w:lang w:val="es-CR"/>
        </w:rPr>
        <w:t>hatcalor</w:t>
      </w:r>
      <w:proofErr w:type="spellEnd"/>
      <w:r>
        <w:rPr>
          <w:lang w:val="es-CR"/>
        </w:rPr>
        <w:t xml:space="preserve"> (calorías consumidas).  Haga el siguiente procedimiento para estandarizar el consumo calórico por estatura.</w:t>
      </w:r>
    </w:p>
    <w:p w14:paraId="63CF4CED" w14:textId="0DFF22DE" w:rsidR="00E352AE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Calcule el promedio de </w:t>
      </w:r>
      <w:r w:rsidR="000B4429">
        <w:rPr>
          <w:lang w:val="es-CR"/>
        </w:rPr>
        <w:t>calorías</w:t>
      </w:r>
      <w:r>
        <w:rPr>
          <w:lang w:val="es-CR"/>
        </w:rPr>
        <w:t>.</w:t>
      </w:r>
    </w:p>
    <w:p w14:paraId="06F30174" w14:textId="2C9178AD" w:rsidR="00E352AE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Estime una regresión lineal simple en que </w:t>
      </w:r>
      <w:proofErr w:type="spellStart"/>
      <w:r>
        <w:rPr>
          <w:lang w:val="es-CR"/>
        </w:rPr>
        <w:t>hatcalor</w:t>
      </w:r>
      <w:proofErr w:type="spellEnd"/>
      <w:r>
        <w:rPr>
          <w:lang w:val="es-CR"/>
        </w:rPr>
        <w:t xml:space="preserve"> esté en función de </w:t>
      </w:r>
      <w:proofErr w:type="spellStart"/>
      <w:r>
        <w:rPr>
          <w:lang w:val="es-CR"/>
        </w:rPr>
        <w:t>tallam</w:t>
      </w:r>
      <w:proofErr w:type="spellEnd"/>
      <w:r>
        <w:rPr>
          <w:lang w:val="es-CR"/>
        </w:rPr>
        <w:t>.</w:t>
      </w:r>
    </w:p>
    <w:p w14:paraId="28284951" w14:textId="4D36E8CF" w:rsidR="00E352AE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Calcule los residuos del modelo lineal.</w:t>
      </w:r>
    </w:p>
    <w:p w14:paraId="41175E4D" w14:textId="6D2248C4" w:rsidR="00E352AE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Sume los residuos al promedio de </w:t>
      </w:r>
      <w:r w:rsidR="000B4429">
        <w:rPr>
          <w:lang w:val="es-CR"/>
        </w:rPr>
        <w:t>calorías</w:t>
      </w:r>
      <w:r>
        <w:rPr>
          <w:lang w:val="es-CR"/>
        </w:rPr>
        <w:t>.</w:t>
      </w:r>
    </w:p>
    <w:p w14:paraId="479D6C18" w14:textId="2DCFF0A8" w:rsidR="00E352AE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Si se define que alto consumo calórico es aquel mayor a 2100 calorías diarias, calcule la proporción con alto consumo calórico con la variable original y con la variable estandarizada.  Compare los resultados.  A esta proporción es a la que se denomina prevalencia.</w:t>
      </w:r>
    </w:p>
    <w:p w14:paraId="1E4BDD52" w14:textId="77777777" w:rsidR="00261017" w:rsidRPr="00261017" w:rsidRDefault="00261017" w:rsidP="00261017">
      <w:pPr>
        <w:pStyle w:val="Prrafodelista"/>
        <w:rPr>
          <w:lang w:val="es-CR"/>
        </w:rPr>
      </w:pPr>
    </w:p>
    <w:p w14:paraId="35E67F6E" w14:textId="77777777" w:rsidR="00E352AE" w:rsidRDefault="00CD1D94" w:rsidP="004B2419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Se le da </w:t>
      </w:r>
      <w:r w:rsidR="00E352AE">
        <w:rPr>
          <w:lang w:val="es-CR"/>
        </w:rPr>
        <w:t xml:space="preserve">varios ejercicios. </w:t>
      </w:r>
      <w:proofErr w:type="spellStart"/>
      <w:r w:rsidR="00E352AE">
        <w:rPr>
          <w:lang w:val="es-CR"/>
        </w:rPr>
        <w:t>Cálculelos</w:t>
      </w:r>
      <w:proofErr w:type="spellEnd"/>
      <w:r w:rsidR="00E352AE">
        <w:rPr>
          <w:lang w:val="es-CR"/>
        </w:rPr>
        <w:t xml:space="preserve"> con modelos de crecimiento.</w:t>
      </w:r>
    </w:p>
    <w:p w14:paraId="08DAE76B" w14:textId="77777777" w:rsidR="00CD1D94" w:rsidRPr="00CD1D94" w:rsidRDefault="00CD1D94" w:rsidP="00CD1D94">
      <w:pPr>
        <w:pStyle w:val="Prrafodelista"/>
        <w:rPr>
          <w:lang w:val="es-CR"/>
        </w:rPr>
      </w:pPr>
    </w:p>
    <w:p w14:paraId="2A66EB24" w14:textId="574E6FE0" w:rsidR="00E352AE" w:rsidRDefault="00E352AE" w:rsidP="00CD1D94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Si la población en un cantón es de 25000 el 1 de enero de 2020 y de 2450</w:t>
      </w:r>
      <w:r w:rsidR="000B4429">
        <w:rPr>
          <w:lang w:val="es-CR"/>
        </w:rPr>
        <w:t>0</w:t>
      </w:r>
      <w:r>
        <w:rPr>
          <w:lang w:val="es-CR"/>
        </w:rPr>
        <w:t xml:space="preserve"> el 1 de abril de 2025, estime la población que tendría ese cantón el 1 de julio de 2030 si se utiliza un modelo exponencial.</w:t>
      </w:r>
    </w:p>
    <w:p w14:paraId="1A989129" w14:textId="1562BFF0" w:rsidR="00E352AE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Si la población en un país es de 3559224 el 15 de mayo de 201</w:t>
      </w:r>
      <w:r w:rsidR="00A54BC7">
        <w:rPr>
          <w:lang w:val="es-CR"/>
        </w:rPr>
        <w:t>1</w:t>
      </w:r>
      <w:r>
        <w:rPr>
          <w:lang w:val="es-CR"/>
        </w:rPr>
        <w:t xml:space="preserve"> y de </w:t>
      </w:r>
      <w:r w:rsidR="00A54BC7">
        <w:rPr>
          <w:lang w:val="es-CR"/>
        </w:rPr>
        <w:t>4010324</w:t>
      </w:r>
      <w:r>
        <w:rPr>
          <w:lang w:val="es-CR"/>
        </w:rPr>
        <w:t xml:space="preserve"> el 1</w:t>
      </w:r>
      <w:r w:rsidR="00A54BC7">
        <w:rPr>
          <w:lang w:val="es-CR"/>
        </w:rPr>
        <w:t>0</w:t>
      </w:r>
      <w:r>
        <w:rPr>
          <w:lang w:val="es-CR"/>
        </w:rPr>
        <w:t xml:space="preserve"> de </w:t>
      </w:r>
      <w:r w:rsidR="00A54BC7">
        <w:rPr>
          <w:lang w:val="es-CR"/>
        </w:rPr>
        <w:t>junio</w:t>
      </w:r>
      <w:r>
        <w:rPr>
          <w:lang w:val="es-CR"/>
        </w:rPr>
        <w:t xml:space="preserve"> de 202</w:t>
      </w:r>
      <w:r w:rsidR="00A54BC7">
        <w:rPr>
          <w:lang w:val="es-CR"/>
        </w:rPr>
        <w:t>2</w:t>
      </w:r>
      <w:r>
        <w:rPr>
          <w:lang w:val="es-CR"/>
        </w:rPr>
        <w:t xml:space="preserve">, estime la población que tendría ese </w:t>
      </w:r>
      <w:r w:rsidR="00A54BC7">
        <w:rPr>
          <w:lang w:val="es-CR"/>
        </w:rPr>
        <w:t>país</w:t>
      </w:r>
      <w:r>
        <w:rPr>
          <w:lang w:val="es-CR"/>
        </w:rPr>
        <w:t xml:space="preserve"> el </w:t>
      </w:r>
      <w:r w:rsidR="00A54BC7">
        <w:rPr>
          <w:lang w:val="es-CR"/>
        </w:rPr>
        <w:t>30</w:t>
      </w:r>
      <w:r>
        <w:rPr>
          <w:lang w:val="es-CR"/>
        </w:rPr>
        <w:t xml:space="preserve"> de ju</w:t>
      </w:r>
      <w:r w:rsidR="00A54BC7">
        <w:rPr>
          <w:lang w:val="es-CR"/>
        </w:rPr>
        <w:t>n</w:t>
      </w:r>
      <w:r>
        <w:rPr>
          <w:lang w:val="es-CR"/>
        </w:rPr>
        <w:t xml:space="preserve">io de 2030 si se utiliza un modelo </w:t>
      </w:r>
      <w:r w:rsidR="00A54BC7">
        <w:rPr>
          <w:lang w:val="es-CR"/>
        </w:rPr>
        <w:t>geométrico</w:t>
      </w:r>
      <w:r>
        <w:rPr>
          <w:lang w:val="es-CR"/>
        </w:rPr>
        <w:t>.</w:t>
      </w:r>
    </w:p>
    <w:p w14:paraId="010C48A2" w14:textId="6C938EA0" w:rsidR="00A54BC7" w:rsidRDefault="00E352AE" w:rsidP="00E352AE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 xml:space="preserve">Si </w:t>
      </w:r>
      <w:r w:rsidR="00A54BC7">
        <w:rPr>
          <w:lang w:val="es-CR"/>
        </w:rPr>
        <w:t xml:space="preserve">la Tasa Bruta de Mortalidad en un país es de 3.2 por mil el 31 de diciembre de 2010 y de 4.1 </w:t>
      </w:r>
      <w:proofErr w:type="spellStart"/>
      <w:r w:rsidR="00A54BC7">
        <w:rPr>
          <w:lang w:val="es-CR"/>
        </w:rPr>
        <w:t>or</w:t>
      </w:r>
      <w:proofErr w:type="spellEnd"/>
      <w:r w:rsidR="00A54BC7">
        <w:rPr>
          <w:lang w:val="es-CR"/>
        </w:rPr>
        <w:t xml:space="preserve"> mil el 31 de diciembre de 2020, estime la Tasa Bruta de Mortalidad que tendría ese país el 31 de diciembre de 2030</w:t>
      </w:r>
      <w:r w:rsidR="00042CF3">
        <w:rPr>
          <w:lang w:val="es-CR"/>
        </w:rPr>
        <w:t xml:space="preserve"> con un modelo aritmético</w:t>
      </w:r>
      <w:r w:rsidR="00A54BC7">
        <w:rPr>
          <w:lang w:val="es-CR"/>
        </w:rPr>
        <w:t>.</w:t>
      </w:r>
    </w:p>
    <w:p w14:paraId="1E8CAC43" w14:textId="77777777" w:rsidR="00885C45" w:rsidRDefault="00885C45" w:rsidP="00885C45">
      <w:pPr>
        <w:pStyle w:val="Prrafodelista"/>
        <w:rPr>
          <w:lang w:val="es-CR"/>
        </w:rPr>
      </w:pPr>
    </w:p>
    <w:p w14:paraId="4D06455C" w14:textId="33D5723F" w:rsidR="00885C45" w:rsidRDefault="00885C45" w:rsidP="00885C45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Si da tiempo, haga la estandarización de la Tasa Bruta de Mortalidad que aparece en el archivo “</w:t>
      </w:r>
      <w:proofErr w:type="spellStart"/>
      <w:r w:rsidRPr="00885C45">
        <w:rPr>
          <w:lang w:val="es-CR"/>
        </w:rPr>
        <w:t>estandarizacion</w:t>
      </w:r>
      <w:proofErr w:type="spellEnd"/>
      <w:r w:rsidRPr="00885C45">
        <w:rPr>
          <w:lang w:val="es-CR"/>
        </w:rPr>
        <w:t xml:space="preserve"> para ejemplo de clase para estudiantes</w:t>
      </w:r>
      <w:r>
        <w:rPr>
          <w:lang w:val="es-CR"/>
        </w:rPr>
        <w:t>.xlsx”.</w:t>
      </w:r>
    </w:p>
    <w:sectPr w:rsidR="00885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212E0"/>
    <w:multiLevelType w:val="hybridMultilevel"/>
    <w:tmpl w:val="13D675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2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01"/>
    <w:rsid w:val="00017E1B"/>
    <w:rsid w:val="00042CF3"/>
    <w:rsid w:val="000B4429"/>
    <w:rsid w:val="00261017"/>
    <w:rsid w:val="002E3C90"/>
    <w:rsid w:val="00362B29"/>
    <w:rsid w:val="0037121D"/>
    <w:rsid w:val="003B0755"/>
    <w:rsid w:val="00442A5B"/>
    <w:rsid w:val="004B2419"/>
    <w:rsid w:val="004F4834"/>
    <w:rsid w:val="00513F4F"/>
    <w:rsid w:val="00582FC5"/>
    <w:rsid w:val="005C2664"/>
    <w:rsid w:val="005D5F90"/>
    <w:rsid w:val="00617701"/>
    <w:rsid w:val="00686D12"/>
    <w:rsid w:val="00702723"/>
    <w:rsid w:val="008330E3"/>
    <w:rsid w:val="00885C45"/>
    <w:rsid w:val="008B6D51"/>
    <w:rsid w:val="008D404E"/>
    <w:rsid w:val="008F6DB7"/>
    <w:rsid w:val="00A54BC7"/>
    <w:rsid w:val="00B07245"/>
    <w:rsid w:val="00B719F9"/>
    <w:rsid w:val="00C00D39"/>
    <w:rsid w:val="00CD1D94"/>
    <w:rsid w:val="00E352AE"/>
    <w:rsid w:val="00E4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3C86D"/>
  <w15:chartTrackingRefBased/>
  <w15:docId w15:val="{63A6BD82-472F-4534-8AA3-78A3499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19"/>
    <w:pPr>
      <w:suppressAutoHyphens/>
      <w:spacing w:line="259" w:lineRule="auto"/>
    </w:pPr>
    <w:rPr>
      <w:rFonts w:ascii="Calibri" w:eastAsia="Calibri" w:hAnsi="Calibri" w:cs="Calibri"/>
      <w:kern w:val="0"/>
      <w:sz w:val="22"/>
      <w:szCs w:val="22"/>
      <w:lang w:val="es-CR"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7701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701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701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701"/>
    <w:pPr>
      <w:keepNext/>
      <w:keepLines/>
      <w:suppressAutoHyphens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701"/>
    <w:pPr>
      <w:keepNext/>
      <w:keepLines/>
      <w:suppressAutoHyphens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7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7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701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17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701"/>
    <w:pPr>
      <w:numPr>
        <w:ilvl w:val="1"/>
      </w:numPr>
      <w:suppressAutoHyphens w:val="0"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17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701"/>
    <w:pPr>
      <w:suppressAutoHyphens w:val="0"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17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701"/>
    <w:pPr>
      <w:suppressAutoHyphens w:val="0"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177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7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7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24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2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635DA2-21BD-473B-A803-38A6BCF4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322</Words>
  <Characters>1482</Characters>
  <Application>Microsoft Office Word</Application>
  <DocSecurity>0</DocSecurity>
  <Lines>35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Brenes-Camacho</dc:creator>
  <cp:keywords/>
  <dc:description/>
  <cp:lastModifiedBy>ANDERSON DAVID MARTINEZ ABARCA</cp:lastModifiedBy>
  <cp:revision>9</cp:revision>
  <dcterms:created xsi:type="dcterms:W3CDTF">2025-04-03T22:24:00Z</dcterms:created>
  <dcterms:modified xsi:type="dcterms:W3CDTF">2026-03-31T13:57:00Z</dcterms:modified>
</cp:coreProperties>
</file>