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A09" w:rsidRDefault="00D05B22">
      <w:pPr>
        <w:jc w:val="center"/>
        <w:rPr>
          <w:lang w:eastAsia="ko-KR"/>
        </w:rPr>
      </w:pPr>
      <w:r>
        <w:rPr>
          <w:b/>
          <w:sz w:val="32"/>
          <w:lang w:eastAsia="ko-KR"/>
        </w:rPr>
        <w:t>연구보고서</w:t>
      </w:r>
    </w:p>
    <w:p w:rsidR="009F4A09" w:rsidRDefault="00D05B22">
      <w:pPr>
        <w:jc w:val="center"/>
        <w:rPr>
          <w:lang w:eastAsia="ko-KR"/>
        </w:rPr>
      </w:pPr>
      <w:r>
        <w:rPr>
          <w:b/>
          <w:sz w:val="28"/>
          <w:lang w:eastAsia="ko-KR"/>
        </w:rPr>
        <w:t>풍력터빈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드라이브트레인</w:t>
      </w:r>
      <w:r>
        <w:rPr>
          <w:b/>
          <w:sz w:val="28"/>
          <w:lang w:eastAsia="ko-KR"/>
        </w:rPr>
        <w:t>·</w:t>
      </w:r>
      <w:r>
        <w:rPr>
          <w:b/>
          <w:sz w:val="28"/>
          <w:lang w:eastAsia="ko-KR"/>
        </w:rPr>
        <w:t>메인베어링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설계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검토</w:t>
      </w:r>
    </w:p>
    <w:p w:rsidR="009F4A09" w:rsidRDefault="00D05B22">
      <w:pPr>
        <w:jc w:val="center"/>
      </w:pPr>
      <w:r>
        <w:rPr>
          <w:b/>
          <w:sz w:val="22"/>
        </w:rPr>
        <w:t>Research Report on Wind Turbine Drivetrain &amp; Main Bearing Design</w:t>
      </w:r>
    </w:p>
    <w:p w:rsidR="009F4A09" w:rsidRDefault="009F4A09"/>
    <w:p w:rsidR="009F4A09" w:rsidRDefault="00D05B22">
      <w:pPr>
        <w:pStyle w:val="1"/>
      </w:pPr>
      <w:r>
        <w:rPr>
          <w:rFonts w:ascii="맑은 고딕" w:eastAsia="맑은 고딕" w:hAnsi="맑은 고딕" w:cs="맑은 고딕"/>
        </w:rPr>
        <w:t>개정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이력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Revision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Description of Revision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0.1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2026.07.09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연구보고서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설계보고서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결과형</w:t>
            </w:r>
            <w:r>
              <w:rPr>
                <w:sz w:val="18"/>
                <w:lang w:eastAsia="ko-KR"/>
              </w:rPr>
              <w:t>) V0.1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Trade Study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연구형으로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TRB×2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0.2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2026.07.09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§4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「설계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방법」으로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메인샤프트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메인베어링별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조립조건</w:t>
            </w:r>
            <w:r>
              <w:rPr>
                <w:sz w:val="18"/>
                <w:lang w:eastAsia="ko-KR"/>
              </w:rPr>
              <w:t xml:space="preserve">). §5.3 </w:t>
            </w:r>
            <w:r>
              <w:rPr>
                <w:sz w:val="18"/>
                <w:lang w:eastAsia="ko-KR"/>
              </w:rPr>
              <w:t>형상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단면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·§5.4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표면처리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>. §6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레이아웃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>(L_h1·L_12)·</w:t>
            </w:r>
            <w:r>
              <w:rPr>
                <w:sz w:val="18"/>
                <w:lang w:eastAsia="ko-KR"/>
              </w:rPr>
              <w:t>매크로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표면처리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내부기하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프로파일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제원으로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1.0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2026.07.13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— V0.2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, Word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착수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기준본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Contents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서론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동향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요구조건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메인샤프트</w:t>
      </w:r>
      <w:r>
        <w:rPr>
          <w:lang w:eastAsia="ko-KR"/>
        </w:rPr>
        <w:t>(</w:t>
      </w:r>
      <w:r>
        <w:rPr>
          <w:lang w:eastAsia="ko-KR"/>
        </w:rPr>
        <w:t>드라이브트레인</w:t>
      </w:r>
      <w:r>
        <w:rPr>
          <w:lang w:eastAsia="ko-KR"/>
        </w:rPr>
        <w:t xml:space="preserve">)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:rsidR="009F4A09" w:rsidRDefault="00D05B22">
      <w:pPr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</w:p>
    <w:p w:rsidR="009F4A09" w:rsidRDefault="00D05B22">
      <w:r>
        <w:t xml:space="preserve">8.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</w:p>
    <w:p w:rsidR="009F4A09" w:rsidRDefault="00D05B22">
      <w:pPr>
        <w:pStyle w:val="a0"/>
      </w:pPr>
      <w:r>
        <w:t>부록</w:t>
      </w:r>
      <w:r>
        <w:t xml:space="preserve"> A. </w:t>
      </w:r>
      <w:r>
        <w:t>출처</w:t>
      </w:r>
      <w:r>
        <w:t xml:space="preserve"> </w:t>
      </w:r>
      <w:r>
        <w:t>검증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후보별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계산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 </w:t>
      </w:r>
      <w:r>
        <w:rPr>
          <w:rFonts w:ascii="맑은 고딕" w:eastAsia="맑은 고딕" w:hAnsi="맑은 고딕" w:cs="맑은 고딕"/>
          <w:lang w:eastAsia="ko-KR"/>
        </w:rPr>
        <w:t>서론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1.1 </w:t>
      </w:r>
      <w:r>
        <w:rPr>
          <w:rFonts w:ascii="맑은 고딕" w:eastAsia="맑은 고딕" w:hAnsi="맑은 고딕" w:cs="맑은 고딕"/>
          <w:lang w:eastAsia="ko-KR"/>
        </w:rPr>
        <w:t>연구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배경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풍력터빈</w:t>
      </w:r>
      <w:r>
        <w:rPr>
          <w:lang w:eastAsia="ko-KR"/>
        </w:rPr>
        <w:t xml:space="preserve"> </w:t>
      </w:r>
      <w:r>
        <w:rPr>
          <w:lang w:eastAsia="ko-KR"/>
        </w:rPr>
        <w:t>드라이브트레인의</w:t>
      </w:r>
      <w:r>
        <w:rPr>
          <w:lang w:eastAsia="ko-KR"/>
        </w:rPr>
        <w:t xml:space="preserve"> </w:t>
      </w:r>
      <w:r>
        <w:rPr>
          <w:lang w:eastAsia="ko-KR"/>
        </w:rPr>
        <w:t>메인샤프트와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로터에서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>·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>, 20</w:t>
      </w:r>
      <w:r>
        <w:rPr>
          <w:lang w:eastAsia="ko-KR"/>
        </w:rPr>
        <w:t>년급</w:t>
      </w:r>
      <w:r>
        <w:rPr>
          <w:lang w:eastAsia="ko-KR"/>
        </w:rPr>
        <w:t xml:space="preserve"> </w:t>
      </w:r>
      <w:r>
        <w:rPr>
          <w:lang w:eastAsia="ko-KR"/>
        </w:rPr>
        <w:t>설계수명과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가용률이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저속</w:t>
      </w:r>
      <w:r>
        <w:rPr>
          <w:lang w:eastAsia="ko-KR"/>
        </w:rPr>
        <w:t>·</w:t>
      </w:r>
      <w:r>
        <w:rPr>
          <w:lang w:eastAsia="ko-KR"/>
        </w:rPr>
        <w:t>대하중</w:t>
      </w:r>
      <w:r>
        <w:rPr>
          <w:lang w:eastAsia="ko-KR"/>
        </w:rPr>
        <w:t>·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모멘트라는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운전되며</w:t>
      </w:r>
      <w:r>
        <w:rPr>
          <w:lang w:eastAsia="ko-KR"/>
        </w:rPr>
        <w:t xml:space="preserve">, 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배열</w:t>
      </w:r>
      <w:r>
        <w:rPr>
          <w:lang w:eastAsia="ko-KR"/>
        </w:rPr>
        <w:t>·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>·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수명에</w:t>
      </w:r>
      <w:r>
        <w:rPr>
          <w:lang w:eastAsia="ko-KR"/>
        </w:rPr>
        <w:t xml:space="preserve"> </w:t>
      </w:r>
      <w:r>
        <w:rPr>
          <w:lang w:eastAsia="ko-KR"/>
        </w:rPr>
        <w:t>복합적으로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제시하기보다</w:t>
      </w:r>
      <w:r>
        <w:rPr>
          <w:lang w:eastAsia="ko-KR"/>
        </w:rPr>
        <w:t xml:space="preserve">, </w:t>
      </w:r>
      <w:r>
        <w:rPr>
          <w:lang w:eastAsia="ko-KR"/>
        </w:rPr>
        <w:t>후보군을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연구적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1.2 </w:t>
      </w:r>
      <w:r>
        <w:rPr>
          <w:rFonts w:ascii="맑은 고딕" w:eastAsia="맑은 고딕" w:hAnsi="맑은 고딕" w:cs="맑은 고딕"/>
        </w:rPr>
        <w:t>연구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목적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범위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인자별</w:t>
      </w:r>
      <w:r>
        <w:rPr>
          <w:lang w:eastAsia="ko-KR"/>
        </w:rPr>
        <w:t xml:space="preserve"> </w:t>
      </w:r>
      <w:r>
        <w:rPr>
          <w:lang w:eastAsia="ko-KR"/>
        </w:rPr>
        <w:t>후보군을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, </w:t>
      </w:r>
      <w:r>
        <w:rPr>
          <w:lang w:eastAsia="ko-KR"/>
        </w:rPr>
        <w:t>정량</w:t>
      </w:r>
      <w:r>
        <w:rPr>
          <w:lang w:eastAsia="ko-KR"/>
        </w:rPr>
        <w:t>·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선정하는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문서화한다</w:t>
      </w:r>
      <w:r>
        <w:rPr>
          <w:lang w:eastAsia="ko-KR"/>
        </w:rPr>
        <w:t>.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대상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메인샤프트</w:t>
      </w:r>
      <w:r>
        <w:rPr>
          <w:lang w:eastAsia="ko-KR"/>
        </w:rPr>
        <w:t xml:space="preserve"> + </w:t>
      </w:r>
      <w:r>
        <w:rPr>
          <w:lang w:eastAsia="ko-KR"/>
        </w:rPr>
        <w:t>메인베어링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증속기</w:t>
      </w:r>
      <w:r>
        <w:rPr>
          <w:lang w:eastAsia="ko-KR"/>
        </w:rPr>
        <w:t>(</w:t>
      </w:r>
      <w:r>
        <w:rPr>
          <w:lang w:eastAsia="ko-KR"/>
        </w:rPr>
        <w:t>기어박스</w:t>
      </w:r>
      <w:r>
        <w:rPr>
          <w:lang w:eastAsia="ko-KR"/>
        </w:rPr>
        <w:t xml:space="preserve">)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 xml:space="preserve">— </w:t>
      </w:r>
      <w:r>
        <w:rPr>
          <w:lang w:eastAsia="ko-KR"/>
        </w:rPr>
        <w:t>인터페이스로만</w:t>
      </w:r>
      <w:r>
        <w:rPr>
          <w:lang w:eastAsia="ko-KR"/>
        </w:rPr>
        <w:t xml:space="preserve"> </w:t>
      </w:r>
      <w:r>
        <w:rPr>
          <w:lang w:eastAsia="ko-KR"/>
        </w:rPr>
        <w:t>다룸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</w:t>
      </w:r>
      <w:r>
        <w:rPr>
          <w:b/>
          <w:lang w:eastAsia="ko-KR"/>
        </w:rPr>
        <w:t>(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결정</w:t>
      </w:r>
      <w:r>
        <w:rPr>
          <w:b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= </w:t>
      </w:r>
      <w:r>
        <w:rPr>
          <w:b/>
          <w:lang w:eastAsia="ko-KR"/>
        </w:rPr>
        <w:t>테이퍼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롤러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열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(§6.1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범위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대상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터빈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정격출력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급</w:t>
      </w:r>
      <w:r>
        <w:rPr>
          <w:sz w:val="19"/>
          <w:lang w:eastAsia="ko-KR"/>
        </w:rPr>
        <w:t xml:space="preserve">(MW class), </w:t>
      </w:r>
      <w:r>
        <w:rPr>
          <w:sz w:val="19"/>
          <w:lang w:eastAsia="ko-KR"/>
        </w:rPr>
        <w:t>드라이브트레인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(3</w:t>
      </w:r>
      <w:r>
        <w:rPr>
          <w:sz w:val="19"/>
          <w:lang w:eastAsia="ko-KR"/>
        </w:rPr>
        <w:t>점</w:t>
      </w:r>
      <w:r>
        <w:rPr>
          <w:sz w:val="19"/>
          <w:lang w:eastAsia="ko-KR"/>
        </w:rPr>
        <w:t>/4</w:t>
      </w:r>
      <w:r>
        <w:rPr>
          <w:sz w:val="19"/>
          <w:lang w:eastAsia="ko-KR"/>
        </w:rPr>
        <w:t>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지지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</w:t>
      </w:r>
      <w:r>
        <w:rPr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프로젝트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요구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설계수명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가용률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1.3 </w:t>
      </w:r>
      <w:r>
        <w:rPr>
          <w:rFonts w:ascii="맑은 고딕" w:eastAsia="맑은 고딕" w:hAnsi="맑은 고딕" w:cs="맑은 고딕"/>
          <w:lang w:eastAsia="ko-KR"/>
        </w:rPr>
        <w:t>연구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방법론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인자별로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b/>
          <w:lang w:eastAsia="ko-KR"/>
        </w:rPr>
        <w:t>Trade Study(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>) 6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9F4A09" w:rsidRDefault="00D05B22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① </w:t>
      </w:r>
      <w:r>
        <w:rPr>
          <w:rFonts w:ascii="Consolas" w:hAnsi="Consolas"/>
          <w:sz w:val="18"/>
          <w:lang w:eastAsia="ko-KR"/>
        </w:rPr>
        <w:t>검토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배경</w:t>
      </w:r>
      <w:r>
        <w:rPr>
          <w:rFonts w:ascii="Consolas" w:hAnsi="Consolas"/>
          <w:sz w:val="18"/>
          <w:lang w:eastAsia="ko-KR"/>
        </w:rPr>
        <w:t>·</w:t>
      </w:r>
      <w:proofErr w:type="gramStart"/>
      <w:r>
        <w:rPr>
          <w:rFonts w:ascii="Consolas" w:hAnsi="Consolas"/>
          <w:sz w:val="18"/>
          <w:lang w:eastAsia="ko-KR"/>
        </w:rPr>
        <w:t>목적</w:t>
      </w:r>
      <w:r>
        <w:rPr>
          <w:rFonts w:ascii="Consolas" w:hAnsi="Consolas"/>
          <w:sz w:val="18"/>
          <w:lang w:eastAsia="ko-KR"/>
        </w:rPr>
        <w:t xml:space="preserve">  ②</w:t>
      </w:r>
      <w:proofErr w:type="gram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후보군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도출</w:t>
      </w:r>
      <w:r>
        <w:rPr>
          <w:rFonts w:ascii="Consolas" w:hAnsi="Consolas"/>
          <w:sz w:val="18"/>
          <w:lang w:eastAsia="ko-KR"/>
        </w:rPr>
        <w:t xml:space="preserve">  ③ </w:t>
      </w:r>
      <w:r>
        <w:rPr>
          <w:rFonts w:ascii="Consolas" w:hAnsi="Consolas"/>
          <w:sz w:val="18"/>
          <w:lang w:eastAsia="ko-KR"/>
        </w:rPr>
        <w:t>평가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정의</w:t>
      </w:r>
      <w:r>
        <w:rPr>
          <w:lang w:eastAsia="ko-KR"/>
        </w:rPr>
        <w:br/>
      </w:r>
      <w:r>
        <w:rPr>
          <w:rFonts w:ascii="Consolas" w:hAnsi="Consolas"/>
          <w:sz w:val="18"/>
          <w:lang w:eastAsia="ko-KR"/>
        </w:rPr>
        <w:t xml:space="preserve">④ </w:t>
      </w:r>
      <w:r>
        <w:rPr>
          <w:rFonts w:ascii="Consolas" w:hAnsi="Consolas"/>
          <w:sz w:val="18"/>
          <w:lang w:eastAsia="ko-KR"/>
        </w:rPr>
        <w:t>비교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검토</w:t>
      </w:r>
      <w:r>
        <w:rPr>
          <w:rFonts w:ascii="Consolas" w:hAnsi="Consolas"/>
          <w:sz w:val="18"/>
          <w:lang w:eastAsia="ko-KR"/>
        </w:rPr>
        <w:t xml:space="preserve">(Decision Matrix)  ⑤ </w:t>
      </w:r>
      <w:r>
        <w:rPr>
          <w:rFonts w:ascii="Consolas" w:hAnsi="Consolas"/>
          <w:sz w:val="18"/>
          <w:lang w:eastAsia="ko-KR"/>
        </w:rPr>
        <w:t>선정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결과</w:t>
      </w:r>
      <w:r>
        <w:rPr>
          <w:rFonts w:ascii="Consolas" w:hAnsi="Consolas"/>
          <w:sz w:val="18"/>
          <w:lang w:eastAsia="ko-KR"/>
        </w:rPr>
        <w:t>·</w:t>
      </w:r>
      <w:r>
        <w:rPr>
          <w:rFonts w:ascii="Consolas" w:hAnsi="Consolas"/>
          <w:sz w:val="18"/>
          <w:lang w:eastAsia="ko-KR"/>
        </w:rPr>
        <w:t>근거</w:t>
      </w:r>
      <w:r>
        <w:rPr>
          <w:rFonts w:ascii="Consolas" w:hAnsi="Consolas"/>
          <w:sz w:val="18"/>
          <w:lang w:eastAsia="ko-KR"/>
        </w:rPr>
        <w:t xml:space="preserve">  ⑥ </w:t>
      </w:r>
      <w:r>
        <w:rPr>
          <w:rFonts w:ascii="Consolas" w:hAnsi="Consolas"/>
          <w:sz w:val="18"/>
          <w:lang w:eastAsia="ko-KR"/>
        </w:rPr>
        <w:t>잔여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이슈</w:t>
      </w:r>
      <w:r>
        <w:rPr>
          <w:rFonts w:ascii="Consolas" w:hAnsi="Consolas"/>
          <w:sz w:val="18"/>
          <w:lang w:eastAsia="ko-KR"/>
        </w:rPr>
        <w:t>[TBD]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점수제</w:t>
      </w:r>
      <w:r>
        <w:rPr>
          <w:lang w:eastAsia="ko-KR"/>
        </w:rPr>
        <w:t xml:space="preserve">(Decision Matrix) +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장단점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b/>
          <w:lang w:eastAsia="ko-KR"/>
        </w:rPr>
        <w:t>병행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해석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lang w:eastAsia="ko-KR"/>
        </w:rPr>
        <w:t>: MASTA(</w:t>
      </w:r>
      <w:r>
        <w:rPr>
          <w:lang w:eastAsia="ko-KR"/>
        </w:rPr>
        <w:t>시스템</w:t>
      </w:r>
      <w:r>
        <w:rPr>
          <w:lang w:eastAsia="ko-KR"/>
        </w:rPr>
        <w:t>·</w:t>
      </w:r>
      <w:r>
        <w:rPr>
          <w:lang w:eastAsia="ko-KR"/>
        </w:rPr>
        <w:t>회전체</w:t>
      </w:r>
      <w:r>
        <w:rPr>
          <w:lang w:eastAsia="ko-KR"/>
        </w:rPr>
        <w:t>), FEM(</w:t>
      </w:r>
      <w:r>
        <w:rPr>
          <w:lang w:eastAsia="ko-KR"/>
        </w:rPr>
        <w:t>응력</w:t>
      </w:r>
      <w:r>
        <w:rPr>
          <w:lang w:eastAsia="ko-KR"/>
        </w:rPr>
        <w:t>·</w:t>
      </w:r>
      <w:r>
        <w:rPr>
          <w:lang w:eastAsia="ko-KR"/>
        </w:rPr>
        <w:t>변형</w:t>
      </w:r>
      <w:r>
        <w:rPr>
          <w:lang w:eastAsia="ko-KR"/>
        </w:rPr>
        <w:t xml:space="preserve">), </w:t>
      </w:r>
      <w:r>
        <w:rPr>
          <w:lang w:eastAsia="ko-KR"/>
        </w:rPr>
        <w:t>수치해석</w:t>
      </w:r>
      <w:r>
        <w:rPr>
          <w:lang w:eastAsia="ko-KR"/>
        </w:rPr>
        <w:t>(</w:t>
      </w:r>
      <w:r>
        <w:rPr>
          <w:lang w:eastAsia="ko-KR"/>
        </w:rPr>
        <w:t>윤활</w:t>
      </w:r>
      <w:r>
        <w:rPr>
          <w:lang w:eastAsia="ko-KR"/>
        </w:rPr>
        <w:t>·</w:t>
      </w:r>
      <w:r>
        <w:rPr>
          <w:lang w:eastAsia="ko-KR"/>
        </w:rPr>
        <w:t>접촉</w:t>
      </w:r>
      <w:r>
        <w:rPr>
          <w:lang w:eastAsia="ko-KR"/>
        </w:rPr>
        <w:t>), 3D CAD(</w:t>
      </w:r>
      <w:r>
        <w:rPr>
          <w:lang w:eastAsia="ko-KR"/>
        </w:rPr>
        <w:t>무게</w:t>
      </w:r>
      <w:r>
        <w:rPr>
          <w:lang w:eastAsia="ko-KR"/>
        </w:rPr>
        <w:t xml:space="preserve">) [TBD </w:t>
      </w:r>
      <w:r>
        <w:rPr>
          <w:lang w:eastAsia="ko-KR"/>
        </w:rPr>
        <w:t>확정</w:t>
      </w:r>
      <w:r>
        <w:rPr>
          <w:lang w:eastAsia="ko-KR"/>
        </w:rPr>
        <w:t>]</w:t>
      </w:r>
    </w:p>
    <w:p w:rsidR="009F4A09" w:rsidRDefault="00D05B22">
      <w:pPr>
        <w:pStyle w:val="a0"/>
      </w:pP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잣대</w:t>
      </w:r>
      <w:r>
        <w:rPr>
          <w:b/>
        </w:rPr>
        <w:t>(</w:t>
      </w:r>
      <w:r>
        <w:rPr>
          <w:b/>
        </w:rPr>
        <w:t>규격</w:t>
      </w:r>
      <w:r>
        <w:rPr>
          <w:b/>
        </w:rPr>
        <w:t>)</w:t>
      </w:r>
      <w:r>
        <w:t xml:space="preserve">: §4 </w:t>
      </w:r>
      <w:r>
        <w:t>참조</w:t>
      </w:r>
      <w:r>
        <w:t xml:space="preserve"> (DIN 743, ISO 76/281/16281/17956, SKF GBLM, IEC 61400)</w:t>
      </w:r>
    </w:p>
    <w:p w:rsidR="009F4A09" w:rsidRDefault="00D05B22">
      <w:pPr>
        <w:jc w:val="both"/>
      </w:pPr>
      <w:r>
        <w:rPr>
          <w:b/>
        </w:rPr>
        <w:lastRenderedPageBreak/>
        <w:t xml:space="preserve">Decision Matrix </w:t>
      </w:r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양식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C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1 (w1)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2 (w2)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...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  <w:r>
              <w:rPr>
                <w:b/>
                <w:sz w:val="18"/>
              </w:rPr>
              <w:t xml:space="preserve"> (Σ w·score)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선정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>점수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척도</w:t>
      </w:r>
      <w:r>
        <w:rPr>
          <w:sz w:val="19"/>
          <w:lang w:eastAsia="ko-KR"/>
        </w:rPr>
        <w:t>: 1(</w:t>
      </w:r>
      <w:r>
        <w:rPr>
          <w:sz w:val="19"/>
          <w:lang w:eastAsia="ko-KR"/>
        </w:rPr>
        <w:t>불리</w:t>
      </w:r>
      <w:r>
        <w:rPr>
          <w:sz w:val="19"/>
          <w:lang w:eastAsia="ko-KR"/>
        </w:rPr>
        <w:t>)~5(</w:t>
      </w:r>
      <w:r>
        <w:rPr>
          <w:sz w:val="19"/>
          <w:lang w:eastAsia="ko-KR"/>
        </w:rPr>
        <w:t>유리</w:t>
      </w:r>
      <w:r>
        <w:rPr>
          <w:sz w:val="19"/>
          <w:lang w:eastAsia="ko-KR"/>
        </w:rPr>
        <w:t xml:space="preserve">), </w:t>
      </w:r>
      <w:r>
        <w:rPr>
          <w:sz w:val="19"/>
          <w:lang w:eastAsia="ko-KR"/>
        </w:rPr>
        <w:t>가중치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합</w:t>
      </w:r>
      <w:r>
        <w:rPr>
          <w:sz w:val="19"/>
          <w:lang w:eastAsia="ko-KR"/>
        </w:rPr>
        <w:t xml:space="preserve"> = 1.0. </w:t>
      </w:r>
      <w:r>
        <w:rPr>
          <w:sz w:val="19"/>
          <w:lang w:eastAsia="ko-KR"/>
        </w:rPr>
        <w:t>정성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각</w:t>
      </w:r>
      <w:r>
        <w:rPr>
          <w:sz w:val="19"/>
          <w:lang w:eastAsia="ko-KR"/>
        </w:rPr>
        <w:t xml:space="preserve"> Trade Study </w:t>
      </w:r>
      <w:r>
        <w:rPr>
          <w:sz w:val="19"/>
          <w:lang w:eastAsia="ko-KR"/>
        </w:rPr>
        <w:t>본문에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병기</w:t>
      </w:r>
      <w:r>
        <w:rPr>
          <w:sz w:val="19"/>
          <w:lang w:eastAsia="ko-KR"/>
        </w:rPr>
        <w:t>.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2. </w:t>
      </w:r>
      <w:r>
        <w:rPr>
          <w:rFonts w:ascii="맑은 고딕" w:eastAsia="맑은 고딕" w:hAnsi="맑은 고딕" w:cs="맑은 고딕"/>
          <w:lang w:eastAsia="ko-KR"/>
        </w:rPr>
        <w:t>기술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동향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벤치마킹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2.1 </w:t>
      </w:r>
      <w:r>
        <w:rPr>
          <w:rFonts w:ascii="맑은 고딕" w:eastAsia="맑은 고딕" w:hAnsi="맑은 고딕" w:cs="맑은 고딕"/>
          <w:lang w:eastAsia="ko-KR"/>
        </w:rPr>
        <w:t>풍력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메인베어링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동향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풍력</w:t>
      </w:r>
      <w:r>
        <w:rPr>
          <w:lang w:eastAsia="ko-KR"/>
        </w:rPr>
        <w:t xml:space="preserve"> </w:t>
      </w:r>
      <w:r>
        <w:rPr>
          <w:lang w:eastAsia="ko-KR"/>
        </w:rPr>
        <w:t>드라이브트레인의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하중지지</w:t>
      </w:r>
      <w:r>
        <w:rPr>
          <w:lang w:eastAsia="ko-KR"/>
        </w:rPr>
        <w:t xml:space="preserve"> </w:t>
      </w:r>
      <w:r>
        <w:rPr>
          <w:lang w:eastAsia="ko-KR"/>
        </w:rPr>
        <w:t>요구와</w:t>
      </w:r>
      <w:r>
        <w:rPr>
          <w:lang w:eastAsia="ko-KR"/>
        </w:rPr>
        <w:t xml:space="preserve">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패키징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제약에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사용되어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대표적으로</w:t>
      </w:r>
      <w:r>
        <w:rPr>
          <w:lang w:eastAsia="ko-KR"/>
        </w:rPr>
        <w:t xml:space="preserve"> </w:t>
      </w:r>
      <w:r>
        <w:rPr>
          <w:lang w:eastAsia="ko-KR"/>
        </w:rPr>
        <w:t>구면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(SRB), </w:t>
      </w:r>
      <w:r>
        <w:rPr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(TRB, </w:t>
      </w:r>
      <w:r>
        <w:rPr>
          <w:lang w:eastAsia="ko-KR"/>
        </w:rPr>
        <w:t>단열</w:t>
      </w:r>
      <w:r>
        <w:rPr>
          <w:lang w:eastAsia="ko-KR"/>
        </w:rPr>
        <w:t>/2</w:t>
      </w:r>
      <w:r>
        <w:rPr>
          <w:lang w:eastAsia="ko-KR"/>
        </w:rPr>
        <w:t>열</w:t>
      </w:r>
      <w:r>
        <w:rPr>
          <w:lang w:eastAsia="ko-KR"/>
        </w:rPr>
        <w:t xml:space="preserve">), </w:t>
      </w:r>
      <w:r>
        <w:rPr>
          <w:lang w:eastAsia="ko-KR"/>
        </w:rPr>
        <w:t>원통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(CRB) </w:t>
      </w:r>
      <w:r>
        <w:rPr>
          <w:lang w:eastAsia="ko-KR"/>
        </w:rPr>
        <w:t>조합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대형기에서는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b/>
          <w:lang w:eastAsia="ko-KR"/>
        </w:rPr>
        <w:t>TRB 2</w:t>
      </w:r>
      <w:r>
        <w:rPr>
          <w:b/>
          <w:lang w:eastAsia="ko-KR"/>
        </w:rPr>
        <w:t>열</w:t>
      </w:r>
      <w:r>
        <w:rPr>
          <w:b/>
          <w:lang w:eastAsia="ko-KR"/>
        </w:rPr>
        <w:t>(O</w:t>
      </w:r>
      <w:r>
        <w:rPr>
          <w:b/>
          <w:lang w:eastAsia="ko-KR"/>
        </w:rPr>
        <w:t>배열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추세이다</w:t>
      </w:r>
      <w:r>
        <w:rPr>
          <w:lang w:eastAsia="ko-KR"/>
        </w:rPr>
        <w:t>.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기술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동향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풍력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적용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문</w:t>
      </w:r>
      <w:r>
        <w:rPr>
          <w:sz w:val="19"/>
          <w:lang w:eastAsia="ko-KR"/>
        </w:rPr>
        <w:t>헌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급별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채택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TRB×2 </w:t>
      </w:r>
      <w:r>
        <w:rPr>
          <w:sz w:val="19"/>
          <w:lang w:eastAsia="ko-KR"/>
        </w:rPr>
        <w:t>채택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윤활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방식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2.2 </w:t>
      </w:r>
      <w:r>
        <w:rPr>
          <w:rFonts w:ascii="맑은 고딕" w:eastAsia="맑은 고딕" w:hAnsi="맑은 고딕" w:cs="맑은 고딕"/>
        </w:rPr>
        <w:t>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벤치마킹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제조사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대표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형식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배열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SKF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Timken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Schaeffler (FAG/INA)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NSK / NTN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벤치마킹용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상용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카탈로그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기술자료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>•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터빈의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3.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요구조건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3.1 </w:t>
      </w:r>
      <w:r>
        <w:rPr>
          <w:rFonts w:ascii="맑은 고딕" w:eastAsia="맑은 고딕" w:hAnsi="맑은 고딕" w:cs="맑은 고딕"/>
          <w:lang w:eastAsia="ko-KR"/>
        </w:rPr>
        <w:t>시스템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구성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드라이브트레인은</w:t>
      </w:r>
      <w:r>
        <w:rPr>
          <w:lang w:eastAsia="ko-KR"/>
        </w:rPr>
        <w:t xml:space="preserve"> </w:t>
      </w:r>
      <w:r>
        <w:rPr>
          <w:b/>
          <w:lang w:eastAsia="ko-KR"/>
        </w:rPr>
        <w:t>허브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증속기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지지된다</w:t>
      </w:r>
      <w:r>
        <w:rPr>
          <w:lang w:eastAsia="ko-KR"/>
        </w:rPr>
        <w:t xml:space="preserve">.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지지와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로터에서</w:t>
      </w:r>
      <w:r>
        <w:rPr>
          <w:lang w:eastAsia="ko-KR"/>
        </w:rPr>
        <w:t xml:space="preserve"> </w:t>
      </w:r>
      <w:r>
        <w:rPr>
          <w:lang w:eastAsia="ko-KR"/>
        </w:rPr>
        <w:t>전달되는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</w:t>
      </w:r>
      <w:r>
        <w:rPr>
          <w:lang w:eastAsia="ko-KR"/>
        </w:rPr>
        <w:t>(</w:t>
      </w:r>
      <w:r>
        <w:rPr>
          <w:lang w:eastAsia="ko-KR"/>
        </w:rPr>
        <w:t>축</w:t>
      </w:r>
      <w:r>
        <w:rPr>
          <w:lang w:eastAsia="ko-KR"/>
        </w:rPr>
        <w:t>·</w:t>
      </w:r>
      <w:r>
        <w:rPr>
          <w:lang w:eastAsia="ko-KR"/>
        </w:rPr>
        <w:t>반경</w:t>
      </w:r>
      <w:r>
        <w:rPr>
          <w:lang w:eastAsia="ko-KR"/>
        </w:rPr>
        <w:t>·</w:t>
      </w:r>
      <w:r>
        <w:rPr>
          <w:lang w:eastAsia="ko-KR"/>
        </w:rPr>
        <w:t>모멘트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흡수하여</w:t>
      </w:r>
      <w:r>
        <w:rPr>
          <w:lang w:eastAsia="ko-KR"/>
        </w:rPr>
        <w:t xml:space="preserve">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3-1 </w:t>
      </w:r>
      <w:r>
        <w:rPr>
          <w:b/>
          <w:sz w:val="19"/>
          <w:lang w:eastAsia="ko-KR"/>
        </w:rPr>
        <w:t>드라이브트레인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메인베어링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구성도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필요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자료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레이아웃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메인샤프트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허브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기어박스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배치도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3.2 </w:t>
      </w:r>
      <w:r>
        <w:rPr>
          <w:rFonts w:ascii="맑은 고딕" w:eastAsia="맑은 고딕" w:hAnsi="맑은 고딕" w:cs="맑은 고딕"/>
          <w:lang w:eastAsia="ko-KR"/>
        </w:rPr>
        <w:t>작동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경계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조건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작동조건은</w:t>
      </w:r>
      <w:r>
        <w:rPr>
          <w:lang w:eastAsia="ko-KR"/>
        </w:rPr>
        <w:t xml:space="preserve"> </w:t>
      </w:r>
      <w:r>
        <w:rPr>
          <w:b/>
          <w:lang w:eastAsia="ko-KR"/>
        </w:rPr>
        <w:t>IEC 61400-1</w:t>
      </w:r>
      <w:r>
        <w:rPr>
          <w:lang w:eastAsia="ko-KR"/>
        </w:rPr>
        <w:t>(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설계요구</w:t>
      </w:r>
      <w:r>
        <w:rPr>
          <w:lang w:eastAsia="ko-KR"/>
        </w:rPr>
        <w:t xml:space="preserve">), </w:t>
      </w:r>
      <w:r>
        <w:rPr>
          <w:b/>
          <w:lang w:eastAsia="ko-KR"/>
        </w:rPr>
        <w:t>IEC 61400-4</w:t>
      </w:r>
      <w:r>
        <w:rPr>
          <w:lang w:eastAsia="ko-KR"/>
        </w:rPr>
        <w:t>(</w:t>
      </w:r>
      <w:r>
        <w:rPr>
          <w:lang w:eastAsia="ko-KR"/>
        </w:rPr>
        <w:t>드라이브트레인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메인샤프트는</w:t>
      </w:r>
      <w:r>
        <w:rPr>
          <w:lang w:eastAsia="ko-KR"/>
        </w:rPr>
        <w:t xml:space="preserve"> 6</w:t>
      </w:r>
      <w:r>
        <w:rPr>
          <w:lang w:eastAsia="ko-KR"/>
        </w:rPr>
        <w:t>자유도</w:t>
      </w:r>
      <w:r>
        <w:rPr>
          <w:lang w:eastAsia="ko-KR"/>
        </w:rPr>
        <w:t xml:space="preserve">, </w:t>
      </w:r>
      <w:r>
        <w:rPr>
          <w:lang w:eastAsia="ko-KR"/>
        </w:rPr>
        <w:t>메인베어링은</w:t>
      </w:r>
      <w:r>
        <w:rPr>
          <w:lang w:eastAsia="ko-KR"/>
        </w:rPr>
        <w:t xml:space="preserve"> 5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하중을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b/>
          <w:lang w:eastAsia="ko-KR"/>
        </w:rPr>
        <w:t>극한하중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lang w:eastAsia="ko-KR"/>
        </w:rPr>
        <w:t>등가피로하중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3.2.1 </w:t>
      </w:r>
      <w:r>
        <w:rPr>
          <w:rFonts w:ascii="맑은 고딕" w:eastAsia="맑은 고딕" w:hAnsi="맑은 고딕" w:cs="맑은 고딕"/>
        </w:rPr>
        <w:t>하중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성분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힘</w:t>
            </w:r>
            <w:r>
              <w:rPr>
                <w:sz w:val="18"/>
              </w:rPr>
              <w:t xml:space="preserve"> (Force)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Fx, Fy, Fz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축방향</w:t>
            </w:r>
            <w:r>
              <w:rPr>
                <w:sz w:val="18"/>
                <w:lang w:eastAsia="ko-KR"/>
              </w:rPr>
              <w:t xml:space="preserve">(Fx) + </w:t>
            </w:r>
            <w:r>
              <w:rPr>
                <w:sz w:val="18"/>
                <w:lang w:eastAsia="ko-KR"/>
              </w:rPr>
              <w:t>반경방향</w:t>
            </w:r>
            <w:r>
              <w:rPr>
                <w:sz w:val="18"/>
                <w:lang w:eastAsia="ko-KR"/>
              </w:rPr>
              <w:t>(Fy, Fz)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(Moment)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Mx, My, Mz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토크</w:t>
            </w:r>
            <w:r>
              <w:rPr>
                <w:sz w:val="18"/>
              </w:rPr>
              <w:t xml:space="preserve">(Mx) + </w:t>
            </w:r>
            <w:r>
              <w:rPr>
                <w:sz w:val="18"/>
              </w:rPr>
              <w:t>굽힘</w:t>
            </w:r>
            <w:r>
              <w:rPr>
                <w:sz w:val="18"/>
              </w:rPr>
              <w:t>(My, Mz)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드라이브트레인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6-DOF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성분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메인베어링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5-DOF (</w:t>
            </w:r>
            <w:r>
              <w:rPr>
                <w:sz w:val="18"/>
              </w:rPr>
              <w:t>토크</w:t>
            </w:r>
            <w:r>
              <w:rPr>
                <w:sz w:val="18"/>
              </w:rPr>
              <w:t xml:space="preserve"> Mx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베어링은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미지지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3.2.2 </w:t>
      </w:r>
      <w:r>
        <w:rPr>
          <w:rFonts w:ascii="맑은 고딕" w:eastAsia="맑은 고딕" w:hAnsi="맑은 고딕" w:cs="맑은 고딕"/>
          <w:lang w:eastAsia="ko-KR"/>
        </w:rPr>
        <w:t>설계하중조건</w:t>
      </w:r>
      <w:r>
        <w:rPr>
          <w:rFonts w:ascii="맑은 고딕" w:eastAsia="맑은 고딕" w:hAnsi="맑은 고딕" w:cs="맑은 고딕"/>
          <w:lang w:eastAsia="ko-KR"/>
        </w:rPr>
        <w:t xml:space="preserve"> (DLC)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3-1 </w:t>
      </w:r>
      <w:r>
        <w:rPr>
          <w:b/>
          <w:lang w:eastAsia="ko-KR"/>
        </w:rPr>
        <w:t>극한하중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케이스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양식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95"/>
        <w:gridCol w:w="1150"/>
        <w:gridCol w:w="1150"/>
        <w:gridCol w:w="1150"/>
        <w:gridCol w:w="1150"/>
        <w:gridCol w:w="1150"/>
        <w:gridCol w:w="1150"/>
        <w:gridCol w:w="1150"/>
      </w:tblGrid>
      <w:tr w:rsidR="009F4A09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DLC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Fx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Fy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Fz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Mx [kNm]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My [kNm]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Mz [kNm]</w:t>
            </w:r>
          </w:p>
        </w:tc>
      </w:tr>
      <w:tr w:rsidR="009F4A09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1.x (</w:t>
            </w:r>
            <w:r>
              <w:rPr>
                <w:sz w:val="18"/>
              </w:rPr>
              <w:t>발전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2.x (</w:t>
            </w:r>
            <w:r>
              <w:rPr>
                <w:sz w:val="18"/>
              </w:rPr>
              <w:t>발전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고장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6.x (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3-2 </w:t>
      </w:r>
      <w:proofErr w:type="gramStart"/>
      <w:r>
        <w:rPr>
          <w:b/>
          <w:lang w:eastAsia="ko-KR"/>
        </w:rPr>
        <w:t>등가피로하중</w:t>
      </w:r>
      <w:r>
        <w:rPr>
          <w:b/>
          <w:lang w:eastAsia="ko-KR"/>
        </w:rPr>
        <w:t xml:space="preserve"> /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스펙트럼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양식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1"/>
        <w:gridCol w:w="1541"/>
        <w:gridCol w:w="1541"/>
      </w:tblGrid>
      <w:tr w:rsidR="009F4A09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Bin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회전속도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[rpm]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작동시간</w:t>
            </w:r>
            <w:r>
              <w:rPr>
                <w:b/>
                <w:sz w:val="18"/>
              </w:rPr>
              <w:t xml:space="preserve"> [hr]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등가하중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성분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사이클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작동온도</w:t>
            </w:r>
            <w:r>
              <w:rPr>
                <w:b/>
                <w:sz w:val="18"/>
              </w:rPr>
              <w:t xml:space="preserve"> [°C]</w:t>
            </w:r>
          </w:p>
        </w:tc>
      </w:tr>
      <w:tr w:rsidR="009F4A09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Bin 1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Bin 2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  <w:tr w:rsidR="009F4A09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...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9F4A09">
            <w:pPr>
              <w:spacing w:before="40" w:after="40"/>
            </w:pPr>
          </w:p>
        </w:tc>
      </w:tr>
    </w:tbl>
    <w:p w:rsidR="009F4A09" w:rsidRDefault="009F4A09"/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3.2.3 </w:t>
      </w:r>
      <w:r>
        <w:rPr>
          <w:rFonts w:ascii="맑은 고딕" w:eastAsia="맑은 고딕" w:hAnsi="맑은 고딕" w:cs="맑은 고딕"/>
        </w:rPr>
        <w:t>기타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작동조건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회전속도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 rpm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저속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대토크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회전속도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cut-in ~ rated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등가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작동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 °C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옥외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광역온도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하중조건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aero-elastic 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결과</w:t>
      </w:r>
      <w:r>
        <w:rPr>
          <w:sz w:val="19"/>
          <w:lang w:eastAsia="ko-KR"/>
        </w:rPr>
        <w:t>: DLC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 xml:space="preserve">6-DOF </w:t>
      </w:r>
      <w:r>
        <w:rPr>
          <w:sz w:val="19"/>
          <w:lang w:eastAsia="ko-KR"/>
        </w:rPr>
        <w:t>극한하중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등가피로하중</w:t>
      </w:r>
      <w:r>
        <w:rPr>
          <w:sz w:val="19"/>
          <w:lang w:eastAsia="ko-KR"/>
        </w:rPr>
        <w:t xml:space="preserve">(Markov/rainflow) </w:t>
      </w:r>
      <w:r>
        <w:rPr>
          <w:sz w:val="19"/>
          <w:lang w:eastAsia="ko-KR"/>
        </w:rPr>
        <w:t>또는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스펙트럼</w:t>
      </w:r>
      <w:r>
        <w:rPr>
          <w:sz w:val="19"/>
          <w:lang w:eastAsia="ko-KR"/>
        </w:rPr>
        <w:t>(Bin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회전속도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프로파일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설계수명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사이트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환경등급</w:t>
      </w:r>
      <w:r>
        <w:rPr>
          <w:sz w:val="19"/>
          <w:lang w:eastAsia="ko-KR"/>
        </w:rPr>
        <w:t>(IEC 61400-1 class)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3.3 </w:t>
      </w:r>
      <w:r>
        <w:rPr>
          <w:rFonts w:ascii="맑은 고딕" w:eastAsia="맑은 고딕" w:hAnsi="맑은 고딕" w:cs="맑은 고딕"/>
        </w:rPr>
        <w:t>인터페이스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인터페이스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점검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메인샤프트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결합방식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플랜지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볼트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요구사항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증속기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결합방식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수축끼움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플랜지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커플링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메인샤프트</w:t>
            </w:r>
            <w:r>
              <w:rPr>
                <w:sz w:val="18"/>
                <w:lang w:eastAsia="ko-KR"/>
              </w:rPr>
              <w:t xml:space="preserve"> ↔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내륜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크립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외륜</w:t>
            </w:r>
            <w:r>
              <w:rPr>
                <w:sz w:val="18"/>
              </w:rPr>
              <w:t xml:space="preserve"> ↔ </w:t>
            </w:r>
            <w:r>
              <w:rPr>
                <w:sz w:val="18"/>
              </w:rPr>
              <w:t>하우징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↔ </w:t>
            </w:r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예압량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인터페이스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허브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기어박스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측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결합부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도면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시스템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4.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§5·§6 Trade Study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구속하는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잣대를</w:t>
      </w:r>
      <w:r>
        <w:rPr>
          <w:lang w:eastAsia="ko-KR"/>
        </w:rPr>
        <w:t xml:space="preserve"> </w:t>
      </w: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메인베어링별로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규격</w:t>
      </w:r>
      <w:r>
        <w:rPr>
          <w:lang w:eastAsia="ko-KR"/>
        </w:rPr>
        <w:t>·</w:t>
      </w:r>
      <w:r>
        <w:rPr>
          <w:lang w:eastAsia="ko-KR"/>
        </w:rPr>
        <w:t>안전율</w:t>
      </w:r>
      <w:r>
        <w:rPr>
          <w:lang w:eastAsia="ko-KR"/>
        </w:rPr>
        <w:t>·</w:t>
      </w:r>
      <w:r>
        <w:rPr>
          <w:lang w:eastAsia="ko-KR"/>
        </w:rPr>
        <w:t>해석법</w:t>
      </w:r>
      <w:r>
        <w:rPr>
          <w:lang w:eastAsia="ko-KR"/>
        </w:rPr>
        <w:t xml:space="preserve">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제약조건</w:t>
      </w:r>
      <w:r>
        <w:rPr>
          <w:lang w:eastAsia="ko-KR"/>
        </w:rPr>
        <w:t xml:space="preserve">, </w:t>
      </w:r>
      <w:r>
        <w:rPr>
          <w:lang w:eastAsia="ko-KR"/>
        </w:rPr>
        <w:t>조립조건을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 </w:t>
      </w:r>
      <w:r>
        <w:rPr>
          <w:rFonts w:ascii="맑은 고딕" w:eastAsia="맑은 고딕" w:hAnsi="맑은 고딕" w:cs="맑은 고딕"/>
          <w:lang w:eastAsia="ko-KR"/>
        </w:rPr>
        <w:t>메인샤프트</w:t>
      </w:r>
    </w:p>
    <w:p w:rsidR="009F4A09" w:rsidRDefault="00D05B22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4.1.1 </w:t>
      </w:r>
      <w:r>
        <w:rPr>
          <w:rFonts w:ascii="맑은 고딕" w:eastAsia="맑은 고딕" w:hAnsi="맑은 고딕" w:cs="맑은 고딕"/>
          <w:lang w:eastAsia="ko-KR"/>
        </w:rPr>
        <w:t>소재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열처리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lang w:eastAsia="ko-KR"/>
        </w:rPr>
        <w:t>단조강을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관점은</w:t>
      </w:r>
      <w:r>
        <w:rPr>
          <w:lang w:eastAsia="ko-KR"/>
        </w:rPr>
        <w:t xml:space="preserve"> </w:t>
      </w:r>
      <w:r>
        <w:rPr>
          <w:lang w:eastAsia="ko-KR"/>
        </w:rPr>
        <w:t>항복</w:t>
      </w:r>
      <w:r>
        <w:rPr>
          <w:lang w:eastAsia="ko-KR"/>
        </w:rPr>
        <w:t>·</w:t>
      </w:r>
      <w:r>
        <w:rPr>
          <w:lang w:eastAsia="ko-KR"/>
        </w:rPr>
        <w:t>인장</w:t>
      </w:r>
      <w:r>
        <w:rPr>
          <w:lang w:eastAsia="ko-KR"/>
        </w:rPr>
        <w:t>·</w:t>
      </w:r>
      <w:r>
        <w:rPr>
          <w:lang w:eastAsia="ko-KR"/>
        </w:rPr>
        <w:t>피로한도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제조성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내마모이며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·</w:t>
      </w:r>
      <w:r>
        <w:rPr>
          <w:lang w:eastAsia="ko-KR"/>
        </w:rPr>
        <w:t>선정은</w:t>
      </w:r>
      <w:r>
        <w:rPr>
          <w:lang w:eastAsia="ko-KR"/>
        </w:rPr>
        <w:t xml:space="preserve"> §5.2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9F4A09" w:rsidRDefault="00D05B22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4.1.2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강도는</w:t>
      </w:r>
      <w:r>
        <w:rPr>
          <w:lang w:eastAsia="ko-KR"/>
        </w:rPr>
        <w:t xml:space="preserve"> DIN 743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변형량은</w:t>
      </w:r>
      <w:r>
        <w:rPr>
          <w:lang w:eastAsia="ko-KR"/>
        </w:rPr>
        <w:t xml:space="preserve"> Timoshenko </w:t>
      </w:r>
      <w:r>
        <w:rPr>
          <w:lang w:eastAsia="ko-KR"/>
        </w:rPr>
        <w:t>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FEM),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FEM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4-1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·</w:t>
      </w:r>
      <w:r>
        <w:rPr>
          <w:b/>
          <w:lang w:eastAsia="ko-KR"/>
        </w:rPr>
        <w:t>안전율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안전율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기준</w:t>
            </w:r>
          </w:p>
        </w:tc>
      </w:tr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변형량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Timoshenko beam / FEM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경사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응력집중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9F4A09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프레팅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D05B22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크립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Analytic / FEM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D05B22" w:rsidTr="00D05B22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</w:pPr>
            <w:r>
              <w:rPr>
                <w:sz w:val="18"/>
              </w:rPr>
              <w:t>무게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</w:pPr>
            <w:r>
              <w:rPr>
                <w:sz w:val="18"/>
              </w:rPr>
              <w:t>3D CAD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5B22" w:rsidRDefault="00D05B22" w:rsidP="00D05B22">
            <w:pPr>
              <w:spacing w:before="40" w:after="40"/>
            </w:pPr>
            <w:r>
              <w:rPr>
                <w:sz w:val="18"/>
              </w:rPr>
              <w:t>목표중량 [TBD]</w:t>
            </w:r>
          </w:p>
        </w:tc>
      </w:tr>
    </w:tbl>
    <w:p w:rsidR="009F4A09" w:rsidRDefault="009F4A09"/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4.1.3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제약조건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4-2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제약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두께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두께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성능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  <w:r>
              <w:rPr>
                <w:sz w:val="18"/>
              </w:rPr>
              <w:t xml:space="preserve"> (L/D, D/t)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두께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lastRenderedPageBreak/>
              <w:t>[TBD]</w:t>
            </w:r>
          </w:p>
        </w:tc>
      </w:tr>
    </w:tbl>
    <w:p w:rsidR="009F4A09" w:rsidRDefault="009F4A09"/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4.1.4 </w:t>
      </w:r>
      <w:r>
        <w:rPr>
          <w:rFonts w:ascii="맑은 고딕" w:eastAsia="맑은 고딕" w:hAnsi="맑은 고딕" w:cs="맑은 고딕"/>
        </w:rPr>
        <w:t>조립조건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4-3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공차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표면처리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기어박스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4.2 </w:t>
      </w:r>
      <w:r>
        <w:rPr>
          <w:rFonts w:ascii="맑은 고딕" w:eastAsia="맑은 고딕" w:hAnsi="맑은 고딕" w:cs="맑은 고딕"/>
        </w:rPr>
        <w:t>메인베어링</w:t>
      </w:r>
    </w:p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4.2.1 </w:t>
      </w:r>
      <w:r>
        <w:rPr>
          <w:rFonts w:ascii="맑은 고딕" w:eastAsia="맑은 고딕" w:hAnsi="맑은 고딕" w:cs="맑은 고딕"/>
        </w:rPr>
        <w:t>소재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열처리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·</w:t>
      </w:r>
      <w:r>
        <w:rPr>
          <w:lang w:eastAsia="ko-KR"/>
        </w:rPr>
        <w:t>외륜과</w:t>
      </w:r>
      <w:r>
        <w:rPr>
          <w:lang w:eastAsia="ko-KR"/>
        </w:rPr>
        <w:t xml:space="preserve"> </w:t>
      </w:r>
      <w:r>
        <w:rPr>
          <w:lang w:eastAsia="ko-KR"/>
        </w:rPr>
        <w:t>롤러를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관점은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, </w:t>
      </w:r>
      <w:r>
        <w:rPr>
          <w:lang w:eastAsia="ko-KR"/>
        </w:rPr>
        <w:t>청정도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인성</w:t>
      </w:r>
      <w:r>
        <w:rPr>
          <w:lang w:eastAsia="ko-KR"/>
        </w:rPr>
        <w:t>(</w:t>
      </w:r>
      <w:r>
        <w:rPr>
          <w:lang w:eastAsia="ko-KR"/>
        </w:rPr>
        <w:t>충격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  <w:r>
        <w:rPr>
          <w:lang w:eastAsia="ko-KR"/>
        </w:rPr>
        <w:t>·</w:t>
      </w:r>
      <w:r>
        <w:rPr>
          <w:lang w:eastAsia="ko-KR"/>
        </w:rPr>
        <w:t>비용이며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·</w:t>
      </w:r>
      <w:r>
        <w:rPr>
          <w:lang w:eastAsia="ko-KR"/>
        </w:rPr>
        <w:t>선정은</w:t>
      </w:r>
      <w:r>
        <w:rPr>
          <w:lang w:eastAsia="ko-KR"/>
        </w:rPr>
        <w:t xml:space="preserve"> §6.2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9F4A09" w:rsidRDefault="00D05B22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4.2.2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안전율은</w:t>
      </w:r>
      <w:r>
        <w:rPr>
          <w:lang w:eastAsia="ko-KR"/>
        </w:rPr>
        <w:t xml:space="preserve"> ISO 76, </w:t>
      </w:r>
      <w:r>
        <w:rPr>
          <w:lang w:eastAsia="ko-KR"/>
        </w:rPr>
        <w:t>기본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정격수명은</w:t>
      </w:r>
      <w:r>
        <w:rPr>
          <w:lang w:eastAsia="ko-KR"/>
        </w:rPr>
        <w:t xml:space="preserve"> ISO 281/16281,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접촉응력은</w:t>
      </w:r>
      <w:r>
        <w:rPr>
          <w:lang w:eastAsia="ko-KR"/>
        </w:rPr>
        <w:t xml:space="preserve"> ISO 17956, </w:t>
      </w:r>
      <w:r>
        <w:rPr>
          <w:lang w:eastAsia="ko-KR"/>
        </w:rPr>
        <w:t>표면기점</w:t>
      </w:r>
      <w:r>
        <w:rPr>
          <w:lang w:eastAsia="ko-KR"/>
        </w:rPr>
        <w:t xml:space="preserve"> </w:t>
      </w:r>
      <w:r>
        <w:rPr>
          <w:lang w:eastAsia="ko-KR"/>
        </w:rPr>
        <w:t>피로는</w:t>
      </w:r>
      <w:r>
        <w:rPr>
          <w:lang w:eastAsia="ko-KR"/>
        </w:rPr>
        <w:t xml:space="preserve"> SKF GBLM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기유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>(40/100°C·</w:t>
      </w:r>
      <w:r>
        <w:rPr>
          <w:lang w:eastAsia="ko-KR"/>
        </w:rPr>
        <w:t>작동영역</w:t>
      </w:r>
      <w:r>
        <w:rPr>
          <w:lang w:eastAsia="ko-KR"/>
        </w:rPr>
        <w:t xml:space="preserve">), </w:t>
      </w:r>
      <w:r>
        <w:rPr>
          <w:lang w:eastAsia="ko-KR"/>
        </w:rPr>
        <w:t>저온</w:t>
      </w:r>
      <w:r>
        <w:rPr>
          <w:lang w:eastAsia="ko-KR"/>
        </w:rPr>
        <w:t xml:space="preserve"> </w:t>
      </w:r>
      <w:r>
        <w:rPr>
          <w:lang w:eastAsia="ko-KR"/>
        </w:rPr>
        <w:t>작동성</w:t>
      </w:r>
      <w:r>
        <w:rPr>
          <w:lang w:eastAsia="ko-KR"/>
        </w:rPr>
        <w:t>·</w:t>
      </w:r>
      <w:r>
        <w:rPr>
          <w:lang w:eastAsia="ko-KR"/>
        </w:rPr>
        <w:t>고온</w:t>
      </w:r>
      <w:r>
        <w:rPr>
          <w:lang w:eastAsia="ko-KR"/>
        </w:rPr>
        <w:t xml:space="preserve"> </w:t>
      </w:r>
      <w:r>
        <w:rPr>
          <w:lang w:eastAsia="ko-KR"/>
        </w:rPr>
        <w:t>버팀성</w:t>
      </w:r>
      <w:r>
        <w:rPr>
          <w:lang w:eastAsia="ko-KR"/>
        </w:rPr>
        <w:t xml:space="preserve">, VI, </w:t>
      </w:r>
      <w:r>
        <w:rPr>
          <w:lang w:eastAsia="ko-KR"/>
        </w:rPr>
        <w:t>유막두께</w:t>
      </w:r>
      <w:r>
        <w:rPr>
          <w:lang w:eastAsia="ko-KR"/>
        </w:rPr>
        <w:t>(</w:t>
      </w:r>
      <w:r>
        <w:t>Λ</w:t>
      </w:r>
      <w:r>
        <w:rPr>
          <w:lang w:eastAsia="ko-KR"/>
        </w:rPr>
        <w:t xml:space="preserve">), </w:t>
      </w:r>
      <w:r>
        <w:rPr>
          <w:lang w:eastAsia="ko-KR"/>
        </w:rPr>
        <w:t>혼합윤활</w:t>
      </w:r>
      <w:r>
        <w:rPr>
          <w:lang w:eastAsia="ko-KR"/>
        </w:rPr>
        <w:t xml:space="preserve">, starvation </w:t>
      </w:r>
      <w:r>
        <w:rPr>
          <w:lang w:eastAsia="ko-KR"/>
        </w:rPr>
        <w:t>특성으로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작동조건에서</w:t>
      </w:r>
      <w:r>
        <w:rPr>
          <w:lang w:eastAsia="ko-KR"/>
        </w:rPr>
        <w:t xml:space="preserve"> edge contact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4-4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·</w:t>
      </w:r>
      <w:r>
        <w:rPr>
          <w:b/>
          <w:lang w:eastAsia="ko-KR"/>
        </w:rPr>
        <w:t>안전율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123"/>
        <w:gridCol w:w="2886"/>
        <w:gridCol w:w="2124"/>
        <w:gridCol w:w="2112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기준값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  <w:r>
              <w:rPr>
                <w:sz w:val="18"/>
              </w:rPr>
              <w:t xml:space="preserve"> (s0)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76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접촉응력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17956 / Analytic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≤ [TBD] MPa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접촉패턴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Analytic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edge contact </w:t>
            </w:r>
            <w:r>
              <w:rPr>
                <w:sz w:val="18"/>
              </w:rPr>
              <w:t>없음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281 / 16281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L10m ≥ 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SKF GBLM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유막두께</w:t>
            </w:r>
            <w:r>
              <w:rPr>
                <w:sz w:val="18"/>
              </w:rPr>
              <w:t xml:space="preserve"> / Λ(κ)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281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Λ ≥ 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혼합윤활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최대압력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고체접촉비율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그리스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윤활</w:t>
            </w:r>
            <w:r>
              <w:rPr>
                <w:sz w:val="18"/>
                <w:lang w:eastAsia="ko-KR"/>
              </w:rPr>
              <w:t>(starvation·</w:t>
            </w:r>
            <w:r>
              <w:rPr>
                <w:sz w:val="18"/>
                <w:lang w:eastAsia="ko-KR"/>
              </w:rPr>
              <w:t>유막두께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경험식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lastRenderedPageBreak/>
              <w:t>기타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내륜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</w:tbl>
    <w:p w:rsidR="009F4A09" w:rsidRDefault="009F4A09"/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4.2.3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제약조건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4-5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제약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조립성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열처리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성능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pStyle w:val="31"/>
      </w:pPr>
      <w:r>
        <w:rPr>
          <w:rFonts w:ascii="맑은 고딕" w:eastAsia="맑은 고딕" w:hAnsi="맑은 고딕" w:cs="맑은 고딕"/>
        </w:rPr>
        <w:t xml:space="preserve">4.2.4 </w:t>
      </w:r>
      <w:r>
        <w:rPr>
          <w:rFonts w:ascii="맑은 고딕" w:eastAsia="맑은 고딕" w:hAnsi="맑은 고딕" w:cs="맑은 고딕"/>
        </w:rPr>
        <w:t>조립조건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4-6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공차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표면처리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하우징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설계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기준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제약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원문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안전율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기준값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확인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A)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프로젝트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목표값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정적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안전율</w:t>
      </w:r>
      <w:r>
        <w:rPr>
          <w:sz w:val="19"/>
          <w:lang w:eastAsia="ko-KR"/>
        </w:rPr>
        <w:t>·L10m·</w:t>
      </w:r>
      <w:r>
        <w:rPr>
          <w:sz w:val="19"/>
          <w:lang w:eastAsia="ko-KR"/>
        </w:rPr>
        <w:t>접촉응력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목표중량</w:t>
      </w:r>
      <w:r>
        <w:rPr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제조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치수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한계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 </w:t>
      </w:r>
      <w:r>
        <w:rPr>
          <w:rFonts w:ascii="맑은 고딕" w:eastAsia="맑은 고딕" w:hAnsi="맑은 고딕" w:cs="맑은 고딕"/>
          <w:lang w:eastAsia="ko-KR"/>
        </w:rPr>
        <w:t>메인샤프트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드라이브트레인</w:t>
      </w:r>
      <w:r>
        <w:rPr>
          <w:rFonts w:ascii="맑은 고딕" w:eastAsia="맑은 고딕" w:hAnsi="맑은 고딕" w:cs="맑은 고딕"/>
          <w:lang w:eastAsia="ko-KR"/>
        </w:rPr>
        <w:t xml:space="preserve">)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검토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5.1 </w:t>
      </w:r>
      <w:r>
        <w:rPr>
          <w:rFonts w:ascii="맑은 고딕" w:eastAsia="맑은 고딕" w:hAnsi="맑은 고딕" w:cs="맑은 고딕"/>
          <w:lang w:eastAsia="ko-KR"/>
        </w:rPr>
        <w:t>구조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개요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허브와</w:t>
      </w:r>
      <w:r>
        <w:rPr>
          <w:lang w:eastAsia="ko-KR"/>
        </w:rPr>
        <w:t xml:space="preserve"> </w:t>
      </w:r>
      <w:r>
        <w:rPr>
          <w:lang w:eastAsia="ko-KR"/>
        </w:rPr>
        <w:t>증속기를</w:t>
      </w:r>
      <w:r>
        <w:rPr>
          <w:lang w:eastAsia="ko-KR"/>
        </w:rPr>
        <w:t xml:space="preserve"> </w:t>
      </w:r>
      <w:r>
        <w:rPr>
          <w:lang w:eastAsia="ko-KR"/>
        </w:rPr>
        <w:t>연결하며</w:t>
      </w:r>
      <w:r>
        <w:rPr>
          <w:lang w:eastAsia="ko-KR"/>
        </w:rPr>
        <w:t xml:space="preserve">, </w:t>
      </w:r>
      <w:r>
        <w:rPr>
          <w:lang w:eastAsia="ko-KR"/>
        </w:rPr>
        <w:t>메인베어링</w:t>
      </w:r>
      <w:r>
        <w:rPr>
          <w:lang w:eastAsia="ko-KR"/>
        </w:rPr>
        <w:t>(TRB×2)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지지되어</w:t>
      </w:r>
      <w:r>
        <w:rPr>
          <w:lang w:eastAsia="ko-KR"/>
        </w:rPr>
        <w:t xml:space="preserve"> 6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변동하중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</w:t>
      </w:r>
      <w:r>
        <w:rPr>
          <w:lang w:eastAsia="ko-KR"/>
        </w:rPr>
        <w:t>변형</w:t>
      </w:r>
      <w:r>
        <w:rPr>
          <w:lang w:eastAsia="ko-KR"/>
        </w:rPr>
        <w:t>(</w:t>
      </w:r>
      <w:r>
        <w:rPr>
          <w:lang w:eastAsia="ko-KR"/>
        </w:rPr>
        <w:t>처짐</w:t>
      </w:r>
      <w:r>
        <w:rPr>
          <w:lang w:eastAsia="ko-KR"/>
        </w:rPr>
        <w:t>·</w:t>
      </w:r>
      <w:r>
        <w:rPr>
          <w:lang w:eastAsia="ko-KR"/>
        </w:rPr>
        <w:t>경사</w:t>
      </w:r>
      <w:r>
        <w:rPr>
          <w:lang w:eastAsia="ko-KR"/>
        </w:rPr>
        <w:t xml:space="preserve">) </w:t>
      </w:r>
      <w:r>
        <w:rPr>
          <w:lang w:eastAsia="ko-KR"/>
        </w:rPr>
        <w:t>억제</w:t>
      </w:r>
      <w:r>
        <w:rPr>
          <w:lang w:eastAsia="ko-KR"/>
        </w:rPr>
        <w:t xml:space="preserve">,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패키징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경량화이다</w:t>
      </w:r>
      <w:r>
        <w:rPr>
          <w:lang w:eastAsia="ko-KR"/>
        </w:rPr>
        <w:t>.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5-1 </w:t>
      </w:r>
      <w:r>
        <w:rPr>
          <w:b/>
          <w:sz w:val="19"/>
          <w:lang w:eastAsia="ko-KR"/>
        </w:rPr>
        <w:t>메인샤프트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구조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단면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5.2 [Trade Study] </w:t>
      </w:r>
      <w:r>
        <w:rPr>
          <w:rFonts w:ascii="맑은 고딕" w:eastAsia="맑은 고딕" w:hAnsi="맑은 고딕" w:cs="맑은 고딕"/>
        </w:rPr>
        <w:t>소재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열처리</w:t>
      </w:r>
    </w:p>
    <w:p w:rsidR="009F4A09" w:rsidRDefault="00D05B22">
      <w:pPr>
        <w:jc w:val="both"/>
      </w:pPr>
      <w:r>
        <w:rPr>
          <w:b/>
        </w:rPr>
        <w:t xml:space="preserve">5.2.1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소재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열처리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34CrNiMo6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조질</w:t>
            </w:r>
            <w:r>
              <w:rPr>
                <w:sz w:val="18"/>
              </w:rPr>
              <w:t>(Q&amp;T)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고강도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인성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실적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42CrMo4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조질</w:t>
            </w:r>
            <w:r>
              <w:rPr>
                <w:sz w:val="18"/>
              </w:rPr>
              <w:t>(Q&amp;T)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경제적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중대형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18CrNiMo7-6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침탄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좌면부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내마모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프레팅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5.2.2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피로한도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제조성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내마모</w:t>
      </w:r>
    </w:p>
    <w:p w:rsidR="009F4A09" w:rsidRDefault="00D05B22">
      <w:pPr>
        <w:jc w:val="both"/>
      </w:pPr>
      <w:r>
        <w:rPr>
          <w:b/>
        </w:rPr>
        <w:t xml:space="preserve">5.2.3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A. 34CrNiMo6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B. 42CrMo4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침탄강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피로한도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경화성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내마모</w:t>
            </w:r>
            <w:r>
              <w:rPr>
                <w:sz w:val="18"/>
              </w:rPr>
              <w:t xml:space="preserve"> (0.10)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5.2.4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소재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5.3 </w:t>
      </w:r>
      <w:r>
        <w:rPr>
          <w:rFonts w:ascii="맑은 고딕" w:eastAsia="맑은 고딕" w:hAnsi="맑은 고딕" w:cs="맑은 고딕"/>
          <w:lang w:eastAsia="ko-KR"/>
        </w:rPr>
        <w:t>형상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단면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5.3.1 </w:t>
      </w:r>
      <w:r>
        <w:rPr>
          <w:b/>
          <w:lang w:eastAsia="ko-KR"/>
        </w:rPr>
        <w:t>단면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채택</w:t>
      </w:r>
      <w:r>
        <w:rPr>
          <w:lang w:eastAsia="ko-KR"/>
        </w:rPr>
        <w:t xml:space="preserve"> — </w:t>
      </w:r>
      <w:r>
        <w:rPr>
          <w:lang w:eastAsia="ko-KR"/>
        </w:rPr>
        <w:t>무게</w:t>
      </w:r>
      <w:r>
        <w:rPr>
          <w:lang w:eastAsia="ko-KR"/>
        </w:rPr>
        <w:t>·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b/>
          <w:lang w:eastAsia="ko-KR"/>
        </w:rPr>
        <w:t>중공</w:t>
      </w:r>
      <w:r>
        <w:rPr>
          <w:b/>
          <w:lang w:eastAsia="ko-KR"/>
        </w:rPr>
        <w:t>+</w:t>
      </w:r>
      <w:r>
        <w:rPr>
          <w:b/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단면을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 xml:space="preserve">. </w:t>
      </w:r>
      <w:r>
        <w:rPr>
          <w:lang w:eastAsia="ko-KR"/>
        </w:rPr>
        <w:t>중실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경량이면서</w:t>
      </w:r>
      <w:r>
        <w:rPr>
          <w:lang w:eastAsia="ko-KR"/>
        </w:rPr>
        <w:t xml:space="preserve"> </w:t>
      </w:r>
      <w:r>
        <w:rPr>
          <w:lang w:eastAsia="ko-KR"/>
        </w:rPr>
        <w:t>배선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하중분포에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테이퍼로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배분한다</w:t>
      </w:r>
      <w:r>
        <w:rPr>
          <w:lang w:eastAsia="ko-KR"/>
        </w:rPr>
        <w:t xml:space="preserve">. </w:t>
      </w:r>
      <w:r>
        <w:rPr>
          <w:lang w:eastAsia="ko-KR"/>
        </w:rPr>
        <w:t>중실</w:t>
      </w:r>
      <w:r>
        <w:rPr>
          <w:lang w:eastAsia="ko-KR"/>
        </w:rPr>
        <w:t>·</w:t>
      </w:r>
      <w:r>
        <w:rPr>
          <w:lang w:eastAsia="ko-KR"/>
        </w:rPr>
        <w:t>중공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우위가</w:t>
      </w:r>
      <w:r>
        <w:rPr>
          <w:lang w:eastAsia="ko-KR"/>
        </w:rPr>
        <w:t xml:space="preserve"> </w:t>
      </w:r>
      <w:r>
        <w:rPr>
          <w:lang w:eastAsia="ko-KR"/>
        </w:rPr>
        <w:t>명확하여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(Decision Matrix)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생략한다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5.3.2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lang w:eastAsia="ko-KR"/>
        </w:rPr>
        <w:t xml:space="preserve"> — </w:t>
      </w:r>
      <w:r>
        <w:rPr>
          <w:lang w:eastAsia="ko-KR"/>
        </w:rPr>
        <w:t>채택한</w:t>
      </w:r>
      <w:r>
        <w:rPr>
          <w:lang w:eastAsia="ko-KR"/>
        </w:rPr>
        <w:t xml:space="preserve"> </w:t>
      </w:r>
      <w:r>
        <w:rPr>
          <w:lang w:eastAsia="ko-KR"/>
        </w:rPr>
        <w:t>중공</w:t>
      </w:r>
      <w:r>
        <w:rPr>
          <w:lang w:eastAsia="ko-KR"/>
        </w:rPr>
        <w:t>+</w:t>
      </w:r>
      <w:r>
        <w:rPr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단면에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값은</w:t>
      </w:r>
      <w:r>
        <w:rPr>
          <w:lang w:eastAsia="ko-KR"/>
        </w:rPr>
        <w:t xml:space="preserve"> §4.1.3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제약조건과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하중</w:t>
      </w:r>
      <w:r>
        <w:rPr>
          <w:lang w:eastAsia="ko-KR"/>
        </w:rPr>
        <w:t>(§3.2)·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>(§6)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5-1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설계변수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섹션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중공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테이퍼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경량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배분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외경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강도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좌면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두께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t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중공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lastRenderedPageBreak/>
              <w:t>테이퍼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하중분포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길이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허브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증속기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모서리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필렛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응력집중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L/D, D/t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§4.1.3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5.3.3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검증</w:t>
      </w:r>
      <w:r>
        <w:rPr>
          <w:lang w:eastAsia="ko-KR"/>
        </w:rPr>
        <w:t xml:space="preserve"> — DIN 743 </w:t>
      </w:r>
      <w:r>
        <w:rPr>
          <w:lang w:eastAsia="ko-KR"/>
        </w:rPr>
        <w:t>강도</w:t>
      </w:r>
      <w:r>
        <w:rPr>
          <w:lang w:eastAsia="ko-KR"/>
        </w:rPr>
        <w:t>·</w:t>
      </w:r>
      <w:r>
        <w:rPr>
          <w:lang w:eastAsia="ko-KR"/>
        </w:rPr>
        <w:t>피로</w:t>
      </w:r>
      <w:r>
        <w:rPr>
          <w:lang w:eastAsia="ko-KR"/>
        </w:rPr>
        <w:t xml:space="preserve">, </w:t>
      </w:r>
      <w:r>
        <w:rPr>
          <w:lang w:eastAsia="ko-KR"/>
        </w:rPr>
        <w:t>변형</w:t>
      </w:r>
      <w:r>
        <w:rPr>
          <w:lang w:eastAsia="ko-KR"/>
        </w:rPr>
        <w:t xml:space="preserve">(Timoshenko/FEM),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</w:t>
      </w:r>
      <w:r>
        <w:rPr>
          <w:lang w:eastAsia="ko-KR"/>
        </w:rPr>
        <w:t>·</w:t>
      </w:r>
      <w:r>
        <w:rPr>
          <w:rFonts w:hint="eastAsia"/>
          <w:lang w:eastAsia="ko-KR"/>
        </w:rPr>
        <w:t>크립</w:t>
      </w:r>
      <w:r>
        <w:rPr>
          <w:lang w:eastAsia="ko-KR"/>
        </w:rPr>
        <w:t>이</w:t>
      </w:r>
      <w:r>
        <w:rPr>
          <w:lang w:eastAsia="ko-KR"/>
        </w:rPr>
        <w:t xml:space="preserve"> §4.1.2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만족함을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[TBD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]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형상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설계용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(§3.2),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반력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좌면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위치</w:t>
      </w:r>
      <w:r>
        <w:rPr>
          <w:sz w:val="19"/>
          <w:lang w:eastAsia="ko-KR"/>
        </w:rPr>
        <w:t xml:space="preserve">(§6), 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물성</w:t>
      </w:r>
      <w:r>
        <w:rPr>
          <w:sz w:val="19"/>
          <w:lang w:eastAsia="ko-KR"/>
        </w:rPr>
        <w:t>(§5.</w:t>
      </w:r>
      <w:bookmarkStart w:id="0" w:name="_GoBack"/>
      <w:bookmarkEnd w:id="0"/>
      <w:r>
        <w:rPr>
          <w:sz w:val="19"/>
          <w:lang w:eastAsia="ko-KR"/>
        </w:rPr>
        <w:t xml:space="preserve">2), </w:t>
      </w:r>
      <w:r>
        <w:rPr>
          <w:sz w:val="19"/>
          <w:lang w:eastAsia="ko-KR"/>
        </w:rPr>
        <w:t>제조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치수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한계</w:t>
      </w:r>
      <w:r>
        <w:rPr>
          <w:sz w:val="19"/>
          <w:lang w:eastAsia="ko-KR"/>
        </w:rPr>
        <w:t>(§4.1.3)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5.4 </w:t>
      </w:r>
      <w:r>
        <w:rPr>
          <w:rFonts w:ascii="맑은 고딕" w:eastAsia="맑은 고딕" w:hAnsi="맑은 고딕" w:cs="맑은 고딕"/>
          <w:lang w:eastAsia="ko-KR"/>
        </w:rPr>
        <w:t>공차</w:t>
      </w:r>
      <w:r>
        <w:rPr>
          <w:rFonts w:ascii="맑은 고딕" w:eastAsia="맑은 고딕" w:hAnsi="맑은 고딕" w:cs="맑은 고딕"/>
          <w:lang w:eastAsia="ko-KR"/>
        </w:rPr>
        <w:t>/</w:t>
      </w:r>
      <w:r>
        <w:rPr>
          <w:rFonts w:ascii="맑은 고딕" w:eastAsia="맑은 고딕" w:hAnsi="맑은 고딕" w:cs="맑은 고딕"/>
          <w:lang w:eastAsia="ko-KR"/>
        </w:rPr>
        <w:t>표면처리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허브</w:t>
      </w:r>
      <w:r>
        <w:rPr>
          <w:lang w:eastAsia="ko-KR"/>
        </w:rPr>
        <w:t>·</w:t>
      </w:r>
      <w:r>
        <w:rPr>
          <w:lang w:eastAsia="ko-KR"/>
        </w:rPr>
        <w:t>기어박스</w:t>
      </w:r>
      <w:r>
        <w:rPr>
          <w:lang w:eastAsia="ko-KR"/>
        </w:rPr>
        <w:t>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조립부의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 xml:space="preserve"> </w:t>
      </w:r>
      <w:r>
        <w:rPr>
          <w:lang w:eastAsia="ko-KR"/>
        </w:rPr>
        <w:t>공차와</w:t>
      </w:r>
      <w:r>
        <w:rPr>
          <w:lang w:eastAsia="ko-KR"/>
        </w:rPr>
        <w:t xml:space="preserve"> </w:t>
      </w:r>
      <w:r>
        <w:rPr>
          <w:lang w:eastAsia="ko-KR"/>
        </w:rPr>
        <w:t>표면처리를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§4.1.4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만족함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좌면은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방지와</w:t>
      </w:r>
      <w:r>
        <w:rPr>
          <w:lang w:eastAsia="ko-KR"/>
        </w:rPr>
        <w:t xml:space="preserve"> </w:t>
      </w:r>
      <w:r>
        <w:rPr>
          <w:lang w:eastAsia="ko-KR"/>
        </w:rPr>
        <w:t>프레팅</w:t>
      </w:r>
      <w:r>
        <w:rPr>
          <w:lang w:eastAsia="ko-KR"/>
        </w:rPr>
        <w:t xml:space="preserve"> </w:t>
      </w:r>
      <w:r>
        <w:rPr>
          <w:lang w:eastAsia="ko-KR"/>
        </w:rPr>
        <w:t>억제를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>·</w:t>
      </w:r>
      <w:r>
        <w:rPr>
          <w:lang w:eastAsia="ko-KR"/>
        </w:rPr>
        <w:t>표면처리를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5-2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공차</w:t>
      </w:r>
      <w:r>
        <w:rPr>
          <w:b/>
          <w:lang w:eastAsia="ko-KR"/>
        </w:rPr>
        <w:t>·</w:t>
      </w:r>
      <w:r>
        <w:rPr>
          <w:b/>
          <w:lang w:eastAsia="ko-KR"/>
        </w:rPr>
        <w:t>표면처리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끼워맞춤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공차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표면처리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거칠기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조립조건</w:t>
            </w:r>
            <w:r>
              <w:rPr>
                <w:b/>
                <w:sz w:val="18"/>
              </w:rPr>
              <w:t xml:space="preserve">(§4.1.4) </w:t>
            </w:r>
            <w:r>
              <w:rPr>
                <w:b/>
                <w:sz w:val="18"/>
              </w:rPr>
              <w:t>충족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기어박스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좌면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프레팅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공차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표면처리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설계용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거칠기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검증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5.5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종합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피로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변형량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Timoshenko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응력집중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프레팅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무게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3D CAD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</w:tbl>
    <w:p w:rsidR="009F4A09" w:rsidRDefault="009F4A09"/>
    <w:p w:rsidR="009F4A09" w:rsidRDefault="00D05B22">
      <w:pPr>
        <w:pStyle w:val="1"/>
      </w:pPr>
      <w:r>
        <w:rPr>
          <w:rFonts w:ascii="맑은 고딕" w:eastAsia="맑은 고딕" w:hAnsi="맑은 고딕" w:cs="맑은 고딕"/>
        </w:rPr>
        <w:lastRenderedPageBreak/>
        <w:t xml:space="preserve">6. </w:t>
      </w:r>
      <w:r>
        <w:rPr>
          <w:rFonts w:ascii="맑은 고딕" w:eastAsia="맑은 고딕" w:hAnsi="맑은 고딕" w:cs="맑은 고딕"/>
        </w:rPr>
        <w:t>메인베어링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검토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6.1 </w:t>
      </w:r>
      <w:r>
        <w:rPr>
          <w:rFonts w:ascii="맑은 고딕" w:eastAsia="맑은 고딕" w:hAnsi="맑은 고딕" w:cs="맑은 고딕"/>
          <w:lang w:eastAsia="ko-KR"/>
        </w:rPr>
        <w:t>구조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개요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형식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확정</w:t>
      </w:r>
      <w:r>
        <w:rPr>
          <w:rFonts w:ascii="맑은 고딕" w:eastAsia="맑은 고딕" w:hAnsi="맑은 고딕" w:cs="맑은 고딕"/>
          <w:lang w:eastAsia="ko-KR"/>
        </w:rPr>
        <w:t>: TRB×2)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메인샤프트를</w:t>
      </w:r>
      <w:r>
        <w:rPr>
          <w:lang w:eastAsia="ko-KR"/>
        </w:rPr>
        <w:t xml:space="preserve"> </w:t>
      </w:r>
      <w:r>
        <w:rPr>
          <w:lang w:eastAsia="ko-KR"/>
        </w:rPr>
        <w:t>지지하며</w:t>
      </w:r>
      <w:r>
        <w:rPr>
          <w:lang w:eastAsia="ko-KR"/>
        </w:rPr>
        <w:t xml:space="preserve"> 5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</w:t>
      </w:r>
      <w:r>
        <w:rPr>
          <w:lang w:eastAsia="ko-KR"/>
        </w:rPr>
        <w:t>(</w:t>
      </w:r>
      <w:r>
        <w:rPr>
          <w:lang w:eastAsia="ko-KR"/>
        </w:rPr>
        <w:t>축</w:t>
      </w:r>
      <w:r>
        <w:rPr>
          <w:lang w:eastAsia="ko-KR"/>
        </w:rPr>
        <w:t>·</w:t>
      </w:r>
      <w:r>
        <w:rPr>
          <w:lang w:eastAsia="ko-KR"/>
        </w:rPr>
        <w:t>반경</w:t>
      </w:r>
      <w:r>
        <w:rPr>
          <w:lang w:eastAsia="ko-KR"/>
        </w:rPr>
        <w:t>·</w:t>
      </w:r>
      <w:r>
        <w:rPr>
          <w:lang w:eastAsia="ko-KR"/>
        </w:rPr>
        <w:t>굽힘모멘트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흡수한다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변동하중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>·</w:t>
      </w:r>
      <w:r>
        <w:rPr>
          <w:lang w:eastAsia="ko-KR"/>
        </w:rPr>
        <w:t>표면기점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edge contact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</w:t>
      </w:r>
      <w:r>
        <w:rPr>
          <w:lang w:eastAsia="ko-KR"/>
        </w:rPr>
        <w:t>내륜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최적화이다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</w:t>
      </w:r>
      <w:r>
        <w:rPr>
          <w:lang w:eastAsia="ko-KR"/>
        </w:rPr>
        <w:t xml:space="preserve">: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b/>
          <w:lang w:eastAsia="ko-KR"/>
        </w:rPr>
        <w:t>테이퍼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롤러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열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그리스</w:t>
      </w:r>
      <w:r>
        <w:rPr>
          <w:lang w:eastAsia="ko-KR"/>
        </w:rPr>
        <w:t xml:space="preserve">, </w:t>
      </w:r>
      <w:r>
        <w:rPr>
          <w:lang w:eastAsia="ko-KR"/>
        </w:rPr>
        <w:t>배열</w:t>
      </w:r>
      <w:r>
        <w:rPr>
          <w:lang w:eastAsia="ko-KR"/>
        </w:rPr>
        <w:t xml:space="preserve">, </w:t>
      </w:r>
      <w:r>
        <w:rPr>
          <w:lang w:eastAsia="ko-KR"/>
        </w:rPr>
        <w:t>예압</w:t>
      </w:r>
      <w:r>
        <w:rPr>
          <w:lang w:eastAsia="ko-KR"/>
        </w:rPr>
        <w:t xml:space="preserve">, </w:t>
      </w:r>
      <w:r>
        <w:rPr>
          <w:lang w:eastAsia="ko-KR"/>
        </w:rPr>
        <w:t>내부기하는</w:t>
      </w:r>
      <w:r>
        <w:rPr>
          <w:lang w:eastAsia="ko-KR"/>
        </w:rPr>
        <w:t xml:space="preserve"> §6.2~§6.6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9F4A09" w:rsidRDefault="00D05B22">
      <w:pPr>
        <w:jc w:val="both"/>
      </w:pPr>
      <w:r>
        <w:rPr>
          <w:b/>
        </w:rPr>
        <w:t>형식</w:t>
      </w:r>
      <w:r>
        <w:rPr>
          <w:b/>
        </w:rPr>
        <w:t xml:space="preserve"> </w:t>
      </w:r>
      <w:r>
        <w:rPr>
          <w:b/>
        </w:rPr>
        <w:t>선정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>(</w:t>
      </w:r>
      <w:r>
        <w:rPr>
          <w:b/>
        </w:rPr>
        <w:t>요약</w:t>
      </w:r>
      <w:r>
        <w:rPr>
          <w:b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49"/>
        <w:gridCol w:w="1849"/>
        <w:gridCol w:w="1849"/>
        <w:gridCol w:w="1849"/>
        <w:gridCol w:w="1849"/>
      </w:tblGrid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형식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모멘트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지지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강성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수명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TRB×2 (</w:t>
            </w:r>
            <w:r>
              <w:rPr>
                <w:b/>
                <w:sz w:val="18"/>
              </w:rPr>
              <w:t>선정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반경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proofErr w:type="gramStart"/>
            <w:r>
              <w:rPr>
                <w:sz w:val="18"/>
              </w:rPr>
              <w:t>높음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튜닝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SRB×2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자동조심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CRB+TRB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조합에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조합의존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복잡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더블로우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모멘트베어링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높음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고가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정량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비교는</w:t>
      </w:r>
      <w:r>
        <w:rPr>
          <w:sz w:val="19"/>
          <w:lang w:eastAsia="ko-KR"/>
        </w:rPr>
        <w:t xml:space="preserve"> §2 </w:t>
      </w:r>
      <w:r>
        <w:rPr>
          <w:sz w:val="19"/>
          <w:lang w:eastAsia="ko-KR"/>
        </w:rPr>
        <w:t>기술동향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B</w:t>
      </w:r>
      <w:r>
        <w:rPr>
          <w:sz w:val="19"/>
          <w:lang w:eastAsia="ko-KR"/>
        </w:rPr>
        <w:t>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보완한다</w:t>
      </w:r>
      <w:r>
        <w:rPr>
          <w:sz w:val="19"/>
          <w:lang w:eastAsia="ko-KR"/>
        </w:rPr>
        <w:t xml:space="preserve">. [TBD </w:t>
      </w:r>
      <w:r>
        <w:rPr>
          <w:sz w:val="19"/>
          <w:lang w:eastAsia="ko-KR"/>
        </w:rPr>
        <w:t>정량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>]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6-1 </w:t>
      </w:r>
      <w:r>
        <w:rPr>
          <w:b/>
          <w:sz w:val="19"/>
          <w:lang w:eastAsia="ko-KR"/>
        </w:rPr>
        <w:t>메인베어링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배열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단면</w:t>
      </w:r>
      <w:r>
        <w:rPr>
          <w:b/>
          <w:sz w:val="19"/>
          <w:lang w:eastAsia="ko-KR"/>
        </w:rPr>
        <w:t xml:space="preserve"> (TRB×2)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6.2 [Trade Study] </w:t>
      </w:r>
      <w:r>
        <w:rPr>
          <w:rFonts w:ascii="맑은 고딕" w:eastAsia="맑은 고딕" w:hAnsi="맑은 고딕" w:cs="맑은 고딕"/>
          <w:lang w:eastAsia="ko-KR"/>
        </w:rPr>
        <w:t>소재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열처리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외륜</w:t>
      </w:r>
      <w:r>
        <w:rPr>
          <w:rFonts w:ascii="맑은 고딕" w:eastAsia="맑은 고딕" w:hAnsi="맑은 고딕" w:cs="맑은 고딕"/>
          <w:lang w:eastAsia="ko-KR"/>
        </w:rPr>
        <w:t>/</w:t>
      </w:r>
      <w:r>
        <w:rPr>
          <w:rFonts w:ascii="맑은 고딕" w:eastAsia="맑은 고딕" w:hAnsi="맑은 고딕" w:cs="맑은 고딕"/>
          <w:lang w:eastAsia="ko-KR"/>
        </w:rPr>
        <w:t>롤러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9F4A09" w:rsidRDefault="00D05B22">
      <w:pPr>
        <w:jc w:val="both"/>
      </w:pPr>
      <w:r>
        <w:rPr>
          <w:b/>
        </w:rPr>
        <w:t xml:space="preserve">6.2.1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소재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열처리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100Cr6 (SUJ2)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관통경화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풍부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경화깊이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18CrNiMo7-6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침탄경화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잔류압축응력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충격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표면유도경화강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유도경화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국부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궤도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6.2.2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피로수명</w:t>
      </w:r>
      <w:r>
        <w:rPr>
          <w:lang w:eastAsia="ko-KR"/>
        </w:rPr>
        <w:t xml:space="preserve">, </w:t>
      </w:r>
      <w:r>
        <w:rPr>
          <w:lang w:eastAsia="ko-KR"/>
        </w:rPr>
        <w:t>청정도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인성</w:t>
      </w:r>
      <w:r>
        <w:rPr>
          <w:lang w:eastAsia="ko-KR"/>
        </w:rPr>
        <w:t>(</w:t>
      </w:r>
      <w:r>
        <w:rPr>
          <w:lang w:eastAsia="ko-KR"/>
        </w:rPr>
        <w:t>충격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  <w:r>
        <w:rPr>
          <w:lang w:eastAsia="ko-KR"/>
        </w:rPr>
        <w:t>·</w:t>
      </w:r>
      <w:r>
        <w:rPr>
          <w:lang w:eastAsia="ko-KR"/>
        </w:rPr>
        <w:t>비용</w:t>
      </w:r>
    </w:p>
    <w:p w:rsidR="009F4A09" w:rsidRDefault="00D05B22">
      <w:pPr>
        <w:jc w:val="both"/>
      </w:pPr>
      <w:r>
        <w:rPr>
          <w:b/>
        </w:rPr>
        <w:lastRenderedPageBreak/>
        <w:t xml:space="preserve">6.2.3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관통경화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침탄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유도경화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경화성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인성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청정도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6.2.4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(</w:t>
      </w:r>
      <w:r>
        <w:rPr>
          <w:lang w:eastAsia="ko-KR"/>
        </w:rPr>
        <w:t>내</w:t>
      </w:r>
      <w:r>
        <w:rPr>
          <w:lang w:eastAsia="ko-KR"/>
        </w:rPr>
        <w:t>·</w:t>
      </w:r>
      <w:r>
        <w:rPr>
          <w:lang w:eastAsia="ko-KR"/>
        </w:rPr>
        <w:t>외륜</w:t>
      </w:r>
      <w:r>
        <w:rPr>
          <w:lang w:eastAsia="ko-KR"/>
        </w:rPr>
        <w:t>/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6.3 </w:t>
      </w:r>
      <w:r>
        <w:rPr>
          <w:rFonts w:ascii="맑은 고딕" w:eastAsia="맑은 고딕" w:hAnsi="맑은 고딕" w:cs="맑은 고딕"/>
        </w:rPr>
        <w:t xml:space="preserve">[Trade Study] </w:t>
      </w:r>
      <w:r>
        <w:rPr>
          <w:rFonts w:ascii="맑은 고딕" w:eastAsia="맑은 고딕" w:hAnsi="맑은 고딕" w:cs="맑은 고딕"/>
        </w:rPr>
        <w:t>그리스</w:t>
      </w:r>
    </w:p>
    <w:p w:rsidR="009F4A09" w:rsidRDefault="00D05B22">
      <w:pPr>
        <w:jc w:val="both"/>
      </w:pPr>
      <w:r>
        <w:rPr>
          <w:b/>
        </w:rPr>
        <w:t xml:space="preserve">6.3.1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기유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증점제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광유</w:t>
            </w:r>
            <w:r>
              <w:rPr>
                <w:sz w:val="18"/>
              </w:rPr>
              <w:t>(Mineral)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Li </w:t>
            </w:r>
            <w:r>
              <w:rPr>
                <w:sz w:val="18"/>
              </w:rPr>
              <w:t>착염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경제적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합성유</w:t>
            </w:r>
            <w:r>
              <w:rPr>
                <w:sz w:val="18"/>
              </w:rPr>
              <w:t>(PAO/Ester)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Li </w:t>
            </w:r>
            <w:r>
              <w:rPr>
                <w:sz w:val="18"/>
              </w:rPr>
              <w:t>착염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저온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합성유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폴리우레아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장수명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6.3.2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유막</w:t>
      </w:r>
      <w:r>
        <w:rPr>
          <w:lang w:eastAsia="ko-KR"/>
        </w:rPr>
        <w:t>(</w:t>
      </w:r>
      <w:r>
        <w:t>Λ</w:t>
      </w:r>
      <w:r>
        <w:rPr>
          <w:lang w:eastAsia="ko-KR"/>
        </w:rPr>
        <w:t xml:space="preserve">), </w:t>
      </w:r>
      <w:r>
        <w:rPr>
          <w:lang w:eastAsia="ko-KR"/>
        </w:rPr>
        <w:t>저온</w:t>
      </w:r>
      <w:r>
        <w:rPr>
          <w:lang w:eastAsia="ko-KR"/>
        </w:rPr>
        <w:t xml:space="preserve"> </w:t>
      </w:r>
      <w:r>
        <w:rPr>
          <w:lang w:eastAsia="ko-KR"/>
        </w:rPr>
        <w:t>작동성</w:t>
      </w:r>
      <w:r>
        <w:rPr>
          <w:lang w:eastAsia="ko-KR"/>
        </w:rPr>
        <w:t xml:space="preserve">, </w:t>
      </w:r>
      <w:r>
        <w:rPr>
          <w:lang w:eastAsia="ko-KR"/>
        </w:rPr>
        <w:t>고온</w:t>
      </w:r>
      <w:r>
        <w:rPr>
          <w:lang w:eastAsia="ko-KR"/>
        </w:rPr>
        <w:t xml:space="preserve"> </w:t>
      </w:r>
      <w:r>
        <w:rPr>
          <w:lang w:eastAsia="ko-KR"/>
        </w:rPr>
        <w:t>버팀성</w:t>
      </w:r>
      <w:r>
        <w:rPr>
          <w:lang w:eastAsia="ko-KR"/>
        </w:rPr>
        <w:t xml:space="preserve">, starvation, </w:t>
      </w:r>
      <w:r>
        <w:rPr>
          <w:lang w:eastAsia="ko-KR"/>
        </w:rPr>
        <w:t>방청</w:t>
      </w:r>
      <w:r>
        <w:rPr>
          <w:lang w:eastAsia="ko-KR"/>
        </w:rPr>
        <w:t xml:space="preserve">, </w:t>
      </w:r>
      <w:r>
        <w:rPr>
          <w:lang w:eastAsia="ko-KR"/>
        </w:rPr>
        <w:t>재급지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</w:p>
    <w:p w:rsidR="009F4A09" w:rsidRDefault="00D05B22">
      <w:pPr>
        <w:jc w:val="both"/>
      </w:pPr>
      <w:r>
        <w:rPr>
          <w:b/>
        </w:rPr>
        <w:t xml:space="preserve">6.3.3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유막</w:t>
            </w:r>
            <w:r>
              <w:rPr>
                <w:sz w:val="18"/>
              </w:rPr>
              <w:t>(Λ)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저온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작동성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버팀성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starvation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방청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6.3.4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데이터시트</w:t>
      </w:r>
      <w:r>
        <w:rPr>
          <w:lang w:eastAsia="ko-KR"/>
        </w:rPr>
        <w:t>·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6.4 [Trade Study] </w:t>
      </w:r>
      <w:r>
        <w:rPr>
          <w:rFonts w:ascii="맑은 고딕" w:eastAsia="맑은 고딕" w:hAnsi="맑은 고딕" w:cs="맑은 고딕"/>
          <w:lang w:eastAsia="ko-KR"/>
        </w:rPr>
        <w:t>배열</w:t>
      </w:r>
      <w:r>
        <w:rPr>
          <w:rFonts w:ascii="맑은 고딕" w:eastAsia="맑은 고딕" w:hAnsi="맑은 고딕" w:cs="맑은 고딕"/>
          <w:lang w:eastAsia="ko-KR"/>
        </w:rPr>
        <w:t xml:space="preserve"> (F2F vs </w:t>
      </w:r>
      <w:r>
        <w:rPr>
          <w:rFonts w:ascii="맑은 고딕" w:eastAsia="맑은 고딕" w:hAnsi="맑은 고딕" w:cs="맑은 고딕"/>
          <w:lang w:eastAsia="ko-KR"/>
        </w:rPr>
        <w:t>B2B)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6.4.1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TRB 2</w:t>
      </w:r>
      <w:r>
        <w:rPr>
          <w:lang w:eastAsia="ko-KR"/>
        </w:rPr>
        <w:t>열의</w:t>
      </w:r>
      <w:r>
        <w:rPr>
          <w:lang w:eastAsia="ko-KR"/>
        </w:rPr>
        <w:t xml:space="preserve"> </w:t>
      </w:r>
      <w:r>
        <w:rPr>
          <w:lang w:eastAsia="ko-KR"/>
        </w:rPr>
        <w:t>접촉선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지지폭을</w:t>
      </w:r>
      <w:r>
        <w:rPr>
          <w:lang w:eastAsia="ko-KR"/>
        </w:rPr>
        <w:t xml:space="preserve"> </w:t>
      </w:r>
      <w:r>
        <w:rPr>
          <w:lang w:eastAsia="ko-KR"/>
        </w:rPr>
        <w:t>좌우하므로</w:t>
      </w:r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9F4A09" w:rsidRDefault="00D05B22">
      <w:pPr>
        <w:jc w:val="both"/>
      </w:pPr>
      <w:r>
        <w:rPr>
          <w:b/>
        </w:rPr>
        <w:t xml:space="preserve">6.4.2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개요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A. B2B (</w:t>
            </w:r>
            <w:r>
              <w:rPr>
                <w:sz w:val="18"/>
              </w:rPr>
              <w:t>배면조합</w:t>
            </w:r>
            <w:r>
              <w:rPr>
                <w:sz w:val="18"/>
              </w:rPr>
              <w:t>, O)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접촉선이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발산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넓어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모멘트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강성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 F2F (</w:t>
            </w:r>
            <w:r>
              <w:rPr>
                <w:sz w:val="18"/>
              </w:rPr>
              <w:t>정면조합</w:t>
            </w:r>
            <w:r>
              <w:rPr>
                <w:sz w:val="18"/>
              </w:rPr>
              <w:t>, X)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접촉선이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지지폭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정렬오차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6.4.3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강성</w:t>
      </w:r>
      <w:r>
        <w:rPr>
          <w:lang w:eastAsia="ko-KR"/>
        </w:rPr>
        <w:t xml:space="preserve">, </w:t>
      </w:r>
      <w:r>
        <w:rPr>
          <w:lang w:eastAsia="ko-KR"/>
        </w:rPr>
        <w:t>하중분포</w:t>
      </w:r>
      <w:r>
        <w:rPr>
          <w:lang w:eastAsia="ko-KR"/>
        </w:rPr>
        <w:t xml:space="preserve"> </w:t>
      </w:r>
      <w:r>
        <w:rPr>
          <w:lang w:eastAsia="ko-KR"/>
        </w:rPr>
        <w:t>균등성</w:t>
      </w:r>
      <w:r>
        <w:rPr>
          <w:lang w:eastAsia="ko-KR"/>
        </w:rPr>
        <w:t xml:space="preserve">, </w:t>
      </w:r>
      <w:r>
        <w:rPr>
          <w:lang w:eastAsia="ko-KR"/>
        </w:rPr>
        <w:t>열팽창</w:t>
      </w:r>
      <w:r>
        <w:rPr>
          <w:lang w:eastAsia="ko-KR"/>
        </w:rPr>
        <w:t xml:space="preserve"> </w:t>
      </w:r>
      <w:r>
        <w:rPr>
          <w:lang w:eastAsia="ko-KR"/>
        </w:rPr>
        <w:t>수용</w:t>
      </w:r>
      <w:r>
        <w:rPr>
          <w:lang w:eastAsia="ko-KR"/>
        </w:rPr>
        <w:t xml:space="preserve">, </w:t>
      </w:r>
      <w:r>
        <w:rPr>
          <w:lang w:eastAsia="ko-KR"/>
        </w:rPr>
        <w:t>조립</w:t>
      </w:r>
      <w:r>
        <w:rPr>
          <w:lang w:eastAsia="ko-KR"/>
        </w:rPr>
        <w:t>·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조정성</w:t>
      </w:r>
    </w:p>
    <w:p w:rsidR="009F4A09" w:rsidRDefault="00D05B22">
      <w:pPr>
        <w:jc w:val="both"/>
      </w:pPr>
      <w:r>
        <w:rPr>
          <w:b/>
        </w:rPr>
        <w:t xml:space="preserve">6.4.4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A. B2B(O)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B. F2F(X)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강성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하중분포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열팽창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수용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6.4.5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(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: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틸팅모멘트에</w:t>
      </w:r>
      <w:r>
        <w:rPr>
          <w:lang w:eastAsia="ko-KR"/>
        </w:rPr>
        <w:t xml:space="preserve"> B2B </w:t>
      </w:r>
      <w:r>
        <w:rPr>
          <w:lang w:eastAsia="ko-KR"/>
        </w:rPr>
        <w:t>유리</w:t>
      </w:r>
      <w:r>
        <w:rPr>
          <w:lang w:eastAsia="ko-KR"/>
        </w:rPr>
        <w:t>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6.4.6 </w:t>
      </w:r>
      <w:r>
        <w:rPr>
          <w:b/>
          <w:lang w:eastAsia="ko-KR"/>
        </w:rPr>
        <w:t>잔여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이슈</w:t>
      </w:r>
      <w:r>
        <w:rPr>
          <w:lang w:eastAsia="ko-KR"/>
        </w:rPr>
        <w:t xml:space="preserve"> —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L, </w:t>
      </w:r>
      <w:r>
        <w:rPr>
          <w:lang w:eastAsia="ko-KR"/>
        </w:rPr>
        <w:t>열신장</w:t>
      </w:r>
      <w:r>
        <w:rPr>
          <w:lang w:eastAsia="ko-KR"/>
        </w:rPr>
        <w:t xml:space="preserve"> </w:t>
      </w:r>
      <w:r>
        <w:rPr>
          <w:lang w:eastAsia="ko-KR"/>
        </w:rPr>
        <w:t>흡수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[TBD]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6.5 [Trade Study] </w:t>
      </w:r>
      <w:r>
        <w:rPr>
          <w:rFonts w:ascii="맑은 고딕" w:eastAsia="맑은 고딕" w:hAnsi="맑은 고딕" w:cs="맑은 고딕"/>
          <w:lang w:eastAsia="ko-KR"/>
        </w:rPr>
        <w:t>레이아웃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6.5.1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하중은</w:t>
      </w:r>
      <w:r>
        <w:rPr>
          <w:lang w:eastAsia="ko-KR"/>
        </w:rPr>
        <w:t xml:space="preserve"> </w:t>
      </w:r>
      <w:r>
        <w:rPr>
          <w:lang w:eastAsia="ko-KR"/>
        </w:rPr>
        <w:t>메인샤프트를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메인베어링</w:t>
      </w:r>
      <w:r>
        <w:rPr>
          <w:lang w:eastAsia="ko-KR"/>
        </w:rPr>
        <w:t xml:space="preserve">(MB1 </w:t>
      </w:r>
      <w:r>
        <w:rPr>
          <w:lang w:eastAsia="ko-KR"/>
        </w:rPr>
        <w:t>업윈드</w:t>
      </w:r>
      <w:r>
        <w:rPr>
          <w:lang w:eastAsia="ko-KR"/>
        </w:rPr>
        <w:t>·</w:t>
      </w:r>
      <w:r>
        <w:rPr>
          <w:lang w:eastAsia="ko-KR"/>
        </w:rPr>
        <w:t>고정</w:t>
      </w:r>
      <w:r>
        <w:rPr>
          <w:lang w:eastAsia="ko-KR"/>
        </w:rPr>
        <w:t xml:space="preserve">, MB2 </w:t>
      </w:r>
      <w:r>
        <w:rPr>
          <w:lang w:eastAsia="ko-KR"/>
        </w:rPr>
        <w:t>다운윈드</w:t>
      </w:r>
      <w:r>
        <w:rPr>
          <w:lang w:eastAsia="ko-KR"/>
        </w:rPr>
        <w:t>·</w:t>
      </w:r>
      <w:r>
        <w:rPr>
          <w:lang w:eastAsia="ko-KR"/>
        </w:rPr>
        <w:t>유동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분배되며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분배는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— </w:t>
      </w:r>
      <w:r>
        <w:rPr>
          <w:b/>
          <w:lang w:eastAsia="ko-KR"/>
        </w:rPr>
        <w:t>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좌측단</w:t>
      </w:r>
      <w:r>
        <w:rPr>
          <w:b/>
          <w:lang w:eastAsia="ko-KR"/>
        </w:rPr>
        <w:t>(</w:t>
      </w:r>
      <w:r>
        <w:rPr>
          <w:b/>
          <w:lang w:eastAsia="ko-KR"/>
        </w:rPr>
        <w:t>로터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하중점</w:t>
      </w:r>
      <w:r>
        <w:rPr>
          <w:b/>
          <w:lang w:eastAsia="ko-KR"/>
        </w:rPr>
        <w:t>)~</w:t>
      </w:r>
      <w:r>
        <w:rPr>
          <w:b/>
          <w:lang w:eastAsia="ko-KR"/>
        </w:rPr>
        <w:t>업윈드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거리</w:t>
      </w:r>
      <w:r>
        <w:rPr>
          <w:b/>
          <w:lang w:eastAsia="ko-KR"/>
        </w:rPr>
        <w:t xml:space="preserve"> L_h1</w:t>
      </w:r>
      <w:r>
        <w:rPr>
          <w:lang w:eastAsia="ko-KR"/>
        </w:rPr>
        <w:t xml:space="preserve">, </w:t>
      </w:r>
      <w:r>
        <w:rPr>
          <w:b/>
          <w:lang w:eastAsia="ko-KR"/>
        </w:rPr>
        <w:t>베</w:t>
      </w:r>
      <w:r>
        <w:rPr>
          <w:b/>
          <w:lang w:eastAsia="ko-KR"/>
        </w:rPr>
        <w:t>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간격</w:t>
      </w:r>
      <w:r>
        <w:rPr>
          <w:b/>
          <w:lang w:eastAsia="ko-KR"/>
        </w:rPr>
        <w:t xml:space="preserve"> L_12</w:t>
      </w:r>
      <w:r>
        <w:rPr>
          <w:lang w:eastAsia="ko-KR"/>
        </w:rPr>
        <w:t xml:space="preserve"> —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지배된다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길이가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 → 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제원에</w:t>
      </w:r>
      <w:r>
        <w:rPr>
          <w:lang w:eastAsia="ko-KR"/>
        </w:rPr>
        <w:t xml:space="preserve"> </w:t>
      </w:r>
      <w:r>
        <w:rPr>
          <w:lang w:eastAsia="ko-KR"/>
        </w:rPr>
        <w:t>직접적이고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주므로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Trade Study </w:t>
      </w:r>
      <w:r>
        <w:rPr>
          <w:lang w:eastAsia="ko-KR"/>
        </w:rPr>
        <w:t>포인트이다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lastRenderedPageBreak/>
        <w:t xml:space="preserve">6.5.2 </w:t>
      </w:r>
      <w:r>
        <w:rPr>
          <w:b/>
          <w:lang w:eastAsia="ko-KR"/>
        </w:rPr>
        <w:t>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lang w:eastAsia="ko-KR"/>
        </w:rPr>
        <w:t xml:space="preserve"> — </w:t>
      </w:r>
      <w:r>
        <w:rPr>
          <w:lang w:eastAsia="ko-KR"/>
        </w:rPr>
        <w:t>샤프트를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(MB1 </w:t>
      </w:r>
      <w:r>
        <w:rPr>
          <w:lang w:eastAsia="ko-KR"/>
        </w:rPr>
        <w:t>고정</w:t>
      </w:r>
      <w:r>
        <w:rPr>
          <w:lang w:eastAsia="ko-KR"/>
        </w:rPr>
        <w:t xml:space="preserve">/locating, MB2 </w:t>
      </w:r>
      <w:r>
        <w:rPr>
          <w:lang w:eastAsia="ko-KR"/>
        </w:rPr>
        <w:t>유동</w:t>
      </w:r>
      <w:r>
        <w:rPr>
          <w:lang w:eastAsia="ko-KR"/>
        </w:rPr>
        <w:t xml:space="preserve">/floating) </w:t>
      </w:r>
      <w:r>
        <w:rPr>
          <w:lang w:eastAsia="ko-KR"/>
        </w:rPr>
        <w:t>지지의</w:t>
      </w:r>
      <w:r>
        <w:rPr>
          <w:lang w:eastAsia="ko-KR"/>
        </w:rPr>
        <w:t xml:space="preserve"> </w:t>
      </w:r>
      <w:r>
        <w:rPr>
          <w:b/>
          <w:lang w:eastAsia="ko-KR"/>
        </w:rPr>
        <w:t>오버행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</w:t>
      </w:r>
      <w:r>
        <w:rPr>
          <w:b/>
          <w:lang w:eastAsia="ko-KR"/>
        </w:rPr>
        <w:t>(overhung beam)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모델링한다</w:t>
      </w:r>
      <w:r>
        <w:rPr>
          <w:lang w:eastAsia="ko-KR"/>
        </w:rPr>
        <w:t xml:space="preserve">(Fig. 3 </w:t>
      </w:r>
      <w:r>
        <w:rPr>
          <w:lang w:eastAsia="ko-KR"/>
        </w:rPr>
        <w:t>형태</w:t>
      </w:r>
      <w:r>
        <w:rPr>
          <w:lang w:eastAsia="ko-KR"/>
        </w:rPr>
        <w:t xml:space="preserve">).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하중은</w:t>
      </w:r>
      <w:r>
        <w:rPr>
          <w:lang w:eastAsia="ko-KR"/>
        </w:rPr>
        <w:t xml:space="preserve"> 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좌측단</w:t>
      </w:r>
      <w:r>
        <w:rPr>
          <w:lang w:eastAsia="ko-KR"/>
        </w:rPr>
        <w:t>(</w:t>
      </w:r>
      <w:r>
        <w:rPr>
          <w:lang w:eastAsia="ko-KR"/>
        </w:rPr>
        <w:t>오버행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:rsidR="009F4A09" w:rsidRDefault="00D05B22">
      <w:pPr>
        <w:pStyle w:val="a0"/>
      </w:pPr>
      <w:r>
        <w:rPr>
          <w:b/>
          <w:lang w:eastAsia="ko-KR"/>
        </w:rPr>
        <w:t>축방향</w:t>
      </w:r>
      <w:r>
        <w:rPr>
          <w:b/>
          <w:lang w:eastAsia="ko-KR"/>
        </w:rPr>
        <w:t>(local x)</w:t>
      </w:r>
      <w:r>
        <w:rPr>
          <w:lang w:eastAsia="ko-KR"/>
        </w:rPr>
        <w:t xml:space="preserve">: </w:t>
      </w:r>
      <w:r>
        <w:rPr>
          <w:lang w:eastAsia="ko-KR"/>
        </w:rPr>
        <w:t>스러스트</w:t>
      </w:r>
      <w:r>
        <w:rPr>
          <w:lang w:eastAsia="ko-KR"/>
        </w:rPr>
        <w:t xml:space="preserve"> F_xs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축성분</w:t>
      </w:r>
      <w:r>
        <w:rPr>
          <w:lang w:eastAsia="ko-KR"/>
        </w:rPr>
        <w:t xml:space="preserve"> </w:t>
      </w:r>
      <w:r>
        <w:rPr>
          <w:lang w:eastAsia="ko-KR"/>
        </w:rPr>
        <w:t>m_gr·g·sin</w:t>
      </w:r>
      <w:r>
        <w:t>φ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고정측</w:t>
      </w:r>
      <w:r>
        <w:rPr>
          <w:lang w:eastAsia="ko-KR"/>
        </w:rPr>
        <w:t xml:space="preserve"> </w:t>
      </w:r>
      <w:r>
        <w:rPr>
          <w:b/>
          <w:lang w:eastAsia="ko-KR"/>
        </w:rPr>
        <w:t>MB1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지지</w:t>
      </w:r>
      <w:r>
        <w:rPr>
          <w:lang w:eastAsia="ko-KR"/>
        </w:rPr>
        <w:t xml:space="preserve"> → F_xMB1 = F_xs + m_gr·g·sin</w:t>
      </w:r>
      <w:r>
        <w:t>φ</w:t>
      </w:r>
      <w:r>
        <w:rPr>
          <w:lang w:eastAsia="ko-KR"/>
        </w:rPr>
        <w:t xml:space="preserve">. </w:t>
      </w:r>
      <w:r>
        <w:t>(L_h1·L_12</w:t>
      </w:r>
      <w:r>
        <w:t>와</w:t>
      </w:r>
      <w:r>
        <w:t xml:space="preserve"> </w:t>
      </w:r>
      <w:r>
        <w:t>무관</w:t>
      </w:r>
      <w:r>
        <w:t xml:space="preserve">, </w:t>
      </w:r>
      <w:r>
        <w:t>배열</w:t>
      </w:r>
      <w:r>
        <w:t>·</w:t>
      </w:r>
      <w:r>
        <w:t>고정</w:t>
      </w:r>
      <w:r>
        <w:t>/</w:t>
      </w:r>
      <w:r>
        <w:t>유동</w:t>
      </w:r>
      <w:r>
        <w:t xml:space="preserve"> </w:t>
      </w:r>
      <w:r>
        <w:t>설계에</w:t>
      </w:r>
      <w:r>
        <w:t xml:space="preserve"> </w:t>
      </w:r>
      <w:r>
        <w:t>의존</w:t>
      </w:r>
      <w:r>
        <w:t>)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>반경</w:t>
      </w:r>
      <w:r>
        <w:rPr>
          <w:b/>
          <w:lang w:eastAsia="ko-KR"/>
        </w:rPr>
        <w:t>·</w:t>
      </w:r>
      <w:r>
        <w:rPr>
          <w:b/>
          <w:lang w:eastAsia="ko-KR"/>
        </w:rPr>
        <w:t>모멘트</w:t>
      </w:r>
      <w:r>
        <w:rPr>
          <w:b/>
          <w:lang w:eastAsia="ko-KR"/>
        </w:rPr>
        <w:t>(yx·zx</w:t>
      </w:r>
      <w:r>
        <w:rPr>
          <w:b/>
          <w:lang w:eastAsia="ko-KR"/>
        </w:rPr>
        <w:t>면</w:t>
      </w:r>
      <w:r>
        <w:rPr>
          <w:b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전단력</w:t>
      </w:r>
      <w:r>
        <w:rPr>
          <w:lang w:eastAsia="ko-KR"/>
        </w:rPr>
        <w:t>·</w:t>
      </w:r>
      <w:r>
        <w:rPr>
          <w:lang w:eastAsia="ko-KR"/>
        </w:rPr>
        <w:t>굽힘모멘트</w:t>
      </w:r>
      <w:r>
        <w:rPr>
          <w:lang w:eastAsia="ko-KR"/>
        </w:rPr>
        <w:t>·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반경성분이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베어링에</w:t>
      </w:r>
      <w:r>
        <w:rPr>
          <w:lang w:eastAsia="ko-KR"/>
        </w:rPr>
        <w:t xml:space="preserve"> </w:t>
      </w:r>
      <w:r>
        <w:rPr>
          <w:b/>
          <w:lang w:eastAsia="ko-KR"/>
        </w:rPr>
        <w:t>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짝힘</w:t>
      </w:r>
      <w:r>
        <w:rPr>
          <w:b/>
          <w:lang w:eastAsia="ko-KR"/>
        </w:rPr>
        <w:t>(couple)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분배된다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>정적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평형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일면</w:t>
      </w:r>
      <w:r>
        <w:rPr>
          <w:b/>
          <w:lang w:eastAsia="ko-KR"/>
        </w:rPr>
        <w:t xml:space="preserve">, MB1 </w:t>
      </w:r>
      <w:r>
        <w:rPr>
          <w:b/>
          <w:lang w:eastAsia="ko-KR"/>
        </w:rPr>
        <w:t>기준</w:t>
      </w:r>
      <w:r>
        <w:rPr>
          <w:b/>
          <w:lang w:eastAsia="ko-KR"/>
        </w:rPr>
        <w:t>)</w:t>
      </w:r>
    </w:p>
    <w:p w:rsidR="009F4A09" w:rsidRDefault="00D05B22">
      <w:pPr>
        <w:pStyle w:val="a0"/>
      </w:pPr>
      <w:r>
        <w:t>ΣM(MB</w:t>
      </w:r>
      <w:proofErr w:type="gramStart"/>
      <w:r>
        <w:t>1)=</w:t>
      </w:r>
      <w:proofErr w:type="gramEnd"/>
      <w:r>
        <w:t>0 :  F_MB2 · L_12 = F_s · L_h1 + M_s − W·(L_h1 − L_1grm)</w:t>
      </w:r>
    </w:p>
    <w:p w:rsidR="009F4A09" w:rsidRDefault="00D05B22">
      <w:pPr>
        <w:pStyle w:val="a0"/>
      </w:pPr>
      <w:r>
        <w:t xml:space="preserve">ΣF=0 </w:t>
      </w:r>
      <w:r>
        <w:t>:  F_MB1 = −( F_s + W + F_MB2 )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 xml:space="preserve">(F_s: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전단력</w:t>
      </w:r>
      <w:r>
        <w:rPr>
          <w:lang w:eastAsia="ko-KR"/>
        </w:rPr>
        <w:t xml:space="preserve">, M_s: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굽힘모멘트</w:t>
      </w:r>
      <w:r>
        <w:rPr>
          <w:lang w:eastAsia="ko-KR"/>
        </w:rPr>
        <w:t xml:space="preserve">, W: </w:t>
      </w:r>
      <w:r>
        <w:rPr>
          <w:lang w:eastAsia="ko-KR"/>
        </w:rPr>
        <w:t>로터</w:t>
      </w:r>
      <w:r>
        <w:rPr>
          <w:lang w:eastAsia="ko-KR"/>
        </w:rPr>
        <w:t>+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반경성분</w:t>
      </w:r>
      <w:r>
        <w:rPr>
          <w:lang w:eastAsia="ko-KR"/>
        </w:rPr>
        <w:t xml:space="preserve">, L_1grm: </w:t>
      </w:r>
      <w:r>
        <w:rPr>
          <w:lang w:eastAsia="ko-KR"/>
        </w:rPr>
        <w:t>질량중심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>)</w:t>
      </w:r>
    </w:p>
    <w:p w:rsidR="009F4A09" w:rsidRDefault="00D05B22">
      <w:pPr>
        <w:jc w:val="both"/>
      </w:pP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관계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 xml:space="preserve">couple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∝ 1/L_</w:t>
      </w:r>
      <w:proofErr w:type="gramStart"/>
      <w:r>
        <w:rPr>
          <w:b/>
          <w:lang w:eastAsia="ko-KR"/>
        </w:rPr>
        <w:t>12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넓을수록</w:t>
      </w:r>
      <w:r>
        <w:rPr>
          <w:lang w:eastAsia="ko-KR"/>
        </w:rPr>
        <w:t xml:space="preserve"> </w:t>
      </w:r>
      <w:r>
        <w:rPr>
          <w:lang w:eastAsia="ko-KR"/>
        </w:rPr>
        <w:t>오버터닝</w:t>
      </w:r>
      <w:r>
        <w:rPr>
          <w:lang w:eastAsia="ko-KR"/>
        </w:rPr>
        <w:t xml:space="preserve"> </w:t>
      </w:r>
      <w:r>
        <w:rPr>
          <w:lang w:eastAsia="ko-KR"/>
        </w:rPr>
        <w:t>모멘트를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↓ → </w:t>
      </w:r>
      <w:r>
        <w:rPr>
          <w:lang w:eastAsia="ko-KR"/>
        </w:rPr>
        <w:t>수명</w:t>
      </w:r>
      <w:r>
        <w:rPr>
          <w:lang w:eastAsia="ko-KR"/>
        </w:rPr>
        <w:t>↑·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↓</w:t>
      </w:r>
    </w:p>
    <w:p w:rsidR="009F4A09" w:rsidRDefault="00D05B22">
      <w:pPr>
        <w:pStyle w:val="a0"/>
        <w:rPr>
          <w:lang w:eastAsia="ko-KR"/>
        </w:rPr>
      </w:pPr>
      <w:r>
        <w:rPr>
          <w:b/>
          <w:lang w:eastAsia="ko-KR"/>
        </w:rPr>
        <w:t xml:space="preserve">L_h1 = </w:t>
      </w:r>
      <w:r>
        <w:rPr>
          <w:b/>
          <w:lang w:eastAsia="ko-KR"/>
        </w:rPr>
        <w:t>모멘트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팔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짧을수록</w:t>
      </w:r>
      <w:r>
        <w:rPr>
          <w:lang w:eastAsia="ko-KR"/>
        </w:rPr>
        <w:t xml:space="preserve"> F_s·L_h1 </w:t>
      </w:r>
      <w:r>
        <w:rPr>
          <w:lang w:eastAsia="ko-KR"/>
        </w:rPr>
        <w:t>기여</w:t>
      </w:r>
      <w:r>
        <w:rPr>
          <w:lang w:eastAsia="ko-KR"/>
        </w:rPr>
        <w:t xml:space="preserve">↓ → </w:t>
      </w:r>
      <w:r>
        <w:rPr>
          <w:lang w:eastAsia="ko-KR"/>
        </w:rPr>
        <w:t>반력</w:t>
      </w:r>
      <w:r>
        <w:rPr>
          <w:lang w:eastAsia="ko-KR"/>
        </w:rPr>
        <w:t>↓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업윈드</w:t>
      </w:r>
      <w:r>
        <w:rPr>
          <w:lang w:eastAsia="ko-KR"/>
        </w:rPr>
        <w:t xml:space="preserve"> </w:t>
      </w:r>
      <w:r>
        <w:rPr>
          <w:b/>
          <w:lang w:eastAsia="ko-KR"/>
        </w:rPr>
        <w:t>MB1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축하중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전담</w:t>
      </w:r>
      <w:r>
        <w:rPr>
          <w:lang w:eastAsia="ko-KR"/>
        </w:rPr>
        <w:t xml:space="preserve"> →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설계점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6.5.3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트레이드오프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7"/>
        <w:gridCol w:w="1827"/>
        <w:gridCol w:w="1827"/>
        <w:gridCol w:w="1827"/>
        <w:gridCol w:w="1937"/>
      </w:tblGrid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변수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감소</w:t>
            </w:r>
            <w:r>
              <w:rPr>
                <w:b/>
                <w:sz w:val="18"/>
              </w:rPr>
              <w:t xml:space="preserve">(↓) </w:t>
            </w:r>
            <w:r>
              <w:rPr>
                <w:b/>
                <w:sz w:val="18"/>
              </w:rPr>
              <w:t>시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증가</w:t>
            </w:r>
            <w:r>
              <w:rPr>
                <w:b/>
                <w:sz w:val="18"/>
              </w:rPr>
              <w:t xml:space="preserve">(↑) </w:t>
            </w:r>
            <w:r>
              <w:rPr>
                <w:b/>
                <w:sz w:val="18"/>
              </w:rPr>
              <w:t>시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제약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L_h1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샤프트단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업윈드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↓ (</w:t>
            </w: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팔</w:t>
            </w:r>
            <w:r>
              <w:rPr>
                <w:sz w:val="18"/>
              </w:rPr>
              <w:t>↓)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↑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클리어런스</w:t>
            </w:r>
          </w:p>
        </w:tc>
      </w:tr>
      <w:tr w:rsidR="009F4A09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L_12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↑ (couple↑)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↓·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>↑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길이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 xml:space="preserve"> envelope↑, </w:t>
            </w:r>
            <w:r>
              <w:rPr>
                <w:sz w:val="18"/>
                <w:lang w:eastAsia="ko-KR"/>
              </w:rPr>
              <w:t>굽힘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미스얼라인먼트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열팽창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비용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</w:pPr>
      <w:r>
        <w:rPr>
          <w:b/>
        </w:rPr>
        <w:t xml:space="preserve">6.5.4 </w:t>
      </w:r>
      <w:r>
        <w:rPr>
          <w:b/>
        </w:rPr>
        <w:t>후보군</w:t>
      </w:r>
      <w:r>
        <w:rPr>
          <w:b/>
        </w:rPr>
        <w:t xml:space="preserve"> (</w:t>
      </w:r>
      <w:r>
        <w:rPr>
          <w:b/>
        </w:rPr>
        <w:t>레이아웃</w:t>
      </w:r>
      <w:r>
        <w:rPr>
          <w:b/>
        </w:rPr>
        <w:t xml:space="preserve"> </w:t>
      </w:r>
      <w:r>
        <w:rPr>
          <w:b/>
        </w:rPr>
        <w:t>세트</w:t>
      </w:r>
      <w:r>
        <w:rPr>
          <w:b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L_h1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L_12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A. </w:t>
            </w:r>
            <w:r>
              <w:rPr>
                <w:sz w:val="18"/>
              </w:rPr>
              <w:t>콤팩트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소형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 xml:space="preserve">↑ →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필요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lastRenderedPageBreak/>
              <w:t xml:space="preserve">B. </w:t>
            </w:r>
            <w:r>
              <w:rPr>
                <w:sz w:val="18"/>
              </w:rPr>
              <w:t>광폭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>↓·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↑·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>↑·</w:t>
            </w:r>
            <w:r>
              <w:rPr>
                <w:sz w:val="18"/>
                <w:lang w:eastAsia="ko-KR"/>
              </w:rPr>
              <w:t>중량</w:t>
            </w:r>
            <w:r>
              <w:rPr>
                <w:sz w:val="18"/>
                <w:lang w:eastAsia="ko-KR"/>
              </w:rPr>
              <w:t>↑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C. </w:t>
            </w:r>
            <w:r>
              <w:rPr>
                <w:sz w:val="18"/>
              </w:rPr>
              <w:t>균형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소</w:t>
            </w:r>
            <w:r>
              <w:rPr>
                <w:sz w:val="18"/>
              </w:rPr>
              <w:t>~</w:t>
            </w:r>
            <w:r>
              <w:rPr>
                <w:sz w:val="18"/>
              </w:rPr>
              <w:t>중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중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패키징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절충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6.5.5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(MB1·MB2), </w:t>
      </w:r>
      <w:r>
        <w:rPr>
          <w:lang w:eastAsia="ko-KR"/>
        </w:rPr>
        <w:t>피로수명</w:t>
      </w:r>
      <w:r>
        <w:rPr>
          <w:lang w:eastAsia="ko-KR"/>
        </w:rPr>
        <w:t xml:space="preserve"> L10m, 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>·</w:t>
      </w:r>
      <w:r>
        <w:rPr>
          <w:lang w:eastAsia="ko-KR"/>
        </w:rPr>
        <w:t>무게</w:t>
      </w:r>
      <w:r>
        <w:rPr>
          <w:lang w:eastAsia="ko-KR"/>
        </w:rPr>
        <w:t xml:space="preserve">, </w:t>
      </w:r>
      <w:r>
        <w:rPr>
          <w:lang w:eastAsia="ko-KR"/>
        </w:rPr>
        <w:t>나셀</w:t>
      </w:r>
      <w:r>
        <w:rPr>
          <w:lang w:eastAsia="ko-KR"/>
        </w:rPr>
        <w:t xml:space="preserve"> envelope, </w:t>
      </w:r>
      <w:r>
        <w:rPr>
          <w:lang w:eastAsia="ko-KR"/>
        </w:rPr>
        <w:t>굽힘</w:t>
      </w:r>
      <w:r>
        <w:rPr>
          <w:lang w:eastAsia="ko-KR"/>
        </w:rPr>
        <w:t xml:space="preserve"> </w:t>
      </w:r>
      <w:r>
        <w:rPr>
          <w:lang w:eastAsia="ko-KR"/>
        </w:rPr>
        <w:t>변형</w:t>
      </w:r>
      <w:r>
        <w:rPr>
          <w:lang w:eastAsia="ko-KR"/>
        </w:rPr>
        <w:t>·</w:t>
      </w:r>
      <w:r>
        <w:rPr>
          <w:lang w:eastAsia="ko-KR"/>
        </w:rPr>
        <w:t>미스얼라인먼트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</w:p>
    <w:p w:rsidR="009F4A09" w:rsidRDefault="00D05B22">
      <w:pPr>
        <w:jc w:val="both"/>
      </w:pPr>
      <w:r>
        <w:rPr>
          <w:b/>
        </w:rPr>
        <w:t xml:space="preserve">6.5.6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콤팩트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광폭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균형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나셀</w:t>
            </w:r>
            <w:r>
              <w:rPr>
                <w:sz w:val="18"/>
              </w:rPr>
              <w:t xml:space="preserve"> envelope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미스얼라인먼트</w:t>
            </w:r>
            <w:r>
              <w:rPr>
                <w:sz w:val="18"/>
                <w:lang w:eastAsia="ko-KR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6.5.7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반력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>. (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: </w:t>
      </w:r>
      <w:r>
        <w:rPr>
          <w:b/>
          <w:lang w:eastAsia="ko-KR"/>
        </w:rPr>
        <w:t>L_h1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b/>
          <w:lang w:eastAsia="ko-KR"/>
        </w:rPr>
        <w:t>·</w:t>
      </w:r>
      <w:r>
        <w:rPr>
          <w:b/>
          <w:lang w:eastAsia="ko-KR"/>
        </w:rPr>
        <w:t>클리어런스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lang w:eastAsia="ko-KR"/>
        </w:rPr>
        <w:t xml:space="preserve">, </w:t>
      </w:r>
      <w:r>
        <w:rPr>
          <w:b/>
          <w:lang w:eastAsia="ko-KR"/>
        </w:rPr>
        <w:t>L_12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저감과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샤프트</w:t>
      </w:r>
      <w:r>
        <w:rPr>
          <w:b/>
          <w:lang w:eastAsia="ko-KR"/>
        </w:rPr>
        <w:t>·</w:t>
      </w:r>
      <w:r>
        <w:rPr>
          <w:b/>
          <w:lang w:eastAsia="ko-KR"/>
        </w:rPr>
        <w:t>나셀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절충점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>레이아웃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변수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샤프트단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업윈드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L_h1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L_12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로터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질량중심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L_1grm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레이아웃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검토용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로터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 (F_xs, F_s, M_s, §3.2), </w:t>
      </w:r>
      <w:r>
        <w:rPr>
          <w:sz w:val="19"/>
          <w:lang w:eastAsia="ko-KR"/>
        </w:rPr>
        <w:t>로터</w:t>
      </w:r>
      <w:r>
        <w:rPr>
          <w:sz w:val="19"/>
          <w:lang w:eastAsia="ko-KR"/>
        </w:rPr>
        <w:t>+</w:t>
      </w:r>
      <w:r>
        <w:rPr>
          <w:sz w:val="19"/>
          <w:lang w:eastAsia="ko-KR"/>
        </w:rPr>
        <w:t>샤프트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질량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질량중심</w:t>
      </w:r>
      <w:r>
        <w:rPr>
          <w:sz w:val="19"/>
          <w:lang w:eastAsia="ko-KR"/>
        </w:rPr>
        <w:t>(L_1grm)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배치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클리어런스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제약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 xml:space="preserve">(§6.4)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고정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유동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배정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6.6 [Trade Study] </w:t>
      </w:r>
      <w:r>
        <w:rPr>
          <w:rFonts w:ascii="맑은 고딕" w:eastAsia="맑은 고딕" w:hAnsi="맑은 고딕" w:cs="맑은 고딕"/>
          <w:lang w:eastAsia="ko-KR"/>
        </w:rPr>
        <w:t>매크로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제원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6.6.1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>(§6.5)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반력을</w:t>
      </w:r>
      <w:r>
        <w:rPr>
          <w:lang w:eastAsia="ko-KR"/>
        </w:rPr>
        <w:t xml:space="preserve"> </w:t>
      </w:r>
      <w:r>
        <w:rPr>
          <w:lang w:eastAsia="ko-KR"/>
        </w:rPr>
        <w:t>지지하며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>·envelope(</w:t>
      </w:r>
      <w:r>
        <w:rPr>
          <w:lang w:eastAsia="ko-KR"/>
        </w:rPr>
        <w:t>패키징</w:t>
      </w:r>
      <w:r>
        <w:rPr>
          <w:lang w:eastAsia="ko-KR"/>
        </w:rPr>
        <w:t>)·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>(</w:t>
      </w:r>
      <w:r>
        <w:rPr>
          <w:lang w:eastAsia="ko-KR"/>
        </w:rPr>
        <w:t>외경</w:t>
      </w:r>
      <w:r>
        <w:rPr>
          <w:lang w:eastAsia="ko-KR"/>
        </w:rPr>
        <w:t>·</w:t>
      </w:r>
      <w:r>
        <w:rPr>
          <w:lang w:eastAsia="ko-KR"/>
        </w:rPr>
        <w:t>내경</w:t>
      </w:r>
      <w:r>
        <w:rPr>
          <w:lang w:eastAsia="ko-KR"/>
        </w:rPr>
        <w:t>·</w:t>
      </w:r>
      <w:r>
        <w:rPr>
          <w:lang w:eastAsia="ko-KR"/>
        </w:rPr>
        <w:t>폭</w:t>
      </w:r>
      <w:r>
        <w:rPr>
          <w:lang w:eastAsia="ko-KR"/>
        </w:rPr>
        <w:t>·</w:t>
      </w:r>
      <w:r>
        <w:rPr>
          <w:lang w:eastAsia="ko-KR"/>
        </w:rPr>
        <w:t>접촉각</w:t>
      </w:r>
      <w:r>
        <w:rPr>
          <w:lang w:eastAsia="ko-KR"/>
        </w:rPr>
        <w:t>·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6.6.2 </w:t>
      </w:r>
      <w:r>
        <w:rPr>
          <w:b/>
          <w:lang w:eastAsia="ko-KR"/>
        </w:rPr>
        <w:t>후보군</w:t>
      </w:r>
      <w:r>
        <w:rPr>
          <w:lang w:eastAsia="ko-KR"/>
        </w:rPr>
        <w:t xml:space="preserve"> — </w:t>
      </w:r>
      <w:r>
        <w:rPr>
          <w:lang w:eastAsia="ko-KR"/>
        </w:rPr>
        <w:t>정적용량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·envelope </w:t>
      </w:r>
      <w:r>
        <w:rPr>
          <w:lang w:eastAsia="ko-KR"/>
        </w:rPr>
        <w:t>트레이드오프에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개념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A. 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大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접촉각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접촉각</w:t>
            </w:r>
            <w:r>
              <w:rPr>
                <w:sz w:val="18"/>
                <w:lang w:eastAsia="ko-KR"/>
              </w:rPr>
              <w:t>↑ (</w:t>
            </w: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모멘트하중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반경강성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B. </w:t>
            </w:r>
            <w:r>
              <w:rPr>
                <w:sz w:val="18"/>
                <w:lang w:eastAsia="ko-KR"/>
              </w:rPr>
              <w:t>대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大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다열충전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롤러경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개수</w:t>
            </w:r>
            <w:r>
              <w:rPr>
                <w:sz w:val="18"/>
              </w:rPr>
              <w:t>↑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정적용량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envelope·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>↑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C. envelope </w:t>
            </w:r>
            <w:r>
              <w:rPr>
                <w:sz w:val="18"/>
              </w:rPr>
              <w:t>우선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최소화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소형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6.6.3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안전율</w:t>
      </w:r>
      <w:r>
        <w:rPr>
          <w:lang w:eastAsia="ko-KR"/>
        </w:rPr>
        <w:t xml:space="preserve">(ISO 76), </w:t>
      </w:r>
      <w:r>
        <w:rPr>
          <w:lang w:eastAsia="ko-KR"/>
        </w:rPr>
        <w:t>피로수명</w:t>
      </w:r>
      <w:r>
        <w:rPr>
          <w:lang w:eastAsia="ko-KR"/>
        </w:rPr>
        <w:t xml:space="preserve"> L10m(ISO 281/16281),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</w:t>
      </w:r>
      <w:r>
        <w:rPr>
          <w:lang w:eastAsia="ko-KR"/>
        </w:rPr>
        <w:t xml:space="preserve">,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(</w:t>
      </w:r>
      <w:r>
        <w:rPr>
          <w:lang w:eastAsia="ko-KR"/>
        </w:rPr>
        <w:t>유막두께</w:t>
      </w:r>
      <w:r>
        <w:rPr>
          <w:lang w:eastAsia="ko-KR"/>
        </w:rPr>
        <w:t>·</w:t>
      </w:r>
      <w:r>
        <w:t>Λ</w:t>
      </w:r>
      <w:r>
        <w:rPr>
          <w:lang w:eastAsia="ko-KR"/>
        </w:rPr>
        <w:t>), envelope·</w:t>
      </w:r>
      <w:r>
        <w:rPr>
          <w:lang w:eastAsia="ko-KR"/>
        </w:rPr>
        <w:t>무게</w:t>
      </w:r>
    </w:p>
    <w:p w:rsidR="009F4A09" w:rsidRDefault="00D05B22">
      <w:pPr>
        <w:jc w:val="both"/>
      </w:pPr>
      <w:r>
        <w:rPr>
          <w:b/>
        </w:rPr>
        <w:t xml:space="preserve">6.6.4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윤활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(Λ)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envelope·</w:t>
            </w:r>
            <w:r>
              <w:rPr>
                <w:sz w:val="18"/>
              </w:rPr>
              <w:t>무게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6.6.5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6.6.6 </w:t>
      </w: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</w:t>
      </w:r>
      <w:r>
        <w:rPr>
          <w:lang w:eastAsia="ko-KR"/>
        </w:rPr>
        <w:t xml:space="preserve"> —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(</w:t>
      </w:r>
      <w:r>
        <w:rPr>
          <w:lang w:eastAsia="ko-KR"/>
        </w:rPr>
        <w:t>피치원경</w:t>
      </w:r>
      <w:r>
        <w:rPr>
          <w:lang w:eastAsia="ko-KR"/>
        </w:rPr>
        <w:t xml:space="preserve"> Dpw·</w:t>
      </w:r>
      <w:r>
        <w:rPr>
          <w:lang w:eastAsia="ko-KR"/>
        </w:rPr>
        <w:t>롤러경</w:t>
      </w:r>
      <w:r>
        <w:rPr>
          <w:lang w:eastAsia="ko-KR"/>
        </w:rPr>
        <w:t xml:space="preserve"> Dwe·</w:t>
      </w:r>
      <w:r>
        <w:rPr>
          <w:lang w:eastAsia="ko-KR"/>
        </w:rPr>
        <w:t>접촉각</w:t>
      </w:r>
      <w:r>
        <w:rPr>
          <w:lang w:eastAsia="ko-KR"/>
        </w:rPr>
        <w:t xml:space="preserve"> </w:t>
      </w:r>
      <w:r>
        <w:t>α</w:t>
      </w:r>
      <w:r>
        <w:rPr>
          <w:lang w:eastAsia="ko-KR"/>
        </w:rPr>
        <w:t>·</w:t>
      </w:r>
      <w:r>
        <w:rPr>
          <w:lang w:eastAsia="ko-KR"/>
        </w:rPr>
        <w:t>회전속도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접촉부</w:t>
      </w:r>
      <w:r>
        <w:rPr>
          <w:lang w:eastAsia="ko-KR"/>
        </w:rPr>
        <w:t xml:space="preserve"> entrainment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접촉응력을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제원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9F4A09" w:rsidRDefault="00D05B22">
      <w:pPr>
        <w:pStyle w:val="a0"/>
      </w:pPr>
      <w:r>
        <w:t>최소</w:t>
      </w:r>
      <w:r>
        <w:t xml:space="preserve"> </w:t>
      </w:r>
      <w:r>
        <w:t>유막두께</w:t>
      </w:r>
    </w:p>
    <w:p w:rsidR="009F4A09" w:rsidRDefault="00D05B22">
      <w:pPr>
        <w:pStyle w:val="a0"/>
      </w:pPr>
      <w:r>
        <w:t>Lambda/Kappa (Λ/κ) ratio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혼합윤활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, </w:t>
      </w:r>
      <w:r>
        <w:rPr>
          <w:lang w:eastAsia="ko-KR"/>
        </w:rPr>
        <w:t>고체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(Starvation </w:t>
      </w:r>
      <w:r>
        <w:rPr>
          <w:lang w:eastAsia="ko-KR"/>
        </w:rPr>
        <w:t>특성</w:t>
      </w:r>
      <w:r>
        <w:rPr>
          <w:lang w:eastAsia="ko-KR"/>
        </w:rPr>
        <w:t xml:space="preserve">, </w:t>
      </w:r>
      <w:r>
        <w:rPr>
          <w:lang w:eastAsia="ko-KR"/>
        </w:rPr>
        <w:t>유막두께</w:t>
      </w:r>
      <w:r>
        <w:rPr>
          <w:lang w:eastAsia="ko-KR"/>
        </w:rPr>
        <w:t>)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lastRenderedPageBreak/>
        <w:t xml:space="preserve">[TBD] §6.3 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·§3.2 </w:t>
      </w:r>
      <w:r>
        <w:rPr>
          <w:sz w:val="19"/>
          <w:lang w:eastAsia="ko-KR"/>
        </w:rPr>
        <w:t>회전속도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유막</w:t>
      </w:r>
      <w:r>
        <w:rPr>
          <w:sz w:val="19"/>
          <w:lang w:eastAsia="ko-KR"/>
        </w:rPr>
        <w:t>·</w:t>
      </w:r>
      <w:r>
        <w:rPr>
          <w:sz w:val="19"/>
        </w:rPr>
        <w:t>Λ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계산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>매크로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설계변수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내경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폭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 / d / T, B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접촉각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피치원경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직경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유효길이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Dpw / Dwe / Lwe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롤러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β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6.7 </w:t>
      </w:r>
      <w:r>
        <w:rPr>
          <w:rFonts w:ascii="맑은 고딕" w:eastAsia="맑은 고딕" w:hAnsi="맑은 고딕" w:cs="맑은 고딕"/>
        </w:rPr>
        <w:t>공차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표면처리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하우징</w:t>
      </w:r>
      <w:r>
        <w:rPr>
          <w:lang w:eastAsia="ko-KR"/>
        </w:rPr>
        <w:t xml:space="preserve"> </w:t>
      </w:r>
      <w:r>
        <w:rPr>
          <w:lang w:eastAsia="ko-KR"/>
        </w:rPr>
        <w:t>조립부의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 xml:space="preserve"> </w:t>
      </w:r>
      <w:r>
        <w:rPr>
          <w:lang w:eastAsia="ko-KR"/>
        </w:rPr>
        <w:t>공차와</w:t>
      </w:r>
      <w:r>
        <w:rPr>
          <w:lang w:eastAsia="ko-KR"/>
        </w:rPr>
        <w:t xml:space="preserve"> </w:t>
      </w:r>
      <w:r>
        <w:rPr>
          <w:lang w:eastAsia="ko-KR"/>
        </w:rPr>
        <w:t>궤도</w:t>
      </w:r>
      <w:r>
        <w:rPr>
          <w:lang w:eastAsia="ko-KR"/>
        </w:rPr>
        <w:t>·</w:t>
      </w:r>
      <w:r>
        <w:rPr>
          <w:lang w:eastAsia="ko-KR"/>
        </w:rPr>
        <w:t>조립면</w:t>
      </w:r>
      <w:r>
        <w:rPr>
          <w:lang w:eastAsia="ko-KR"/>
        </w:rPr>
        <w:t xml:space="preserve"> </w:t>
      </w:r>
      <w:r>
        <w:rPr>
          <w:lang w:eastAsia="ko-KR"/>
        </w:rPr>
        <w:t>표면처리</w:t>
      </w:r>
      <w:r>
        <w:rPr>
          <w:lang w:eastAsia="ko-KR"/>
        </w:rPr>
        <w:t>·</w:t>
      </w:r>
      <w:r>
        <w:rPr>
          <w:lang w:eastAsia="ko-KR"/>
        </w:rPr>
        <w:t>거칠기를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§4.2.4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거칠기는</w:t>
      </w:r>
      <w:r>
        <w:rPr>
          <w:lang w:eastAsia="ko-KR"/>
        </w:rPr>
        <w:t xml:space="preserve"> </w:t>
      </w:r>
      <w:r>
        <w:rPr>
          <w:lang w:eastAsia="ko-KR"/>
        </w:rPr>
        <w:t>유막두께</w:t>
      </w:r>
      <w:r>
        <w:rPr>
          <w:lang w:eastAsia="ko-KR"/>
        </w:rPr>
        <w:t>·</w:t>
      </w:r>
      <w:r>
        <w:t>Λ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주므로</w:t>
      </w:r>
      <w:r>
        <w:rPr>
          <w:lang w:eastAsia="ko-KR"/>
        </w:rPr>
        <w:t>, §4.2.2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내륜</w:t>
      </w:r>
      <w:r>
        <w:rPr>
          <w:lang w:eastAsia="ko-KR"/>
        </w:rPr>
        <w:t xml:space="preserve"> </w:t>
      </w:r>
      <w:r>
        <w:rPr>
          <w:lang w:eastAsia="ko-KR"/>
        </w:rPr>
        <w:t>끼워맞춤은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>.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Table 6-1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공차</w:t>
      </w:r>
      <w:r>
        <w:rPr>
          <w:b/>
          <w:lang w:eastAsia="ko-KR"/>
        </w:rPr>
        <w:t>·</w:t>
      </w:r>
      <w:r>
        <w:rPr>
          <w:b/>
          <w:lang w:eastAsia="ko-KR"/>
        </w:rPr>
        <w:t>표면처리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끼워맞춤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공차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표면처리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거칠기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조립조건</w:t>
            </w:r>
            <w:r>
              <w:rPr>
                <w:b/>
                <w:sz w:val="18"/>
              </w:rPr>
              <w:t xml:space="preserve">(§4.2.4) </w:t>
            </w:r>
            <w:r>
              <w:rPr>
                <w:b/>
                <w:sz w:val="18"/>
              </w:rPr>
              <w:t>충족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내륜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하우징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외륜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궤도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롤러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[TBD] (Ra, Λ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 w:rsidR="009F4A09" w:rsidRDefault="009F4A09"/>
    <w:p w:rsidR="009F4A09" w:rsidRDefault="00D05B22">
      <w:pPr>
        <w:jc w:val="both"/>
      </w:pP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(§4.2.2 </w:t>
      </w:r>
      <w:r>
        <w:rPr>
          <w:b/>
          <w:lang w:eastAsia="ko-KR"/>
        </w:rPr>
        <w:t>기준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거칠기</w:t>
      </w:r>
      <w:r>
        <w:rPr>
          <w:lang w:eastAsia="ko-KR"/>
        </w:rPr>
        <w:t>(Ra)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만족함을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t xml:space="preserve">[TBD </w:t>
      </w:r>
      <w:r>
        <w:t>계산</w:t>
      </w:r>
      <w:r>
        <w:t xml:space="preserve"> </w:t>
      </w:r>
      <w:r>
        <w:t>후</w:t>
      </w:r>
      <w:r>
        <w:t>]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유막두께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t>Λ</w:t>
      </w:r>
      <w:r>
        <w:rPr>
          <w:lang w:eastAsia="ko-KR"/>
        </w:rPr>
        <w:t>(</w:t>
      </w:r>
      <w:r>
        <w:t>κ</w:t>
      </w:r>
      <w:r>
        <w:rPr>
          <w:lang w:eastAsia="ko-KR"/>
        </w:rPr>
        <w:t>) ratio ≥ [TBD]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혼합윤활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, </w:t>
      </w:r>
      <w:r>
        <w:rPr>
          <w:lang w:eastAsia="ko-KR"/>
        </w:rPr>
        <w:t>고체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(Starvation, </w:t>
      </w:r>
      <w:r>
        <w:rPr>
          <w:lang w:eastAsia="ko-KR"/>
        </w:rPr>
        <w:t>유막두께</w:t>
      </w:r>
      <w:r>
        <w:rPr>
          <w:lang w:eastAsia="ko-KR"/>
        </w:rPr>
        <w:t>)</w:t>
      </w:r>
    </w:p>
    <w:p w:rsidR="009F4A09" w:rsidRDefault="00D05B22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 xml:space="preserve">[TBD] </w:t>
      </w:r>
      <w:r>
        <w:rPr>
          <w:sz w:val="19"/>
          <w:lang w:eastAsia="ko-KR"/>
        </w:rPr>
        <w:t>필요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자료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거칠기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유막</w:t>
      </w:r>
      <w:r>
        <w:rPr>
          <w:sz w:val="19"/>
          <w:lang w:eastAsia="ko-KR"/>
        </w:rPr>
        <w:t>·</w:t>
      </w:r>
      <w:r>
        <w:rPr>
          <w:sz w:val="19"/>
        </w:rPr>
        <w:t>Λ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계산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6.8 [Trade Study] </w:t>
      </w:r>
      <w:r>
        <w:rPr>
          <w:rFonts w:ascii="맑은 고딕" w:eastAsia="맑은 고딕" w:hAnsi="맑은 고딕" w:cs="맑은 고딕"/>
        </w:rPr>
        <w:t>예압</w:t>
      </w:r>
    </w:p>
    <w:p w:rsidR="009F4A09" w:rsidRDefault="00D05B22">
      <w:pPr>
        <w:jc w:val="both"/>
      </w:pPr>
      <w:r>
        <w:rPr>
          <w:b/>
        </w:rPr>
        <w:t xml:space="preserve">6.8.1 </w:t>
      </w:r>
      <w:r>
        <w:rPr>
          <w:b/>
        </w:rPr>
        <w:t>후보군</w:t>
      </w:r>
      <w:r>
        <w:t xml:space="preserve"> — </w:t>
      </w:r>
      <w:r>
        <w:t>예압</w:t>
      </w:r>
      <w:r>
        <w:t xml:space="preserve"> </w:t>
      </w:r>
      <w:r>
        <w:t>방식</w:t>
      </w:r>
      <w:r>
        <w:t xml:space="preserve">: (A) </w:t>
      </w:r>
      <w:r>
        <w:t>정위치</w:t>
      </w:r>
      <w:r>
        <w:t xml:space="preserve"> </w:t>
      </w:r>
      <w:r>
        <w:t>예압</w:t>
      </w:r>
      <w:r>
        <w:t xml:space="preserve">(fixed position) vs (B) </w:t>
      </w:r>
      <w:r>
        <w:t>정압</w:t>
      </w:r>
      <w:r>
        <w:t xml:space="preserve"> </w:t>
      </w:r>
      <w:r>
        <w:t>예압</w:t>
      </w:r>
      <w:r>
        <w:t>(con</w:t>
      </w:r>
      <w:r>
        <w:t xml:space="preserve">stant pressure); </w:t>
      </w:r>
      <w:r>
        <w:t>예압량</w:t>
      </w:r>
      <w:r>
        <w:t xml:space="preserve"> </w:t>
      </w:r>
      <w:r>
        <w:t>수준</w:t>
      </w:r>
      <w:r>
        <w:t>: low/medium/high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6.8.2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강성</w:t>
      </w:r>
      <w:r>
        <w:rPr>
          <w:lang w:eastAsia="ko-KR"/>
        </w:rPr>
        <w:t xml:space="preserve">, </w:t>
      </w:r>
      <w:r>
        <w:rPr>
          <w:lang w:eastAsia="ko-KR"/>
        </w:rPr>
        <w:t>수명</w:t>
      </w:r>
      <w:r>
        <w:rPr>
          <w:lang w:eastAsia="ko-KR"/>
        </w:rPr>
        <w:t>(</w:t>
      </w:r>
      <w:r>
        <w:rPr>
          <w:lang w:eastAsia="ko-KR"/>
        </w:rPr>
        <w:t>과예압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), </w:t>
      </w:r>
      <w:r>
        <w:rPr>
          <w:lang w:eastAsia="ko-KR"/>
        </w:rPr>
        <w:t>마찰</w:t>
      </w:r>
      <w:r>
        <w:rPr>
          <w:lang w:eastAsia="ko-KR"/>
        </w:rPr>
        <w:t>·</w:t>
      </w:r>
      <w:r>
        <w:rPr>
          <w:lang w:eastAsia="ko-KR"/>
        </w:rPr>
        <w:t>발열</w:t>
      </w:r>
      <w:r>
        <w:rPr>
          <w:lang w:eastAsia="ko-KR"/>
        </w:rPr>
        <w:t xml:space="preserve">,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:rsidR="009F4A09" w:rsidRDefault="00D05B22">
      <w:pPr>
        <w:jc w:val="both"/>
      </w:pPr>
      <w:r>
        <w:rPr>
          <w:b/>
        </w:rPr>
        <w:t xml:space="preserve">6.8.3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정위치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정압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강성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마찰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발열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열팽창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(0.10)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6.8.4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트레이드오프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(</w:t>
      </w:r>
      <w:r>
        <w:rPr>
          <w:lang w:eastAsia="ko-KR"/>
        </w:rPr>
        <w:t>예압량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>)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6.9 [Trade Study] </w:t>
      </w:r>
      <w:r>
        <w:rPr>
          <w:rFonts w:ascii="맑은 고딕" w:eastAsia="맑은 고딕" w:hAnsi="맑은 고딕" w:cs="맑은 고딕"/>
          <w:lang w:eastAsia="ko-KR"/>
        </w:rPr>
        <w:t>마이크로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제원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프로파일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리브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6.9.1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  <w:r>
        <w:rPr>
          <w:lang w:eastAsia="ko-KR"/>
        </w:rPr>
        <w:t xml:space="preserve"> — </w:t>
      </w:r>
      <w:r>
        <w:rPr>
          <w:lang w:eastAsia="ko-KR"/>
        </w:rPr>
        <w:t>롤러</w:t>
      </w:r>
      <w:r>
        <w:rPr>
          <w:lang w:eastAsia="ko-KR"/>
        </w:rPr>
        <w:t>/</w:t>
      </w:r>
      <w:r>
        <w:rPr>
          <w:lang w:eastAsia="ko-KR"/>
        </w:rPr>
        <w:t>궤도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(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크라우닝</w:t>
      </w:r>
      <w:r>
        <w:rPr>
          <w:lang w:eastAsia="ko-KR"/>
        </w:rPr>
        <w:t xml:space="preserve">), </w:t>
      </w:r>
      <w:r>
        <w:rPr>
          <w:lang w:eastAsia="ko-KR"/>
        </w:rPr>
        <w:t>리브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(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거칠기는</w:t>
      </w:r>
      <w:r>
        <w:rPr>
          <w:lang w:eastAsia="ko-KR"/>
        </w:rPr>
        <w:t xml:space="preserve"> §6.7)</w:t>
      </w:r>
    </w:p>
    <w:p w:rsidR="009F4A09" w:rsidRDefault="00D05B22">
      <w:pPr>
        <w:jc w:val="both"/>
      </w:pPr>
      <w:r>
        <w:rPr>
          <w:b/>
        </w:rPr>
        <w:t xml:space="preserve">6.9.2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직선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크라우닝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, edge contact </w:t>
            </w:r>
            <w:r>
              <w:rPr>
                <w:sz w:val="18"/>
              </w:rPr>
              <w:t>위험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응력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균등</w:t>
            </w:r>
            <w:r>
              <w:rPr>
                <w:sz w:val="18"/>
              </w:rPr>
              <w:t xml:space="preserve">, edge contact </w:t>
            </w:r>
            <w:r>
              <w:rPr>
                <w:sz w:val="18"/>
              </w:rPr>
              <w:t>억제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최적화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하중별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가공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6.9.3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</w:t>
      </w:r>
      <w:r>
        <w:rPr>
          <w:lang w:eastAsia="ko-KR"/>
        </w:rPr>
        <w:t xml:space="preserve">, edge contact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축방향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>(</w:t>
      </w:r>
      <w:r>
        <w:rPr>
          <w:lang w:eastAsia="ko-KR"/>
        </w:rPr>
        <w:t>리브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</w:p>
    <w:p w:rsidR="009F4A09" w:rsidRDefault="00D05B22">
      <w:pPr>
        <w:jc w:val="both"/>
      </w:pPr>
      <w:r>
        <w:rPr>
          <w:b/>
        </w:rPr>
        <w:t xml:space="preserve">6.9.4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edge contact 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축방향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9F4A09" w:rsidRDefault="009F4A09"/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 xml:space="preserve">6.9.5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하중조건</w:t>
      </w:r>
      <w:r>
        <w:rPr>
          <w:lang w:eastAsia="ko-KR"/>
        </w:rPr>
        <w:t xml:space="preserve"> </w:t>
      </w:r>
      <w:r>
        <w:rPr>
          <w:lang w:eastAsia="ko-KR"/>
        </w:rPr>
        <w:t>접촉해석</w:t>
      </w:r>
      <w:r>
        <w:rPr>
          <w:lang w:eastAsia="ko-KR"/>
        </w:rPr>
        <w:t xml:space="preserve">(edge contact) </w:t>
      </w:r>
      <w:r>
        <w:rPr>
          <w:lang w:eastAsia="ko-KR"/>
        </w:rPr>
        <w:t>후</w:t>
      </w:r>
    </w:p>
    <w:p w:rsidR="009F4A09" w:rsidRDefault="00D05B22">
      <w:pPr>
        <w:jc w:val="both"/>
        <w:rPr>
          <w:lang w:eastAsia="ko-KR"/>
        </w:rPr>
      </w:pPr>
      <w:r>
        <w:rPr>
          <w:b/>
          <w:lang w:eastAsia="ko-KR"/>
        </w:rPr>
        <w:t>마이크로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설계변수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프로파일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외륜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리브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거칠기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외륜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§6.7 </w:t>
            </w:r>
            <w:r>
              <w:rPr>
                <w:sz w:val="18"/>
              </w:rPr>
              <w:t>참조</w:t>
            </w:r>
          </w:p>
        </w:tc>
      </w:tr>
    </w:tbl>
    <w:p w:rsidR="009F4A09" w:rsidRDefault="009F4A09"/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검토용</w:t>
      </w:r>
      <w:r>
        <w:rPr>
          <w:b/>
          <w:sz w:val="19"/>
          <w:lang w:eastAsia="ko-KR"/>
        </w:rPr>
        <w:t>)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(§3.2), 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제원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초기값</w:t>
      </w:r>
    </w:p>
    <w:p w:rsidR="009F4A09" w:rsidRDefault="00D05B22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접촉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내부하중분포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모델</w:t>
      </w:r>
      <w:r>
        <w:rPr>
          <w:sz w:val="19"/>
          <w:lang w:eastAsia="ko-KR"/>
        </w:rPr>
        <w:t xml:space="preserve">(ISO 16281/FEM), GBLM </w:t>
      </w:r>
      <w:r>
        <w:rPr>
          <w:sz w:val="19"/>
          <w:lang w:eastAsia="ko-KR"/>
        </w:rPr>
        <w:t>입력</w:t>
      </w:r>
    </w:p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6.10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종합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접촉응력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패턴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76 / 17956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표면기점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281/16281 · GBLM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유막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혼합윤활</w:t>
            </w:r>
            <w:r>
              <w:rPr>
                <w:sz w:val="18"/>
              </w:rPr>
              <w:t>·starvation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ISO 281 / </w:t>
            </w: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9F4A09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기타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내륜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Analytic·FEM / 3D </w:t>
            </w:r>
            <w:r>
              <w:rPr>
                <w:sz w:val="18"/>
              </w:rPr>
              <w:t>CAD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</w:tbl>
    <w:p w:rsidR="009F4A09" w:rsidRDefault="009F4A09"/>
    <w:p w:rsidR="009F4A09" w:rsidRDefault="00D05B22">
      <w:pPr>
        <w:pStyle w:val="1"/>
      </w:pPr>
      <w:r>
        <w:rPr>
          <w:rFonts w:ascii="맑은 고딕" w:eastAsia="맑은 고딕" w:hAnsi="맑은 고딕" w:cs="맑은 고딕"/>
        </w:rPr>
        <w:t xml:space="preserve">7. </w:t>
      </w:r>
      <w:r>
        <w:rPr>
          <w:rFonts w:ascii="맑은 고딕" w:eastAsia="맑은 고딕" w:hAnsi="맑은 고딕" w:cs="맑은 고딕"/>
        </w:rPr>
        <w:t>통합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논의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선정안을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조립체로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논의한다</w:t>
      </w:r>
      <w:r>
        <w:rPr>
          <w:lang w:eastAsia="ko-KR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검토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조립성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하우징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나셀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패키징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중량의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적합성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기계가공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상호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 xml:space="preserve"> ↔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내부하중분포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, edge contact </w:t>
            </w:r>
            <w:r>
              <w:rPr>
                <w:sz w:val="18"/>
                <w:lang w:eastAsia="ko-KR"/>
              </w:rPr>
              <w:t>회피</w:t>
            </w:r>
          </w:p>
        </w:tc>
      </w:tr>
      <w:tr w:rsidR="009F4A09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선정안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Trade Study </w:t>
            </w:r>
            <w:r>
              <w:rPr>
                <w:sz w:val="18"/>
                <w:lang w:eastAsia="ko-KR"/>
              </w:rPr>
              <w:t>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논의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레이아웃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중량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공정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샤프트</w:t>
      </w:r>
      <w:r>
        <w:rPr>
          <w:sz w:val="19"/>
          <w:lang w:eastAsia="ko-KR"/>
        </w:rPr>
        <w:t>-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연성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해석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8. </w:t>
      </w:r>
      <w:r>
        <w:rPr>
          <w:rFonts w:ascii="맑은 고딕" w:eastAsia="맑은 고딕" w:hAnsi="맑은 고딕" w:cs="맑은 고딕"/>
          <w:lang w:eastAsia="ko-KR"/>
        </w:rPr>
        <w:t>결론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향후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계획</w:t>
      </w:r>
    </w:p>
    <w:p w:rsidR="009F4A09" w:rsidRDefault="00D05B22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8.1 </w:t>
      </w:r>
      <w:r>
        <w:rPr>
          <w:rFonts w:ascii="맑은 고딕" w:eastAsia="맑은 고딕" w:hAnsi="맑은 고딕" w:cs="맑은 고딕"/>
          <w:lang w:eastAsia="ko-KR"/>
        </w:rPr>
        <w:t>결론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확정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사항</w:t>
      </w:r>
      <w:r>
        <w:rPr>
          <w:rFonts w:ascii="맑은 고딕" w:eastAsia="맑은 고딕" w:hAnsi="맑은 고딕" w:cs="맑은 고딕"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인자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결정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근거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 xml:space="preserve">TRB×2 </w:t>
            </w:r>
            <w:r>
              <w:rPr>
                <w:b/>
                <w:sz w:val="18"/>
              </w:rPr>
              <w:t>확정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§6.1 (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§5.2 / §6.2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b/>
                <w:sz w:val="18"/>
              </w:rPr>
              <w:t>중공</w:t>
            </w:r>
            <w:r>
              <w:rPr>
                <w:b/>
                <w:sz w:val="18"/>
              </w:rPr>
              <w:t>+</w:t>
            </w:r>
            <w:r>
              <w:rPr>
                <w:b/>
                <w:sz w:val="18"/>
              </w:rPr>
              <w:t>테이퍼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채택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§5.3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그리스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§6.3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배열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§6.4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레이아웃</w:t>
            </w:r>
            <w:r>
              <w:rPr>
                <w:sz w:val="18"/>
              </w:rPr>
              <w:t xml:space="preserve"> (L_h1·L_12)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§6.5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매크로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§6.6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공차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§5.4 / §6.7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예압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§6.8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§6.9</w:t>
            </w:r>
          </w:p>
        </w:tc>
      </w:tr>
    </w:tbl>
    <w:p w:rsidR="009F4A09" w:rsidRDefault="009F4A09"/>
    <w:p w:rsidR="009F4A09" w:rsidRDefault="00D05B22">
      <w:pPr>
        <w:pStyle w:val="21"/>
      </w:pPr>
      <w:r>
        <w:rPr>
          <w:rFonts w:ascii="맑은 고딕" w:eastAsia="맑은 고딕" w:hAnsi="맑은 고딕" w:cs="맑은 고딕"/>
        </w:rPr>
        <w:t xml:space="preserve">8.2 </w:t>
      </w:r>
      <w:r>
        <w:rPr>
          <w:rFonts w:ascii="맑은 고딕" w:eastAsia="맑은 고딕" w:hAnsi="맑은 고딕" w:cs="맑은 고딕"/>
        </w:rPr>
        <w:t>향후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계획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하중조건</w:t>
      </w:r>
      <w:r>
        <w:rPr>
          <w:lang w:eastAsia="ko-KR"/>
        </w:rPr>
        <w:t>(DLC·</w:t>
      </w:r>
      <w:r>
        <w:rPr>
          <w:lang w:eastAsia="ko-KR"/>
        </w:rPr>
        <w:t>등가피로</w:t>
      </w:r>
      <w:r>
        <w:rPr>
          <w:lang w:eastAsia="ko-KR"/>
        </w:rPr>
        <w:t xml:space="preserve">) </w:t>
      </w:r>
      <w:r>
        <w:rPr>
          <w:lang w:eastAsia="ko-KR"/>
        </w:rPr>
        <w:t>확보</w:t>
      </w:r>
      <w:r>
        <w:rPr>
          <w:lang w:eastAsia="ko-KR"/>
        </w:rPr>
        <w:t xml:space="preserve"> → §3.2 </w:t>
      </w:r>
      <w:r>
        <w:rPr>
          <w:lang w:eastAsia="ko-KR"/>
        </w:rPr>
        <w:t>채움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데이터시트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→ §5·§6 Decision Matrix </w:t>
      </w:r>
      <w:r>
        <w:rPr>
          <w:lang w:eastAsia="ko-KR"/>
        </w:rPr>
        <w:t>정량화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접촉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→ </w:t>
      </w:r>
      <w:r>
        <w:rPr>
          <w:lang w:eastAsia="ko-KR"/>
        </w:rPr>
        <w:t>각</w:t>
      </w:r>
      <w:r>
        <w:rPr>
          <w:lang w:eastAsia="ko-KR"/>
        </w:rPr>
        <w:t xml:space="preserve"> Trade Study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§2 </w:t>
      </w:r>
      <w:r>
        <w:rPr>
          <w:lang w:eastAsia="ko-KR"/>
        </w:rPr>
        <w:t>보완</w:t>
      </w:r>
    </w:p>
    <w:p w:rsidR="009F4A09" w:rsidRDefault="00D05B22">
      <w:pPr>
        <w:pStyle w:val="a0"/>
        <w:rPr>
          <w:lang w:eastAsia="ko-KR"/>
        </w:rPr>
      </w:pP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결과형</w:t>
      </w:r>
      <w:r>
        <w:rPr>
          <w:lang w:eastAsia="ko-KR"/>
        </w:rPr>
        <w:t>(</w:t>
      </w:r>
      <w:r>
        <w:rPr>
          <w:lang w:eastAsia="ko-KR"/>
        </w:rPr>
        <w:t>납품용</w:t>
      </w:r>
      <w:r>
        <w:rPr>
          <w:lang w:eastAsia="ko-KR"/>
        </w:rPr>
        <w:t xml:space="preserve">) </w:t>
      </w:r>
      <w:r>
        <w:rPr>
          <w:lang w:eastAsia="ko-KR"/>
        </w:rPr>
        <w:t>요약본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:rsidR="009F4A09" w:rsidRDefault="00D05B22">
      <w:pPr>
        <w:pStyle w:val="1"/>
      </w:pPr>
      <w:r>
        <w:rPr>
          <w:rFonts w:ascii="맑은 고딕" w:eastAsia="맑은 고딕" w:hAnsi="맑은 고딕" w:cs="맑은 고딕"/>
        </w:rPr>
        <w:t>부록</w:t>
      </w:r>
      <w:r>
        <w:rPr>
          <w:rFonts w:ascii="맑은 고딕" w:eastAsia="맑은 고딕" w:hAnsi="맑은 고딕" w:cs="맑은 고딕"/>
        </w:rPr>
        <w:t xml:space="preserve"> A. </w:t>
      </w:r>
      <w:r>
        <w:rPr>
          <w:rFonts w:ascii="맑은 고딕" w:eastAsia="맑은 고딕" w:hAnsi="맑은 고딕" w:cs="맑은 고딕"/>
        </w:rPr>
        <w:t>출처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검증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참고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표준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§3.2 </w:t>
            </w:r>
            <w:r>
              <w:rPr>
                <w:sz w:val="18"/>
              </w:rPr>
              <w:t>하중</w:t>
            </w:r>
            <w:r>
              <w:rPr>
                <w:sz w:val="18"/>
              </w:rPr>
              <w:t>·DLC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IEC 61400-1 / -4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DLC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부분안전계수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§4.1.2 </w:t>
            </w: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피로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76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s0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기본수명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281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L10 —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수정수명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16281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 xml:space="preserve"> L10m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lastRenderedPageBreak/>
              <w:t xml:space="preserve">§4.2.2 </w:t>
            </w:r>
            <w:r>
              <w:rPr>
                <w:sz w:val="18"/>
              </w:rPr>
              <w:t>접촉응력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17956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접촉응력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표면기점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SKF GBLM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§4.1.2 </w:t>
            </w:r>
            <w:r>
              <w:rPr>
                <w:sz w:val="18"/>
              </w:rPr>
              <w:t>변형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Timoshenko beam theory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경사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윤활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ISO 281 (κ/Λ)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점도비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</w:tbl>
    <w:p w:rsidR="009F4A09" w:rsidRDefault="009F4A09">
      <w:pPr>
        <w:rPr>
          <w:lang w:eastAsia="ko-KR"/>
        </w:rPr>
      </w:pPr>
    </w:p>
    <w:p w:rsidR="009F4A09" w:rsidRDefault="00D05B22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>[TBD]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원문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문구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페이지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정리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항공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보고서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준용</w:t>
      </w:r>
      <w:r>
        <w:rPr>
          <w:sz w:val="19"/>
          <w:lang w:eastAsia="ko-KR"/>
        </w:rPr>
        <w:t>)</w:t>
      </w:r>
    </w:p>
    <w:p w:rsidR="009F4A09" w:rsidRDefault="00D05B22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부록</w:t>
      </w:r>
      <w:r>
        <w:rPr>
          <w:rFonts w:ascii="맑은 고딕" w:eastAsia="맑은 고딕" w:hAnsi="맑은 고딕" w:cs="맑은 고딕"/>
          <w:lang w:eastAsia="ko-KR"/>
        </w:rPr>
        <w:t xml:space="preserve"> B. </w:t>
      </w:r>
      <w:r>
        <w:rPr>
          <w:rFonts w:ascii="맑은 고딕" w:eastAsia="맑은 고딕" w:hAnsi="맑은 고딕" w:cs="맑은 고딕"/>
          <w:lang w:eastAsia="ko-KR"/>
        </w:rPr>
        <w:t>후보별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데이터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계산</w:t>
      </w:r>
    </w:p>
    <w:p w:rsidR="009F4A09" w:rsidRDefault="00D05B22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Trade Study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·</w:t>
      </w:r>
      <w:r>
        <w:rPr>
          <w:lang w:eastAsia="ko-KR"/>
        </w:rPr>
        <w:t>결과</w:t>
      </w:r>
      <w:r>
        <w:rPr>
          <w:lang w:eastAsia="ko-KR"/>
        </w:rPr>
        <w:t xml:space="preserve">, Decision Matrix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절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9F4A09" w:rsidRDefault="00D05B22">
            <w:pPr>
              <w:spacing w:before="40" w:after="4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§5.2 </w:t>
            </w: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물성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피로한도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B.2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§5.3 </w:t>
            </w: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응력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§6.2 </w:t>
            </w: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B.4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§6.3 </w:t>
            </w:r>
            <w:r>
              <w:rPr>
                <w:sz w:val="18"/>
              </w:rPr>
              <w:t>그리스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유막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>)·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B.5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§6.4 </w:t>
            </w:r>
            <w:r>
              <w:rPr>
                <w:sz w:val="18"/>
              </w:rPr>
              <w:t>배열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§6.5 </w:t>
            </w:r>
            <w:r>
              <w:rPr>
                <w:sz w:val="18"/>
              </w:rPr>
              <w:t>레이아웃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레이아웃</w:t>
            </w:r>
            <w:r>
              <w:rPr>
                <w:sz w:val="18"/>
                <w:lang w:eastAsia="ko-KR"/>
              </w:rPr>
              <w:t>(L_h1·L_12)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B.7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§6.6 </w:t>
            </w:r>
            <w:r>
              <w:rPr>
                <w:sz w:val="18"/>
              </w:rPr>
              <w:t>매크로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세트별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정적용량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>·envelope·</w:t>
            </w:r>
            <w:r>
              <w:rPr>
                <w:sz w:val="18"/>
                <w:lang w:eastAsia="ko-KR"/>
              </w:rPr>
              <w:t>윤활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B.8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§5.4·§6.7 </w:t>
            </w:r>
            <w:r>
              <w:rPr>
                <w:sz w:val="18"/>
              </w:rPr>
              <w:t>공차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표면거칠기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유막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B.9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§6.8 </w:t>
            </w:r>
            <w:r>
              <w:rPr>
                <w:sz w:val="18"/>
              </w:rPr>
              <w:t>예압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트레이드오프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9F4A09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B.10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 xml:space="preserve">§6.9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F4A09" w:rsidRDefault="00D05B22">
            <w:pPr>
              <w:spacing w:before="40" w:after="40"/>
            </w:pPr>
            <w:r>
              <w:rPr>
                <w:sz w:val="18"/>
              </w:rPr>
              <w:t>프로파일별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·edge contact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[TBD]</w:t>
            </w:r>
          </w:p>
        </w:tc>
      </w:tr>
    </w:tbl>
    <w:p w:rsidR="009F4A09" w:rsidRDefault="009F4A09"/>
    <w:sectPr w:rsidR="009F4A09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4A09"/>
    <w:rsid w:val="00AA1D8D"/>
    <w:rsid w:val="00B47730"/>
    <w:rsid w:val="00CB0664"/>
    <w:rsid w:val="00D05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A2455"/>
  <w14:defaultImageDpi w14:val="300"/>
  <w15:docId w15:val="{E7FFB9CE-5894-4E2B-ABC8-CD4A0BF6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F59A3D-1DDC-4597-B7C3-31E94EE0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2444</Words>
  <Characters>13935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KIMM</cp:lastModifiedBy>
  <cp:revision>2</cp:revision>
  <dcterms:created xsi:type="dcterms:W3CDTF">2013-12-23T23:15:00Z</dcterms:created>
  <dcterms:modified xsi:type="dcterms:W3CDTF">2026-07-14T04:43:00Z</dcterms:modified>
  <cp:category/>
</cp:coreProperties>
</file>