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E3537" w14:textId="77777777" w:rsidR="00C62E59" w:rsidRDefault="00653131">
      <w:r>
        <w:t xml:space="preserve">풍력 과제 연구 보고서 </w:t>
      </w:r>
    </w:p>
    <w:p w14:paraId="688C4AA8" w14:textId="77777777" w:rsidR="00653131" w:rsidRDefault="00653131" w:rsidP="0065313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해석모델 구축</w:t>
      </w:r>
    </w:p>
    <w:p w14:paraId="6918FA67" w14:textId="77777777" w:rsidR="00653131" w:rsidRDefault="00653131" w:rsidP="0065313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하중해석 모델</w:t>
      </w:r>
    </w:p>
    <w:p w14:paraId="7E4B266B" w14:textId="77777777" w:rsidR="00653131" w:rsidRDefault="00653131" w:rsidP="00653131">
      <w:pPr>
        <w:pStyle w:val="a3"/>
        <w:numPr>
          <w:ilvl w:val="2"/>
          <w:numId w:val="1"/>
        </w:numPr>
        <w:ind w:leftChars="0"/>
      </w:pPr>
      <w:r>
        <w:t>Full FE</w:t>
      </w:r>
    </w:p>
    <w:p w14:paraId="240DD162" w14:textId="77777777" w:rsidR="00653131" w:rsidRDefault="00653131" w:rsidP="00653131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선행연구 분석</w:t>
      </w:r>
    </w:p>
    <w:p w14:paraId="41264F7A" w14:textId="77777777" w:rsidR="00653131" w:rsidRDefault="00653131" w:rsidP="00653131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예제모델 풀기</w:t>
      </w:r>
    </w:p>
    <w:p w14:paraId="75C3E1F8" w14:textId="77777777" w:rsidR="00653131" w:rsidRDefault="00653131" w:rsidP="00653131">
      <w:pPr>
        <w:pStyle w:val="a3"/>
        <w:numPr>
          <w:ilvl w:val="2"/>
          <w:numId w:val="1"/>
        </w:numPr>
        <w:ind w:leftChars="0"/>
      </w:pPr>
      <w:r>
        <w:t>Hybrid FE</w:t>
      </w:r>
    </w:p>
    <w:p w14:paraId="76C0E173" w14:textId="77777777" w:rsidR="00653131" w:rsidRDefault="00653131" w:rsidP="00653131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선행연구 분석</w:t>
      </w:r>
    </w:p>
    <w:p w14:paraId="6095EA71" w14:textId="77777777" w:rsidR="00653131" w:rsidRDefault="00653131" w:rsidP="00653131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예제모델 풀기</w:t>
      </w:r>
    </w:p>
    <w:p w14:paraId="724FE004" w14:textId="77777777" w:rsidR="00653131" w:rsidRDefault="00653131" w:rsidP="00653131">
      <w:pPr>
        <w:pStyle w:val="a3"/>
        <w:numPr>
          <w:ilvl w:val="2"/>
          <w:numId w:val="1"/>
        </w:numPr>
        <w:ind w:leftChars="0"/>
      </w:pPr>
      <w:r>
        <w:t>Analytical</w:t>
      </w:r>
    </w:p>
    <w:p w14:paraId="7D51FA07" w14:textId="77777777" w:rsidR="00653131" w:rsidRDefault="00653131" w:rsidP="00653131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선행연구 분석</w:t>
      </w:r>
    </w:p>
    <w:p w14:paraId="4CF1D30E" w14:textId="77777777" w:rsidR="00653131" w:rsidRDefault="00653131" w:rsidP="00653131">
      <w:pPr>
        <w:pStyle w:val="a3"/>
        <w:numPr>
          <w:ilvl w:val="3"/>
          <w:numId w:val="1"/>
        </w:numPr>
        <w:ind w:leftChars="0"/>
      </w:pPr>
      <w:r>
        <w:t xml:space="preserve">MASTA </w:t>
      </w:r>
      <w:r>
        <w:rPr>
          <w:rFonts w:hint="eastAsia"/>
        </w:rPr>
        <w:t>모델</w:t>
      </w:r>
    </w:p>
    <w:p w14:paraId="743AAB4E" w14:textId="77777777" w:rsidR="00653131" w:rsidRDefault="00653131" w:rsidP="00653131">
      <w:pPr>
        <w:pStyle w:val="a3"/>
        <w:numPr>
          <w:ilvl w:val="3"/>
          <w:numId w:val="1"/>
        </w:numPr>
        <w:ind w:leftChars="0"/>
      </w:pPr>
      <w:r>
        <w:t>In-House</w:t>
      </w:r>
    </w:p>
    <w:p w14:paraId="09CACCC5" w14:textId="77777777" w:rsidR="00653131" w:rsidRDefault="00C866BD" w:rsidP="0065313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유체해석 모델</w:t>
      </w:r>
    </w:p>
    <w:p w14:paraId="441E57BD" w14:textId="77777777" w:rsidR="00C866BD" w:rsidRDefault="00C866BD" w:rsidP="00C866B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선행연구 분석</w:t>
      </w:r>
    </w:p>
    <w:p w14:paraId="5B18D403" w14:textId="77777777" w:rsidR="00C866BD" w:rsidRDefault="00C866BD" w:rsidP="00C866B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예제모델 풀기</w:t>
      </w:r>
    </w:p>
    <w:p w14:paraId="628A5593" w14:textId="77777777" w:rsidR="00C866BD" w:rsidRDefault="00C866BD" w:rsidP="00C866BD">
      <w:pPr>
        <w:pStyle w:val="a3"/>
        <w:numPr>
          <w:ilvl w:val="2"/>
          <w:numId w:val="1"/>
        </w:numPr>
        <w:ind w:leftChars="0"/>
      </w:pPr>
      <w:r>
        <w:t>…</w:t>
      </w:r>
    </w:p>
    <w:p w14:paraId="7001C41D" w14:textId="45951458" w:rsidR="00653131" w:rsidRDefault="002D3A40" w:rsidP="002D3A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베어링 설계</w:t>
      </w:r>
    </w:p>
    <w:p w14:paraId="7F8A0162" w14:textId="3FEF9CB1" w:rsidR="002D3A40" w:rsidRDefault="002D3A40" w:rsidP="002D3A4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레이아웃</w:t>
      </w:r>
    </w:p>
    <w:p w14:paraId="64951009" w14:textId="341AB477" w:rsidR="002D3A40" w:rsidRDefault="002D3A40" w:rsidP="002D3A4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기본 제원</w:t>
      </w:r>
    </w:p>
    <w:p w14:paraId="564680B8" w14:textId="37E2BD8E" w:rsidR="002D3A40" w:rsidRDefault="002D3A40" w:rsidP="002D3A4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타입</w:t>
      </w:r>
    </w:p>
    <w:p w14:paraId="0DF92EE8" w14:textId="2FC28BC5" w:rsidR="00FD19C4" w:rsidRDefault="00FD19C4" w:rsidP="00FD19C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상세 Geometry</w:t>
      </w:r>
    </w:p>
    <w:p w14:paraId="4ED77C02" w14:textId="691DD57A" w:rsidR="002D3A40" w:rsidRDefault="002D3A40" w:rsidP="002D3A4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재료 및 열처리</w:t>
      </w:r>
    </w:p>
    <w:p w14:paraId="12209F45" w14:textId="186BDFD8" w:rsidR="002D3A40" w:rsidRDefault="002D3A40" w:rsidP="002D3A4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표면처리 (코팅)</w:t>
      </w:r>
    </w:p>
    <w:p w14:paraId="5200FD5F" w14:textId="5A8F1B24" w:rsidR="00FD19C4" w:rsidRDefault="00FD19C4" w:rsidP="00FD19C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해상 부식, WEC 등 해결 솔루션 적용</w:t>
      </w:r>
    </w:p>
    <w:p w14:paraId="5F4E1859" w14:textId="23E271BA" w:rsidR="002D3A40" w:rsidRDefault="002D3A40" w:rsidP="002D3A4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윤활</w:t>
      </w:r>
    </w:p>
    <w:p w14:paraId="29EC65FA" w14:textId="1FFA07F2" w:rsidR="002D3A40" w:rsidRDefault="002D3A40" w:rsidP="002D3A40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lastRenderedPageBreak/>
        <w:t>씰링</w:t>
      </w:r>
      <w:proofErr w:type="spellEnd"/>
    </w:p>
    <w:p w14:paraId="2EA4E9FF" w14:textId="13206273" w:rsidR="002D3A40" w:rsidRDefault="002D3A40" w:rsidP="002D3A40">
      <w:pPr>
        <w:pStyle w:val="a3"/>
        <w:numPr>
          <w:ilvl w:val="1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예압</w:t>
      </w:r>
      <w:proofErr w:type="spellEnd"/>
      <w:r>
        <w:rPr>
          <w:rFonts w:hint="eastAsia"/>
        </w:rPr>
        <w:t xml:space="preserve"> 및 클리어런스</w:t>
      </w:r>
    </w:p>
    <w:p w14:paraId="0ECD72F7" w14:textId="77777777" w:rsidR="00653131" w:rsidRDefault="00653131">
      <w:r>
        <w:t>3.</w:t>
      </w:r>
    </w:p>
    <w:p w14:paraId="7AC02CE4" w14:textId="77777777" w:rsidR="00653131" w:rsidRDefault="00653131">
      <w:r>
        <w:t>4.</w:t>
      </w:r>
    </w:p>
    <w:p w14:paraId="39872BC0" w14:textId="77777777" w:rsidR="00653131" w:rsidRDefault="00653131"/>
    <w:sectPr w:rsidR="006531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C55EB"/>
    <w:multiLevelType w:val="hybridMultilevel"/>
    <w:tmpl w:val="15A47188"/>
    <w:lvl w:ilvl="0" w:tplc="D910F9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896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131"/>
    <w:rsid w:val="002D3A40"/>
    <w:rsid w:val="00653131"/>
    <w:rsid w:val="00970B64"/>
    <w:rsid w:val="00C62E59"/>
    <w:rsid w:val="00C866BD"/>
    <w:rsid w:val="00FD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CF50"/>
  <w15:chartTrackingRefBased/>
  <w15:docId w15:val="{D603D73F-B29E-470B-A890-A13676C3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313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</dc:creator>
  <cp:keywords/>
  <dc:description/>
  <cp:lastModifiedBy>LEGION</cp:lastModifiedBy>
  <cp:revision>2</cp:revision>
  <dcterms:created xsi:type="dcterms:W3CDTF">2025-08-04T05:09:00Z</dcterms:created>
  <dcterms:modified xsi:type="dcterms:W3CDTF">2025-08-06T06:05:00Z</dcterms:modified>
</cp:coreProperties>
</file>