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Malgun Gothic" w:hAnsi="Malgun Gothic" w:eastAsia="Malgun Gothic"/>
          <w:b/>
          <w:color w:val="0B2545"/>
          <w:sz w:val="48"/>
        </w:rPr>
        <w:t>문진톡톡 MVP 코드 해설서</w:t>
      </w:r>
    </w:p>
    <w:p>
      <w:pPr>
        <w:spacing w:after="160"/>
      </w:pPr>
      <w:r>
        <w:rPr>
          <w:rFonts w:ascii="Malgun Gothic" w:hAnsi="Malgun Gothic" w:eastAsia="Malgun Gothic"/>
          <w:color w:val="4B5B73"/>
          <w:sz w:val="22"/>
        </w:rPr>
        <w:t>처음 프로젝트를 읽는 개발자와 평가자가 내부 구조, 데이터 흐름, LLM/IR 파이프라인, 파일별 책임을 한 번에 파악하기 위한 기술 안내서</w:t>
      </w:r>
    </w:p>
    <w:tbl>
      <w:tblPr>
        <w:tblW w:type="auto" w:w="0"/>
        <w:tblLayout w:type="fixed"/>
        <w:tblLook w:firstColumn="1" w:firstRow="1" w:lastColumn="0" w:lastRow="0" w:noHBand="0" w:noVBand="1" w:val="04A0"/>
      </w:tblPr>
      <w:tblGrid>
        <w:gridCol w:w="10080"/>
      </w:tblGrid>
      <w:tr>
        <w:tc>
          <w:tcPr>
            <w:tcW w:type="dxa" w:w="9360"/>
            <w:shd w:fill="E8EEF5"/>
          </w:tcPr>
          <w:p>
            <w:pPr>
              <w:spacing w:after="80"/>
            </w:pPr>
            <w:r/>
            <w:r>
              <w:rPr>
                <w:rFonts w:ascii="Malgun Gothic" w:hAnsi="Malgun Gothic" w:eastAsia="Malgun Gothic"/>
                <w:b/>
                <w:color w:val="0B2545"/>
              </w:rPr>
              <w:t>문서 작성 기준</w:t>
            </w:r>
          </w:p>
          <w:p>
            <w:pPr>
              <w:spacing w:after="0" w:line="300" w:lineRule="auto"/>
            </w:pPr>
            <w:r>
              <w:rPr>
                <w:rFonts w:ascii="Malgun Gothic" w:hAnsi="Malgun Gothic" w:eastAsia="Malgun Gothic"/>
                <w:color w:val="0B2545"/>
                <w:sz w:val="19"/>
              </w:rPr>
              <w:t>생성 시각: 2026-06-06 17:35. git tracked 파일 105개를 기준으로 작성했습니다. 이 문서는 코드 원문을 반복 스캔하여 파일 목록, 함수 목록, 데이터 파일 역할을 대조한 뒤 생성되었습니다.</w:t>
            </w:r>
          </w:p>
        </w:tc>
      </w:tr>
    </w:tbl>
    <w:p/>
    <w:p>
      <w:pPr>
        <w:pStyle w:val="Heading1"/>
        <w:spacing w:before="360" w:after="200"/>
      </w:pPr>
      <w:r>
        <w:rPr>
          <w:rFonts w:ascii="Malgun Gothic" w:hAnsi="Malgun Gothic" w:eastAsia="Malgun Gothic"/>
          <w:b/>
          <w:color w:val="2E74B5"/>
          <w:sz w:val="32"/>
        </w:rPr>
        <w:t>0. 빠른 목차</w:t>
      </w:r>
    </w:p>
    <w:p>
      <w:pPr>
        <w:pStyle w:val="ListNumber"/>
        <w:spacing w:after="80" w:line="300" w:lineRule="auto"/>
      </w:pPr>
      <w:r>
        <w:rPr>
          <w:rFonts w:ascii="Malgun Gothic" w:hAnsi="Malgun Gothic" w:eastAsia="Malgun Gothic"/>
        </w:rPr>
        <w:t>기초 개념: 서버리스, React SPA, Bedrock, Transcribe Streaming, LangChain/LangGraph, Pydantic, IR을 먼저 이해한다.</w:t>
      </w:r>
    </w:p>
    <w:p>
      <w:pPr>
        <w:pStyle w:val="ListNumber"/>
        <w:spacing w:after="80" w:line="300" w:lineRule="auto"/>
      </w:pPr>
      <w:r>
        <w:rPr>
          <w:rFonts w:ascii="Malgun Gothic" w:hAnsi="Malgun Gothic" w:eastAsia="Malgun Gothic"/>
        </w:rPr>
        <w:t>전체 아키텍처: 접수 화면, 환자 태블릿, 의사 원페이퍼, 안내문, 백엔드 API, AWS 리소스의 연결을 본다.</w:t>
      </w:r>
    </w:p>
    <w:p>
      <w:pPr>
        <w:pStyle w:val="ListNumber"/>
        <w:spacing w:after="80" w:line="300" w:lineRule="auto"/>
      </w:pPr>
      <w:r>
        <w:rPr>
          <w:rFonts w:ascii="Malgun Gothic" w:hAnsi="Malgun Gothic" w:eastAsia="Malgun Gothic"/>
        </w:rPr>
        <w:t>환자 1명 처리 과정: 실제 접수부터 안내문 출력까지 어떤 JSON이 생성되고 저장되는지 순서대로 본다.</w:t>
      </w:r>
    </w:p>
    <w:p>
      <w:pPr>
        <w:pStyle w:val="ListNumber"/>
        <w:spacing w:after="80" w:line="300" w:lineRule="auto"/>
      </w:pPr>
      <w:r>
        <w:rPr>
          <w:rFonts w:ascii="Malgun Gothic" w:hAnsi="Malgun Gothic" w:eastAsia="Malgun Gothic"/>
        </w:rPr>
        <w:t>백엔드 파일 해설: Lambda 라우팅, LangGraph 노드, LLM 추출, schema validation, Hybrid IR, onepaper 조립을 파일별로 본다.</w:t>
      </w:r>
    </w:p>
    <w:p>
      <w:pPr>
        <w:pStyle w:val="ListNumber"/>
        <w:spacing w:after="80" w:line="300" w:lineRule="auto"/>
      </w:pPr>
      <w:r>
        <w:rPr>
          <w:rFonts w:ascii="Malgun Gothic" w:hAnsi="Malgun Gothic" w:eastAsia="Malgun Gothic"/>
        </w:rPr>
        <w:t>프론트 파일 해설: 직원 접수, 환자 태블릿, 의사 원페이퍼, 안내문 화면과 API 서비스를 파일별로 본다.</w:t>
      </w:r>
    </w:p>
    <w:p>
      <w:pPr>
        <w:pStyle w:val="ListNumber"/>
        <w:spacing w:after="80" w:line="300" w:lineRule="auto"/>
      </w:pPr>
      <w:r>
        <w:rPr>
          <w:rFonts w:ascii="Malgun Gothic" w:hAnsi="Malgun Gothic" w:eastAsia="Malgun Gothic"/>
        </w:rPr>
        <w:t>운영/검증: 배포, 환경 변수, 민감정보, 테스트 명령, 변경 시 주의할 지점을 본다.</w:t>
      </w:r>
    </w:p>
    <w:p>
      <w:pPr>
        <w:pStyle w:val="Heading1"/>
        <w:spacing w:before="360" w:after="200"/>
      </w:pPr>
      <w:r>
        <w:rPr>
          <w:rFonts w:ascii="Malgun Gothic" w:hAnsi="Malgun Gothic" w:eastAsia="Malgun Gothic"/>
          <w:b/>
          <w:color w:val="2E74B5"/>
          <w:sz w:val="32"/>
        </w:rPr>
        <w:t>1. 이해에 필요한 기초 개념</w:t>
      </w:r>
    </w:p>
    <w:tbl>
      <w:tblPr>
        <w:tblStyle w:val="TableGrid"/>
        <w:tblW w:type="auto" w:w="0"/>
        <w:tblLayout w:type="fixed"/>
        <w:tblLook w:firstColumn="1" w:firstRow="1" w:lastColumn="0" w:lastRow="0" w:noHBand="0" w:noVBand="1" w:val="04A0"/>
      </w:tblPr>
      <w:tblGrid>
        <w:gridCol w:w="5040"/>
        <w:gridCol w:w="5040"/>
      </w:tblGrid>
      <w:tr>
        <w:tc>
          <w:tcPr>
            <w:tcW w:type="dxa" w:w="2232"/>
            <w:vAlign w:val="top"/>
            <w:shd w:fill="1F4D78"/>
          </w:tcPr>
          <w:p>
            <w:pPr>
              <w:spacing w:after="0" w:line="276" w:lineRule="auto"/>
            </w:pPr>
            <w:r/>
            <w:r>
              <w:rPr>
                <w:rFonts w:ascii="Malgun Gothic" w:hAnsi="Malgun Gothic" w:eastAsia="Malgun Gothic"/>
                <w:b/>
                <w:color w:val="FFFFFF"/>
                <w:sz w:val="17"/>
              </w:rPr>
              <w:t>개념</w:t>
            </w:r>
          </w:p>
        </w:tc>
        <w:tc>
          <w:tcPr>
            <w:tcW w:type="dxa" w:w="7128"/>
            <w:vAlign w:val="top"/>
            <w:shd w:fill="1F4D78"/>
          </w:tcPr>
          <w:p>
            <w:pPr>
              <w:spacing w:after="0" w:line="276" w:lineRule="auto"/>
            </w:pPr>
            <w:r/>
            <w:r>
              <w:rPr>
                <w:rFonts w:ascii="Malgun Gothic" w:hAnsi="Malgun Gothic" w:eastAsia="Malgun Gothic"/>
                <w:b/>
                <w:color w:val="FFFFFF"/>
                <w:sz w:val="17"/>
              </w:rPr>
              <w:t>프로젝트에서의 의미</w:t>
            </w:r>
          </w:p>
        </w:tc>
      </w:tr>
      <w:tr>
        <w:tc>
          <w:tcPr>
            <w:tcW w:type="dxa" w:w="2232"/>
            <w:vAlign w:val="top"/>
          </w:tcPr>
          <w:p>
            <w:pPr>
              <w:spacing w:after="0" w:line="276" w:lineRule="auto"/>
            </w:pPr>
            <w:r/>
            <w:r>
              <w:rPr>
                <w:rFonts w:ascii="Malgun Gothic" w:hAnsi="Malgun Gothic" w:eastAsia="Malgun Gothic"/>
                <w:b w:val="0"/>
                <w:color w:val="0B2545"/>
                <w:sz w:val="17"/>
              </w:rPr>
              <w:t>MVP</w:t>
            </w:r>
          </w:p>
        </w:tc>
        <w:tc>
          <w:tcPr>
            <w:tcW w:type="dxa" w:w="7128"/>
            <w:vAlign w:val="top"/>
          </w:tcPr>
          <w:p>
            <w:pPr>
              <w:spacing w:after="0" w:line="276" w:lineRule="auto"/>
            </w:pPr>
            <w:r/>
            <w:r>
              <w:rPr>
                <w:rFonts w:ascii="Malgun Gothic" w:hAnsi="Malgun Gothic" w:eastAsia="Malgun Gothic"/>
                <w:b w:val="0"/>
                <w:color w:val="0B2545"/>
                <w:sz w:val="17"/>
              </w:rPr>
              <w:t>최종 병원 EMR 연동 전, 접수-문진-의사 확인-환자 안내문까지 한 흐름을 검증하는 최소 기능 제품이다.</w:t>
            </w:r>
          </w:p>
        </w:tc>
      </w:tr>
      <w:tr>
        <w:tc>
          <w:tcPr>
            <w:tcW w:type="dxa" w:w="2232"/>
            <w:vAlign w:val="top"/>
          </w:tcPr>
          <w:p>
            <w:pPr>
              <w:spacing w:after="0" w:line="276" w:lineRule="auto"/>
            </w:pPr>
            <w:r/>
            <w:r>
              <w:rPr>
                <w:rFonts w:ascii="Malgun Gothic" w:hAnsi="Malgun Gothic" w:eastAsia="Malgun Gothic"/>
                <w:b w:val="0"/>
                <w:color w:val="0B2545"/>
                <w:sz w:val="17"/>
              </w:rPr>
              <w:t>React SPA</w:t>
            </w:r>
          </w:p>
        </w:tc>
        <w:tc>
          <w:tcPr>
            <w:tcW w:type="dxa" w:w="7128"/>
            <w:vAlign w:val="top"/>
          </w:tcPr>
          <w:p>
            <w:pPr>
              <w:spacing w:after="0" w:line="276" w:lineRule="auto"/>
            </w:pPr>
            <w:r/>
            <w:r>
              <w:rPr>
                <w:rFonts w:ascii="Malgun Gothic" w:hAnsi="Malgun Gothic" w:eastAsia="Malgun Gothic"/>
                <w:b w:val="0"/>
                <w:color w:val="0B2545"/>
                <w:sz w:val="17"/>
              </w:rPr>
              <w:t>프론트는 Vite + React 단일 페이지 앱이다. URL은 /staff, /patient/:sessionId, /doctor/:sessionId, /guide/:sessionId처럼 화면 상태를 나타낸다.</w:t>
            </w:r>
          </w:p>
        </w:tc>
      </w:tr>
      <w:tr>
        <w:tc>
          <w:tcPr>
            <w:tcW w:type="dxa" w:w="2232"/>
            <w:vAlign w:val="top"/>
          </w:tcPr>
          <w:p>
            <w:pPr>
              <w:spacing w:after="0" w:line="276" w:lineRule="auto"/>
            </w:pPr>
            <w:r/>
            <w:r>
              <w:rPr>
                <w:rFonts w:ascii="Malgun Gothic" w:hAnsi="Malgun Gothic" w:eastAsia="Malgun Gothic"/>
                <w:b w:val="0"/>
                <w:color w:val="0B2545"/>
                <w:sz w:val="17"/>
              </w:rPr>
              <w:t>AWS Amplify</w:t>
            </w:r>
          </w:p>
        </w:tc>
        <w:tc>
          <w:tcPr>
            <w:tcW w:type="dxa" w:w="7128"/>
            <w:vAlign w:val="top"/>
          </w:tcPr>
          <w:p>
            <w:pPr>
              <w:spacing w:after="0" w:line="276" w:lineRule="auto"/>
            </w:pPr>
            <w:r/>
            <w:r>
              <w:rPr>
                <w:rFonts w:ascii="Malgun Gothic" w:hAnsi="Malgun Gothic" w:eastAsia="Malgun Gothic"/>
                <w:b w:val="0"/>
                <w:color w:val="0B2545"/>
                <w:sz w:val="17"/>
              </w:rPr>
              <w:t>frontend 폴더를 빌드하고 정적 파일을 배포한다. 브라우저 접근 URL은 Amplify가 제공하고, API 주소는 VITE_API_BASE_URL 환경 변수로 주입한다.</w:t>
            </w:r>
          </w:p>
        </w:tc>
      </w:tr>
      <w:tr>
        <w:tc>
          <w:tcPr>
            <w:tcW w:type="dxa" w:w="2232"/>
            <w:vAlign w:val="top"/>
          </w:tcPr>
          <w:p>
            <w:pPr>
              <w:spacing w:after="0" w:line="276" w:lineRule="auto"/>
            </w:pPr>
            <w:r/>
            <w:r>
              <w:rPr>
                <w:rFonts w:ascii="Malgun Gothic" w:hAnsi="Malgun Gothic" w:eastAsia="Malgun Gothic"/>
                <w:b w:val="0"/>
                <w:color w:val="0B2545"/>
                <w:sz w:val="17"/>
              </w:rPr>
              <w:t>API Gateway + Lambda</w:t>
            </w:r>
          </w:p>
        </w:tc>
        <w:tc>
          <w:tcPr>
            <w:tcW w:type="dxa" w:w="7128"/>
            <w:vAlign w:val="top"/>
          </w:tcPr>
          <w:p>
            <w:pPr>
              <w:spacing w:after="0" w:line="276" w:lineRule="auto"/>
            </w:pPr>
            <w:r/>
            <w:r>
              <w:rPr>
                <w:rFonts w:ascii="Malgun Gothic" w:hAnsi="Malgun Gothic" w:eastAsia="Malgun Gothic"/>
                <w:b w:val="0"/>
                <w:color w:val="0B2545"/>
                <w:sz w:val="17"/>
              </w:rPr>
              <w:t>브라우저 요청은 HTTP API Gateway를 거쳐 Python Lambda handler.py로 들어간다. handler.py는 경로별 함수로 라우팅한다.</w:t>
            </w:r>
          </w:p>
        </w:tc>
      </w:tr>
      <w:tr>
        <w:tc>
          <w:tcPr>
            <w:tcW w:type="dxa" w:w="2232"/>
            <w:vAlign w:val="top"/>
          </w:tcPr>
          <w:p>
            <w:pPr>
              <w:spacing w:after="0" w:line="276" w:lineRule="auto"/>
            </w:pPr>
            <w:r/>
            <w:r>
              <w:rPr>
                <w:rFonts w:ascii="Malgun Gothic" w:hAnsi="Malgun Gothic" w:eastAsia="Malgun Gothic"/>
                <w:b w:val="0"/>
                <w:color w:val="0B2545"/>
                <w:sz w:val="17"/>
              </w:rPr>
              <w:t>DynamoDB</w:t>
            </w:r>
          </w:p>
        </w:tc>
        <w:tc>
          <w:tcPr>
            <w:tcW w:type="dxa" w:w="7128"/>
            <w:vAlign w:val="top"/>
          </w:tcPr>
          <w:p>
            <w:pPr>
              <w:spacing w:after="0" w:line="276" w:lineRule="auto"/>
            </w:pPr>
            <w:r/>
            <w:r>
              <w:rPr>
                <w:rFonts w:ascii="Malgun Gothic" w:hAnsi="Malgun Gothic" w:eastAsia="Malgun Gothic"/>
                <w:b w:val="0"/>
                <w:color w:val="0B2545"/>
                <w:sz w:val="17"/>
              </w:rPr>
              <w:t>MunjinSessions 계열 테이블에 환자 접수 정보, 질문별 응답, 추출 JSON, 원페이퍼, 의사 답변, 안내문을 저장한다.</w:t>
            </w:r>
          </w:p>
        </w:tc>
      </w:tr>
      <w:tr>
        <w:tc>
          <w:tcPr>
            <w:tcW w:type="dxa" w:w="2232"/>
            <w:vAlign w:val="top"/>
          </w:tcPr>
          <w:p>
            <w:pPr>
              <w:spacing w:after="0" w:line="276" w:lineRule="auto"/>
            </w:pPr>
            <w:r/>
            <w:r>
              <w:rPr>
                <w:rFonts w:ascii="Malgun Gothic" w:hAnsi="Malgun Gothic" w:eastAsia="Malgun Gothic"/>
                <w:b w:val="0"/>
                <w:color w:val="0B2545"/>
                <w:sz w:val="17"/>
              </w:rPr>
              <w:t>Amazon Transcribe Streaming</w:t>
            </w:r>
          </w:p>
        </w:tc>
        <w:tc>
          <w:tcPr>
            <w:tcW w:type="dxa" w:w="7128"/>
            <w:vAlign w:val="top"/>
          </w:tcPr>
          <w:p>
            <w:pPr>
              <w:spacing w:after="0" w:line="276" w:lineRule="auto"/>
            </w:pPr>
            <w:r/>
            <w:r>
              <w:rPr>
                <w:rFonts w:ascii="Malgun Gothic" w:hAnsi="Malgun Gothic" w:eastAsia="Malgun Gothic"/>
                <w:b w:val="0"/>
                <w:color w:val="0B2545"/>
                <w:sz w:val="17"/>
              </w:rPr>
              <w:t>환자 음성을 S3에 저장하지 않고 브라우저에서 WebSocket으로 실시간 전송해 텍스트를 받는 방식이다. 저장형 S3 업로드 코드는 과거 호환 목적이다.</w:t>
            </w:r>
          </w:p>
        </w:tc>
      </w:tr>
      <w:tr>
        <w:tc>
          <w:tcPr>
            <w:tcW w:type="dxa" w:w="2232"/>
            <w:vAlign w:val="top"/>
          </w:tcPr>
          <w:p>
            <w:pPr>
              <w:spacing w:after="0" w:line="276" w:lineRule="auto"/>
            </w:pPr>
            <w:r/>
            <w:r>
              <w:rPr>
                <w:rFonts w:ascii="Malgun Gothic" w:hAnsi="Malgun Gothic" w:eastAsia="Malgun Gothic"/>
                <w:b w:val="0"/>
                <w:color w:val="0B2545"/>
                <w:sz w:val="17"/>
              </w:rPr>
              <w:t>Amazon Bedrock</w:t>
            </w:r>
          </w:p>
        </w:tc>
        <w:tc>
          <w:tcPr>
            <w:tcW w:type="dxa" w:w="7128"/>
            <w:vAlign w:val="top"/>
          </w:tcPr>
          <w:p>
            <w:pPr>
              <w:spacing w:after="0" w:line="276" w:lineRule="auto"/>
            </w:pPr>
            <w:r/>
            <w:r>
              <w:rPr>
                <w:rFonts w:ascii="Malgun Gothic" w:hAnsi="Malgun Gothic" w:eastAsia="Malgun Gothic"/>
                <w:b w:val="0"/>
                <w:color w:val="0B2545"/>
                <w:sz w:val="17"/>
              </w:rPr>
              <w:t>Nova Pro/Lite와 Titan embedding을 호출한다. Nova 계열은 의미 추출/리뷰/안내문 생성, Titan은 IR vector 비교에 사용한다.</w:t>
            </w:r>
          </w:p>
        </w:tc>
      </w:tr>
      <w:tr>
        <w:tc>
          <w:tcPr>
            <w:tcW w:type="dxa" w:w="2232"/>
            <w:vAlign w:val="top"/>
          </w:tcPr>
          <w:p>
            <w:pPr>
              <w:spacing w:after="0" w:line="276" w:lineRule="auto"/>
            </w:pPr>
            <w:r/>
            <w:r>
              <w:rPr>
                <w:rFonts w:ascii="Malgun Gothic" w:hAnsi="Malgun Gothic" w:eastAsia="Malgun Gothic"/>
                <w:b w:val="0"/>
                <w:color w:val="0B2545"/>
                <w:sz w:val="17"/>
              </w:rPr>
              <w:t>LangChain</w:t>
            </w:r>
          </w:p>
        </w:tc>
        <w:tc>
          <w:tcPr>
            <w:tcW w:type="dxa" w:w="7128"/>
            <w:vAlign w:val="top"/>
          </w:tcPr>
          <w:p>
            <w:pPr>
              <w:spacing w:after="0" w:line="276" w:lineRule="auto"/>
            </w:pPr>
            <w:r/>
            <w:r>
              <w:rPr>
                <w:rFonts w:ascii="Malgun Gothic" w:hAnsi="Malgun Gothic" w:eastAsia="Malgun Gothic"/>
                <w:b w:val="0"/>
                <w:color w:val="0B2545"/>
                <w:sz w:val="17"/>
              </w:rPr>
              <w:t>LLM 프롬프트/메시지 구성을 표준화하는 라이브러리다. 현재 코드는 복잡한 agent보다 Bedrock 메시지 어댑터에 가깝다.</w:t>
            </w:r>
          </w:p>
        </w:tc>
      </w:tr>
      <w:tr>
        <w:tc>
          <w:tcPr>
            <w:tcW w:type="dxa" w:w="2232"/>
            <w:vAlign w:val="top"/>
          </w:tcPr>
          <w:p>
            <w:pPr>
              <w:spacing w:after="0" w:line="276" w:lineRule="auto"/>
            </w:pPr>
            <w:r/>
            <w:r>
              <w:rPr>
                <w:rFonts w:ascii="Malgun Gothic" w:hAnsi="Malgun Gothic" w:eastAsia="Malgun Gothic"/>
                <w:b w:val="0"/>
                <w:color w:val="0B2545"/>
                <w:sz w:val="17"/>
              </w:rPr>
              <w:t>LangGraph</w:t>
            </w:r>
          </w:p>
        </w:tc>
        <w:tc>
          <w:tcPr>
            <w:tcW w:type="dxa" w:w="7128"/>
            <w:vAlign w:val="top"/>
          </w:tcPr>
          <w:p>
            <w:pPr>
              <w:spacing w:after="0" w:line="276" w:lineRule="auto"/>
            </w:pPr>
            <w:r/>
            <w:r>
              <w:rPr>
                <w:rFonts w:ascii="Malgun Gothic" w:hAnsi="Malgun Gothic" w:eastAsia="Malgun Gothic"/>
                <w:b w:val="0"/>
                <w:color w:val="0B2545"/>
                <w:sz w:val="17"/>
              </w:rPr>
              <w:t>LLM 파이프라인을 그래프 노드와 분기로 명시하는 라이브러리다. 어떤 단계가 실패하면 어디로 가는지 코드상에 보이게 만든다.</w:t>
            </w:r>
          </w:p>
        </w:tc>
      </w:tr>
      <w:tr>
        <w:tc>
          <w:tcPr>
            <w:tcW w:type="dxa" w:w="2232"/>
            <w:vAlign w:val="top"/>
          </w:tcPr>
          <w:p>
            <w:pPr>
              <w:spacing w:after="0" w:line="276" w:lineRule="auto"/>
            </w:pPr>
            <w:r/>
            <w:r>
              <w:rPr>
                <w:rFonts w:ascii="Malgun Gothic" w:hAnsi="Malgun Gothic" w:eastAsia="Malgun Gothic"/>
                <w:b w:val="0"/>
                <w:color w:val="0B2545"/>
                <w:sz w:val="17"/>
              </w:rPr>
              <w:t>Pydantic</w:t>
            </w:r>
          </w:p>
        </w:tc>
        <w:tc>
          <w:tcPr>
            <w:tcW w:type="dxa" w:w="7128"/>
            <w:vAlign w:val="top"/>
          </w:tcPr>
          <w:p>
            <w:pPr>
              <w:spacing w:after="0" w:line="276" w:lineRule="auto"/>
            </w:pPr>
            <w:r/>
            <w:r>
              <w:rPr>
                <w:rFonts w:ascii="Malgun Gothic" w:hAnsi="Malgun Gothic" w:eastAsia="Malgun Gothic"/>
                <w:b w:val="0"/>
                <w:color w:val="0B2545"/>
                <w:sz w:val="17"/>
              </w:rPr>
              <w:t>LLM이 만든 JSON이 미리 정의한 타입, enum, 필수 필드, source_quote 조건을 만족하는지 검증하는 Python schema validator다.</w:t>
            </w:r>
          </w:p>
        </w:tc>
      </w:tr>
      <w:tr>
        <w:tc>
          <w:tcPr>
            <w:tcW w:type="dxa" w:w="2232"/>
            <w:vAlign w:val="top"/>
          </w:tcPr>
          <w:p>
            <w:pPr>
              <w:spacing w:after="0" w:line="276" w:lineRule="auto"/>
            </w:pPr>
            <w:r/>
            <w:r>
              <w:rPr>
                <w:rFonts w:ascii="Malgun Gothic" w:hAnsi="Malgun Gothic" w:eastAsia="Malgun Gothic"/>
                <w:b w:val="0"/>
                <w:color w:val="0B2545"/>
                <w:sz w:val="17"/>
              </w:rPr>
              <w:t>source_quote</w:t>
            </w:r>
          </w:p>
        </w:tc>
        <w:tc>
          <w:tcPr>
            <w:tcW w:type="dxa" w:w="7128"/>
            <w:vAlign w:val="top"/>
          </w:tcPr>
          <w:p>
            <w:pPr>
              <w:spacing w:after="0" w:line="276" w:lineRule="auto"/>
            </w:pPr>
            <w:r/>
            <w:r>
              <w:rPr>
                <w:rFonts w:ascii="Malgun Gothic" w:hAnsi="Malgun Gothic" w:eastAsia="Malgun Gothic"/>
                <w:b w:val="0"/>
                <w:color w:val="0B2545"/>
                <w:sz w:val="17"/>
              </w:rPr>
              <w:t>LLM/IR 결과가 환자 원문 어느 부분에서 왔는지 보존하는 근거 필드다. 진단이 아니라 문진 발화의 추출 근거를 추적하기 위한 장치다.</w:t>
            </w:r>
          </w:p>
        </w:tc>
      </w:tr>
      <w:tr>
        <w:tc>
          <w:tcPr>
            <w:tcW w:type="dxa" w:w="2232"/>
            <w:vAlign w:val="top"/>
          </w:tcPr>
          <w:p>
            <w:pPr>
              <w:spacing w:after="0" w:line="276" w:lineRule="auto"/>
            </w:pPr>
            <w:r/>
            <w:r>
              <w:rPr>
                <w:rFonts w:ascii="Malgun Gothic" w:hAnsi="Malgun Gothic" w:eastAsia="Malgun Gothic"/>
                <w:b w:val="0"/>
                <w:color w:val="0B2545"/>
                <w:sz w:val="17"/>
              </w:rPr>
              <w:t>BM25</w:t>
            </w:r>
          </w:p>
        </w:tc>
        <w:tc>
          <w:tcPr>
            <w:tcW w:type="dxa" w:w="7128"/>
            <w:vAlign w:val="top"/>
          </w:tcPr>
          <w:p>
            <w:pPr>
              <w:spacing w:after="0" w:line="276" w:lineRule="auto"/>
            </w:pPr>
            <w:r/>
            <w:r>
              <w:rPr>
                <w:rFonts w:ascii="Malgun Gothic" w:hAnsi="Malgun Gothic" w:eastAsia="Malgun Gothic"/>
                <w:b w:val="0"/>
                <w:color w:val="0B2545"/>
                <w:sz w:val="17"/>
              </w:rPr>
              <w:t>키워드 기반 정보검색 점수다. 환자 표현과 증상 문서의 단어 겹침을 보며, 짧은 증상명/별칭 일치에 강하다.</w:t>
            </w:r>
          </w:p>
        </w:tc>
      </w:tr>
      <w:tr>
        <w:tc>
          <w:tcPr>
            <w:tcW w:type="dxa" w:w="2232"/>
            <w:vAlign w:val="top"/>
          </w:tcPr>
          <w:p>
            <w:pPr>
              <w:spacing w:after="0" w:line="276" w:lineRule="auto"/>
            </w:pPr>
            <w:r/>
            <w:r>
              <w:rPr>
                <w:rFonts w:ascii="Malgun Gothic" w:hAnsi="Malgun Gothic" w:eastAsia="Malgun Gothic"/>
                <w:b w:val="0"/>
                <w:color w:val="0B2545"/>
                <w:sz w:val="17"/>
              </w:rPr>
              <w:t>Vector Search</w:t>
            </w:r>
          </w:p>
        </w:tc>
        <w:tc>
          <w:tcPr>
            <w:tcW w:type="dxa" w:w="7128"/>
            <w:vAlign w:val="top"/>
          </w:tcPr>
          <w:p>
            <w:pPr>
              <w:spacing w:after="0" w:line="276" w:lineRule="auto"/>
            </w:pPr>
            <w:r/>
            <w:r>
              <w:rPr>
                <w:rFonts w:ascii="Malgun Gothic" w:hAnsi="Malgun Gothic" w:eastAsia="Malgun Gothic"/>
                <w:b w:val="0"/>
                <w:color w:val="0B2545"/>
                <w:sz w:val="17"/>
              </w:rPr>
              <w:t>Titan embedding으로 텍스트 의미를 벡터화해 cosine similarity로 비교한다. 표현이 달라도 의미가 가까우면 후보가 올라온다.</w:t>
            </w:r>
          </w:p>
        </w:tc>
      </w:tr>
      <w:tr>
        <w:tc>
          <w:tcPr>
            <w:tcW w:type="dxa" w:w="2232"/>
            <w:vAlign w:val="top"/>
          </w:tcPr>
          <w:p>
            <w:pPr>
              <w:spacing w:after="0" w:line="276" w:lineRule="auto"/>
            </w:pPr>
            <w:r/>
            <w:r>
              <w:rPr>
                <w:rFonts w:ascii="Malgun Gothic" w:hAnsi="Malgun Gothic" w:eastAsia="Malgun Gothic"/>
                <w:b w:val="0"/>
                <w:color w:val="0B2545"/>
                <w:sz w:val="17"/>
              </w:rPr>
              <w:t>Hybrid IR</w:t>
            </w:r>
          </w:p>
        </w:tc>
        <w:tc>
          <w:tcPr>
            <w:tcW w:type="dxa" w:w="7128"/>
            <w:vAlign w:val="top"/>
          </w:tcPr>
          <w:p>
            <w:pPr>
              <w:spacing w:after="0" w:line="276" w:lineRule="auto"/>
            </w:pPr>
            <w:r/>
            <w:r>
              <w:rPr>
                <w:rFonts w:ascii="Malgun Gothic" w:hAnsi="Malgun Gothic" w:eastAsia="Malgun Gothic"/>
                <w:b w:val="0"/>
                <w:color w:val="0B2545"/>
                <w:sz w:val="17"/>
              </w:rPr>
              <w:t>BM25, vector, label/alias 직접 일치 점수를 함께 본다. 내부 채택 판단에는 쓰지만 의료 UI에는 숫자 대신 매칭 여부만 보여준다.</w:t>
            </w:r>
          </w:p>
        </w:tc>
      </w:tr>
      <w:tr>
        <w:tc>
          <w:tcPr>
            <w:tcW w:type="dxa" w:w="2232"/>
            <w:vAlign w:val="top"/>
          </w:tcPr>
          <w:p>
            <w:pPr>
              <w:spacing w:after="0" w:line="276" w:lineRule="auto"/>
            </w:pPr>
            <w:r/>
            <w:r>
              <w:rPr>
                <w:rFonts w:ascii="Malgun Gothic" w:hAnsi="Malgun Gothic" w:eastAsia="Malgun Gothic"/>
                <w:b w:val="0"/>
                <w:color w:val="0B2545"/>
                <w:sz w:val="17"/>
              </w:rPr>
              <w:t>Explainable Trace</w:t>
            </w:r>
          </w:p>
        </w:tc>
        <w:tc>
          <w:tcPr>
            <w:tcW w:type="dxa" w:w="7128"/>
            <w:vAlign w:val="top"/>
          </w:tcPr>
          <w:p>
            <w:pPr>
              <w:spacing w:after="0" w:line="276" w:lineRule="auto"/>
            </w:pPr>
            <w:r/>
            <w:r>
              <w:rPr>
                <w:rFonts w:ascii="Malgun Gothic" w:hAnsi="Malgun Gothic" w:eastAsia="Malgun Gothic"/>
                <w:b w:val="0"/>
                <w:color w:val="0B2545"/>
                <w:sz w:val="17"/>
              </w:rPr>
              <w:t>각 파이프라인 노드의 입력/출력/오류를 trace로 남겨 사람이 어디서 잘못됐는지 확인할 수 있게 한다.</w:t>
            </w:r>
          </w:p>
        </w:tc>
      </w:tr>
    </w:tbl>
    <w:p/>
    <w:p>
      <w:pPr>
        <w:pStyle w:val="Heading1"/>
        <w:spacing w:before="360" w:after="200"/>
      </w:pPr>
      <w:r>
        <w:rPr>
          <w:rFonts w:ascii="Malgun Gothic" w:hAnsi="Malgun Gothic" w:eastAsia="Malgun Gothic"/>
          <w:b/>
          <w:color w:val="2E74B5"/>
          <w:sz w:val="32"/>
        </w:rPr>
        <w:t>2. 전체 아키텍처</w:t>
      </w:r>
    </w:p>
    <w:p>
      <w:pPr>
        <w:spacing w:after="120" w:line="300" w:lineRule="auto"/>
      </w:pPr>
      <w:r>
        <w:rPr>
          <w:rFonts w:ascii="Malgun Gothic" w:hAnsi="Malgun Gothic" w:eastAsia="Malgun Gothic"/>
        </w:rPr>
        <w:t>문진톡톡은 네 개의 화면 축과 하나의 서버리스 API 축으로 나뉜다. 화면은 같은 React 앱 안에서 URL로 분기되고, 데이터 저장과 AI 처리는 Lambda 백엔드가 담당한다.</w:t>
      </w:r>
    </w:p>
    <w:tbl>
      <w:tblPr>
        <w:tblStyle w:val="TableGrid"/>
        <w:tblW w:type="auto" w:w="0"/>
        <w:tblLayout w:type="fixed"/>
        <w:tblLook w:firstColumn="1" w:firstRow="1" w:lastColumn="0" w:lastRow="0" w:noHBand="0" w:noVBand="1" w:val="04A0"/>
      </w:tblPr>
      <w:tblGrid>
        <w:gridCol w:w="5040"/>
        <w:gridCol w:w="5040"/>
      </w:tblGrid>
      <w:tr>
        <w:tc>
          <w:tcPr>
            <w:tcW w:type="dxa" w:w="2232"/>
            <w:vAlign w:val="top"/>
            <w:shd w:fill="1F4D78"/>
          </w:tcPr>
          <w:p>
            <w:pPr>
              <w:spacing w:after="0" w:line="276" w:lineRule="auto"/>
            </w:pPr>
            <w:r/>
            <w:r>
              <w:rPr>
                <w:rFonts w:ascii="Malgun Gothic" w:hAnsi="Malgun Gothic" w:eastAsia="Malgun Gothic"/>
                <w:b/>
                <w:color w:val="FFFFFF"/>
                <w:sz w:val="17"/>
              </w:rPr>
              <w:t>항목</w:t>
            </w:r>
          </w:p>
        </w:tc>
        <w:tc>
          <w:tcPr>
            <w:tcW w:type="dxa" w:w="7128"/>
            <w:vAlign w:val="top"/>
            <w:shd w:fill="1F4D78"/>
          </w:tcPr>
          <w:p>
            <w:pPr>
              <w:spacing w:after="0" w:line="276" w:lineRule="auto"/>
            </w:pPr>
            <w:r/>
            <w:r>
              <w:rPr>
                <w:rFonts w:ascii="Malgun Gothic" w:hAnsi="Malgun Gothic" w:eastAsia="Malgun Gothic"/>
                <w:b/>
                <w:color w:val="FFFFFF"/>
                <w:sz w:val="17"/>
              </w:rPr>
              <w:t>설명</w:t>
            </w:r>
          </w:p>
        </w:tc>
      </w:tr>
      <w:tr>
        <w:tc>
          <w:tcPr>
            <w:tcW w:type="dxa" w:w="2232"/>
            <w:vAlign w:val="top"/>
          </w:tcPr>
          <w:p>
            <w:pPr>
              <w:spacing w:after="0" w:line="276" w:lineRule="auto"/>
            </w:pPr>
            <w:r/>
            <w:r>
              <w:rPr>
                <w:rFonts w:ascii="Malgun Gothic" w:hAnsi="Malgun Gothic" w:eastAsia="Malgun Gothic"/>
                <w:b w:val="0"/>
                <w:color w:val="0B2545"/>
                <w:sz w:val="17"/>
              </w:rPr>
              <w:t>직원 접수</w:t>
            </w:r>
          </w:p>
        </w:tc>
        <w:tc>
          <w:tcPr>
            <w:tcW w:type="dxa" w:w="7128"/>
            <w:vAlign w:val="top"/>
          </w:tcPr>
          <w:p>
            <w:pPr>
              <w:spacing w:after="0" w:line="276" w:lineRule="auto"/>
            </w:pPr>
            <w:r/>
            <w:r>
              <w:rPr>
                <w:rFonts w:ascii="Malgun Gothic" w:hAnsi="Malgun Gothic" w:eastAsia="Malgun Gothic"/>
                <w:b w:val="0"/>
                <w:color w:val="0B2545"/>
                <w:sz w:val="17"/>
              </w:rPr>
              <w:t>환자 신분 확인, 초진/재진 선택, 세션 생성, 오늘 접수 목록, 직원 수동 입력 진입을 담당한다.</w:t>
            </w:r>
          </w:p>
        </w:tc>
      </w:tr>
      <w:tr>
        <w:tc>
          <w:tcPr>
            <w:tcW w:type="dxa" w:w="2232"/>
            <w:vAlign w:val="top"/>
          </w:tcPr>
          <w:p>
            <w:pPr>
              <w:spacing w:after="0" w:line="276" w:lineRule="auto"/>
            </w:pPr>
            <w:r/>
            <w:r>
              <w:rPr>
                <w:rFonts w:ascii="Malgun Gothic" w:hAnsi="Malgun Gothic" w:eastAsia="Malgun Gothic"/>
                <w:b w:val="0"/>
                <w:color w:val="0B2545"/>
                <w:sz w:val="17"/>
              </w:rPr>
              <w:t>환자 태블릿</w:t>
            </w:r>
          </w:p>
        </w:tc>
        <w:tc>
          <w:tcPr>
            <w:tcW w:type="dxa" w:w="7128"/>
            <w:vAlign w:val="top"/>
          </w:tcPr>
          <w:p>
            <w:pPr>
              <w:spacing w:after="0" w:line="276" w:lineRule="auto"/>
            </w:pPr>
            <w:r/>
            <w:r>
              <w:rPr>
                <w:rFonts w:ascii="Malgun Gothic" w:hAnsi="Malgun Gothic" w:eastAsia="Malgun Gothic"/>
                <w:b w:val="0"/>
                <w:color w:val="0B2545"/>
                <w:sz w:val="17"/>
              </w:rPr>
              <w:t>질문별 음성 입력, 실시간 STT, transcript 확인, safety flag 발생 시 직원 호출을 담당한다.</w:t>
            </w:r>
          </w:p>
        </w:tc>
      </w:tr>
      <w:tr>
        <w:tc>
          <w:tcPr>
            <w:tcW w:type="dxa" w:w="2232"/>
            <w:vAlign w:val="top"/>
          </w:tcPr>
          <w:p>
            <w:pPr>
              <w:spacing w:after="0" w:line="276" w:lineRule="auto"/>
            </w:pPr>
            <w:r/>
            <w:r>
              <w:rPr>
                <w:rFonts w:ascii="Malgun Gothic" w:hAnsi="Malgun Gothic" w:eastAsia="Malgun Gothic"/>
                <w:b w:val="0"/>
                <w:color w:val="0B2545"/>
                <w:sz w:val="17"/>
              </w:rPr>
              <w:t>의사 원페이퍼</w:t>
            </w:r>
          </w:p>
        </w:tc>
        <w:tc>
          <w:tcPr>
            <w:tcW w:type="dxa" w:w="7128"/>
            <w:vAlign w:val="top"/>
          </w:tcPr>
          <w:p>
            <w:pPr>
              <w:spacing w:after="0" w:line="276" w:lineRule="auto"/>
            </w:pPr>
            <w:r/>
            <w:r>
              <w:rPr>
                <w:rFonts w:ascii="Malgun Gothic" w:hAnsi="Malgun Gothic" w:eastAsia="Malgun Gothic"/>
                <w:b w:val="0"/>
                <w:color w:val="0B2545"/>
                <w:sz w:val="17"/>
              </w:rPr>
              <w:t>증상 매칭 결과, quote, 임상 단서, 체크리스트, 환자 질문 답변 입력을 담당한다.</w:t>
            </w:r>
          </w:p>
        </w:tc>
      </w:tr>
      <w:tr>
        <w:tc>
          <w:tcPr>
            <w:tcW w:type="dxa" w:w="2232"/>
            <w:vAlign w:val="top"/>
          </w:tcPr>
          <w:p>
            <w:pPr>
              <w:spacing w:after="0" w:line="276" w:lineRule="auto"/>
            </w:pPr>
            <w:r/>
            <w:r>
              <w:rPr>
                <w:rFonts w:ascii="Malgun Gothic" w:hAnsi="Malgun Gothic" w:eastAsia="Malgun Gothic"/>
                <w:b w:val="0"/>
                <w:color w:val="0B2545"/>
                <w:sz w:val="17"/>
              </w:rPr>
              <w:t>환자 안내문</w:t>
            </w:r>
          </w:p>
        </w:tc>
        <w:tc>
          <w:tcPr>
            <w:tcW w:type="dxa" w:w="7128"/>
            <w:vAlign w:val="top"/>
          </w:tcPr>
          <w:p>
            <w:pPr>
              <w:spacing w:after="0" w:line="276" w:lineRule="auto"/>
            </w:pPr>
            <w:r/>
            <w:r>
              <w:rPr>
                <w:rFonts w:ascii="Malgun Gothic" w:hAnsi="Malgun Gothic" w:eastAsia="Malgun Gothic"/>
                <w:b w:val="0"/>
                <w:color w:val="0B2545"/>
                <w:sz w:val="17"/>
              </w:rPr>
              <w:t>의사가 확인한 답변과 강조사항을 환자/가족이 이해하기 쉬운 형태로 출력한다.</w:t>
            </w:r>
          </w:p>
        </w:tc>
      </w:tr>
      <w:tr>
        <w:tc>
          <w:tcPr>
            <w:tcW w:type="dxa" w:w="2232"/>
            <w:vAlign w:val="top"/>
          </w:tcPr>
          <w:p>
            <w:pPr>
              <w:spacing w:after="0" w:line="276" w:lineRule="auto"/>
            </w:pPr>
            <w:r/>
            <w:r>
              <w:rPr>
                <w:rFonts w:ascii="Malgun Gothic" w:hAnsi="Malgun Gothic" w:eastAsia="Malgun Gothic"/>
                <w:b w:val="0"/>
                <w:color w:val="0B2545"/>
                <w:sz w:val="17"/>
              </w:rPr>
              <w:t>서버리스 API</w:t>
            </w:r>
          </w:p>
        </w:tc>
        <w:tc>
          <w:tcPr>
            <w:tcW w:type="dxa" w:w="7128"/>
            <w:vAlign w:val="top"/>
          </w:tcPr>
          <w:p>
            <w:pPr>
              <w:spacing w:after="0" w:line="276" w:lineRule="auto"/>
            </w:pPr>
            <w:r/>
            <w:r>
              <w:rPr>
                <w:rFonts w:ascii="Malgun Gothic" w:hAnsi="Malgun Gothic" w:eastAsia="Malgun Gothic"/>
                <w:b w:val="0"/>
                <w:color w:val="0B2545"/>
                <w:sz w:val="17"/>
              </w:rPr>
              <w:t>세션 저장, LLM 추출, schema validation, Hybrid IR, 원페이퍼 조립, 안내문 생성을 담당한다.</w:t>
            </w:r>
          </w:p>
        </w:tc>
      </w:tr>
    </w:tbl>
    <w:p/>
    <w:p>
      <w:pPr>
        <w:pStyle w:val="Heading1"/>
        <w:spacing w:before="360" w:after="200"/>
      </w:pPr>
      <w:r>
        <w:rPr>
          <w:rFonts w:ascii="Malgun Gothic" w:hAnsi="Malgun Gothic" w:eastAsia="Malgun Gothic"/>
          <w:b/>
          <w:color w:val="2E74B5"/>
          <w:sz w:val="32"/>
        </w:rPr>
        <w:t>3. 환자 1명 처리 과정</w:t>
      </w:r>
    </w:p>
    <w:p>
      <w:pPr>
        <w:pStyle w:val="ListNumber"/>
        <w:spacing w:after="80" w:line="300" w:lineRule="auto"/>
      </w:pPr>
      <w:r>
        <w:rPr>
          <w:rFonts w:ascii="Malgun Gothic" w:hAnsi="Malgun Gothic" w:eastAsia="Malgun Gothic"/>
        </w:rPr>
        <w:t>직원이 /staff에서 이름, 생년월일, 성별, 진료과, 담당 의사, 연락처, 초진/재진을 입력하고 세션을 만든다.</w:t>
      </w:r>
    </w:p>
    <w:p>
      <w:pPr>
        <w:pStyle w:val="ListNumber"/>
        <w:spacing w:after="80" w:line="300" w:lineRule="auto"/>
      </w:pPr>
      <w:r>
        <w:rPr>
          <w:rFonts w:ascii="Malgun Gothic" w:hAnsi="Malgun Gothic" w:eastAsia="Malgun Gothic"/>
        </w:rPr>
        <w:t>백엔드는 /sessions 요청을 받아 DynamoDB에 session_id, patient, visit_type, status, queue_number를 저장한다.</w:t>
      </w:r>
    </w:p>
    <w:p>
      <w:pPr>
        <w:pStyle w:val="ListNumber"/>
        <w:spacing w:after="80" w:line="300" w:lineRule="auto"/>
      </w:pPr>
      <w:r>
        <w:rPr>
          <w:rFonts w:ascii="Malgun Gothic" w:hAnsi="Malgun Gothic" w:eastAsia="Malgun Gothic"/>
        </w:rPr>
        <w:t>환자는 /patient/:sessionId 태블릿 화면으로 이동한다. 초진/재진이 이미 접수에서 정해졌으면 그 값으로 문진이 시작된다.</w:t>
      </w:r>
    </w:p>
    <w:p>
      <w:pPr>
        <w:pStyle w:val="ListNumber"/>
        <w:spacing w:after="80" w:line="300" w:lineRule="auto"/>
      </w:pPr>
      <w:r>
        <w:rPr>
          <w:rFonts w:ascii="Malgun Gothic" w:hAnsi="Malgun Gothic" w:eastAsia="Malgun Gothic"/>
        </w:rPr>
        <w:t>각 질문 화면은 useStreamingTranscribe 훅을 통해 백엔드의 /transcribe-stream-url을 호출하고, AWS Transcribe Streaming WebSocket으로 음성을 전송한다.</w:t>
      </w:r>
    </w:p>
    <w:p>
      <w:pPr>
        <w:pStyle w:val="ListNumber"/>
        <w:spacing w:after="80" w:line="300" w:lineRule="auto"/>
      </w:pPr>
      <w:r>
        <w:rPr>
          <w:rFonts w:ascii="Malgun Gothic" w:hAnsi="Malgun Gothic" w:eastAsia="Malgun Gothic"/>
        </w:rPr>
        <w:t>STT 텍스트가 화면에 한 줄로 표시되고, 환자가 확인하면 PatientFlow가 백엔드 답변 처리 파이프라인을 호출한다.</w:t>
      </w:r>
    </w:p>
    <w:p>
      <w:pPr>
        <w:pStyle w:val="ListNumber"/>
        <w:spacing w:after="80" w:line="300" w:lineRule="auto"/>
      </w:pPr>
      <w:r>
        <w:rPr>
          <w:rFonts w:ascii="Malgun Gothic" w:hAnsi="Malgun Gothic" w:eastAsia="Malgun Gothic"/>
        </w:rPr>
        <w:t>LangGraph는 quick safety flag, semantic extraction, schema/quote validation, Hybrid IR, session save, onepaper refresh 노드를 순서대로 실행한다.</w:t>
      </w:r>
    </w:p>
    <w:p>
      <w:pPr>
        <w:pStyle w:val="ListNumber"/>
        <w:spacing w:after="80" w:line="300" w:lineRule="auto"/>
      </w:pPr>
      <w:r>
        <w:rPr>
          <w:rFonts w:ascii="Malgun Gothic" w:hAnsi="Malgun Gothic" w:eastAsia="Malgun Gothic"/>
        </w:rPr>
        <w:t>Q1/Q2/Q3/Q4의 응답 JSON이 DynamoDB 세션 안에 누적되고, 원페이퍼는 누적 데이터 기준으로 다시 조립된다.</w:t>
      </w:r>
    </w:p>
    <w:p>
      <w:pPr>
        <w:pStyle w:val="ListNumber"/>
        <w:spacing w:after="80" w:line="300" w:lineRule="auto"/>
      </w:pPr>
      <w:r>
        <w:rPr>
          <w:rFonts w:ascii="Malgun Gothic" w:hAnsi="Malgun Gothic" w:eastAsia="Malgun Gothic"/>
        </w:rPr>
        <w:t>의사는 /doctor/:sessionId에서 증상과 단서, 환자 질문, 체크리스트를 확인하고 답변 또는 환자 안내 강조사항을 입력한다.</w:t>
      </w:r>
    </w:p>
    <w:p>
      <w:pPr>
        <w:pStyle w:val="ListNumber"/>
        <w:spacing w:after="80" w:line="300" w:lineRule="auto"/>
      </w:pPr>
      <w:r>
        <w:rPr>
          <w:rFonts w:ascii="Malgun Gothic" w:hAnsi="Malgun Gothic" w:eastAsia="Malgun Gothic"/>
        </w:rPr>
        <w:t>백엔드는 /doctor-response에서 답변을 저장하고 patient guide JSON을 생성한다. 의사 강조사항은 LLM 변형 없이 그대로 안내문에 표시된다.</w:t>
      </w:r>
    </w:p>
    <w:p>
      <w:pPr>
        <w:pStyle w:val="ListNumber"/>
        <w:spacing w:after="80" w:line="300" w:lineRule="auto"/>
      </w:pPr>
      <w:r>
        <w:rPr>
          <w:rFonts w:ascii="Malgun Gothic" w:hAnsi="Malgun Gothic" w:eastAsia="Malgun Gothic"/>
        </w:rPr>
        <w:t>환자는 /guide/:sessionId에서 진료 후 안내문을 확인하거나 종이 출력/가족 공유/TTS 재생을 사용할 수 있다.</w:t>
      </w:r>
    </w:p>
    <w:p>
      <w:pPr>
        <w:pStyle w:val="Heading1"/>
        <w:spacing w:before="360" w:after="200"/>
      </w:pPr>
      <w:r>
        <w:rPr>
          <w:rFonts w:ascii="Malgun Gothic" w:hAnsi="Malgun Gothic" w:eastAsia="Malgun Gothic"/>
          <w:b/>
          <w:color w:val="2E74B5"/>
          <w:sz w:val="32"/>
        </w:rPr>
        <w:t>4. JSON 스키마와 데이터 보존 원칙</w:t>
      </w:r>
    </w:p>
    <w:p>
      <w:pPr>
        <w:spacing w:after="120" w:line="300" w:lineRule="auto"/>
      </w:pPr>
      <w:r>
        <w:rPr>
          <w:rFonts w:ascii="Malgun Gothic" w:hAnsi="Malgun Gothic" w:eastAsia="Malgun Gothic"/>
        </w:rPr>
        <w:t>이 프로젝트의 JSON은 매번 LLM이 임의 구조를 새로 만드는 방식이 아니라, 미리 정한 schema 틀에 값을 채워 넣고 validator가 통과한 결과만 사용하는 구조를 목표로 한다. 핵심은 source_quote, enum, 필수 필드, 원문 근거 검증이다.</w:t>
      </w:r>
    </w:p>
    <w:tbl>
      <w:tblPr>
        <w:tblStyle w:val="TableGrid"/>
        <w:tblW w:type="auto" w:w="0"/>
        <w:tblLayout w:type="fixed"/>
        <w:tblLook w:firstColumn="1" w:firstRow="1" w:lastColumn="0" w:lastRow="0" w:noHBand="0" w:noVBand="1" w:val="04A0"/>
      </w:tblPr>
      <w:tblGrid>
        <w:gridCol w:w="5040"/>
        <w:gridCol w:w="5040"/>
      </w:tblGrid>
      <w:tr>
        <w:tc>
          <w:tcPr>
            <w:tcW w:type="dxa" w:w="2232"/>
            <w:vAlign w:val="top"/>
            <w:shd w:fill="1F4D78"/>
          </w:tcPr>
          <w:p>
            <w:pPr>
              <w:spacing w:after="0" w:line="276" w:lineRule="auto"/>
            </w:pPr>
            <w:r/>
            <w:r>
              <w:rPr>
                <w:rFonts w:ascii="Malgun Gothic" w:hAnsi="Malgun Gothic" w:eastAsia="Malgun Gothic"/>
                <w:b/>
                <w:color w:val="FFFFFF"/>
                <w:sz w:val="17"/>
              </w:rPr>
              <w:t>항목</w:t>
            </w:r>
          </w:p>
        </w:tc>
        <w:tc>
          <w:tcPr>
            <w:tcW w:type="dxa" w:w="7128"/>
            <w:vAlign w:val="top"/>
            <w:shd w:fill="1F4D78"/>
          </w:tcPr>
          <w:p>
            <w:pPr>
              <w:spacing w:after="0" w:line="276" w:lineRule="auto"/>
            </w:pPr>
            <w:r/>
            <w:r>
              <w:rPr>
                <w:rFonts w:ascii="Malgun Gothic" w:hAnsi="Malgun Gothic" w:eastAsia="Malgun Gothic"/>
                <w:b/>
                <w:color w:val="FFFFFF"/>
                <w:sz w:val="17"/>
              </w:rPr>
              <w:t>설명</w:t>
            </w:r>
          </w:p>
        </w:tc>
      </w:tr>
      <w:tr>
        <w:tc>
          <w:tcPr>
            <w:tcW w:type="dxa" w:w="2232"/>
            <w:vAlign w:val="top"/>
          </w:tcPr>
          <w:p>
            <w:pPr>
              <w:spacing w:after="0" w:line="276" w:lineRule="auto"/>
            </w:pPr>
            <w:r/>
            <w:r>
              <w:rPr>
                <w:rFonts w:ascii="Malgun Gothic" w:hAnsi="Malgun Gothic" w:eastAsia="Malgun Gothic"/>
                <w:b w:val="0"/>
                <w:color w:val="0B2545"/>
                <w:sz w:val="17"/>
              </w:rPr>
              <w:t>session</w:t>
            </w:r>
          </w:p>
        </w:tc>
        <w:tc>
          <w:tcPr>
            <w:tcW w:type="dxa" w:w="7128"/>
            <w:vAlign w:val="top"/>
          </w:tcPr>
          <w:p>
            <w:pPr>
              <w:spacing w:after="0" w:line="276" w:lineRule="auto"/>
            </w:pPr>
            <w:r/>
            <w:r>
              <w:rPr>
                <w:rFonts w:ascii="Malgun Gothic" w:hAnsi="Malgun Gothic" w:eastAsia="Malgun Gothic"/>
                <w:b w:val="0"/>
                <w:color w:val="0B2545"/>
                <w:sz w:val="17"/>
              </w:rPr>
              <w:t>DynamoDB에 저장되는 최상위 단위. patient, visit_type, responses, onepager, doctor_review, patient_guide를 포함한다.</w:t>
            </w:r>
          </w:p>
        </w:tc>
      </w:tr>
      <w:tr>
        <w:tc>
          <w:tcPr>
            <w:tcW w:type="dxa" w:w="2232"/>
            <w:vAlign w:val="top"/>
          </w:tcPr>
          <w:p>
            <w:pPr>
              <w:spacing w:after="0" w:line="276" w:lineRule="auto"/>
            </w:pPr>
            <w:r/>
            <w:r>
              <w:rPr>
                <w:rFonts w:ascii="Malgun Gothic" w:hAnsi="Malgun Gothic" w:eastAsia="Malgun Gothic"/>
                <w:b w:val="0"/>
                <w:color w:val="0B2545"/>
                <w:sz w:val="17"/>
              </w:rPr>
              <w:t>responses.Qx</w:t>
            </w:r>
          </w:p>
        </w:tc>
        <w:tc>
          <w:tcPr>
            <w:tcW w:type="dxa" w:w="7128"/>
            <w:vAlign w:val="top"/>
          </w:tcPr>
          <w:p>
            <w:pPr>
              <w:spacing w:after="0" w:line="276" w:lineRule="auto"/>
            </w:pPr>
            <w:r/>
            <w:r>
              <w:rPr>
                <w:rFonts w:ascii="Malgun Gothic" w:hAnsi="Malgun Gothic" w:eastAsia="Malgun Gothic"/>
                <w:b w:val="0"/>
                <w:color w:val="0B2545"/>
                <w:sz w:val="17"/>
              </w:rPr>
              <w:t>각 질문의 transcript, spans, structured, matched_slots, safety_flag, validator_passed, trace가 들어간다.</w:t>
            </w:r>
          </w:p>
        </w:tc>
      </w:tr>
      <w:tr>
        <w:tc>
          <w:tcPr>
            <w:tcW w:type="dxa" w:w="2232"/>
            <w:vAlign w:val="top"/>
          </w:tcPr>
          <w:p>
            <w:pPr>
              <w:spacing w:after="0" w:line="276" w:lineRule="auto"/>
            </w:pPr>
            <w:r/>
            <w:r>
              <w:rPr>
                <w:rFonts w:ascii="Malgun Gothic" w:hAnsi="Malgun Gothic" w:eastAsia="Malgun Gothic"/>
                <w:b w:val="0"/>
                <w:color w:val="0B2545"/>
                <w:sz w:val="17"/>
              </w:rPr>
              <w:t>spans</w:t>
            </w:r>
          </w:p>
        </w:tc>
        <w:tc>
          <w:tcPr>
            <w:tcW w:type="dxa" w:w="7128"/>
            <w:vAlign w:val="top"/>
          </w:tcPr>
          <w:p>
            <w:pPr>
              <w:spacing w:after="0" w:line="276" w:lineRule="auto"/>
            </w:pPr>
            <w:r/>
            <w:r>
              <w:rPr>
                <w:rFonts w:ascii="Malgun Gothic" w:hAnsi="Malgun Gothic" w:eastAsia="Malgun Gothic"/>
                <w:b w:val="0"/>
                <w:color w:val="0B2545"/>
                <w:sz w:val="17"/>
              </w:rPr>
              <w:t>LLM이 원문에서 추출한 의미 단위. 증상, 경과, 복약, 환자 질문, 임상 단서 등이 source_quote와 함께 저장된다.</w:t>
            </w:r>
          </w:p>
        </w:tc>
      </w:tr>
      <w:tr>
        <w:tc>
          <w:tcPr>
            <w:tcW w:type="dxa" w:w="2232"/>
            <w:vAlign w:val="top"/>
          </w:tcPr>
          <w:p>
            <w:pPr>
              <w:spacing w:after="0" w:line="276" w:lineRule="auto"/>
            </w:pPr>
            <w:r/>
            <w:r>
              <w:rPr>
                <w:rFonts w:ascii="Malgun Gothic" w:hAnsi="Malgun Gothic" w:eastAsia="Malgun Gothic"/>
                <w:b w:val="0"/>
                <w:color w:val="0B2545"/>
                <w:sz w:val="17"/>
              </w:rPr>
              <w:t>matched_slots</w:t>
            </w:r>
          </w:p>
        </w:tc>
        <w:tc>
          <w:tcPr>
            <w:tcW w:type="dxa" w:w="7128"/>
            <w:vAlign w:val="top"/>
          </w:tcPr>
          <w:p>
            <w:pPr>
              <w:spacing w:after="0" w:line="276" w:lineRule="auto"/>
            </w:pPr>
            <w:r/>
            <w:r>
              <w:rPr>
                <w:rFonts w:ascii="Malgun Gothic" w:hAnsi="Malgun Gothic" w:eastAsia="Malgun Gothic"/>
                <w:b w:val="0"/>
                <w:color w:val="0B2545"/>
                <w:sz w:val="17"/>
              </w:rPr>
              <w:t>IR이 표준 증상 문서와 매칭한 결과. 내부 rank_score/explain은 검토용이고 UI는 숫자 대신 매칭됨을 보여준다.</w:t>
            </w:r>
          </w:p>
        </w:tc>
      </w:tr>
      <w:tr>
        <w:tc>
          <w:tcPr>
            <w:tcW w:type="dxa" w:w="2232"/>
            <w:vAlign w:val="top"/>
          </w:tcPr>
          <w:p>
            <w:pPr>
              <w:spacing w:after="0" w:line="276" w:lineRule="auto"/>
            </w:pPr>
            <w:r/>
            <w:r>
              <w:rPr>
                <w:rFonts w:ascii="Malgun Gothic" w:hAnsi="Malgun Gothic" w:eastAsia="Malgun Gothic"/>
                <w:b w:val="0"/>
                <w:color w:val="0B2545"/>
                <w:sz w:val="17"/>
              </w:rPr>
              <w:t>onepager</w:t>
            </w:r>
          </w:p>
        </w:tc>
        <w:tc>
          <w:tcPr>
            <w:tcW w:type="dxa" w:w="7128"/>
            <w:vAlign w:val="top"/>
          </w:tcPr>
          <w:p>
            <w:pPr>
              <w:spacing w:after="0" w:line="276" w:lineRule="auto"/>
            </w:pPr>
            <w:r/>
            <w:r>
              <w:rPr>
                <w:rFonts w:ascii="Malgun Gothic" w:hAnsi="Malgun Gothic" w:eastAsia="Malgun Gothic"/>
                <w:b w:val="0"/>
                <w:color w:val="0B2545"/>
                <w:sz w:val="17"/>
              </w:rPr>
              <w:t>의사용 화면 데이터. 증상 카드, clinical_clues, review_items, transfer_text, agenda/questions를 포함한다.</w:t>
            </w:r>
          </w:p>
        </w:tc>
      </w:tr>
      <w:tr>
        <w:tc>
          <w:tcPr>
            <w:tcW w:type="dxa" w:w="2232"/>
            <w:vAlign w:val="top"/>
          </w:tcPr>
          <w:p>
            <w:pPr>
              <w:spacing w:after="0" w:line="276" w:lineRule="auto"/>
            </w:pPr>
            <w:r/>
            <w:r>
              <w:rPr>
                <w:rFonts w:ascii="Malgun Gothic" w:hAnsi="Malgun Gothic" w:eastAsia="Malgun Gothic"/>
                <w:b w:val="0"/>
                <w:color w:val="0B2545"/>
                <w:sz w:val="17"/>
              </w:rPr>
              <w:t>patient_guide</w:t>
            </w:r>
          </w:p>
        </w:tc>
        <w:tc>
          <w:tcPr>
            <w:tcW w:type="dxa" w:w="7128"/>
            <w:vAlign w:val="top"/>
          </w:tcPr>
          <w:p>
            <w:pPr>
              <w:spacing w:after="0" w:line="276" w:lineRule="auto"/>
            </w:pPr>
            <w:r/>
            <w:r>
              <w:rPr>
                <w:rFonts w:ascii="Malgun Gothic" w:hAnsi="Malgun Gothic" w:eastAsia="Malgun Gothic"/>
                <w:b w:val="0"/>
                <w:color w:val="0B2545"/>
                <w:sz w:val="17"/>
              </w:rPr>
              <w:t>환자 안내문 데이터. 의사 답변을 쉬운 표현으로 바꾼 items와 의사 강조사항 원문을 포함한다.</w:t>
            </w:r>
          </w:p>
        </w:tc>
      </w:tr>
    </w:tbl>
    <w:p/>
    <w:p>
      <w:pPr>
        <w:pStyle w:val="Heading1"/>
        <w:spacing w:before="360" w:after="200"/>
      </w:pPr>
      <w:r>
        <w:rPr>
          <w:rFonts w:ascii="Malgun Gothic" w:hAnsi="Malgun Gothic" w:eastAsia="Malgun Gothic"/>
          <w:b/>
          <w:color w:val="2E74B5"/>
          <w:sz w:val="32"/>
        </w:rPr>
        <w:t>5. LLM/IR 파이프라인</w:t>
      </w:r>
    </w:p>
    <w:p>
      <w:pPr>
        <w:spacing w:after="120" w:line="300" w:lineRule="auto"/>
      </w:pPr>
      <w:r>
        <w:rPr>
          <w:rFonts w:ascii="Malgun Gothic" w:hAnsi="Malgun Gothic" w:eastAsia="Malgun Gothic"/>
        </w:rPr>
        <w:t>현재 설계의 핵심은 LLM 추출과 validator를 먼저 통과시키고, 증상 후보에 대해서만 Hybrid IR을 적용하는 것이다. IR 자체는 LLM이 직접 표준 증상명을 확정하는 과정이 아니라, LLM이 추출한 후보 텍스트를 사전 구축된 증상 문서와 비교하는 검색 단계다.</w:t>
      </w:r>
    </w:p>
    <w:tbl>
      <w:tblPr>
        <w:tblStyle w:val="TableGrid"/>
        <w:tblW w:type="auto" w:w="0"/>
        <w:tblLayout w:type="fixed"/>
        <w:tblLook w:firstColumn="1" w:firstRow="1" w:lastColumn="0" w:lastRow="0" w:noHBand="0" w:noVBand="1" w:val="04A0"/>
      </w:tblPr>
      <w:tblGrid>
        <w:gridCol w:w="5040"/>
        <w:gridCol w:w="5040"/>
      </w:tblGrid>
      <w:tr>
        <w:tc>
          <w:tcPr>
            <w:tcW w:type="dxa" w:w="2232"/>
            <w:vAlign w:val="top"/>
            <w:shd w:fill="1F4D78"/>
          </w:tcPr>
          <w:p>
            <w:pPr>
              <w:spacing w:after="0" w:line="276" w:lineRule="auto"/>
            </w:pPr>
            <w:r/>
            <w:r>
              <w:rPr>
                <w:rFonts w:ascii="Malgun Gothic" w:hAnsi="Malgun Gothic" w:eastAsia="Malgun Gothic"/>
                <w:b/>
                <w:color w:val="FFFFFF"/>
                <w:sz w:val="17"/>
              </w:rPr>
              <w:t>항목</w:t>
            </w:r>
          </w:p>
        </w:tc>
        <w:tc>
          <w:tcPr>
            <w:tcW w:type="dxa" w:w="7128"/>
            <w:vAlign w:val="top"/>
            <w:shd w:fill="1F4D78"/>
          </w:tcPr>
          <w:p>
            <w:pPr>
              <w:spacing w:after="0" w:line="276" w:lineRule="auto"/>
            </w:pPr>
            <w:r/>
            <w:r>
              <w:rPr>
                <w:rFonts w:ascii="Malgun Gothic" w:hAnsi="Malgun Gothic" w:eastAsia="Malgun Gothic"/>
                <w:b/>
                <w:color w:val="FFFFFF"/>
                <w:sz w:val="17"/>
              </w:rPr>
              <w:t>설명</w:t>
            </w:r>
          </w:p>
        </w:tc>
      </w:tr>
      <w:tr>
        <w:tc>
          <w:tcPr>
            <w:tcW w:type="dxa" w:w="2232"/>
            <w:vAlign w:val="top"/>
          </w:tcPr>
          <w:p>
            <w:pPr>
              <w:spacing w:after="0" w:line="276" w:lineRule="auto"/>
            </w:pPr>
            <w:r/>
            <w:r>
              <w:rPr>
                <w:rFonts w:ascii="Malgun Gothic" w:hAnsi="Malgun Gothic" w:eastAsia="Malgun Gothic"/>
                <w:b w:val="0"/>
                <w:color w:val="0B2545"/>
                <w:sz w:val="17"/>
              </w:rPr>
              <w:t>Quick Safety Flag</w:t>
            </w:r>
          </w:p>
        </w:tc>
        <w:tc>
          <w:tcPr>
            <w:tcW w:type="dxa" w:w="7128"/>
            <w:vAlign w:val="top"/>
          </w:tcPr>
          <w:p>
            <w:pPr>
              <w:spacing w:after="0" w:line="276" w:lineRule="auto"/>
            </w:pPr>
            <w:r/>
            <w:r>
              <w:rPr>
                <w:rFonts w:ascii="Malgun Gothic" w:hAnsi="Malgun Gothic" w:eastAsia="Malgun Gothic"/>
                <w:b w:val="0"/>
                <w:color w:val="0B2545"/>
                <w:sz w:val="17"/>
              </w:rPr>
              <w:t>문진 중 위험 표현을 먼저 감지한다. 객혈/피 같은 즉시 대응 키워드는 LLM 완료를 기다리지 않고 직원 도움 흐름으로 이어질 수 있다.</w:t>
            </w:r>
          </w:p>
        </w:tc>
      </w:tr>
      <w:tr>
        <w:tc>
          <w:tcPr>
            <w:tcW w:type="dxa" w:w="2232"/>
            <w:vAlign w:val="top"/>
          </w:tcPr>
          <w:p>
            <w:pPr>
              <w:spacing w:after="0" w:line="276" w:lineRule="auto"/>
            </w:pPr>
            <w:r/>
            <w:r>
              <w:rPr>
                <w:rFonts w:ascii="Malgun Gothic" w:hAnsi="Malgun Gothic" w:eastAsia="Malgun Gothic"/>
                <w:b w:val="0"/>
                <w:color w:val="0B2545"/>
                <w:sz w:val="17"/>
              </w:rPr>
              <w:t>Semantic Extraction</w:t>
            </w:r>
          </w:p>
        </w:tc>
        <w:tc>
          <w:tcPr>
            <w:tcW w:type="dxa" w:w="7128"/>
            <w:vAlign w:val="top"/>
          </w:tcPr>
          <w:p>
            <w:pPr>
              <w:spacing w:after="0" w:line="276" w:lineRule="auto"/>
            </w:pPr>
            <w:r/>
            <w:r>
              <w:rPr>
                <w:rFonts w:ascii="Malgun Gothic" w:hAnsi="Malgun Gothic" w:eastAsia="Malgun Gothic"/>
                <w:b w:val="0"/>
                <w:color w:val="0B2545"/>
                <w:sz w:val="17"/>
              </w:rPr>
              <w:t>Bedrock Nova가 질문 유형별로 source_quote가 있는 JSON을 생성한다. 실패하면 repair prompt로 재시도한다.</w:t>
            </w:r>
          </w:p>
        </w:tc>
      </w:tr>
      <w:tr>
        <w:tc>
          <w:tcPr>
            <w:tcW w:type="dxa" w:w="2232"/>
            <w:vAlign w:val="top"/>
          </w:tcPr>
          <w:p>
            <w:pPr>
              <w:spacing w:after="0" w:line="276" w:lineRule="auto"/>
            </w:pPr>
            <w:r/>
            <w:r>
              <w:rPr>
                <w:rFonts w:ascii="Malgun Gothic" w:hAnsi="Malgun Gothic" w:eastAsia="Malgun Gothic"/>
                <w:b w:val="0"/>
                <w:color w:val="0B2545"/>
                <w:sz w:val="17"/>
              </w:rPr>
              <w:t>Schema Validation</w:t>
            </w:r>
          </w:p>
        </w:tc>
        <w:tc>
          <w:tcPr>
            <w:tcW w:type="dxa" w:w="7128"/>
            <w:vAlign w:val="top"/>
          </w:tcPr>
          <w:p>
            <w:pPr>
              <w:spacing w:after="0" w:line="276" w:lineRule="auto"/>
            </w:pPr>
            <w:r/>
            <w:r>
              <w:rPr>
                <w:rFonts w:ascii="Malgun Gothic" w:hAnsi="Malgun Gothic" w:eastAsia="Malgun Gothic"/>
                <w:b w:val="0"/>
                <w:color w:val="0B2545"/>
                <w:sz w:val="17"/>
              </w:rPr>
              <w:t>Pydantic이 타입, enum, 필수 필드, quote grounding을 검증한다. 통과하지 못하면 오류를 trace에 남긴다.</w:t>
            </w:r>
          </w:p>
        </w:tc>
      </w:tr>
      <w:tr>
        <w:tc>
          <w:tcPr>
            <w:tcW w:type="dxa" w:w="2232"/>
            <w:vAlign w:val="top"/>
          </w:tcPr>
          <w:p>
            <w:pPr>
              <w:spacing w:after="0" w:line="276" w:lineRule="auto"/>
            </w:pPr>
            <w:r/>
            <w:r>
              <w:rPr>
                <w:rFonts w:ascii="Malgun Gothic" w:hAnsi="Malgun Gothic" w:eastAsia="Malgun Gothic"/>
                <w:b w:val="0"/>
                <w:color w:val="0B2545"/>
                <w:sz w:val="17"/>
              </w:rPr>
              <w:t>Hybrid IR</w:t>
            </w:r>
          </w:p>
        </w:tc>
        <w:tc>
          <w:tcPr>
            <w:tcW w:type="dxa" w:w="7128"/>
            <w:vAlign w:val="top"/>
          </w:tcPr>
          <w:p>
            <w:pPr>
              <w:spacing w:after="0" w:line="276" w:lineRule="auto"/>
            </w:pPr>
            <w:r/>
            <w:r>
              <w:rPr>
                <w:rFonts w:ascii="Malgun Gothic" w:hAnsi="Malgun Gothic" w:eastAsia="Malgun Gothic"/>
                <w:b w:val="0"/>
                <w:color w:val="0B2545"/>
                <w:sz w:val="17"/>
              </w:rPr>
              <w:t>Q1/Q2/Q3 중 증상 관련 질문에서만 실행한다. BM25, Titan vector, 직접 label score를 조합해 후보를 채택한다.</w:t>
            </w:r>
          </w:p>
        </w:tc>
      </w:tr>
      <w:tr>
        <w:tc>
          <w:tcPr>
            <w:tcW w:type="dxa" w:w="2232"/>
            <w:vAlign w:val="top"/>
          </w:tcPr>
          <w:p>
            <w:pPr>
              <w:spacing w:after="0" w:line="276" w:lineRule="auto"/>
            </w:pPr>
            <w:r/>
            <w:r>
              <w:rPr>
                <w:rFonts w:ascii="Malgun Gothic" w:hAnsi="Malgun Gothic" w:eastAsia="Malgun Gothic"/>
                <w:b w:val="0"/>
                <w:color w:val="0B2545"/>
                <w:sz w:val="17"/>
              </w:rPr>
              <w:t>Onepager Review</w:t>
            </w:r>
          </w:p>
        </w:tc>
        <w:tc>
          <w:tcPr>
            <w:tcW w:type="dxa" w:w="7128"/>
            <w:vAlign w:val="top"/>
          </w:tcPr>
          <w:p>
            <w:pPr>
              <w:spacing w:after="0" w:line="276" w:lineRule="auto"/>
            </w:pPr>
            <w:r/>
            <w:r>
              <w:rPr>
                <w:rFonts w:ascii="Malgun Gothic" w:hAnsi="Malgun Gothic" w:eastAsia="Malgun Gothic"/>
                <w:b w:val="0"/>
                <w:color w:val="0B2545"/>
                <w:sz w:val="17"/>
              </w:rPr>
              <w:t>누적 responses와 matched_slots를 보고 의사가 확인할 task, EMR 초안, 중복/누락 위험을 검토한다.</w:t>
            </w:r>
          </w:p>
        </w:tc>
      </w:tr>
      <w:tr>
        <w:tc>
          <w:tcPr>
            <w:tcW w:type="dxa" w:w="2232"/>
            <w:vAlign w:val="top"/>
          </w:tcPr>
          <w:p>
            <w:pPr>
              <w:spacing w:after="0" w:line="276" w:lineRule="auto"/>
            </w:pPr>
            <w:r/>
            <w:r>
              <w:rPr>
                <w:rFonts w:ascii="Malgun Gothic" w:hAnsi="Malgun Gothic" w:eastAsia="Malgun Gothic"/>
                <w:b w:val="0"/>
                <w:color w:val="0B2545"/>
                <w:sz w:val="17"/>
              </w:rPr>
              <w:t>Patient Guide</w:t>
            </w:r>
          </w:p>
        </w:tc>
        <w:tc>
          <w:tcPr>
            <w:tcW w:type="dxa" w:w="7128"/>
            <w:vAlign w:val="top"/>
          </w:tcPr>
          <w:p>
            <w:pPr>
              <w:spacing w:after="0" w:line="276" w:lineRule="auto"/>
            </w:pPr>
            <w:r/>
            <w:r>
              <w:rPr>
                <w:rFonts w:ascii="Malgun Gothic" w:hAnsi="Malgun Gothic" w:eastAsia="Malgun Gothic"/>
                <w:b w:val="0"/>
                <w:color w:val="0B2545"/>
                <w:sz w:val="17"/>
              </w:rPr>
              <w:t>의사 답변을 환자 안내문으로 바꾸되, 의사가 직접 적은 강조사항은 원문 그대로 표시한다.</w:t>
            </w:r>
          </w:p>
        </w:tc>
      </w:tr>
    </w:tbl>
    <w:p/>
    <w:p>
      <w:pPr>
        <w:pStyle w:val="Heading1"/>
        <w:spacing w:before="360" w:after="200"/>
      </w:pPr>
      <w:r>
        <w:rPr>
          <w:rFonts w:ascii="Malgun Gothic" w:hAnsi="Malgun Gothic" w:eastAsia="Malgun Gothic"/>
          <w:b/>
          <w:color w:val="2E74B5"/>
          <w:sz w:val="32"/>
        </w:rPr>
        <w:t>6. 파일별 상세 해설</w:t>
      </w:r>
    </w:p>
    <w:p>
      <w:pPr>
        <w:spacing w:after="120" w:line="300" w:lineRule="auto"/>
      </w:pPr>
      <w:r>
        <w:rPr>
          <w:rFonts w:ascii="Malgun Gothic" w:hAnsi="Malgun Gothic" w:eastAsia="Malgun Gothic"/>
        </w:rPr>
        <w:t>아래 표는 git tracked 파일 전체를 그룹별로 정리한 것이다. 코드 파일은 핵심 함수/클래스/import를 함께 표시해 어디부터 읽어야 하는지 알 수 있게 했다. JSON 대형 파일과 lock 파일은 내부 내용을 전부 복사하지 않고 역할과 변경 주의점 중심으로 설명한다.</w:t>
      </w:r>
    </w:p>
    <w:p>
      <w:pPr>
        <w:pStyle w:val="Heading2"/>
        <w:spacing w:before="280" w:after="140"/>
      </w:pPr>
      <w:r>
        <w:rPr>
          <w:rFonts w:ascii="Malgun Gothic" w:hAnsi="Malgun Gothic" w:eastAsia="Malgun Gothic"/>
          <w:b/>
          <w:color w:val="2E74B5"/>
          <w:sz w:val="26"/>
        </w:rPr>
        <w:t>루트</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.gitattributes</w:t>
            </w:r>
          </w:p>
        </w:tc>
        <w:tc>
          <w:tcPr>
            <w:tcW w:type="dxa" w:w="648"/>
            <w:vAlign w:val="top"/>
          </w:tcPr>
          <w:p>
            <w:pPr>
              <w:spacing w:after="0" w:line="276" w:lineRule="auto"/>
            </w:pPr>
            <w:r/>
            <w:r>
              <w:rPr>
                <w:rFonts w:ascii="Malgun Gothic" w:hAnsi="Malgun Gothic" w:eastAsia="Malgun Gothic"/>
                <w:b w:val="0"/>
                <w:color w:val="0B2545"/>
                <w:sz w:val="14"/>
              </w:rPr>
              <w:t>9</w:t>
            </w:r>
          </w:p>
        </w:tc>
        <w:tc>
          <w:tcPr>
            <w:tcW w:type="dxa" w:w="4680"/>
            <w:vAlign w:val="top"/>
          </w:tcPr>
          <w:p>
            <w:pPr>
              <w:spacing w:after="0" w:line="276" w:lineRule="auto"/>
            </w:pPr>
            <w:r/>
            <w:r>
              <w:rPr>
                <w:rFonts w:ascii="Malgun Gothic" w:hAnsi="Malgun Gothic" w:eastAsia="Malgun Gothic"/>
                <w:b w:val="0"/>
                <w:color w:val="0B2545"/>
                <w:sz w:val="14"/>
              </w:rPr>
              <w:t>Git이 텍스트 파일 줄바꿈을 안정적으로 처리하도록 지정한다. Windows와 Amplify/Linux 빌드 환경 사이에서 줄바꿈 차이가 커밋 잡음으로 번지는 것을 줄인다.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.gitignore</w:t>
            </w:r>
          </w:p>
        </w:tc>
        <w:tc>
          <w:tcPr>
            <w:tcW w:type="dxa" w:w="648"/>
            <w:vAlign w:val="top"/>
          </w:tcPr>
          <w:p>
            <w:pPr>
              <w:spacing w:after="0" w:line="276" w:lineRule="auto"/>
            </w:pPr>
            <w:r/>
            <w:r>
              <w:rPr>
                <w:rFonts w:ascii="Malgun Gothic" w:hAnsi="Malgun Gothic" w:eastAsia="Malgun Gothic"/>
                <w:b w:val="0"/>
                <w:color w:val="0B2545"/>
                <w:sz w:val="14"/>
              </w:rPr>
              <w:t>32</w:t>
            </w:r>
          </w:p>
        </w:tc>
        <w:tc>
          <w:tcPr>
            <w:tcW w:type="dxa" w:w="4680"/>
            <w:vAlign w:val="top"/>
          </w:tcPr>
          <w:p>
            <w:pPr>
              <w:spacing w:after="0" w:line="276" w:lineRule="auto"/>
            </w:pPr>
            <w:r/>
            <w:r>
              <w:rPr>
                <w:rFonts w:ascii="Malgun Gothic" w:hAnsi="Malgun Gothic" w:eastAsia="Malgun Gothic"/>
                <w:b w:val="0"/>
                <w:color w:val="0B2545"/>
                <w:sz w:val="14"/>
              </w:rPr>
              <w:t>node_modules, dist, SAM 빌드 결과, 로컬 환경 파일처럼 저장소에 올라가면 안 되는 산출물을 제외한다.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README.md</w:t>
            </w:r>
          </w:p>
        </w:tc>
        <w:tc>
          <w:tcPr>
            <w:tcW w:type="dxa" w:w="648"/>
            <w:vAlign w:val="top"/>
          </w:tcPr>
          <w:p>
            <w:pPr>
              <w:spacing w:after="0" w:line="276" w:lineRule="auto"/>
            </w:pPr>
            <w:r/>
            <w:r>
              <w:rPr>
                <w:rFonts w:ascii="Malgun Gothic" w:hAnsi="Malgun Gothic" w:eastAsia="Malgun Gothic"/>
                <w:b w:val="0"/>
                <w:color w:val="0B2545"/>
                <w:sz w:val="14"/>
              </w:rPr>
              <w:t>420</w:t>
            </w:r>
          </w:p>
        </w:tc>
        <w:tc>
          <w:tcPr>
            <w:tcW w:type="dxa" w:w="4680"/>
            <w:vAlign w:val="top"/>
          </w:tcPr>
          <w:p>
            <w:pPr>
              <w:spacing w:after="0" w:line="276" w:lineRule="auto"/>
            </w:pPr>
            <w:r/>
            <w:r>
              <w:rPr>
                <w:rFonts w:ascii="Malgun Gothic" w:hAnsi="Malgun Gothic" w:eastAsia="Malgun Gothic"/>
                <w:b w:val="0"/>
                <w:color w:val="0B2545"/>
                <w:sz w:val="14"/>
              </w:rPr>
              <w:t>저장소 첫 화면 문서다. 서비스 목적, 전체 구조, 실행/배포 진입점, 보안 주의사항을 새 구성원이 빠르게 파악하도록 안내한다.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amplify.yml</w:t>
            </w:r>
          </w:p>
        </w:tc>
        <w:tc>
          <w:tcPr>
            <w:tcW w:type="dxa" w:w="648"/>
            <w:vAlign w:val="top"/>
          </w:tcPr>
          <w:p>
            <w:pPr>
              <w:spacing w:after="0" w:line="276" w:lineRule="auto"/>
            </w:pPr>
            <w:r/>
            <w:r>
              <w:rPr>
                <w:rFonts w:ascii="Malgun Gothic" w:hAnsi="Malgun Gothic" w:eastAsia="Malgun Gothic"/>
                <w:b w:val="0"/>
                <w:color w:val="0B2545"/>
                <w:sz w:val="14"/>
              </w:rPr>
              <w:t>23</w:t>
            </w:r>
          </w:p>
        </w:tc>
        <w:tc>
          <w:tcPr>
            <w:tcW w:type="dxa" w:w="4680"/>
            <w:vAlign w:val="top"/>
          </w:tcPr>
          <w:p>
            <w:pPr>
              <w:spacing w:after="0" w:line="276" w:lineRule="auto"/>
            </w:pPr>
            <w:r/>
            <w:r>
              <w:rPr>
                <w:rFonts w:ascii="Malgun Gothic" w:hAnsi="Malgun Gothic" w:eastAsia="Malgun Gothic"/>
                <w:b w:val="0"/>
                <w:color w:val="0B2545"/>
                <w:sz w:val="14"/>
              </w:rPr>
              <w:t>AWS Amplify가 frontend 하위 앱을 빌드할 때 사용하는 빌드 스펙이다. 모노레포 루트, npm ci/build, dist 산출물 위치가 여기에 연결된다.</w:t>
            </w:r>
          </w:p>
        </w:tc>
        <w:tc>
          <w:tcPr>
            <w:tcW w:type="dxa" w:w="3096"/>
            <w:vAlign w:val="top"/>
          </w:tcPr>
          <w:p>
            <w:pPr>
              <w:spacing w:after="0" w:line="276" w:lineRule="auto"/>
            </w:pPr>
            <w:r/>
            <w:r>
              <w:rPr>
                <w:rFonts w:ascii="Malgun Gothic" w:hAnsi="Malgun Gothic" w:eastAsia="Malgun Gothic"/>
                <w:b w:val="0"/>
                <w:color w:val="0B2545"/>
                <w:sz w:val="14"/>
              </w:rPr>
              <w:t>-</w:t>
            </w:r>
          </w:p>
        </w:tc>
      </w:tr>
    </w:tbl>
    <w:p/>
    <w:p>
      <w:pPr>
        <w:pStyle w:val="Heading2"/>
        <w:spacing w:before="280" w:after="140"/>
      </w:pPr>
      <w:r>
        <w:rPr>
          <w:rFonts w:ascii="Malgun Gothic" w:hAnsi="Malgun Gothic" w:eastAsia="Malgun Gothic"/>
          <w:b/>
          <w:color w:val="2E74B5"/>
          <w:sz w:val="26"/>
        </w:rPr>
        <w:t>백엔드 설정/문서</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backend/README.md</w:t>
            </w:r>
          </w:p>
        </w:tc>
        <w:tc>
          <w:tcPr>
            <w:tcW w:type="dxa" w:w="648"/>
            <w:vAlign w:val="top"/>
          </w:tcPr>
          <w:p>
            <w:pPr>
              <w:spacing w:after="0" w:line="276" w:lineRule="auto"/>
            </w:pPr>
            <w:r/>
            <w:r>
              <w:rPr>
                <w:rFonts w:ascii="Malgun Gothic" w:hAnsi="Malgun Gothic" w:eastAsia="Malgun Gothic"/>
                <w:b w:val="0"/>
                <w:color w:val="0B2545"/>
                <w:sz w:val="14"/>
              </w:rPr>
              <w:t>340</w:t>
            </w:r>
          </w:p>
        </w:tc>
        <w:tc>
          <w:tcPr>
            <w:tcW w:type="dxa" w:w="4680"/>
            <w:vAlign w:val="top"/>
          </w:tcPr>
          <w:p>
            <w:pPr>
              <w:spacing w:after="0" w:line="276" w:lineRule="auto"/>
            </w:pPr>
            <w:r/>
            <w:r>
              <w:rPr>
                <w:rFonts w:ascii="Malgun Gothic" w:hAnsi="Malgun Gothic" w:eastAsia="Malgun Gothic"/>
                <w:b w:val="0"/>
                <w:color w:val="0B2545"/>
                <w:sz w:val="14"/>
              </w:rPr>
              <w:t>백엔드 전체 설명 문서다. serverless 폴더, Lambda/API Gateway/DynamoDB/Bedrock/Transcribe 관계를 설명한다.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backend/serverless/README.md</w:t>
            </w:r>
          </w:p>
        </w:tc>
        <w:tc>
          <w:tcPr>
            <w:tcW w:type="dxa" w:w="648"/>
            <w:vAlign w:val="top"/>
          </w:tcPr>
          <w:p>
            <w:pPr>
              <w:spacing w:after="0" w:line="276" w:lineRule="auto"/>
            </w:pPr>
            <w:r/>
            <w:r>
              <w:rPr>
                <w:rFonts w:ascii="Malgun Gothic" w:hAnsi="Malgun Gothic" w:eastAsia="Malgun Gothic"/>
                <w:b w:val="0"/>
                <w:color w:val="0B2545"/>
                <w:sz w:val="14"/>
              </w:rPr>
              <w:t>462</w:t>
            </w:r>
          </w:p>
        </w:tc>
        <w:tc>
          <w:tcPr>
            <w:tcW w:type="dxa" w:w="4680"/>
            <w:vAlign w:val="top"/>
          </w:tcPr>
          <w:p>
            <w:pPr>
              <w:spacing w:after="0" w:line="276" w:lineRule="auto"/>
            </w:pPr>
            <w:r/>
            <w:r>
              <w:rPr>
                <w:rFonts w:ascii="Malgun Gothic" w:hAnsi="Malgun Gothic" w:eastAsia="Malgun Gothic"/>
                <w:b w:val="0"/>
                <w:color w:val="0B2545"/>
                <w:sz w:val="14"/>
              </w:rPr>
              <w:t>SAM 기반 서버리스 백엔드 배포와 환경 변수, API 엔드포인트, 운영 점검 방법을 정리한다.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backend/serverless/s3-cors.json</w:t>
            </w:r>
          </w:p>
        </w:tc>
        <w:tc>
          <w:tcPr>
            <w:tcW w:type="dxa" w:w="648"/>
            <w:vAlign w:val="top"/>
          </w:tcPr>
          <w:p>
            <w:pPr>
              <w:spacing w:after="0" w:line="276" w:lineRule="auto"/>
            </w:pPr>
            <w:r/>
            <w:r>
              <w:rPr>
                <w:rFonts w:ascii="Malgun Gothic" w:hAnsi="Malgun Gothic" w:eastAsia="Malgun Gothic"/>
                <w:b w:val="0"/>
                <w:color w:val="0B2545"/>
                <w:sz w:val="14"/>
              </w:rPr>
              <w:t>14</w:t>
            </w:r>
          </w:p>
        </w:tc>
        <w:tc>
          <w:tcPr>
            <w:tcW w:type="dxa" w:w="4680"/>
            <w:vAlign w:val="top"/>
          </w:tcPr>
          <w:p>
            <w:pPr>
              <w:spacing w:after="0" w:line="276" w:lineRule="auto"/>
            </w:pPr>
            <w:r/>
            <w:r>
              <w:rPr>
                <w:rFonts w:ascii="Malgun Gothic" w:hAnsi="Malgun Gothic" w:eastAsia="Malgun Gothic"/>
                <w:b w:val="0"/>
                <w:color w:val="0B2545"/>
                <w:sz w:val="14"/>
              </w:rPr>
              <w:t>S3에 브라우저가 직접 접근해야 했던 과거 업로드 방식의 CORS 설정이다. 현재 핵심 흐름은 Transcribe Streaming이므로 보존 여부는 운영 정책에 맞춰 검토한다.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backend/serverless/template.yaml</w:t>
            </w:r>
          </w:p>
        </w:tc>
        <w:tc>
          <w:tcPr>
            <w:tcW w:type="dxa" w:w="648"/>
            <w:vAlign w:val="top"/>
          </w:tcPr>
          <w:p>
            <w:pPr>
              <w:spacing w:after="0" w:line="276" w:lineRule="auto"/>
            </w:pPr>
            <w:r/>
            <w:r>
              <w:rPr>
                <w:rFonts w:ascii="Malgun Gothic" w:hAnsi="Malgun Gothic" w:eastAsia="Malgun Gothic"/>
                <w:b w:val="0"/>
                <w:color w:val="0B2545"/>
                <w:sz w:val="14"/>
              </w:rPr>
              <w:t>174</w:t>
            </w:r>
          </w:p>
        </w:tc>
        <w:tc>
          <w:tcPr>
            <w:tcW w:type="dxa" w:w="4680"/>
            <w:vAlign w:val="top"/>
          </w:tcPr>
          <w:p>
            <w:pPr>
              <w:spacing w:after="0" w:line="276" w:lineRule="auto"/>
            </w:pPr>
            <w:r/>
            <w:r>
              <w:rPr>
                <w:rFonts w:ascii="Malgun Gothic" w:hAnsi="Malgun Gothic" w:eastAsia="Malgun Gothic"/>
                <w:b w:val="0"/>
                <w:color w:val="0B2545"/>
                <w:sz w:val="14"/>
              </w:rPr>
              <w:t>AWS SAM 템플릿이다. Lambda, HTTP API, 권한, 환경 변수, DynamoDB/S3/Bedrock/Transcribe 연동 설정의 배포 원본이다.</w:t>
            </w:r>
          </w:p>
        </w:tc>
        <w:tc>
          <w:tcPr>
            <w:tcW w:type="dxa" w:w="3096"/>
            <w:vAlign w:val="top"/>
          </w:tcPr>
          <w:p>
            <w:pPr>
              <w:spacing w:after="0" w:line="276" w:lineRule="auto"/>
            </w:pPr>
            <w:r/>
            <w:r>
              <w:rPr>
                <w:rFonts w:ascii="Malgun Gothic" w:hAnsi="Malgun Gothic" w:eastAsia="Malgun Gothic"/>
                <w:b w:val="0"/>
                <w:color w:val="0B2545"/>
                <w:sz w:val="14"/>
              </w:rPr>
              <w:t>-</w:t>
            </w:r>
          </w:p>
        </w:tc>
      </w:tr>
    </w:tbl>
    <w:p/>
    <w:p>
      <w:pPr>
        <w:pStyle w:val="Heading2"/>
        <w:spacing w:before="280" w:after="140"/>
      </w:pPr>
      <w:r>
        <w:rPr>
          <w:rFonts w:ascii="Malgun Gothic" w:hAnsi="Malgun Gothic" w:eastAsia="Malgun Gothic"/>
          <w:b/>
          <w:color w:val="2E74B5"/>
          <w:sz w:val="26"/>
        </w:rPr>
        <w:t>백엔드 데이터</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backend/serverless/src/data/diseases_cleaned.json</w:t>
            </w:r>
          </w:p>
        </w:tc>
        <w:tc>
          <w:tcPr>
            <w:tcW w:type="dxa" w:w="648"/>
            <w:vAlign w:val="top"/>
          </w:tcPr>
          <w:p>
            <w:pPr>
              <w:spacing w:after="0" w:line="276" w:lineRule="auto"/>
            </w:pPr>
            <w:r/>
            <w:r>
              <w:rPr>
                <w:rFonts w:ascii="Malgun Gothic" w:hAnsi="Malgun Gothic" w:eastAsia="Malgun Gothic"/>
                <w:b w:val="0"/>
                <w:color w:val="0B2545"/>
                <w:sz w:val="14"/>
              </w:rPr>
              <w:t>2334</w:t>
            </w:r>
          </w:p>
        </w:tc>
        <w:tc>
          <w:tcPr>
            <w:tcW w:type="dxa" w:w="4680"/>
            <w:vAlign w:val="top"/>
          </w:tcPr>
          <w:p>
            <w:pPr>
              <w:spacing w:after="0" w:line="276" w:lineRule="auto"/>
            </w:pPr>
            <w:r/>
            <w:r>
              <w:rPr>
                <w:rFonts w:ascii="Malgun Gothic" w:hAnsi="Malgun Gothic" w:eastAsia="Malgun Gothic"/>
                <w:b w:val="0"/>
                <w:color w:val="0B2545"/>
                <w:sz w:val="14"/>
              </w:rPr>
              <w:t>아산병원 질환 백과 기반 질환 데이터다. 질환명, 설명, 증상/진단/치료 문맥을 담고 IR 문서 생성의 원천 중 하나다.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backend/serverless/src/data/symptom_embeddings_amazon.titan-embed-text-v2_0_512.json</w:t>
            </w:r>
          </w:p>
        </w:tc>
        <w:tc>
          <w:tcPr>
            <w:tcW w:type="dxa" w:w="648"/>
            <w:vAlign w:val="top"/>
          </w:tcPr>
          <w:p>
            <w:pPr>
              <w:spacing w:after="0" w:line="276" w:lineRule="auto"/>
            </w:pPr>
            <w:r/>
            <w:r>
              <w:rPr>
                <w:rFonts w:ascii="Malgun Gothic" w:hAnsi="Malgun Gothic" w:eastAsia="Malgun Gothic"/>
                <w:b w:val="0"/>
                <w:color w:val="0B2545"/>
                <w:sz w:val="14"/>
              </w:rPr>
              <w:t>1</w:t>
            </w:r>
          </w:p>
        </w:tc>
        <w:tc>
          <w:tcPr>
            <w:tcW w:type="dxa" w:w="4680"/>
            <w:vAlign w:val="top"/>
          </w:tcPr>
          <w:p>
            <w:pPr>
              <w:spacing w:after="0" w:line="276" w:lineRule="auto"/>
            </w:pPr>
            <w:r/>
            <w:r>
              <w:rPr>
                <w:rFonts w:ascii="Malgun Gothic" w:hAnsi="Malgun Gothic" w:eastAsia="Malgun Gothic"/>
                <w:b w:val="0"/>
                <w:color w:val="0B2545"/>
                <w:sz w:val="14"/>
              </w:rPr>
              <w:t>증상 IR 문서의 Titan embedding 캐시다. 실시간 vector search에서 문서 벡터를 다시 만들지 않기 위한 packaged artifact다.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backend/serverless/src/data/symptom_index.json</w:t>
            </w:r>
          </w:p>
        </w:tc>
        <w:tc>
          <w:tcPr>
            <w:tcW w:type="dxa" w:w="648"/>
            <w:vAlign w:val="top"/>
          </w:tcPr>
          <w:p>
            <w:pPr>
              <w:spacing w:after="0" w:line="276" w:lineRule="auto"/>
            </w:pPr>
            <w:r/>
            <w:r>
              <w:rPr>
                <w:rFonts w:ascii="Malgun Gothic" w:hAnsi="Malgun Gothic" w:eastAsia="Malgun Gothic"/>
                <w:b w:val="0"/>
                <w:color w:val="0B2545"/>
                <w:sz w:val="14"/>
              </w:rPr>
              <w:t>4016</w:t>
            </w:r>
          </w:p>
        </w:tc>
        <w:tc>
          <w:tcPr>
            <w:tcW w:type="dxa" w:w="4680"/>
            <w:vAlign w:val="top"/>
          </w:tcPr>
          <w:p>
            <w:pPr>
              <w:spacing w:after="0" w:line="276" w:lineRule="auto"/>
            </w:pPr>
            <w:r/>
            <w:r>
              <w:rPr>
                <w:rFonts w:ascii="Malgun Gothic" w:hAnsi="Malgun Gothic" w:eastAsia="Malgun Gothic"/>
                <w:b w:val="0"/>
                <w:color w:val="0B2545"/>
                <w:sz w:val="14"/>
              </w:rPr>
              <w:t>표준 증상 인덱스다. 한글 증상명과 관련 표현/문맥을 담고 IR의 표준 증상 후보 목록으로 쓰인다.</w:t>
            </w:r>
          </w:p>
        </w:tc>
        <w:tc>
          <w:tcPr>
            <w:tcW w:type="dxa" w:w="3096"/>
            <w:vAlign w:val="top"/>
          </w:tcPr>
          <w:p>
            <w:pPr>
              <w:spacing w:after="0" w:line="276" w:lineRule="auto"/>
            </w:pPr>
            <w:r/>
            <w:r>
              <w:rPr>
                <w:rFonts w:ascii="Malgun Gothic" w:hAnsi="Malgun Gothic" w:eastAsia="Malgun Gothic"/>
                <w:b w:val="0"/>
                <w:color w:val="0B2545"/>
                <w:sz w:val="14"/>
              </w:rPr>
              <w:t>-</w:t>
            </w:r>
          </w:p>
        </w:tc>
      </w:tr>
    </w:tbl>
    <w:p/>
    <w:p>
      <w:pPr>
        <w:pStyle w:val="Heading2"/>
        <w:spacing w:before="280" w:after="140"/>
      </w:pPr>
      <w:r>
        <w:rPr>
          <w:rFonts w:ascii="Malgun Gothic" w:hAnsi="Malgun Gothic" w:eastAsia="Malgun Gothic"/>
          <w:b/>
          <w:color w:val="2E74B5"/>
          <w:sz w:val="26"/>
        </w:rPr>
        <w:t>백엔드 스키마</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backend/serverless/src/schemas/__init__.py</w:t>
            </w:r>
          </w:p>
        </w:tc>
        <w:tc>
          <w:tcPr>
            <w:tcW w:type="dxa" w:w="648"/>
            <w:vAlign w:val="top"/>
          </w:tcPr>
          <w:p>
            <w:pPr>
              <w:spacing w:after="0" w:line="276" w:lineRule="auto"/>
            </w:pPr>
            <w:r/>
            <w:r>
              <w:rPr>
                <w:rFonts w:ascii="Malgun Gothic" w:hAnsi="Malgun Gothic" w:eastAsia="Malgun Gothic"/>
                <w:b w:val="0"/>
                <w:color w:val="0B2545"/>
                <w:sz w:val="14"/>
              </w:rPr>
              <w:t>5</w:t>
            </w:r>
          </w:p>
        </w:tc>
        <w:tc>
          <w:tcPr>
            <w:tcW w:type="dxa" w:w="4680"/>
            <w:vAlign w:val="top"/>
          </w:tcPr>
          <w:p>
            <w:pPr>
              <w:spacing w:after="0" w:line="276" w:lineRule="auto"/>
            </w:pPr>
            <w:r/>
            <w:r>
              <w:rPr>
                <w:rFonts w:ascii="Malgun Gothic" w:hAnsi="Malgun Gothic" w:eastAsia="Malgun Gothic"/>
                <w:b w:val="0"/>
                <w:color w:val="0B2545"/>
                <w:sz w:val="14"/>
              </w:rPr>
              <w:t>Pydantic schema 패키지 초기화 파일이다.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backend/serverless/src/schemas/extraction.py</w:t>
            </w:r>
          </w:p>
        </w:tc>
        <w:tc>
          <w:tcPr>
            <w:tcW w:type="dxa" w:w="648"/>
            <w:vAlign w:val="top"/>
          </w:tcPr>
          <w:p>
            <w:pPr>
              <w:spacing w:after="0" w:line="276" w:lineRule="auto"/>
            </w:pPr>
            <w:r/>
            <w:r>
              <w:rPr>
                <w:rFonts w:ascii="Malgun Gothic" w:hAnsi="Malgun Gothic" w:eastAsia="Malgun Gothic"/>
                <w:b w:val="0"/>
                <w:color w:val="0B2545"/>
                <w:sz w:val="14"/>
              </w:rPr>
              <w:t>225</w:t>
            </w:r>
          </w:p>
        </w:tc>
        <w:tc>
          <w:tcPr>
            <w:tcW w:type="dxa" w:w="4680"/>
            <w:vAlign w:val="top"/>
          </w:tcPr>
          <w:p>
            <w:pPr>
              <w:spacing w:after="0" w:line="276" w:lineRule="auto"/>
            </w:pPr>
            <w:r/>
            <w:r>
              <w:rPr>
                <w:rFonts w:ascii="Malgun Gothic" w:hAnsi="Malgun Gothic" w:eastAsia="Malgun Gothic"/>
                <w:b w:val="0"/>
                <w:color w:val="0B2545"/>
                <w:sz w:val="14"/>
              </w:rPr>
              <w:t>LLM extraction JSON의 엄격한 Pydantic 모델이다. source_quote가 원문에 근거하는지, enum과 필수 필드가 맞는지 검증한다.</w:t>
            </w:r>
          </w:p>
        </w:tc>
        <w:tc>
          <w:tcPr>
            <w:tcW w:type="dxa" w:w="3096"/>
            <w:vAlign w:val="top"/>
          </w:tcPr>
          <w:p>
            <w:pPr>
              <w:spacing w:after="0" w:line="276" w:lineRule="auto"/>
            </w:pPr>
            <w:r/>
            <w:r>
              <w:rPr>
                <w:rFonts w:ascii="Malgun Gothic" w:hAnsi="Malgun Gothic" w:eastAsia="Malgun Gothic"/>
                <w:b w:val="0"/>
                <w:color w:val="0B2545"/>
                <w:sz w:val="14"/>
              </w:rPr>
              <w:t>import: pydantic, re, typing, utils / class: ClinicalClue, ExtractionOutput, ExtractionSpan, PatientQuestion, StrictModel, StructuredExtraction / function: clean_required_text, format_validation_errors, grounded_quote, quote_from_context, validate_extraction_payload</w:t>
            </w:r>
          </w:p>
        </w:tc>
      </w:tr>
      <w:tr>
        <w:tc>
          <w:tcPr>
            <w:tcW w:type="dxa" w:w="2376"/>
            <w:vAlign w:val="top"/>
          </w:tcPr>
          <w:p>
            <w:pPr>
              <w:spacing w:after="0" w:line="276" w:lineRule="auto"/>
            </w:pPr>
            <w:r/>
            <w:r>
              <w:rPr>
                <w:rFonts w:ascii="Malgun Gothic" w:hAnsi="Malgun Gothic" w:eastAsia="Malgun Gothic"/>
                <w:b w:val="0"/>
                <w:color w:val="0B2545"/>
                <w:sz w:val="14"/>
              </w:rPr>
              <w:t>backend/serverless/src/schemas/guide.py</w:t>
            </w:r>
          </w:p>
        </w:tc>
        <w:tc>
          <w:tcPr>
            <w:tcW w:type="dxa" w:w="648"/>
            <w:vAlign w:val="top"/>
          </w:tcPr>
          <w:p>
            <w:pPr>
              <w:spacing w:after="0" w:line="276" w:lineRule="auto"/>
            </w:pPr>
            <w:r/>
            <w:r>
              <w:rPr>
                <w:rFonts w:ascii="Malgun Gothic" w:hAnsi="Malgun Gothic" w:eastAsia="Malgun Gothic"/>
                <w:b w:val="0"/>
                <w:color w:val="0B2545"/>
                <w:sz w:val="14"/>
              </w:rPr>
              <w:t>79</w:t>
            </w:r>
          </w:p>
        </w:tc>
        <w:tc>
          <w:tcPr>
            <w:tcW w:type="dxa" w:w="4680"/>
            <w:vAlign w:val="top"/>
          </w:tcPr>
          <w:p>
            <w:pPr>
              <w:spacing w:after="0" w:line="276" w:lineRule="auto"/>
            </w:pPr>
            <w:r/>
            <w:r>
              <w:rPr>
                <w:rFonts w:ascii="Malgun Gothic" w:hAnsi="Malgun Gothic" w:eastAsia="Malgun Gothic"/>
                <w:b w:val="0"/>
                <w:color w:val="0B2545"/>
                <w:sz w:val="14"/>
              </w:rPr>
              <w:t>환자 안내문 JSON의 Pydantic 모델이다. 환자에게 보여줄 질문/답변/강조어 구조를 검증한다.</w:t>
            </w:r>
          </w:p>
        </w:tc>
        <w:tc>
          <w:tcPr>
            <w:tcW w:type="dxa" w:w="3096"/>
            <w:vAlign w:val="top"/>
          </w:tcPr>
          <w:p>
            <w:pPr>
              <w:spacing w:after="0" w:line="276" w:lineRule="auto"/>
            </w:pPr>
            <w:r/>
            <w:r>
              <w:rPr>
                <w:rFonts w:ascii="Malgun Gothic" w:hAnsi="Malgun Gothic" w:eastAsia="Malgun Gothic"/>
                <w:b w:val="0"/>
                <w:color w:val="0B2545"/>
                <w:sz w:val="14"/>
              </w:rPr>
              <w:t>import: pydantic, utils / class: PatientGuideItem, PatientGuideOutput, StrictModel / function: clean_required_text, format_validation_errors, validate_guide_payload</w:t>
            </w:r>
          </w:p>
        </w:tc>
      </w:tr>
      <w:tr>
        <w:tc>
          <w:tcPr>
            <w:tcW w:type="dxa" w:w="2376"/>
            <w:vAlign w:val="top"/>
          </w:tcPr>
          <w:p>
            <w:pPr>
              <w:spacing w:after="0" w:line="276" w:lineRule="auto"/>
            </w:pPr>
            <w:r/>
            <w:r>
              <w:rPr>
                <w:rFonts w:ascii="Malgun Gothic" w:hAnsi="Malgun Gothic" w:eastAsia="Malgun Gothic"/>
                <w:b w:val="0"/>
                <w:color w:val="0B2545"/>
                <w:sz w:val="14"/>
              </w:rPr>
              <w:t>backend/serverless/src/schemas/review.py</w:t>
            </w:r>
          </w:p>
        </w:tc>
        <w:tc>
          <w:tcPr>
            <w:tcW w:type="dxa" w:w="648"/>
            <w:vAlign w:val="top"/>
          </w:tcPr>
          <w:p>
            <w:pPr>
              <w:spacing w:after="0" w:line="276" w:lineRule="auto"/>
            </w:pPr>
            <w:r/>
            <w:r>
              <w:rPr>
                <w:rFonts w:ascii="Malgun Gothic" w:hAnsi="Malgun Gothic" w:eastAsia="Malgun Gothic"/>
                <w:b w:val="0"/>
                <w:color w:val="0B2545"/>
                <w:sz w:val="14"/>
              </w:rPr>
              <w:t>95</w:t>
            </w:r>
          </w:p>
        </w:tc>
        <w:tc>
          <w:tcPr>
            <w:tcW w:type="dxa" w:w="4680"/>
            <w:vAlign w:val="top"/>
          </w:tcPr>
          <w:p>
            <w:pPr>
              <w:spacing w:after="0" w:line="276" w:lineRule="auto"/>
            </w:pPr>
            <w:r/>
            <w:r>
              <w:rPr>
                <w:rFonts w:ascii="Malgun Gothic" w:hAnsi="Malgun Gothic" w:eastAsia="Malgun Gothic"/>
                <w:b w:val="0"/>
                <w:color w:val="0B2545"/>
                <w:sz w:val="14"/>
              </w:rPr>
              <w:t>원페이퍼 리뷰 LLM 출력 JSON의 Pydantic 모델이다. doctor_brief, review_items, transfer_text를 검증한다.</w:t>
            </w:r>
          </w:p>
        </w:tc>
        <w:tc>
          <w:tcPr>
            <w:tcW w:type="dxa" w:w="3096"/>
            <w:vAlign w:val="top"/>
          </w:tcPr>
          <w:p>
            <w:pPr>
              <w:spacing w:after="0" w:line="276" w:lineRule="auto"/>
            </w:pPr>
            <w:r/>
            <w:r>
              <w:rPr>
                <w:rFonts w:ascii="Malgun Gothic" w:hAnsi="Malgun Gothic" w:eastAsia="Malgun Gothic"/>
                <w:b w:val="0"/>
                <w:color w:val="0B2545"/>
                <w:sz w:val="14"/>
              </w:rPr>
              <w:t>import: pydantic, typing, utils / class: DoctorBrief, DoctorBriefSection, OnepagerReviewOutput, StrictModel / function: clean_required_text, format_validation_errors, validate_review_payload</w:t>
            </w:r>
          </w:p>
        </w:tc>
      </w:tr>
    </w:tbl>
    <w:p/>
    <w:p>
      <w:pPr>
        <w:pStyle w:val="Heading2"/>
        <w:spacing w:before="280" w:after="140"/>
      </w:pPr>
      <w:r>
        <w:rPr>
          <w:rFonts w:ascii="Malgun Gothic" w:hAnsi="Malgun Gothic" w:eastAsia="Malgun Gothic"/>
          <w:b/>
          <w:color w:val="2E74B5"/>
          <w:sz w:val="26"/>
        </w:rPr>
        <w:t>백엔드 코드</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backend/serverless/src/audio.py</w:t>
            </w:r>
          </w:p>
        </w:tc>
        <w:tc>
          <w:tcPr>
            <w:tcW w:type="dxa" w:w="648"/>
            <w:vAlign w:val="top"/>
          </w:tcPr>
          <w:p>
            <w:pPr>
              <w:spacing w:after="0" w:line="276" w:lineRule="auto"/>
            </w:pPr>
            <w:r/>
            <w:r>
              <w:rPr>
                <w:rFonts w:ascii="Malgun Gothic" w:hAnsi="Malgun Gothic" w:eastAsia="Malgun Gothic"/>
                <w:b w:val="0"/>
                <w:color w:val="0B2545"/>
                <w:sz w:val="14"/>
              </w:rPr>
              <w:t>149</w:t>
            </w:r>
          </w:p>
        </w:tc>
        <w:tc>
          <w:tcPr>
            <w:tcW w:type="dxa" w:w="4680"/>
            <w:vAlign w:val="top"/>
          </w:tcPr>
          <w:p>
            <w:pPr>
              <w:spacing w:after="0" w:line="276" w:lineRule="auto"/>
            </w:pPr>
            <w:r/>
            <w:r>
              <w:rPr>
                <w:rFonts w:ascii="Malgun Gothic" w:hAnsi="Malgun Gothic" w:eastAsia="Malgun Gothic"/>
                <w:b w:val="0"/>
                <w:color w:val="0B2545"/>
                <w:sz w:val="14"/>
              </w:rPr>
              <w:t>음성 관련 백엔드 유틸이다. 현재 핵심은 저장형 업로드가 아니라 Transcribe Streaming presigned WebSocket URL 발급이다. 과거 S3 업로드/결과 조회 함수도 남아 있어 운영 정책상 사용 여부를 분명히 해야 한다.</w:t>
            </w:r>
          </w:p>
        </w:tc>
        <w:tc>
          <w:tcPr>
            <w:tcW w:type="dxa" w:w="3096"/>
            <w:vAlign w:val="top"/>
          </w:tcPr>
          <w:p>
            <w:pPr>
              <w:spacing w:after="0" w:line="276" w:lineRule="auto"/>
            </w:pPr>
            <w:r/>
            <w:r>
              <w:rPr>
                <w:rFonts w:ascii="Malgun Gothic" w:hAnsi="Malgun Gothic" w:eastAsia="Malgun Gothic"/>
                <w:b w:val="0"/>
                <w:color w:val="0B2545"/>
                <w:sz w:val="14"/>
              </w:rPr>
              <w:t>import: boto3, botocore.auth, botocore.awsrequest, re, sessions, settings, urllib.parse, utils... / function: configured_custom_vocabulary, extract_confidence, generate_streaming_transcribe_url, generate_upload_url, get_or_start_transcript, make_audio_key, parse_job_name, safe_job_name</w:t>
            </w:r>
          </w:p>
        </w:tc>
      </w:tr>
      <w:tr>
        <w:tc>
          <w:tcPr>
            <w:tcW w:type="dxa" w:w="2376"/>
            <w:vAlign w:val="top"/>
          </w:tcPr>
          <w:p>
            <w:pPr>
              <w:spacing w:after="0" w:line="276" w:lineRule="auto"/>
            </w:pPr>
            <w:r/>
            <w:r>
              <w:rPr>
                <w:rFonts w:ascii="Malgun Gothic" w:hAnsi="Malgun Gothic" w:eastAsia="Malgun Gothic"/>
                <w:b w:val="0"/>
                <w:color w:val="0B2545"/>
                <w:sz w:val="14"/>
              </w:rPr>
              <w:t>backend/serverless/src/clinical_terms.py</w:t>
            </w:r>
          </w:p>
        </w:tc>
        <w:tc>
          <w:tcPr>
            <w:tcW w:type="dxa" w:w="648"/>
            <w:vAlign w:val="top"/>
          </w:tcPr>
          <w:p>
            <w:pPr>
              <w:spacing w:after="0" w:line="276" w:lineRule="auto"/>
            </w:pPr>
            <w:r/>
            <w:r>
              <w:rPr>
                <w:rFonts w:ascii="Malgun Gothic" w:hAnsi="Malgun Gothic" w:eastAsia="Malgun Gothic"/>
                <w:b w:val="0"/>
                <w:color w:val="0B2545"/>
                <w:sz w:val="14"/>
              </w:rPr>
              <w:t>165</w:t>
            </w:r>
          </w:p>
        </w:tc>
        <w:tc>
          <w:tcPr>
            <w:tcW w:type="dxa" w:w="4680"/>
            <w:vAlign w:val="top"/>
          </w:tcPr>
          <w:p>
            <w:pPr>
              <w:spacing w:after="0" w:line="276" w:lineRule="auto"/>
            </w:pPr>
            <w:r/>
            <w:r>
              <w:rPr>
                <w:rFonts w:ascii="Malgun Gothic" w:hAnsi="Malgun Gothic" w:eastAsia="Malgun Gothic"/>
                <w:b w:val="0"/>
                <w:color w:val="0B2545"/>
                <w:sz w:val="14"/>
              </w:rPr>
              <w:t>의료 안전 키워드와 증상명 보조 함수가 있다. 즉시 직원 호출이 필요한 위험 표현 감지, source_quote 추적, slot 이름 표시 보조를 담당한다.</w:t>
            </w:r>
          </w:p>
        </w:tc>
        <w:tc>
          <w:tcPr>
            <w:tcW w:type="dxa" w:w="3096"/>
            <w:vAlign w:val="top"/>
          </w:tcPr>
          <w:p>
            <w:pPr>
              <w:spacing w:after="0" w:line="276" w:lineRule="auto"/>
            </w:pPr>
            <w:r/>
            <w:r>
              <w:rPr>
                <w:rFonts w:ascii="Malgun Gothic" w:hAnsi="Malgun Gothic" w:eastAsia="Malgun Gothic"/>
                <w:b w:val="0"/>
                <w:color w:val="0B2545"/>
                <w:sz w:val="14"/>
              </w:rPr>
              <w:t>import: re, utils / function: find_safety_flag, find_symptom_quote, is_symptom_like_span, slot_to_name</w:t>
            </w:r>
          </w:p>
        </w:tc>
      </w:tr>
      <w:tr>
        <w:tc>
          <w:tcPr>
            <w:tcW w:type="dxa" w:w="2376"/>
            <w:vAlign w:val="top"/>
          </w:tcPr>
          <w:p>
            <w:pPr>
              <w:spacing w:after="0" w:line="276" w:lineRule="auto"/>
            </w:pPr>
            <w:r/>
            <w:r>
              <w:rPr>
                <w:rFonts w:ascii="Malgun Gothic" w:hAnsi="Malgun Gothic" w:eastAsia="Malgun Gothic"/>
                <w:b w:val="0"/>
                <w:color w:val="0B2545"/>
                <w:sz w:val="14"/>
              </w:rPr>
              <w:t>backend/serverless/src/common.py</w:t>
            </w:r>
          </w:p>
        </w:tc>
        <w:tc>
          <w:tcPr>
            <w:tcW w:type="dxa" w:w="648"/>
            <w:vAlign w:val="top"/>
          </w:tcPr>
          <w:p>
            <w:pPr>
              <w:spacing w:after="0" w:line="276" w:lineRule="auto"/>
            </w:pPr>
            <w:r/>
            <w:r>
              <w:rPr>
                <w:rFonts w:ascii="Malgun Gothic" w:hAnsi="Malgun Gothic" w:eastAsia="Malgun Gothic"/>
                <w:b w:val="0"/>
                <w:color w:val="0B2545"/>
                <w:sz w:val="14"/>
              </w:rPr>
              <w:t>37</w:t>
            </w:r>
          </w:p>
        </w:tc>
        <w:tc>
          <w:tcPr>
            <w:tcW w:type="dxa" w:w="4680"/>
            <w:vAlign w:val="top"/>
          </w:tcPr>
          <w:p>
            <w:pPr>
              <w:spacing w:after="0" w:line="276" w:lineRule="auto"/>
            </w:pPr>
            <w:r/>
            <w:r>
              <w:rPr>
                <w:rFonts w:ascii="Malgun Gothic" w:hAnsi="Malgun Gothic" w:eastAsia="Malgun Gothic"/>
                <w:b w:val="0"/>
                <w:color w:val="0B2545"/>
                <w:sz w:val="14"/>
              </w:rPr>
              <w:t>handler.py가 라우팅할 때 여러 모듈의 함수를 한곳에서 import하는 얇은 연결부다. Lambda 진입점의 import 문을 단순하게 유지한다.</w:t>
            </w:r>
          </w:p>
        </w:tc>
        <w:tc>
          <w:tcPr>
            <w:tcW w:type="dxa" w:w="3096"/>
            <w:vAlign w:val="top"/>
          </w:tcPr>
          <w:p>
            <w:pPr>
              <w:spacing w:after="0" w:line="276" w:lineRule="auto"/>
            </w:pPr>
            <w:r/>
            <w:r>
              <w:rPr>
                <w:rFonts w:ascii="Malgun Gothic" w:hAnsi="Malgun Gothic" w:eastAsia="Malgun Gothic"/>
                <w:b w:val="0"/>
                <w:color w:val="0B2545"/>
                <w:sz w:val="14"/>
              </w:rPr>
              <w:t>import: audio, extraction, guide, onepager, orchestration, retrieval, sessions, utils</w:t>
            </w:r>
          </w:p>
        </w:tc>
      </w:tr>
      <w:tr>
        <w:tc>
          <w:tcPr>
            <w:tcW w:type="dxa" w:w="2376"/>
            <w:vAlign w:val="top"/>
          </w:tcPr>
          <w:p>
            <w:pPr>
              <w:spacing w:after="0" w:line="276" w:lineRule="auto"/>
            </w:pPr>
            <w:r/>
            <w:r>
              <w:rPr>
                <w:rFonts w:ascii="Malgun Gothic" w:hAnsi="Malgun Gothic" w:eastAsia="Malgun Gothic"/>
                <w:b w:val="0"/>
                <w:color w:val="0B2545"/>
                <w:sz w:val="14"/>
              </w:rPr>
              <w:t>backend/serverless/src/extraction.py</w:t>
            </w:r>
          </w:p>
        </w:tc>
        <w:tc>
          <w:tcPr>
            <w:tcW w:type="dxa" w:w="648"/>
            <w:vAlign w:val="top"/>
          </w:tcPr>
          <w:p>
            <w:pPr>
              <w:spacing w:after="0" w:line="276" w:lineRule="auto"/>
            </w:pPr>
            <w:r/>
            <w:r>
              <w:rPr>
                <w:rFonts w:ascii="Malgun Gothic" w:hAnsi="Malgun Gothic" w:eastAsia="Malgun Gothic"/>
                <w:b w:val="0"/>
                <w:color w:val="0B2545"/>
                <w:sz w:val="14"/>
              </w:rPr>
              <w:t>100</w:t>
            </w:r>
          </w:p>
        </w:tc>
        <w:tc>
          <w:tcPr>
            <w:tcW w:type="dxa" w:w="4680"/>
            <w:vAlign w:val="top"/>
          </w:tcPr>
          <w:p>
            <w:pPr>
              <w:spacing w:after="0" w:line="276" w:lineRule="auto"/>
            </w:pPr>
            <w:r/>
            <w:r>
              <w:rPr>
                <w:rFonts w:ascii="Malgun Gothic" w:hAnsi="Malgun Gothic" w:eastAsia="Malgun Gothic"/>
                <w:b w:val="0"/>
                <w:color w:val="0B2545"/>
                <w:sz w:val="14"/>
              </w:rPr>
              <w:t>Bedrock LLM 추출의 중심이다. 질문 유형별 프롬프트를 만들고, JSON 응답을 파싱하고, Pydantic 스키마 검증 실패 시 repair prompt로 재시도한다.</w:t>
            </w:r>
          </w:p>
        </w:tc>
        <w:tc>
          <w:tcPr>
            <w:tcW w:type="dxa" w:w="3096"/>
            <w:vAlign w:val="top"/>
          </w:tcPr>
          <w:p>
            <w:pPr>
              <w:spacing w:after="0" w:line="276" w:lineRule="auto"/>
            </w:pPr>
            <w:r/>
            <w:r>
              <w:rPr>
                <w:rFonts w:ascii="Malgun Gothic" w:hAnsi="Malgun Gothic" w:eastAsia="Malgun Gothic"/>
                <w:b w:val="0"/>
                <w:color w:val="0B2545"/>
                <w:sz w:val="14"/>
              </w:rPr>
              <w:t>import: extraction_fallback, extraction_prompts, extraction_schema, hashlib, llm, settings, utils / function: extract_question, extract_question_bedrock, extraction_error</w:t>
            </w:r>
          </w:p>
        </w:tc>
      </w:tr>
      <w:tr>
        <w:tc>
          <w:tcPr>
            <w:tcW w:type="dxa" w:w="2376"/>
            <w:vAlign w:val="top"/>
          </w:tcPr>
          <w:p>
            <w:pPr>
              <w:spacing w:after="0" w:line="276" w:lineRule="auto"/>
            </w:pPr>
            <w:r/>
            <w:r>
              <w:rPr>
                <w:rFonts w:ascii="Malgun Gothic" w:hAnsi="Malgun Gothic" w:eastAsia="Malgun Gothic"/>
                <w:b w:val="0"/>
                <w:color w:val="0B2545"/>
                <w:sz w:val="14"/>
              </w:rPr>
              <w:t>backend/serverless/src/extraction_fallback.py</w:t>
            </w:r>
          </w:p>
        </w:tc>
        <w:tc>
          <w:tcPr>
            <w:tcW w:type="dxa" w:w="648"/>
            <w:vAlign w:val="top"/>
          </w:tcPr>
          <w:p>
            <w:pPr>
              <w:spacing w:after="0" w:line="276" w:lineRule="auto"/>
            </w:pPr>
            <w:r/>
            <w:r>
              <w:rPr>
                <w:rFonts w:ascii="Malgun Gothic" w:hAnsi="Malgun Gothic" w:eastAsia="Malgun Gothic"/>
                <w:b w:val="0"/>
                <w:color w:val="0B2545"/>
                <w:sz w:val="14"/>
              </w:rPr>
              <w:t>146</w:t>
            </w:r>
          </w:p>
        </w:tc>
        <w:tc>
          <w:tcPr>
            <w:tcW w:type="dxa" w:w="4680"/>
            <w:vAlign w:val="top"/>
          </w:tcPr>
          <w:p>
            <w:pPr>
              <w:spacing w:after="0" w:line="276" w:lineRule="auto"/>
            </w:pPr>
            <w:r/>
            <w:r>
              <w:rPr>
                <w:rFonts w:ascii="Malgun Gothic" w:hAnsi="Malgun Gothic" w:eastAsia="Malgun Gothic"/>
                <w:b w:val="0"/>
                <w:color w:val="0B2545"/>
                <w:sz w:val="14"/>
              </w:rPr>
              <w:t>LLM 실패 시 제한적으로 사용할 수 있는 보조 추출 함수 묶음이다. 이상적인 운영에서는 ALLOW_RULE_FALLBACK=false로 두고, LLM+validator 통과 결과만 사용한다.</w:t>
            </w:r>
          </w:p>
        </w:tc>
        <w:tc>
          <w:tcPr>
            <w:tcW w:type="dxa" w:w="3096"/>
            <w:vAlign w:val="top"/>
          </w:tcPr>
          <w:p>
            <w:pPr>
              <w:spacing w:after="0" w:line="276" w:lineRule="auto"/>
            </w:pPr>
            <w:r/>
            <w:r>
              <w:rPr>
                <w:rFonts w:ascii="Malgun Gothic" w:hAnsi="Malgun Gothic" w:eastAsia="Malgun Gothic"/>
                <w:b w:val="0"/>
                <w:color w:val="0B2545"/>
                <w:sz w:val="14"/>
              </w:rPr>
              <w:t>import: clinical_terms, re, utils / function: extract_agenda, extract_context, extract_medication, extract_rule_based, split_question_sentences, unique_medications</w:t>
            </w:r>
          </w:p>
        </w:tc>
      </w:tr>
      <w:tr>
        <w:tc>
          <w:tcPr>
            <w:tcW w:type="dxa" w:w="2376"/>
            <w:vAlign w:val="top"/>
          </w:tcPr>
          <w:p>
            <w:pPr>
              <w:spacing w:after="0" w:line="276" w:lineRule="auto"/>
            </w:pPr>
            <w:r/>
            <w:r>
              <w:rPr>
                <w:rFonts w:ascii="Malgun Gothic" w:hAnsi="Malgun Gothic" w:eastAsia="Malgun Gothic"/>
                <w:b w:val="0"/>
                <w:color w:val="0B2545"/>
                <w:sz w:val="14"/>
              </w:rPr>
              <w:t>backend/serverless/src/extraction_prompts.py</w:t>
            </w:r>
          </w:p>
        </w:tc>
        <w:tc>
          <w:tcPr>
            <w:tcW w:type="dxa" w:w="648"/>
            <w:vAlign w:val="top"/>
          </w:tcPr>
          <w:p>
            <w:pPr>
              <w:spacing w:after="0" w:line="276" w:lineRule="auto"/>
            </w:pPr>
            <w:r/>
            <w:r>
              <w:rPr>
                <w:rFonts w:ascii="Malgun Gothic" w:hAnsi="Malgun Gothic" w:eastAsia="Malgun Gothic"/>
                <w:b w:val="0"/>
                <w:color w:val="0B2545"/>
                <w:sz w:val="14"/>
              </w:rPr>
              <w:t>316</w:t>
            </w:r>
          </w:p>
        </w:tc>
        <w:tc>
          <w:tcPr>
            <w:tcW w:type="dxa" w:w="4680"/>
            <w:vAlign w:val="top"/>
          </w:tcPr>
          <w:p>
            <w:pPr>
              <w:spacing w:after="0" w:line="276" w:lineRule="auto"/>
            </w:pPr>
            <w:r/>
            <w:r>
              <w:rPr>
                <w:rFonts w:ascii="Malgun Gothic" w:hAnsi="Malgun Gothic" w:eastAsia="Malgun Gothic"/>
                <w:b w:val="0"/>
                <w:color w:val="0B2545"/>
                <w:sz w:val="14"/>
              </w:rPr>
              <w:t>LLM 프롬프트를 정의한다. 영어 system/task prompt 안에 한국어 입력 예시를 넣고, source_quote 보존, JSON-only 출력, 질문별 추출 규칙을 강제한다.</w:t>
            </w:r>
          </w:p>
        </w:tc>
        <w:tc>
          <w:tcPr>
            <w:tcW w:type="dxa" w:w="3096"/>
            <w:vAlign w:val="top"/>
          </w:tcPr>
          <w:p>
            <w:pPr>
              <w:spacing w:after="0" w:line="276" w:lineRule="auto"/>
            </w:pPr>
            <w:r/>
            <w:r>
              <w:rPr>
                <w:rFonts w:ascii="Malgun Gothic" w:hAnsi="Malgun Gothic" w:eastAsia="Malgun Gothic"/>
                <w:b w:val="0"/>
                <w:color w:val="0B2545"/>
                <w:sz w:val="14"/>
              </w:rPr>
              <w:t>import: settings, utils / function: build_extraction_prompt, build_extraction_repair_note, select_extraction_model</w:t>
            </w:r>
          </w:p>
        </w:tc>
      </w:tr>
      <w:tr>
        <w:tc>
          <w:tcPr>
            <w:tcW w:type="dxa" w:w="2376"/>
            <w:vAlign w:val="top"/>
          </w:tcPr>
          <w:p>
            <w:pPr>
              <w:spacing w:after="0" w:line="276" w:lineRule="auto"/>
            </w:pPr>
            <w:r/>
            <w:r>
              <w:rPr>
                <w:rFonts w:ascii="Malgun Gothic" w:hAnsi="Malgun Gothic" w:eastAsia="Malgun Gothic"/>
                <w:b w:val="0"/>
                <w:color w:val="0B2545"/>
                <w:sz w:val="14"/>
              </w:rPr>
              <w:t>backend/serverless/src/extraction_schema.py</w:t>
            </w:r>
          </w:p>
        </w:tc>
        <w:tc>
          <w:tcPr>
            <w:tcW w:type="dxa" w:w="648"/>
            <w:vAlign w:val="top"/>
          </w:tcPr>
          <w:p>
            <w:pPr>
              <w:spacing w:after="0" w:line="276" w:lineRule="auto"/>
            </w:pPr>
            <w:r/>
            <w:r>
              <w:rPr>
                <w:rFonts w:ascii="Malgun Gothic" w:hAnsi="Malgun Gothic" w:eastAsia="Malgun Gothic"/>
                <w:b w:val="0"/>
                <w:color w:val="0B2545"/>
                <w:sz w:val="14"/>
              </w:rPr>
              <w:t>166</w:t>
            </w:r>
          </w:p>
        </w:tc>
        <w:tc>
          <w:tcPr>
            <w:tcW w:type="dxa" w:w="4680"/>
            <w:vAlign w:val="top"/>
          </w:tcPr>
          <w:p>
            <w:pPr>
              <w:spacing w:after="0" w:line="276" w:lineRule="auto"/>
            </w:pPr>
            <w:r/>
            <w:r>
              <w:rPr>
                <w:rFonts w:ascii="Malgun Gothic" w:hAnsi="Malgun Gothic" w:eastAsia="Malgun Gothic"/>
                <w:b w:val="0"/>
                <w:color w:val="0B2545"/>
                <w:sz w:val="14"/>
              </w:rPr>
              <w:t>LLM이 낸 JSON을 정규화하고 Pydantic 검증 전후의 보정 규칙을 적용한다. 부정 답변, slot_ref 형식, 빈 structured 처리 같은 스키마 방어를 담당한다.</w:t>
            </w:r>
          </w:p>
        </w:tc>
        <w:tc>
          <w:tcPr>
            <w:tcW w:type="dxa" w:w="3096"/>
            <w:vAlign w:val="top"/>
          </w:tcPr>
          <w:p>
            <w:pPr>
              <w:spacing w:after="0" w:line="276" w:lineRule="auto"/>
            </w:pPr>
            <w:r/>
            <w:r>
              <w:rPr>
                <w:rFonts w:ascii="Malgun Gothic" w:hAnsi="Malgun Gothic" w:eastAsia="Malgun Gothic"/>
                <w:b w:val="0"/>
                <w:color w:val="0B2545"/>
                <w:sz w:val="14"/>
              </w:rPr>
              <w:t>import: copy, re, schemas.extraction / function: empty_structured, is_negative_patient_question_item, is_negative_symptom_answer, normalize_extraction_output, normalize_non_symptom_span_slots, prepare_extraction_payload, remove_negative_patient_questions, validate_question_level_requirements</w:t>
            </w:r>
          </w:p>
        </w:tc>
      </w:tr>
      <w:tr>
        <w:tc>
          <w:tcPr>
            <w:tcW w:type="dxa" w:w="2376"/>
            <w:vAlign w:val="top"/>
          </w:tcPr>
          <w:p>
            <w:pPr>
              <w:spacing w:after="0" w:line="276" w:lineRule="auto"/>
            </w:pPr>
            <w:r/>
            <w:r>
              <w:rPr>
                <w:rFonts w:ascii="Malgun Gothic" w:hAnsi="Malgun Gothic" w:eastAsia="Malgun Gothic"/>
                <w:b w:val="0"/>
                <w:color w:val="0B2545"/>
                <w:sz w:val="14"/>
              </w:rPr>
              <w:t>backend/serverless/src/guide.py</w:t>
            </w:r>
          </w:p>
        </w:tc>
        <w:tc>
          <w:tcPr>
            <w:tcW w:type="dxa" w:w="648"/>
            <w:vAlign w:val="top"/>
          </w:tcPr>
          <w:p>
            <w:pPr>
              <w:spacing w:after="0" w:line="276" w:lineRule="auto"/>
            </w:pPr>
            <w:r/>
            <w:r>
              <w:rPr>
                <w:rFonts w:ascii="Malgun Gothic" w:hAnsi="Malgun Gothic" w:eastAsia="Malgun Gothic"/>
                <w:b w:val="0"/>
                <w:color w:val="0B2545"/>
                <w:sz w:val="14"/>
              </w:rPr>
              <w:t>233</w:t>
            </w:r>
          </w:p>
        </w:tc>
        <w:tc>
          <w:tcPr>
            <w:tcW w:type="dxa" w:w="4680"/>
            <w:vAlign w:val="top"/>
          </w:tcPr>
          <w:p>
            <w:pPr>
              <w:spacing w:after="0" w:line="276" w:lineRule="auto"/>
            </w:pPr>
            <w:r/>
            <w:r>
              <w:rPr>
                <w:rFonts w:ascii="Malgun Gothic" w:hAnsi="Malgun Gothic" w:eastAsia="Malgun Gothic"/>
                <w:b w:val="0"/>
                <w:color w:val="0B2545"/>
                <w:sz w:val="14"/>
              </w:rPr>
              <w:t>의사 답변과 환자 안내 강조사항을 바탕으로 환자 안내문 JSON을 만든다. 의사 직접 입력은 그대로 보존하고, 질문 답변은 환자 친화 문장으로 정리한다.</w:t>
            </w:r>
          </w:p>
        </w:tc>
        <w:tc>
          <w:tcPr>
            <w:tcW w:type="dxa" w:w="3096"/>
            <w:vAlign w:val="top"/>
          </w:tcPr>
          <w:p>
            <w:pPr>
              <w:spacing w:after="0" w:line="276" w:lineRule="auto"/>
            </w:pPr>
            <w:r/>
            <w:r>
              <w:rPr>
                <w:rFonts w:ascii="Malgun Gothic" w:hAnsi="Malgun Gothic" w:eastAsia="Malgun Gothic"/>
                <w:b w:val="0"/>
                <w:color w:val="0B2545"/>
                <w:sz w:val="14"/>
              </w:rPr>
              <w:t>import: hashlib, json, llm, re, schemas.guide, sessions, settings, utils / function: default_guide_items, doctor_answer_guide_items, extract_emphasis_words, generate_patient_guide, generate_patient_guide_bedrock, get_guide, is_patient_guide_usable, rewrite_answer_for_patient, save_doctor_response, split_answer</w:t>
            </w:r>
          </w:p>
        </w:tc>
      </w:tr>
      <w:tr>
        <w:tc>
          <w:tcPr>
            <w:tcW w:type="dxa" w:w="2376"/>
            <w:vAlign w:val="top"/>
          </w:tcPr>
          <w:p>
            <w:pPr>
              <w:spacing w:after="0" w:line="276" w:lineRule="auto"/>
            </w:pPr>
            <w:r/>
            <w:r>
              <w:rPr>
                <w:rFonts w:ascii="Malgun Gothic" w:hAnsi="Malgun Gothic" w:eastAsia="Malgun Gothic"/>
                <w:b w:val="0"/>
                <w:color w:val="0B2545"/>
                <w:sz w:val="14"/>
              </w:rPr>
              <w:t>backend/serverless/src/handler.py</w:t>
            </w:r>
          </w:p>
        </w:tc>
        <w:tc>
          <w:tcPr>
            <w:tcW w:type="dxa" w:w="648"/>
            <w:vAlign w:val="top"/>
          </w:tcPr>
          <w:p>
            <w:pPr>
              <w:spacing w:after="0" w:line="276" w:lineRule="auto"/>
            </w:pPr>
            <w:r/>
            <w:r>
              <w:rPr>
                <w:rFonts w:ascii="Malgun Gothic" w:hAnsi="Malgun Gothic" w:eastAsia="Malgun Gothic"/>
                <w:b w:val="0"/>
                <w:color w:val="0B2545"/>
                <w:sz w:val="14"/>
              </w:rPr>
              <w:t>128</w:t>
            </w:r>
          </w:p>
        </w:tc>
        <w:tc>
          <w:tcPr>
            <w:tcW w:type="dxa" w:w="4680"/>
            <w:vAlign w:val="top"/>
          </w:tcPr>
          <w:p>
            <w:pPr>
              <w:spacing w:after="0" w:line="276" w:lineRule="auto"/>
            </w:pPr>
            <w:r/>
            <w:r>
              <w:rPr>
                <w:rFonts w:ascii="Malgun Gothic" w:hAnsi="Malgun Gothic" w:eastAsia="Malgun Gothic"/>
                <w:b w:val="0"/>
                <w:color w:val="0B2545"/>
                <w:sz w:val="14"/>
              </w:rPr>
              <w:t>Lambda의 HTTP API 진입점이다. /sessions, /extract, /match, /validate, /onepager, /doctor-response, /guide, /transcribe-stream-url 등을 라우팅한다.</w:t>
            </w:r>
          </w:p>
        </w:tc>
        <w:tc>
          <w:tcPr>
            <w:tcW w:type="dxa" w:w="3096"/>
            <w:vAlign w:val="top"/>
          </w:tcPr>
          <w:p>
            <w:pPr>
              <w:spacing w:after="0" w:line="276" w:lineRule="auto"/>
            </w:pPr>
            <w:r/>
            <w:r>
              <w:rPr>
                <w:rFonts w:ascii="Malgun Gothic" w:hAnsi="Malgun Gothic" w:eastAsia="Malgun Gothic"/>
                <w:b w:val="0"/>
                <w:color w:val="0B2545"/>
                <w:sz w:val="14"/>
              </w:rPr>
              <w:t>import: common, re, urllib.parse / function: handler, route</w:t>
            </w:r>
          </w:p>
        </w:tc>
      </w:tr>
      <w:tr>
        <w:tc>
          <w:tcPr>
            <w:tcW w:type="dxa" w:w="2376"/>
            <w:vAlign w:val="top"/>
          </w:tcPr>
          <w:p>
            <w:pPr>
              <w:spacing w:after="0" w:line="276" w:lineRule="auto"/>
            </w:pPr>
            <w:r/>
            <w:r>
              <w:rPr>
                <w:rFonts w:ascii="Malgun Gothic" w:hAnsi="Malgun Gothic" w:eastAsia="Malgun Gothic"/>
                <w:b w:val="0"/>
                <w:color w:val="0B2545"/>
                <w:sz w:val="14"/>
              </w:rPr>
              <w:t>backend/serverless/src/langchain_prompting.py</w:t>
            </w:r>
          </w:p>
        </w:tc>
        <w:tc>
          <w:tcPr>
            <w:tcW w:type="dxa" w:w="648"/>
            <w:vAlign w:val="top"/>
          </w:tcPr>
          <w:p>
            <w:pPr>
              <w:spacing w:after="0" w:line="276" w:lineRule="auto"/>
            </w:pPr>
            <w:r/>
            <w:r>
              <w:rPr>
                <w:rFonts w:ascii="Malgun Gothic" w:hAnsi="Malgun Gothic" w:eastAsia="Malgun Gothic"/>
                <w:b w:val="0"/>
                <w:color w:val="0B2545"/>
                <w:sz w:val="14"/>
              </w:rPr>
              <w:t>43</w:t>
            </w:r>
          </w:p>
        </w:tc>
        <w:tc>
          <w:tcPr>
            <w:tcW w:type="dxa" w:w="4680"/>
            <w:vAlign w:val="top"/>
          </w:tcPr>
          <w:p>
            <w:pPr>
              <w:spacing w:after="0" w:line="276" w:lineRule="auto"/>
            </w:pPr>
            <w:r/>
            <w:r>
              <w:rPr>
                <w:rFonts w:ascii="Malgun Gothic" w:hAnsi="Malgun Gothic" w:eastAsia="Malgun Gothic"/>
                <w:b w:val="0"/>
                <w:color w:val="0B2545"/>
                <w:sz w:val="14"/>
              </w:rPr>
              <w:t>LangChain 메시지 객체를 사용해 Bedrock 호출용 메시지를 구성하는 얇은 어댑터다. 현재는 복잡한 agent가 아니라 prompt/message 표준화 계층이다.</w:t>
            </w:r>
          </w:p>
        </w:tc>
        <w:tc>
          <w:tcPr>
            <w:tcW w:type="dxa" w:w="3096"/>
            <w:vAlign w:val="top"/>
          </w:tcPr>
          <w:p>
            <w:pPr>
              <w:spacing w:after="0" w:line="276" w:lineRule="auto"/>
            </w:pPr>
            <w:r/>
            <w:r>
              <w:rPr>
                <w:rFonts w:ascii="Malgun Gothic" w:hAnsi="Malgun Gothic" w:eastAsia="Malgun Gothic"/>
                <w:b w:val="0"/>
                <w:color w:val="0B2545"/>
                <w:sz w:val="14"/>
              </w:rPr>
              <w:t>import: langchain_core.messages, langchain_core.prompts / function: _message_text, _to_bedrock_message, build_bedrock_messages</w:t>
            </w:r>
          </w:p>
        </w:tc>
      </w:tr>
      <w:tr>
        <w:tc>
          <w:tcPr>
            <w:tcW w:type="dxa" w:w="2376"/>
            <w:vAlign w:val="top"/>
          </w:tcPr>
          <w:p>
            <w:pPr>
              <w:spacing w:after="0" w:line="276" w:lineRule="auto"/>
            </w:pPr>
            <w:r/>
            <w:r>
              <w:rPr>
                <w:rFonts w:ascii="Malgun Gothic" w:hAnsi="Malgun Gothic" w:eastAsia="Malgun Gothic"/>
                <w:b w:val="0"/>
                <w:color w:val="0B2545"/>
                <w:sz w:val="14"/>
              </w:rPr>
              <w:t>backend/serverless/src/llm.py</w:t>
            </w:r>
          </w:p>
        </w:tc>
        <w:tc>
          <w:tcPr>
            <w:tcW w:type="dxa" w:w="648"/>
            <w:vAlign w:val="top"/>
          </w:tcPr>
          <w:p>
            <w:pPr>
              <w:spacing w:after="0" w:line="276" w:lineRule="auto"/>
            </w:pPr>
            <w:r/>
            <w:r>
              <w:rPr>
                <w:rFonts w:ascii="Malgun Gothic" w:hAnsi="Malgun Gothic" w:eastAsia="Malgun Gothic"/>
                <w:b w:val="0"/>
                <w:color w:val="0B2545"/>
                <w:sz w:val="14"/>
              </w:rPr>
              <w:t>61</w:t>
            </w:r>
          </w:p>
        </w:tc>
        <w:tc>
          <w:tcPr>
            <w:tcW w:type="dxa" w:w="4680"/>
            <w:vAlign w:val="top"/>
          </w:tcPr>
          <w:p>
            <w:pPr>
              <w:spacing w:after="0" w:line="276" w:lineRule="auto"/>
            </w:pPr>
            <w:r/>
            <w:r>
              <w:rPr>
                <w:rFonts w:ascii="Malgun Gothic" w:hAnsi="Malgun Gothic" w:eastAsia="Malgun Gothic"/>
                <w:b w:val="0"/>
                <w:color w:val="0B2545"/>
                <w:sz w:val="14"/>
              </w:rPr>
              <w:t>Bedrock Runtime 공통 호출 함수다. JSON 응답만 꺼내고, 모델 호출 실패와 JSON 파싱 실패를 상위 로직이 재시도할 수 있게 전달한다.</w:t>
            </w:r>
          </w:p>
        </w:tc>
        <w:tc>
          <w:tcPr>
            <w:tcW w:type="dxa" w:w="3096"/>
            <w:vAlign w:val="top"/>
          </w:tcPr>
          <w:p>
            <w:pPr>
              <w:spacing w:after="0" w:line="276" w:lineRule="auto"/>
            </w:pPr>
            <w:r/>
            <w:r>
              <w:rPr>
                <w:rFonts w:ascii="Malgun Gothic" w:hAnsi="Malgun Gothic" w:eastAsia="Malgun Gothic"/>
                <w:b w:val="0"/>
                <w:color w:val="0B2545"/>
                <w:sz w:val="14"/>
              </w:rPr>
              <w:t>import: json, langchain_prompting, re, settings / function: call_bedrock_json, extract_first_json_object</w:t>
            </w:r>
          </w:p>
        </w:tc>
      </w:tr>
      <w:tr>
        <w:tc>
          <w:tcPr>
            <w:tcW w:type="dxa" w:w="2376"/>
            <w:vAlign w:val="top"/>
          </w:tcPr>
          <w:p>
            <w:pPr>
              <w:spacing w:after="0" w:line="276" w:lineRule="auto"/>
            </w:pPr>
            <w:r/>
            <w:r>
              <w:rPr>
                <w:rFonts w:ascii="Malgun Gothic" w:hAnsi="Malgun Gothic" w:eastAsia="Malgun Gothic"/>
                <w:b w:val="0"/>
                <w:color w:val="0B2545"/>
                <w:sz w:val="14"/>
              </w:rPr>
              <w:t>backend/serverless/src/onepager.py</w:t>
            </w:r>
          </w:p>
        </w:tc>
        <w:tc>
          <w:tcPr>
            <w:tcW w:type="dxa" w:w="648"/>
            <w:vAlign w:val="top"/>
          </w:tcPr>
          <w:p>
            <w:pPr>
              <w:spacing w:after="0" w:line="276" w:lineRule="auto"/>
            </w:pPr>
            <w:r/>
            <w:r>
              <w:rPr>
                <w:rFonts w:ascii="Malgun Gothic" w:hAnsi="Malgun Gothic" w:eastAsia="Malgun Gothic"/>
                <w:b w:val="0"/>
                <w:color w:val="0B2545"/>
                <w:sz w:val="14"/>
              </w:rPr>
              <w:t>157</w:t>
            </w:r>
          </w:p>
        </w:tc>
        <w:tc>
          <w:tcPr>
            <w:tcW w:type="dxa" w:w="4680"/>
            <w:vAlign w:val="top"/>
          </w:tcPr>
          <w:p>
            <w:pPr>
              <w:spacing w:after="0" w:line="276" w:lineRule="auto"/>
            </w:pPr>
            <w:r/>
            <w:r>
              <w:rPr>
                <w:rFonts w:ascii="Malgun Gothic" w:hAnsi="Malgun Gothic" w:eastAsia="Malgun Gothic"/>
                <w:b w:val="0"/>
                <w:color w:val="0B2545"/>
                <w:sz w:val="14"/>
              </w:rPr>
              <w:t>저장된 문진 응답을 의사용 원페이퍼 JSON으로 조립한다. 증상 카드, 임상 단서, 체크리스트, EMR 초안, 안전 플래그를 합친다.</w:t>
            </w:r>
          </w:p>
        </w:tc>
        <w:tc>
          <w:tcPr>
            <w:tcW w:type="dxa" w:w="3096"/>
            <w:vAlign w:val="top"/>
          </w:tcPr>
          <w:p>
            <w:pPr>
              <w:spacing w:after="0" w:line="276" w:lineRule="auto"/>
            </w:pPr>
            <w:r/>
            <w:r>
              <w:rPr>
                <w:rFonts w:ascii="Malgun Gothic" w:hAnsi="Malgun Gothic" w:eastAsia="Malgun Gothic"/>
                <w:b w:val="0"/>
                <w:color w:val="0B2545"/>
                <w:sz w:val="14"/>
              </w:rPr>
              <w:t>import: clinical_terms, onepager_review, onepager_sections, sessions, settings, utils / function: build_onepager, build_patient_summary, collect_symptom_slots, next_session_status, scan_safety, validate_and_save</w:t>
            </w:r>
          </w:p>
        </w:tc>
      </w:tr>
      <w:tr>
        <w:tc>
          <w:tcPr>
            <w:tcW w:type="dxa" w:w="2376"/>
            <w:vAlign w:val="top"/>
          </w:tcPr>
          <w:p>
            <w:pPr>
              <w:spacing w:after="0" w:line="276" w:lineRule="auto"/>
            </w:pPr>
            <w:r/>
            <w:r>
              <w:rPr>
                <w:rFonts w:ascii="Malgun Gothic" w:hAnsi="Malgun Gothic" w:eastAsia="Malgun Gothic"/>
                <w:b w:val="0"/>
                <w:color w:val="0B2545"/>
                <w:sz w:val="14"/>
              </w:rPr>
              <w:t>backend/serverless/src/onepager_review.py</w:t>
            </w:r>
          </w:p>
        </w:tc>
        <w:tc>
          <w:tcPr>
            <w:tcW w:type="dxa" w:w="648"/>
            <w:vAlign w:val="top"/>
          </w:tcPr>
          <w:p>
            <w:pPr>
              <w:spacing w:after="0" w:line="276" w:lineRule="auto"/>
            </w:pPr>
            <w:r/>
            <w:r>
              <w:rPr>
                <w:rFonts w:ascii="Malgun Gothic" w:hAnsi="Malgun Gothic" w:eastAsia="Malgun Gothic"/>
                <w:b w:val="0"/>
                <w:color w:val="0B2545"/>
                <w:sz w:val="14"/>
              </w:rPr>
              <w:t>268</w:t>
            </w:r>
          </w:p>
        </w:tc>
        <w:tc>
          <w:tcPr>
            <w:tcW w:type="dxa" w:w="4680"/>
            <w:vAlign w:val="top"/>
          </w:tcPr>
          <w:p>
            <w:pPr>
              <w:spacing w:after="0" w:line="276" w:lineRule="auto"/>
            </w:pPr>
            <w:r/>
            <w:r>
              <w:rPr>
                <w:rFonts w:ascii="Malgun Gothic" w:hAnsi="Malgun Gothic" w:eastAsia="Malgun Gothic"/>
                <w:b w:val="0"/>
                <w:color w:val="0B2545"/>
                <w:sz w:val="14"/>
              </w:rPr>
              <w:t>원페이퍼 리뷰 LLM을 호출한다. 앞선 증상/질문 JSON을 보고 의사가 다음에 확인할 task와 EMR 문장을 생성하되, 근거 없는 내용은 걸러낸다.</w:t>
            </w:r>
          </w:p>
        </w:tc>
        <w:tc>
          <w:tcPr>
            <w:tcW w:type="dxa" w:w="3096"/>
            <w:vAlign w:val="top"/>
          </w:tcPr>
          <w:p>
            <w:pPr>
              <w:spacing w:after="0" w:line="276" w:lineRule="auto"/>
            </w:pPr>
            <w:r/>
            <w:r>
              <w:rPr>
                <w:rFonts w:ascii="Malgun Gothic" w:hAnsi="Malgun Gothic" w:eastAsia="Malgun Gothic"/>
                <w:b w:val="0"/>
                <w:color w:val="0B2545"/>
                <w:sz w:val="14"/>
              </w:rPr>
              <w:t>import: hashlib, json, llm, re, schemas.review, settings, utils / function: apply_bedrock_onepager_review, build_onepager_review_prompt, evidence_text, is_grounded_text, is_low_value_negative_confirmation_task, is_transfer_text_safe, merge_review_output, sanitize_review_items</w:t>
            </w:r>
          </w:p>
        </w:tc>
      </w:tr>
      <w:tr>
        <w:tc>
          <w:tcPr>
            <w:tcW w:type="dxa" w:w="2376"/>
            <w:vAlign w:val="top"/>
          </w:tcPr>
          <w:p>
            <w:pPr>
              <w:spacing w:after="0" w:line="276" w:lineRule="auto"/>
            </w:pPr>
            <w:r/>
            <w:r>
              <w:rPr>
                <w:rFonts w:ascii="Malgun Gothic" w:hAnsi="Malgun Gothic" w:eastAsia="Malgun Gothic"/>
                <w:b w:val="0"/>
                <w:color w:val="0B2545"/>
                <w:sz w:val="14"/>
              </w:rPr>
              <w:t>backend/serverless/src/onepager_sections.py</w:t>
            </w:r>
          </w:p>
        </w:tc>
        <w:tc>
          <w:tcPr>
            <w:tcW w:type="dxa" w:w="648"/>
            <w:vAlign w:val="top"/>
          </w:tcPr>
          <w:p>
            <w:pPr>
              <w:spacing w:after="0" w:line="276" w:lineRule="auto"/>
            </w:pPr>
            <w:r/>
            <w:r>
              <w:rPr>
                <w:rFonts w:ascii="Malgun Gothic" w:hAnsi="Malgun Gothic" w:eastAsia="Malgun Gothic"/>
                <w:b w:val="0"/>
                <w:color w:val="0B2545"/>
                <w:sz w:val="14"/>
              </w:rPr>
              <w:t>262</w:t>
            </w:r>
          </w:p>
        </w:tc>
        <w:tc>
          <w:tcPr>
            <w:tcW w:type="dxa" w:w="4680"/>
            <w:vAlign w:val="top"/>
          </w:tcPr>
          <w:p>
            <w:pPr>
              <w:spacing w:after="0" w:line="276" w:lineRule="auto"/>
            </w:pPr>
            <w:r/>
            <w:r>
              <w:rPr>
                <w:rFonts w:ascii="Malgun Gothic" w:hAnsi="Malgun Gothic" w:eastAsia="Malgun Gothic"/>
                <w:b w:val="0"/>
                <w:color w:val="0B2545"/>
                <w:sz w:val="14"/>
              </w:rPr>
              <w:t>원페이퍼의 하위 섹션 생성 로직이다. symptom slot, clinical clue, agenda, review item, transfer text를 각각 정규화한다.</w:t>
            </w:r>
          </w:p>
        </w:tc>
        <w:tc>
          <w:tcPr>
            <w:tcW w:type="dxa" w:w="3096"/>
            <w:vAlign w:val="top"/>
          </w:tcPr>
          <w:p>
            <w:pPr>
              <w:spacing w:after="0" w:line="276" w:lineRule="auto"/>
            </w:pPr>
            <w:r/>
            <w:r>
              <w:rPr>
                <w:rFonts w:ascii="Malgun Gothic" w:hAnsi="Malgun Gothic" w:eastAsia="Malgun Gothic"/>
                <w:b w:val="0"/>
                <w:color w:val="0B2545"/>
                <w:sz w:val="14"/>
              </w:rPr>
              <w:t>import: clinical_terms, decimal, extraction_fallback, re, settings, utils / function: agenda_label, build_clinical_clues, build_fallback_clinical_clues, build_review_items, build_transfer_text, clue, coerce_decimal, dedupe_symptom_slots, normalize_agenda, normalize_clinical_clue, slot_to_symptom_slot, unique_clues</w:t>
            </w:r>
          </w:p>
        </w:tc>
      </w:tr>
      <w:tr>
        <w:tc>
          <w:tcPr>
            <w:tcW w:type="dxa" w:w="2376"/>
            <w:vAlign w:val="top"/>
          </w:tcPr>
          <w:p>
            <w:pPr>
              <w:spacing w:after="0" w:line="276" w:lineRule="auto"/>
            </w:pPr>
            <w:r/>
            <w:r>
              <w:rPr>
                <w:rFonts w:ascii="Malgun Gothic" w:hAnsi="Malgun Gothic" w:eastAsia="Malgun Gothic"/>
                <w:b w:val="0"/>
                <w:color w:val="0B2545"/>
                <w:sz w:val="14"/>
              </w:rPr>
              <w:t>backend/serverless/src/orchestration.py</w:t>
            </w:r>
          </w:p>
        </w:tc>
        <w:tc>
          <w:tcPr>
            <w:tcW w:type="dxa" w:w="648"/>
            <w:vAlign w:val="top"/>
          </w:tcPr>
          <w:p>
            <w:pPr>
              <w:spacing w:after="0" w:line="276" w:lineRule="auto"/>
            </w:pPr>
            <w:r/>
            <w:r>
              <w:rPr>
                <w:rFonts w:ascii="Malgun Gothic" w:hAnsi="Malgun Gothic" w:eastAsia="Malgun Gothic"/>
                <w:b w:val="0"/>
                <w:color w:val="0B2545"/>
                <w:sz w:val="14"/>
              </w:rPr>
              <w:t>13</w:t>
            </w:r>
          </w:p>
        </w:tc>
        <w:tc>
          <w:tcPr>
            <w:tcW w:type="dxa" w:w="4680"/>
            <w:vAlign w:val="top"/>
          </w:tcPr>
          <w:p>
            <w:pPr>
              <w:spacing w:after="0" w:line="276" w:lineRule="auto"/>
            </w:pPr>
            <w:r/>
            <w:r>
              <w:rPr>
                <w:rFonts w:ascii="Malgun Gothic" w:hAnsi="Malgun Gothic" w:eastAsia="Malgun Gothic"/>
                <w:b w:val="0"/>
                <w:color w:val="0B2545"/>
                <w:sz w:val="14"/>
              </w:rPr>
              <w:t>외부에서는 process_answer 하나만 호출하도록 LangGraph 파이프라인 진입점을 감싼다.</w:t>
            </w:r>
          </w:p>
        </w:tc>
        <w:tc>
          <w:tcPr>
            <w:tcW w:type="dxa" w:w="3096"/>
            <w:vAlign w:val="top"/>
          </w:tcPr>
          <w:p>
            <w:pPr>
              <w:spacing w:after="0" w:line="276" w:lineRule="auto"/>
            </w:pPr>
            <w:r/>
            <w:r>
              <w:rPr>
                <w:rFonts w:ascii="Malgun Gothic" w:hAnsi="Malgun Gothic" w:eastAsia="Malgun Gothic"/>
                <w:b w:val="0"/>
                <w:color w:val="0B2545"/>
                <w:sz w:val="14"/>
              </w:rPr>
              <w:t>import: pipeline_graph / function: process_answer</w:t>
            </w:r>
          </w:p>
        </w:tc>
      </w:tr>
      <w:tr>
        <w:tc>
          <w:tcPr>
            <w:tcW w:type="dxa" w:w="2376"/>
            <w:vAlign w:val="top"/>
          </w:tcPr>
          <w:p>
            <w:pPr>
              <w:spacing w:after="0" w:line="276" w:lineRule="auto"/>
            </w:pPr>
            <w:r/>
            <w:r>
              <w:rPr>
                <w:rFonts w:ascii="Malgun Gothic" w:hAnsi="Malgun Gothic" w:eastAsia="Malgun Gothic"/>
                <w:b w:val="0"/>
                <w:color w:val="0B2545"/>
                <w:sz w:val="14"/>
              </w:rPr>
              <w:t>backend/serverless/src/pipeline_graph.py</w:t>
            </w:r>
          </w:p>
        </w:tc>
        <w:tc>
          <w:tcPr>
            <w:tcW w:type="dxa" w:w="648"/>
            <w:vAlign w:val="top"/>
          </w:tcPr>
          <w:p>
            <w:pPr>
              <w:spacing w:after="0" w:line="276" w:lineRule="auto"/>
            </w:pPr>
            <w:r/>
            <w:r>
              <w:rPr>
                <w:rFonts w:ascii="Malgun Gothic" w:hAnsi="Malgun Gothic" w:eastAsia="Malgun Gothic"/>
                <w:b w:val="0"/>
                <w:color w:val="0B2545"/>
                <w:sz w:val="14"/>
              </w:rPr>
              <w:t>99</w:t>
            </w:r>
          </w:p>
        </w:tc>
        <w:tc>
          <w:tcPr>
            <w:tcW w:type="dxa" w:w="4680"/>
            <w:vAlign w:val="top"/>
          </w:tcPr>
          <w:p>
            <w:pPr>
              <w:spacing w:after="0" w:line="276" w:lineRule="auto"/>
            </w:pPr>
            <w:r/>
            <w:r>
              <w:rPr>
                <w:rFonts w:ascii="Malgun Gothic" w:hAnsi="Malgun Gothic" w:eastAsia="Malgun Gothic"/>
                <w:b w:val="0"/>
                <w:color w:val="0B2545"/>
                <w:sz w:val="14"/>
              </w:rPr>
              <w:t>LangGraph StateGraph 정의 파일이다. transcript 입력부터 safety, extraction, validation, IR, save, onepaper refresh까지 노드와 분기 조건을 명시한다.</w:t>
            </w:r>
          </w:p>
        </w:tc>
        <w:tc>
          <w:tcPr>
            <w:tcW w:type="dxa" w:w="3096"/>
            <w:vAlign w:val="top"/>
          </w:tcPr>
          <w:p>
            <w:pPr>
              <w:spacing w:after="0" w:line="276" w:lineRule="auto"/>
            </w:pPr>
            <w:r/>
            <w:r>
              <w:rPr>
                <w:rFonts w:ascii="Malgun Gothic" w:hAnsi="Malgun Gothic" w:eastAsia="Malgun Gothic"/>
                <w:b w:val="0"/>
                <w:color w:val="0B2545"/>
                <w:sz w:val="14"/>
              </w:rPr>
              <w:t>import: langgraph.graph, pipeline_nodes, pipeline_state, typing / function: _compiled_graph, pipeline_graph_description, route_after_required_input, route_after_save, route_after_schema_validation, run_answer_pipeline</w:t>
            </w:r>
          </w:p>
        </w:tc>
      </w:tr>
      <w:tr>
        <w:tc>
          <w:tcPr>
            <w:tcW w:type="dxa" w:w="2376"/>
            <w:vAlign w:val="top"/>
          </w:tcPr>
          <w:p>
            <w:pPr>
              <w:spacing w:after="0" w:line="276" w:lineRule="auto"/>
            </w:pPr>
            <w:r/>
            <w:r>
              <w:rPr>
                <w:rFonts w:ascii="Malgun Gothic" w:hAnsi="Malgun Gothic" w:eastAsia="Malgun Gothic"/>
                <w:b w:val="0"/>
                <w:color w:val="0B2545"/>
                <w:sz w:val="14"/>
              </w:rPr>
              <w:t>backend/serverless/src/pipeline_nodes.py</w:t>
            </w:r>
          </w:p>
        </w:tc>
        <w:tc>
          <w:tcPr>
            <w:tcW w:type="dxa" w:w="648"/>
            <w:vAlign w:val="top"/>
          </w:tcPr>
          <w:p>
            <w:pPr>
              <w:spacing w:after="0" w:line="276" w:lineRule="auto"/>
            </w:pPr>
            <w:r/>
            <w:r>
              <w:rPr>
                <w:rFonts w:ascii="Malgun Gothic" w:hAnsi="Malgun Gothic" w:eastAsia="Malgun Gothic"/>
                <w:b w:val="0"/>
                <w:color w:val="0B2545"/>
                <w:sz w:val="14"/>
              </w:rPr>
              <w:t>364</w:t>
            </w:r>
          </w:p>
        </w:tc>
        <w:tc>
          <w:tcPr>
            <w:tcW w:type="dxa" w:w="4680"/>
            <w:vAlign w:val="top"/>
          </w:tcPr>
          <w:p>
            <w:pPr>
              <w:spacing w:after="0" w:line="276" w:lineRule="auto"/>
            </w:pPr>
            <w:r/>
            <w:r>
              <w:rPr>
                <w:rFonts w:ascii="Malgun Gothic" w:hAnsi="Malgun Gothic" w:eastAsia="Malgun Gothic"/>
                <w:b w:val="0"/>
                <w:color w:val="0B2545"/>
                <w:sz w:val="14"/>
              </w:rPr>
              <w:t>LangGraph의 실제 노드 함수 모음이다. 각 단계가 state를 받아 trace를 추가하고 다음 state를 반환한다.</w:t>
            </w:r>
          </w:p>
        </w:tc>
        <w:tc>
          <w:tcPr>
            <w:tcW w:type="dxa" w:w="3096"/>
            <w:vAlign w:val="top"/>
          </w:tcPr>
          <w:p>
            <w:pPr>
              <w:spacing w:after="0" w:line="276" w:lineRule="auto"/>
            </w:pPr>
            <w:r/>
            <w:r>
              <w:rPr>
                <w:rFonts w:ascii="Malgun Gothic" w:hAnsi="Malgun Gothic" w:eastAsia="Malgun Gothic"/>
                <w:b w:val="0"/>
                <w:color w:val="0B2545"/>
                <w:sz w:val="14"/>
              </w:rPr>
              <w:t>import: clinical_terms, extraction, onepager, pipeline_state, pipeline_trace, retrieval, typing, utils / function: hybrid_ir_match_node, input_transcript_node, onepaper_refresh_node, quick_safety_flag_node, response_payload_node, safety_guardrail_save_node, schema_quote_validation_node, semantic_extraction_node, session_validation_save_node</w:t>
            </w:r>
          </w:p>
        </w:tc>
      </w:tr>
      <w:tr>
        <w:tc>
          <w:tcPr>
            <w:tcW w:type="dxa" w:w="2376"/>
            <w:vAlign w:val="top"/>
          </w:tcPr>
          <w:p>
            <w:pPr>
              <w:spacing w:after="0" w:line="276" w:lineRule="auto"/>
            </w:pPr>
            <w:r/>
            <w:r>
              <w:rPr>
                <w:rFonts w:ascii="Malgun Gothic" w:hAnsi="Malgun Gothic" w:eastAsia="Malgun Gothic"/>
                <w:b w:val="0"/>
                <w:color w:val="0B2545"/>
                <w:sz w:val="14"/>
              </w:rPr>
              <w:t>backend/serverless/src/pipeline_state.py</w:t>
            </w:r>
          </w:p>
        </w:tc>
        <w:tc>
          <w:tcPr>
            <w:tcW w:type="dxa" w:w="648"/>
            <w:vAlign w:val="top"/>
          </w:tcPr>
          <w:p>
            <w:pPr>
              <w:spacing w:after="0" w:line="276" w:lineRule="auto"/>
            </w:pPr>
            <w:r/>
            <w:r>
              <w:rPr>
                <w:rFonts w:ascii="Malgun Gothic" w:hAnsi="Malgun Gothic" w:eastAsia="Malgun Gothic"/>
                <w:b w:val="0"/>
                <w:color w:val="0B2545"/>
                <w:sz w:val="14"/>
              </w:rPr>
              <w:t>74</w:t>
            </w:r>
          </w:p>
        </w:tc>
        <w:tc>
          <w:tcPr>
            <w:tcW w:type="dxa" w:w="4680"/>
            <w:vAlign w:val="top"/>
          </w:tcPr>
          <w:p>
            <w:pPr>
              <w:spacing w:after="0" w:line="276" w:lineRule="auto"/>
            </w:pPr>
            <w:r/>
            <w:r>
              <w:rPr>
                <w:rFonts w:ascii="Malgun Gothic" w:hAnsi="Malgun Gothic" w:eastAsia="Malgun Gothic"/>
                <w:b w:val="0"/>
                <w:color w:val="0B2545"/>
                <w:sz w:val="14"/>
              </w:rPr>
              <w:t>파이프라인 state 타입 정의다. 한 환자의 한 질문 처리 중 필요한 session_id, transcript, spans, matched_slots, errors, trace 등을 명시한다.</w:t>
            </w:r>
          </w:p>
        </w:tc>
        <w:tc>
          <w:tcPr>
            <w:tcW w:type="dxa" w:w="3096"/>
            <w:vAlign w:val="top"/>
          </w:tcPr>
          <w:p>
            <w:pPr>
              <w:spacing w:after="0" w:line="276" w:lineRule="auto"/>
            </w:pPr>
            <w:r/>
            <w:r>
              <w:rPr>
                <w:rFonts w:ascii="Malgun Gothic" w:hAnsi="Malgun Gothic" w:eastAsia="Malgun Gothic"/>
                <w:b w:val="0"/>
                <w:color w:val="0B2545"/>
                <w:sz w:val="14"/>
              </w:rPr>
              <w:t>import: typing / class: AnswerPipelineState</w:t>
            </w:r>
          </w:p>
        </w:tc>
      </w:tr>
      <w:tr>
        <w:tc>
          <w:tcPr>
            <w:tcW w:type="dxa" w:w="2376"/>
            <w:vAlign w:val="top"/>
          </w:tcPr>
          <w:p>
            <w:pPr>
              <w:spacing w:after="0" w:line="276" w:lineRule="auto"/>
            </w:pPr>
            <w:r/>
            <w:r>
              <w:rPr>
                <w:rFonts w:ascii="Malgun Gothic" w:hAnsi="Malgun Gothic" w:eastAsia="Malgun Gothic"/>
                <w:b w:val="0"/>
                <w:color w:val="0B2545"/>
                <w:sz w:val="14"/>
              </w:rPr>
              <w:t>backend/serverless/src/pipeline_trace.py</w:t>
            </w:r>
          </w:p>
        </w:tc>
        <w:tc>
          <w:tcPr>
            <w:tcW w:type="dxa" w:w="648"/>
            <w:vAlign w:val="top"/>
          </w:tcPr>
          <w:p>
            <w:pPr>
              <w:spacing w:after="0" w:line="276" w:lineRule="auto"/>
            </w:pPr>
            <w:r/>
            <w:r>
              <w:rPr>
                <w:rFonts w:ascii="Malgun Gothic" w:hAnsi="Malgun Gothic" w:eastAsia="Malgun Gothic"/>
                <w:b w:val="0"/>
                <w:color w:val="0B2545"/>
                <w:sz w:val="14"/>
              </w:rPr>
              <w:t>98</w:t>
            </w:r>
          </w:p>
        </w:tc>
        <w:tc>
          <w:tcPr>
            <w:tcW w:type="dxa" w:w="4680"/>
            <w:vAlign w:val="top"/>
          </w:tcPr>
          <w:p>
            <w:pPr>
              <w:spacing w:after="0" w:line="276" w:lineRule="auto"/>
            </w:pPr>
            <w:r/>
            <w:r>
              <w:rPr>
                <w:rFonts w:ascii="Malgun Gothic" w:hAnsi="Malgun Gothic" w:eastAsia="Malgun Gothic"/>
                <w:b w:val="0"/>
                <w:color w:val="0B2545"/>
                <w:sz w:val="14"/>
              </w:rPr>
              <w:t>Explainable Trace를 만든다. 각 노드가 어떤 입력으로 어떤 출력을 냈는지 저장 가능한 스냅샷으로 정리한다.</w:t>
            </w:r>
          </w:p>
        </w:tc>
        <w:tc>
          <w:tcPr>
            <w:tcW w:type="dxa" w:w="3096"/>
            <w:vAlign w:val="top"/>
          </w:tcPr>
          <w:p>
            <w:pPr>
              <w:spacing w:after="0" w:line="276" w:lineRule="auto"/>
            </w:pPr>
            <w:r/>
            <w:r>
              <w:rPr>
                <w:rFonts w:ascii="Malgun Gothic" w:hAnsi="Malgun Gothic" w:eastAsia="Malgun Gothic"/>
                <w:b w:val="0"/>
                <w:color w:val="0B2545"/>
                <w:sz w:val="14"/>
              </w:rPr>
              <w:t>import: datetime, pipeline_state, typing / function: next_trace_entry, orchestration_snapshot, persist_final_trace, response_errors, trace_update</w:t>
            </w:r>
          </w:p>
        </w:tc>
      </w:tr>
      <w:tr>
        <w:tc>
          <w:tcPr>
            <w:tcW w:type="dxa" w:w="2376"/>
            <w:vAlign w:val="top"/>
          </w:tcPr>
          <w:p>
            <w:pPr>
              <w:spacing w:after="0" w:line="276" w:lineRule="auto"/>
            </w:pPr>
            <w:r/>
            <w:r>
              <w:rPr>
                <w:rFonts w:ascii="Malgun Gothic" w:hAnsi="Malgun Gothic" w:eastAsia="Malgun Gothic"/>
                <w:b w:val="0"/>
                <w:color w:val="0B2545"/>
                <w:sz w:val="14"/>
              </w:rPr>
              <w:t>backend/serverless/src/requirements.txt</w:t>
            </w:r>
          </w:p>
        </w:tc>
        <w:tc>
          <w:tcPr>
            <w:tcW w:type="dxa" w:w="648"/>
            <w:vAlign w:val="top"/>
          </w:tcPr>
          <w:p>
            <w:pPr>
              <w:spacing w:after="0" w:line="276" w:lineRule="auto"/>
            </w:pPr>
            <w:r/>
            <w:r>
              <w:rPr>
                <w:rFonts w:ascii="Malgun Gothic" w:hAnsi="Malgun Gothic" w:eastAsia="Malgun Gothic"/>
                <w:b w:val="0"/>
                <w:color w:val="0B2545"/>
                <w:sz w:val="14"/>
              </w:rPr>
              <w:t>3</w:t>
            </w:r>
          </w:p>
        </w:tc>
        <w:tc>
          <w:tcPr>
            <w:tcW w:type="dxa" w:w="4680"/>
            <w:vAlign w:val="top"/>
          </w:tcPr>
          <w:p>
            <w:pPr>
              <w:spacing w:after="0" w:line="276" w:lineRule="auto"/>
            </w:pPr>
            <w:r/>
            <w:r>
              <w:rPr>
                <w:rFonts w:ascii="Malgun Gothic" w:hAnsi="Malgun Gothic" w:eastAsia="Malgun Gothic"/>
                <w:b w:val="0"/>
                <w:color w:val="0B2545"/>
                <w:sz w:val="14"/>
              </w:rPr>
              <w:t>저장소 구성 파일이다. 역할은 파일명과 위치를 기준으로 함께 확인한다.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backend/serverless/src/retrieval.py</w:t>
            </w:r>
          </w:p>
        </w:tc>
        <w:tc>
          <w:tcPr>
            <w:tcW w:type="dxa" w:w="648"/>
            <w:vAlign w:val="top"/>
          </w:tcPr>
          <w:p>
            <w:pPr>
              <w:spacing w:after="0" w:line="276" w:lineRule="auto"/>
            </w:pPr>
            <w:r/>
            <w:r>
              <w:rPr>
                <w:rFonts w:ascii="Malgun Gothic" w:hAnsi="Malgun Gothic" w:eastAsia="Malgun Gothic"/>
                <w:b w:val="0"/>
                <w:color w:val="0B2545"/>
                <w:sz w:val="14"/>
              </w:rPr>
              <w:t>254</w:t>
            </w:r>
          </w:p>
        </w:tc>
        <w:tc>
          <w:tcPr>
            <w:tcW w:type="dxa" w:w="4680"/>
            <w:vAlign w:val="top"/>
          </w:tcPr>
          <w:p>
            <w:pPr>
              <w:spacing w:after="0" w:line="276" w:lineRule="auto"/>
            </w:pPr>
            <w:r/>
            <w:r>
              <w:rPr>
                <w:rFonts w:ascii="Malgun Gothic" w:hAnsi="Malgun Gothic" w:eastAsia="Malgun Gothic"/>
                <w:b w:val="0"/>
                <w:color w:val="0B2545"/>
                <w:sz w:val="14"/>
              </w:rPr>
              <w:t>Hybrid IR의 오케스트레이터다. LLM이 추출한 증상 후보와 증상 문서를 BM25, Titan vector, label 직접 일치 점수로 비교하고 후보 채택 여부를 판단한다.</w:t>
            </w:r>
          </w:p>
        </w:tc>
        <w:tc>
          <w:tcPr>
            <w:tcW w:type="dxa" w:w="3096"/>
            <w:vAlign w:val="top"/>
          </w:tcPr>
          <w:p>
            <w:pPr>
              <w:spacing w:after="0" w:line="276" w:lineRule="auto"/>
            </w:pPr>
            <w:r/>
            <w:r>
              <w:rPr>
                <w:rFonts w:ascii="Malgun Gothic" w:hAnsi="Malgun Gothic" w:eastAsia="Malgun Gothic"/>
                <w:b w:val="0"/>
                <w:color w:val="0B2545"/>
                <w:sz w:val="14"/>
              </w:rPr>
              <w:t>import: clinical_terms, decimal, retrieval_documents, retrieval_embeddings, retrieval_scoring, settings, utils / function: is_hybrid_candidate_accepted, make_symptom_match_explain, match_slots, retrieve_symptom_docs, slot_to_name</w:t>
            </w:r>
          </w:p>
        </w:tc>
      </w:tr>
      <w:tr>
        <w:tc>
          <w:tcPr>
            <w:tcW w:type="dxa" w:w="2376"/>
            <w:vAlign w:val="top"/>
          </w:tcPr>
          <w:p>
            <w:pPr>
              <w:spacing w:after="0" w:line="276" w:lineRule="auto"/>
            </w:pPr>
            <w:r/>
            <w:r>
              <w:rPr>
                <w:rFonts w:ascii="Malgun Gothic" w:hAnsi="Malgun Gothic" w:eastAsia="Malgun Gothic"/>
                <w:b w:val="0"/>
                <w:color w:val="0B2545"/>
                <w:sz w:val="14"/>
              </w:rPr>
              <w:t>backend/serverless/src/retrieval_documents.py</w:t>
            </w:r>
          </w:p>
        </w:tc>
        <w:tc>
          <w:tcPr>
            <w:tcW w:type="dxa" w:w="648"/>
            <w:vAlign w:val="top"/>
          </w:tcPr>
          <w:p>
            <w:pPr>
              <w:spacing w:after="0" w:line="276" w:lineRule="auto"/>
            </w:pPr>
            <w:r/>
            <w:r>
              <w:rPr>
                <w:rFonts w:ascii="Malgun Gothic" w:hAnsi="Malgun Gothic" w:eastAsia="Malgun Gothic"/>
                <w:b w:val="0"/>
                <w:color w:val="0B2545"/>
                <w:sz w:val="14"/>
              </w:rPr>
              <w:t>180</w:t>
            </w:r>
          </w:p>
        </w:tc>
        <w:tc>
          <w:tcPr>
            <w:tcW w:type="dxa" w:w="4680"/>
            <w:vAlign w:val="top"/>
          </w:tcPr>
          <w:p>
            <w:pPr>
              <w:spacing w:after="0" w:line="276" w:lineRule="auto"/>
            </w:pPr>
            <w:r/>
            <w:r>
              <w:rPr>
                <w:rFonts w:ascii="Malgun Gothic" w:hAnsi="Malgun Gothic" w:eastAsia="Malgun Gothic"/>
                <w:b w:val="0"/>
                <w:color w:val="0B2545"/>
                <w:sz w:val="14"/>
              </w:rPr>
              <w:t>diseases_cleaned.json과 symptom_index.json을 읽어 IR 문서 묶음을 만든다. 증상명, 별칭, 관련 질환 문맥을 문서화하고 BM25 인덱스를 구성한다.</w:t>
            </w:r>
          </w:p>
        </w:tc>
        <w:tc>
          <w:tcPr>
            <w:tcW w:type="dxa" w:w="3096"/>
            <w:vAlign w:val="top"/>
          </w:tcPr>
          <w:p>
            <w:pPr>
              <w:spacing w:after="0" w:line="276" w:lineRule="auto"/>
            </w:pPr>
            <w:r/>
            <w:r>
              <w:rPr>
                <w:rFonts w:ascii="Malgun Gothic" w:hAnsi="Malgun Gothic" w:eastAsia="Malgun Gothic"/>
                <w:b w:val="0"/>
                <w:color w:val="0B2545"/>
                <w:sz w:val="14"/>
              </w:rPr>
              <w:t>import: clinical_terms, collections, hashlib, re, retrieval_scoring, settings, utils / function: build_symptom_docs_from_sources, get_ir_index, get_symptom_name_by_id, make_symptom_id, preferred_canonical_name</w:t>
            </w:r>
          </w:p>
        </w:tc>
      </w:tr>
      <w:tr>
        <w:tc>
          <w:tcPr>
            <w:tcW w:type="dxa" w:w="2376"/>
            <w:vAlign w:val="top"/>
          </w:tcPr>
          <w:p>
            <w:pPr>
              <w:spacing w:after="0" w:line="276" w:lineRule="auto"/>
            </w:pPr>
            <w:r/>
            <w:r>
              <w:rPr>
                <w:rFonts w:ascii="Malgun Gothic" w:hAnsi="Malgun Gothic" w:eastAsia="Malgun Gothic"/>
                <w:b w:val="0"/>
                <w:color w:val="0B2545"/>
                <w:sz w:val="14"/>
              </w:rPr>
              <w:t>backend/serverless/src/retrieval_embeddings.py</w:t>
            </w:r>
          </w:p>
        </w:tc>
        <w:tc>
          <w:tcPr>
            <w:tcW w:type="dxa" w:w="648"/>
            <w:vAlign w:val="top"/>
          </w:tcPr>
          <w:p>
            <w:pPr>
              <w:spacing w:after="0" w:line="276" w:lineRule="auto"/>
            </w:pPr>
            <w:r/>
            <w:r>
              <w:rPr>
                <w:rFonts w:ascii="Malgun Gothic" w:hAnsi="Malgun Gothic" w:eastAsia="Malgun Gothic"/>
                <w:b w:val="0"/>
                <w:color w:val="0B2545"/>
                <w:sz w:val="14"/>
              </w:rPr>
              <w:t>89</w:t>
            </w:r>
          </w:p>
        </w:tc>
        <w:tc>
          <w:tcPr>
            <w:tcW w:type="dxa" w:w="4680"/>
            <w:vAlign w:val="top"/>
          </w:tcPr>
          <w:p>
            <w:pPr>
              <w:spacing w:after="0" w:line="276" w:lineRule="auto"/>
            </w:pPr>
            <w:r/>
            <w:r>
              <w:rPr>
                <w:rFonts w:ascii="Malgun Gothic" w:hAnsi="Malgun Gothic" w:eastAsia="Malgun Gothic"/>
                <w:b w:val="0"/>
                <w:color w:val="0B2545"/>
                <w:sz w:val="14"/>
              </w:rPr>
              <w:t>Titan embedding 호출과 사전 계산된 임베딩 캐시를 관리한다. 실시간 호출 비용을 줄이기 위해 packaged embedding을 우선 사용할 수 있다.</w:t>
            </w:r>
          </w:p>
        </w:tc>
        <w:tc>
          <w:tcPr>
            <w:tcW w:type="dxa" w:w="3096"/>
            <w:vAlign w:val="top"/>
          </w:tcPr>
          <w:p>
            <w:pPr>
              <w:spacing w:after="0" w:line="276" w:lineRule="auto"/>
            </w:pPr>
            <w:r/>
            <w:r>
              <w:rPr>
                <w:rFonts w:ascii="Malgun Gothic" w:hAnsi="Malgun Gothic" w:eastAsia="Malgun Gothic"/>
                <w:b w:val="0"/>
                <w:color w:val="0B2545"/>
                <w:sz w:val="14"/>
              </w:rPr>
              <w:t>import: hashlib, json, settings, utils / function: docs_hash, embed_text, get_doc_embeddings, load_packaged_doc_embeddings</w:t>
            </w:r>
          </w:p>
        </w:tc>
      </w:tr>
      <w:tr>
        <w:tc>
          <w:tcPr>
            <w:tcW w:type="dxa" w:w="2376"/>
            <w:vAlign w:val="top"/>
          </w:tcPr>
          <w:p>
            <w:pPr>
              <w:spacing w:after="0" w:line="276" w:lineRule="auto"/>
            </w:pPr>
            <w:r/>
            <w:r>
              <w:rPr>
                <w:rFonts w:ascii="Malgun Gothic" w:hAnsi="Malgun Gothic" w:eastAsia="Malgun Gothic"/>
                <w:b w:val="0"/>
                <w:color w:val="0B2545"/>
                <w:sz w:val="14"/>
              </w:rPr>
              <w:t>backend/serverless/src/retrieval_scoring.py</w:t>
            </w:r>
          </w:p>
        </w:tc>
        <w:tc>
          <w:tcPr>
            <w:tcW w:type="dxa" w:w="648"/>
            <w:vAlign w:val="top"/>
          </w:tcPr>
          <w:p>
            <w:pPr>
              <w:spacing w:after="0" w:line="276" w:lineRule="auto"/>
            </w:pPr>
            <w:r/>
            <w:r>
              <w:rPr>
                <w:rFonts w:ascii="Malgun Gothic" w:hAnsi="Malgun Gothic" w:eastAsia="Malgun Gothic"/>
                <w:b w:val="0"/>
                <w:color w:val="0B2545"/>
                <w:sz w:val="14"/>
              </w:rPr>
              <w:t>118</w:t>
            </w:r>
          </w:p>
        </w:tc>
        <w:tc>
          <w:tcPr>
            <w:tcW w:type="dxa" w:w="4680"/>
            <w:vAlign w:val="top"/>
          </w:tcPr>
          <w:p>
            <w:pPr>
              <w:spacing w:after="0" w:line="276" w:lineRule="auto"/>
            </w:pPr>
            <w:r/>
            <w:r>
              <w:rPr>
                <w:rFonts w:ascii="Malgun Gothic" w:hAnsi="Malgun Gothic" w:eastAsia="Malgun Gothic"/>
                <w:b w:val="0"/>
                <w:color w:val="0B2545"/>
                <w:sz w:val="14"/>
              </w:rPr>
              <w:t>BM25, cosine, 직접 label/alias 일치 점수 같은 순수 계산 함수가 있다. 의료 UI에는 숫자 대신 매칭 여부를 보여주도록 프론트에서 처리한다.</w:t>
            </w:r>
          </w:p>
        </w:tc>
        <w:tc>
          <w:tcPr>
            <w:tcW w:type="dxa" w:w="3096"/>
            <w:vAlign w:val="top"/>
          </w:tcPr>
          <w:p>
            <w:pPr>
              <w:spacing w:after="0" w:line="276" w:lineRule="auto"/>
            </w:pPr>
            <w:r/>
            <w:r>
              <w:rPr>
                <w:rFonts w:ascii="Malgun Gothic" w:hAnsi="Malgun Gothic" w:eastAsia="Malgun Gothic"/>
                <w:b w:val="0"/>
                <w:color w:val="0B2545"/>
                <w:sz w:val="14"/>
              </w:rPr>
              <w:t>import: math, re, utils / class: BM25Index / function: cosine, direct_label_score, jaccard_char_ngram, minmax_norm, tokenize_ir</w:t>
            </w:r>
          </w:p>
        </w:tc>
      </w:tr>
      <w:tr>
        <w:tc>
          <w:tcPr>
            <w:tcW w:type="dxa" w:w="2376"/>
            <w:vAlign w:val="top"/>
          </w:tcPr>
          <w:p>
            <w:pPr>
              <w:spacing w:after="0" w:line="276" w:lineRule="auto"/>
            </w:pPr>
            <w:r/>
            <w:r>
              <w:rPr>
                <w:rFonts w:ascii="Malgun Gothic" w:hAnsi="Malgun Gothic" w:eastAsia="Malgun Gothic"/>
                <w:b w:val="0"/>
                <w:color w:val="0B2545"/>
                <w:sz w:val="14"/>
              </w:rPr>
              <w:t>backend/serverless/src/sessions.py</w:t>
            </w:r>
          </w:p>
        </w:tc>
        <w:tc>
          <w:tcPr>
            <w:tcW w:type="dxa" w:w="648"/>
            <w:vAlign w:val="top"/>
          </w:tcPr>
          <w:p>
            <w:pPr>
              <w:spacing w:after="0" w:line="276" w:lineRule="auto"/>
            </w:pPr>
            <w:r/>
            <w:r>
              <w:rPr>
                <w:rFonts w:ascii="Malgun Gothic" w:hAnsi="Malgun Gothic" w:eastAsia="Malgun Gothic"/>
                <w:b w:val="0"/>
                <w:color w:val="0B2545"/>
                <w:sz w:val="14"/>
              </w:rPr>
              <w:t>145</w:t>
            </w:r>
          </w:p>
        </w:tc>
        <w:tc>
          <w:tcPr>
            <w:tcW w:type="dxa" w:w="4680"/>
            <w:vAlign w:val="top"/>
          </w:tcPr>
          <w:p>
            <w:pPr>
              <w:spacing w:after="0" w:line="276" w:lineRule="auto"/>
            </w:pPr>
            <w:r/>
            <w:r>
              <w:rPr>
                <w:rFonts w:ascii="Malgun Gothic" w:hAnsi="Malgun Gothic" w:eastAsia="Malgun Gothic"/>
                <w:b w:val="0"/>
                <w:color w:val="0B2545"/>
                <w:sz w:val="14"/>
              </w:rPr>
              <w:t>DynamoDB 세션 저장소 접근 계층이다. 접수 생성, 대기 번호, 세션 조회/수정, 공개 응답 형태 변환을 담당한다.</w:t>
            </w:r>
          </w:p>
        </w:tc>
        <w:tc>
          <w:tcPr>
            <w:tcW w:type="dxa" w:w="3096"/>
            <w:vAlign w:val="top"/>
          </w:tcPr>
          <w:p>
            <w:pPr>
              <w:spacing w:after="0" w:line="276" w:lineRule="auto"/>
            </w:pPr>
            <w:r/>
            <w:r>
              <w:rPr>
                <w:rFonts w:ascii="Malgun Gothic" w:hAnsi="Malgun Gothic" w:eastAsia="Malgun Gothic"/>
                <w:b w:val="0"/>
                <w:color w:val="0B2545"/>
                <w:sz w:val="14"/>
              </w:rPr>
              <w:t>import: settings, time, utils, uuid / function: create_session, get_session, list_sessions, make_session_id, next_queue_number, public_session, put_session, update_session</w:t>
            </w:r>
          </w:p>
        </w:tc>
      </w:tr>
      <w:tr>
        <w:tc>
          <w:tcPr>
            <w:tcW w:type="dxa" w:w="2376"/>
            <w:vAlign w:val="top"/>
          </w:tcPr>
          <w:p>
            <w:pPr>
              <w:spacing w:after="0" w:line="276" w:lineRule="auto"/>
            </w:pPr>
            <w:r/>
            <w:r>
              <w:rPr>
                <w:rFonts w:ascii="Malgun Gothic" w:hAnsi="Malgun Gothic" w:eastAsia="Malgun Gothic"/>
                <w:b w:val="0"/>
                <w:color w:val="0B2545"/>
                <w:sz w:val="14"/>
              </w:rPr>
              <w:t>backend/serverless/src/settings.py</w:t>
            </w:r>
          </w:p>
        </w:tc>
        <w:tc>
          <w:tcPr>
            <w:tcW w:type="dxa" w:w="648"/>
            <w:vAlign w:val="top"/>
          </w:tcPr>
          <w:p>
            <w:pPr>
              <w:spacing w:after="0" w:line="276" w:lineRule="auto"/>
            </w:pPr>
            <w:r/>
            <w:r>
              <w:rPr>
                <w:rFonts w:ascii="Malgun Gothic" w:hAnsi="Malgun Gothic" w:eastAsia="Malgun Gothic"/>
                <w:b w:val="0"/>
                <w:color w:val="0B2545"/>
                <w:sz w:val="14"/>
              </w:rPr>
              <w:t>58</w:t>
            </w:r>
          </w:p>
        </w:tc>
        <w:tc>
          <w:tcPr>
            <w:tcW w:type="dxa" w:w="4680"/>
            <w:vAlign w:val="top"/>
          </w:tcPr>
          <w:p>
            <w:pPr>
              <w:spacing w:after="0" w:line="276" w:lineRule="auto"/>
            </w:pPr>
            <w:r/>
            <w:r>
              <w:rPr>
                <w:rFonts w:ascii="Malgun Gothic" w:hAnsi="Malgun Gothic" w:eastAsia="Malgun Gothic"/>
                <w:b w:val="0"/>
                <w:color w:val="0B2545"/>
                <w:sz w:val="14"/>
              </w:rPr>
              <w:t>환경 변수와 AWS 클라이언트를 한곳에서 관리한다. 모델 ID, 임계값, 테이블/버킷 이름, fallback 허용 여부가 여기에 모인다.</w:t>
            </w:r>
          </w:p>
        </w:tc>
        <w:tc>
          <w:tcPr>
            <w:tcW w:type="dxa" w:w="3096"/>
            <w:vAlign w:val="top"/>
          </w:tcPr>
          <w:p>
            <w:pPr>
              <w:spacing w:after="0" w:line="276" w:lineRule="auto"/>
            </w:pPr>
            <w:r/>
            <w:r>
              <w:rPr>
                <w:rFonts w:ascii="Malgun Gothic" w:hAnsi="Malgun Gothic" w:eastAsia="Malgun Gothic"/>
                <w:b w:val="0"/>
                <w:color w:val="0B2545"/>
                <w:sz w:val="14"/>
              </w:rPr>
              <w:t>import: boto3, botocore.config, os, pathlib</w:t>
            </w:r>
          </w:p>
        </w:tc>
      </w:tr>
      <w:tr>
        <w:tc>
          <w:tcPr>
            <w:tcW w:type="dxa" w:w="2376"/>
            <w:vAlign w:val="top"/>
          </w:tcPr>
          <w:p>
            <w:pPr>
              <w:spacing w:after="0" w:line="276" w:lineRule="auto"/>
            </w:pPr>
            <w:r/>
            <w:r>
              <w:rPr>
                <w:rFonts w:ascii="Malgun Gothic" w:hAnsi="Malgun Gothic" w:eastAsia="Malgun Gothic"/>
                <w:b w:val="0"/>
                <w:color w:val="0B2545"/>
                <w:sz w:val="14"/>
              </w:rPr>
              <w:t>backend/serverless/src/utils.py</w:t>
            </w:r>
          </w:p>
        </w:tc>
        <w:tc>
          <w:tcPr>
            <w:tcW w:type="dxa" w:w="648"/>
            <w:vAlign w:val="top"/>
          </w:tcPr>
          <w:p>
            <w:pPr>
              <w:spacing w:after="0" w:line="276" w:lineRule="auto"/>
            </w:pPr>
            <w:r/>
            <w:r>
              <w:rPr>
                <w:rFonts w:ascii="Malgun Gothic" w:hAnsi="Malgun Gothic" w:eastAsia="Malgun Gothic"/>
                <w:b w:val="0"/>
                <w:color w:val="0B2545"/>
                <w:sz w:val="14"/>
              </w:rPr>
              <w:t>188</w:t>
            </w:r>
          </w:p>
        </w:tc>
        <w:tc>
          <w:tcPr>
            <w:tcW w:type="dxa" w:w="4680"/>
            <w:vAlign w:val="top"/>
          </w:tcPr>
          <w:p>
            <w:pPr>
              <w:spacing w:after="0" w:line="276" w:lineRule="auto"/>
            </w:pPr>
            <w:r/>
            <w:r>
              <w:rPr>
                <w:rFonts w:ascii="Malgun Gothic" w:hAnsi="Malgun Gothic" w:eastAsia="Malgun Gothic"/>
                <w:b w:val="0"/>
                <w:color w:val="0B2545"/>
                <w:sz w:val="14"/>
              </w:rPr>
              <w:t>공통 유틸리티다. HTTP 응답, JSON 직렬화, 이름 마스킹, 나이 계산, quote 정리, IR용 텍스트 정규화 등을 담당한다.</w:t>
            </w:r>
          </w:p>
        </w:tc>
        <w:tc>
          <w:tcPr>
            <w:tcW w:type="dxa" w:w="3096"/>
            <w:vAlign w:val="top"/>
          </w:tcPr>
          <w:p>
            <w:pPr>
              <w:spacing w:after="0" w:line="276" w:lineRule="auto"/>
            </w:pPr>
            <w:r/>
            <w:r>
              <w:rPr>
                <w:rFonts w:ascii="Malgun Gothic" w:hAnsi="Malgun Gothic" w:eastAsia="Malgun Gothic"/>
                <w:b w:val="0"/>
                <w:color w:val="0B2545"/>
                <w:sz w:val="14"/>
              </w:rPr>
              <w:t>import: datetime, decimal, json, re / function: calculate_age, clean_quote, compact_ir, ddb_value, find_first_pattern, find_keyword_quote, format_hhmm, json_default, load_json_file, mask_name, normalize_text, normalize_visit_type...</w:t>
            </w:r>
          </w:p>
        </w:tc>
      </w:tr>
    </w:tbl>
    <w:p/>
    <w:p>
      <w:pPr>
        <w:pStyle w:val="Heading2"/>
        <w:spacing w:before="280" w:after="140"/>
      </w:pPr>
      <w:r>
        <w:rPr>
          <w:rFonts w:ascii="Malgun Gothic" w:hAnsi="Malgun Gothic" w:eastAsia="Malgun Gothic"/>
          <w:b/>
          <w:color w:val="2E74B5"/>
          <w:sz w:val="26"/>
        </w:rPr>
        <w:t>프론트 설정</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frontend/.env.example</w:t>
            </w:r>
          </w:p>
        </w:tc>
        <w:tc>
          <w:tcPr>
            <w:tcW w:type="dxa" w:w="648"/>
            <w:vAlign w:val="top"/>
          </w:tcPr>
          <w:p>
            <w:pPr>
              <w:spacing w:after="0" w:line="276" w:lineRule="auto"/>
            </w:pPr>
            <w:r/>
            <w:r>
              <w:rPr>
                <w:rFonts w:ascii="Malgun Gothic" w:hAnsi="Malgun Gothic" w:eastAsia="Malgun Gothic"/>
                <w:b w:val="0"/>
                <w:color w:val="0B2545"/>
                <w:sz w:val="14"/>
              </w:rPr>
              <w:t>5</w:t>
            </w:r>
          </w:p>
        </w:tc>
        <w:tc>
          <w:tcPr>
            <w:tcW w:type="dxa" w:w="4680"/>
            <w:vAlign w:val="top"/>
          </w:tcPr>
          <w:p>
            <w:pPr>
              <w:spacing w:after="0" w:line="276" w:lineRule="auto"/>
            </w:pPr>
            <w:r/>
            <w:r>
              <w:rPr>
                <w:rFonts w:ascii="Malgun Gothic" w:hAnsi="Malgun Gothic" w:eastAsia="Malgun Gothic"/>
                <w:b w:val="0"/>
                <w:color w:val="0B2545"/>
                <w:sz w:val="14"/>
              </w:rPr>
              <w:t>VITE_API_BASE_URL, VITE_ENABLE_MOCKS 등 프론트 환경 변수 예시다.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frontend/.gitignore</w:t>
            </w:r>
          </w:p>
        </w:tc>
        <w:tc>
          <w:tcPr>
            <w:tcW w:type="dxa" w:w="648"/>
            <w:vAlign w:val="top"/>
          </w:tcPr>
          <w:p>
            <w:pPr>
              <w:spacing w:after="0" w:line="276" w:lineRule="auto"/>
            </w:pPr>
            <w:r/>
            <w:r>
              <w:rPr>
                <w:rFonts w:ascii="Malgun Gothic" w:hAnsi="Malgun Gothic" w:eastAsia="Malgun Gothic"/>
                <w:b w:val="0"/>
                <w:color w:val="0B2545"/>
                <w:sz w:val="14"/>
              </w:rPr>
              <w:t>6</w:t>
            </w:r>
          </w:p>
        </w:tc>
        <w:tc>
          <w:tcPr>
            <w:tcW w:type="dxa" w:w="4680"/>
            <w:vAlign w:val="top"/>
          </w:tcPr>
          <w:p>
            <w:pPr>
              <w:spacing w:after="0" w:line="276" w:lineRule="auto"/>
            </w:pPr>
            <w:r/>
            <w:r>
              <w:rPr>
                <w:rFonts w:ascii="Malgun Gothic" w:hAnsi="Malgun Gothic" w:eastAsia="Malgun Gothic"/>
                <w:b w:val="0"/>
                <w:color w:val="0B2545"/>
                <w:sz w:val="14"/>
              </w:rPr>
              <w:t>저장소 구성 파일이다. 역할은 파일명과 위치를 기준으로 함께 확인한다.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frontend/README.md</w:t>
            </w:r>
          </w:p>
        </w:tc>
        <w:tc>
          <w:tcPr>
            <w:tcW w:type="dxa" w:w="648"/>
            <w:vAlign w:val="top"/>
          </w:tcPr>
          <w:p>
            <w:pPr>
              <w:spacing w:after="0" w:line="276" w:lineRule="auto"/>
            </w:pPr>
            <w:r/>
            <w:r>
              <w:rPr>
                <w:rFonts w:ascii="Malgun Gothic" w:hAnsi="Malgun Gothic" w:eastAsia="Malgun Gothic"/>
                <w:b w:val="0"/>
                <w:color w:val="0B2545"/>
                <w:sz w:val="14"/>
              </w:rPr>
              <w:t>344</w:t>
            </w:r>
          </w:p>
        </w:tc>
        <w:tc>
          <w:tcPr>
            <w:tcW w:type="dxa" w:w="4680"/>
            <w:vAlign w:val="top"/>
          </w:tcPr>
          <w:p>
            <w:pPr>
              <w:spacing w:after="0" w:line="276" w:lineRule="auto"/>
            </w:pPr>
            <w:r/>
            <w:r>
              <w:rPr>
                <w:rFonts w:ascii="Malgun Gothic" w:hAnsi="Malgun Gothic" w:eastAsia="Malgun Gothic"/>
                <w:b w:val="0"/>
                <w:color w:val="0B2545"/>
                <w:sz w:val="14"/>
              </w:rPr>
              <w:t>프로젝트 이해와 운영을 위한 Markdown 문서다. 저장소 공개 문서 체계의 일부다.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frontend/index.html</w:t>
            </w:r>
          </w:p>
        </w:tc>
        <w:tc>
          <w:tcPr>
            <w:tcW w:type="dxa" w:w="648"/>
            <w:vAlign w:val="top"/>
          </w:tcPr>
          <w:p>
            <w:pPr>
              <w:spacing w:after="0" w:line="276" w:lineRule="auto"/>
            </w:pPr>
            <w:r/>
            <w:r>
              <w:rPr>
                <w:rFonts w:ascii="Malgun Gothic" w:hAnsi="Malgun Gothic" w:eastAsia="Malgun Gothic"/>
                <w:b w:val="0"/>
                <w:color w:val="0B2545"/>
                <w:sz w:val="14"/>
              </w:rPr>
              <w:t>13</w:t>
            </w:r>
          </w:p>
        </w:tc>
        <w:tc>
          <w:tcPr>
            <w:tcW w:type="dxa" w:w="4680"/>
            <w:vAlign w:val="top"/>
          </w:tcPr>
          <w:p>
            <w:pPr>
              <w:spacing w:after="0" w:line="276" w:lineRule="auto"/>
            </w:pPr>
            <w:r/>
            <w:r>
              <w:rPr>
                <w:rFonts w:ascii="Malgun Gothic" w:hAnsi="Malgun Gothic" w:eastAsia="Malgun Gothic"/>
                <w:b w:val="0"/>
                <w:color w:val="0B2545"/>
                <w:sz w:val="14"/>
              </w:rPr>
              <w:t>Vite가 주입되는 HTML 셸이다.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frontend/package-lock.json</w:t>
            </w:r>
          </w:p>
        </w:tc>
        <w:tc>
          <w:tcPr>
            <w:tcW w:type="dxa" w:w="648"/>
            <w:vAlign w:val="top"/>
          </w:tcPr>
          <w:p>
            <w:pPr>
              <w:spacing w:after="0" w:line="276" w:lineRule="auto"/>
            </w:pPr>
            <w:r/>
            <w:r>
              <w:rPr>
                <w:rFonts w:ascii="Malgun Gothic" w:hAnsi="Malgun Gothic" w:eastAsia="Malgun Gothic"/>
                <w:b w:val="0"/>
                <w:color w:val="0B2545"/>
                <w:sz w:val="14"/>
              </w:rPr>
              <w:t>978</w:t>
            </w:r>
          </w:p>
        </w:tc>
        <w:tc>
          <w:tcPr>
            <w:tcW w:type="dxa" w:w="4680"/>
            <w:vAlign w:val="top"/>
          </w:tcPr>
          <w:p>
            <w:pPr>
              <w:spacing w:after="0" w:line="276" w:lineRule="auto"/>
            </w:pPr>
            <w:r/>
            <w:r>
              <w:rPr>
                <w:rFonts w:ascii="Malgun Gothic" w:hAnsi="Malgun Gothic" w:eastAsia="Malgun Gothic"/>
                <w:b w:val="0"/>
                <w:color w:val="0B2545"/>
                <w:sz w:val="14"/>
              </w:rPr>
              <w:t>npm ci가 동일한 의존성 버전을 설치하도록 고정하는 lock 파일이다.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frontend/package.json</w:t>
            </w:r>
          </w:p>
        </w:tc>
        <w:tc>
          <w:tcPr>
            <w:tcW w:type="dxa" w:w="648"/>
            <w:vAlign w:val="top"/>
          </w:tcPr>
          <w:p>
            <w:pPr>
              <w:spacing w:after="0" w:line="276" w:lineRule="auto"/>
            </w:pPr>
            <w:r/>
            <w:r>
              <w:rPr>
                <w:rFonts w:ascii="Malgun Gothic" w:hAnsi="Malgun Gothic" w:eastAsia="Malgun Gothic"/>
                <w:b w:val="0"/>
                <w:color w:val="0B2545"/>
                <w:sz w:val="14"/>
              </w:rPr>
              <w:t>20</w:t>
            </w:r>
          </w:p>
        </w:tc>
        <w:tc>
          <w:tcPr>
            <w:tcW w:type="dxa" w:w="4680"/>
            <w:vAlign w:val="top"/>
          </w:tcPr>
          <w:p>
            <w:pPr>
              <w:spacing w:after="0" w:line="276" w:lineRule="auto"/>
            </w:pPr>
            <w:r/>
            <w:r>
              <w:rPr>
                <w:rFonts w:ascii="Malgun Gothic" w:hAnsi="Malgun Gothic" w:eastAsia="Malgun Gothic"/>
                <w:b w:val="0"/>
                <w:color w:val="0B2545"/>
                <w:sz w:val="14"/>
              </w:rPr>
              <w:t>프론트 의존성과 npm scripts를 정의한다.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frontend/vite.config.js</w:t>
            </w:r>
          </w:p>
        </w:tc>
        <w:tc>
          <w:tcPr>
            <w:tcW w:type="dxa" w:w="648"/>
            <w:vAlign w:val="top"/>
          </w:tcPr>
          <w:p>
            <w:pPr>
              <w:spacing w:after="0" w:line="276" w:lineRule="auto"/>
            </w:pPr>
            <w:r/>
            <w:r>
              <w:rPr>
                <w:rFonts w:ascii="Malgun Gothic" w:hAnsi="Malgun Gothic" w:eastAsia="Malgun Gothic"/>
                <w:b w:val="0"/>
                <w:color w:val="0B2545"/>
                <w:sz w:val="14"/>
              </w:rPr>
              <w:t>12</w:t>
            </w:r>
          </w:p>
        </w:tc>
        <w:tc>
          <w:tcPr>
            <w:tcW w:type="dxa" w:w="4680"/>
            <w:vAlign w:val="top"/>
          </w:tcPr>
          <w:p>
            <w:pPr>
              <w:spacing w:after="0" w:line="276" w:lineRule="auto"/>
            </w:pPr>
            <w:r/>
            <w:r>
              <w:rPr>
                <w:rFonts w:ascii="Malgun Gothic" w:hAnsi="Malgun Gothic" w:eastAsia="Malgun Gothic"/>
                <w:b w:val="0"/>
                <w:color w:val="0B2545"/>
                <w:sz w:val="14"/>
              </w:rPr>
              <w:t>Vite React 빌드 설정이다.</w:t>
            </w:r>
          </w:p>
        </w:tc>
        <w:tc>
          <w:tcPr>
            <w:tcW w:type="dxa" w:w="3096"/>
            <w:vAlign w:val="top"/>
          </w:tcPr>
          <w:p>
            <w:pPr>
              <w:spacing w:after="0" w:line="276" w:lineRule="auto"/>
            </w:pPr>
            <w:r/>
            <w:r>
              <w:rPr>
                <w:rFonts w:ascii="Malgun Gothic" w:hAnsi="Malgun Gothic" w:eastAsia="Malgun Gothic"/>
                <w:b w:val="0"/>
                <w:color w:val="0B2545"/>
                <w:sz w:val="14"/>
              </w:rPr>
              <w:t>import: @vitejs/plugin-react, vite</w:t>
            </w:r>
          </w:p>
        </w:tc>
      </w:tr>
    </w:tbl>
    <w:p/>
    <w:p>
      <w:pPr>
        <w:pStyle w:val="Heading2"/>
        <w:spacing w:before="280" w:after="140"/>
      </w:pPr>
      <w:r>
        <w:rPr>
          <w:rFonts w:ascii="Malgun Gothic" w:hAnsi="Malgun Gothic" w:eastAsia="Malgun Gothic"/>
          <w:b/>
          <w:color w:val="2E74B5"/>
          <w:sz w:val="26"/>
        </w:rPr>
        <w:t>프론트 공통 코드</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frontend/src/App.jsx</w:t>
            </w:r>
          </w:p>
        </w:tc>
        <w:tc>
          <w:tcPr>
            <w:tcW w:type="dxa" w:w="648"/>
            <w:vAlign w:val="top"/>
          </w:tcPr>
          <w:p>
            <w:pPr>
              <w:spacing w:after="0" w:line="276" w:lineRule="auto"/>
            </w:pPr>
            <w:r/>
            <w:r>
              <w:rPr>
                <w:rFonts w:ascii="Malgun Gothic" w:hAnsi="Malgun Gothic" w:eastAsia="Malgun Gothic"/>
                <w:b w:val="0"/>
                <w:color w:val="0B2545"/>
                <w:sz w:val="14"/>
              </w:rPr>
              <w:t>178</w:t>
            </w:r>
          </w:p>
        </w:tc>
        <w:tc>
          <w:tcPr>
            <w:tcW w:type="dxa" w:w="4680"/>
            <w:vAlign w:val="top"/>
          </w:tcPr>
          <w:p>
            <w:pPr>
              <w:spacing w:after="0" w:line="276" w:lineRule="auto"/>
            </w:pPr>
            <w:r/>
            <w:r>
              <w:rPr>
                <w:rFonts w:ascii="Malgun Gothic" w:hAnsi="Malgun Gothic" w:eastAsia="Malgun Gothic"/>
                <w:b w:val="0"/>
                <w:color w:val="0B2545"/>
                <w:sz w:val="14"/>
              </w:rPr>
              <w:t>React Router의 최상위 앱이다. 직원 접수, 환자 태블릿, 의사 대기열, 원페이퍼, 안내문 출력 화면을 URL 경로와 연결한다.</w:t>
            </w:r>
          </w:p>
        </w:tc>
        <w:tc>
          <w:tcPr>
            <w:tcW w:type="dxa" w:w="3096"/>
            <w:vAlign w:val="top"/>
          </w:tcPr>
          <w:p>
            <w:pPr>
              <w:spacing w:after="0" w:line="276" w:lineRule="auto"/>
            </w:pPr>
            <w:r/>
            <w:r>
              <w:rPr>
                <w:rFonts w:ascii="Malgun Gothic" w:hAnsi="Malgun Gothic" w:eastAsia="Malgun Gothic"/>
                <w:b w:val="0"/>
                <w:color w:val="0B2545"/>
                <w:sz w:val="14"/>
              </w:rPr>
              <w:t>import: ./components/doctor/DoctorQueueView.jsx, ./components/doctor/DoctorView.jsx, ./components/patient/PatientFlow.jsx, ./components/patient/PatientGuideScreen.jsx, ./components/patient/PatientKioskView.jsx, ./components/staff/ReceptionView.jsx, ./services/api.js, react... / function: App, DemoMenu, NavItem, PatientFlowWithDemoMenu, handleScenario, navClass, refresh</w:t>
            </w:r>
          </w:p>
        </w:tc>
      </w:tr>
      <w:tr>
        <w:tc>
          <w:tcPr>
            <w:tcW w:type="dxa" w:w="2376"/>
            <w:vAlign w:val="top"/>
          </w:tcPr>
          <w:p>
            <w:pPr>
              <w:spacing w:after="0" w:line="276" w:lineRule="auto"/>
            </w:pPr>
            <w:r/>
            <w:r>
              <w:rPr>
                <w:rFonts w:ascii="Malgun Gothic" w:hAnsi="Malgun Gothic" w:eastAsia="Malgun Gothic"/>
                <w:b w:val="0"/>
                <w:color w:val="0B2545"/>
                <w:sz w:val="14"/>
              </w:rPr>
              <w:t>frontend/src/assets/munjin-logo.svg</w:t>
            </w:r>
          </w:p>
        </w:tc>
        <w:tc>
          <w:tcPr>
            <w:tcW w:type="dxa" w:w="648"/>
            <w:vAlign w:val="top"/>
          </w:tcPr>
          <w:p>
            <w:pPr>
              <w:spacing w:after="0" w:line="276" w:lineRule="auto"/>
            </w:pPr>
            <w:r/>
            <w:r>
              <w:rPr>
                <w:rFonts w:ascii="Malgun Gothic" w:hAnsi="Malgun Gothic" w:eastAsia="Malgun Gothic"/>
                <w:b w:val="0"/>
                <w:color w:val="0B2545"/>
                <w:sz w:val="14"/>
              </w:rPr>
              <w:t>5</w:t>
            </w:r>
          </w:p>
        </w:tc>
        <w:tc>
          <w:tcPr>
            <w:tcW w:type="dxa" w:w="4680"/>
            <w:vAlign w:val="top"/>
          </w:tcPr>
          <w:p>
            <w:pPr>
              <w:spacing w:after="0" w:line="276" w:lineRule="auto"/>
            </w:pPr>
            <w:r/>
            <w:r>
              <w:rPr>
                <w:rFonts w:ascii="Malgun Gothic" w:hAnsi="Malgun Gothic" w:eastAsia="Malgun Gothic"/>
                <w:b w:val="0"/>
                <w:color w:val="0B2545"/>
                <w:sz w:val="14"/>
              </w:rPr>
              <w:t>문진톡톡 로고 벡터 파일이다. 접수/태블릿/안내문 화면에서 공통으로 사용한다.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frontend/src/config/questions.js</w:t>
            </w:r>
          </w:p>
        </w:tc>
        <w:tc>
          <w:tcPr>
            <w:tcW w:type="dxa" w:w="648"/>
            <w:vAlign w:val="top"/>
          </w:tcPr>
          <w:p>
            <w:pPr>
              <w:spacing w:after="0" w:line="276" w:lineRule="auto"/>
            </w:pPr>
            <w:r/>
            <w:r>
              <w:rPr>
                <w:rFonts w:ascii="Malgun Gothic" w:hAnsi="Malgun Gothic" w:eastAsia="Malgun Gothic"/>
                <w:b w:val="0"/>
                <w:color w:val="0B2545"/>
                <w:sz w:val="14"/>
              </w:rPr>
              <w:t>103</w:t>
            </w:r>
          </w:p>
        </w:tc>
        <w:tc>
          <w:tcPr>
            <w:tcW w:type="dxa" w:w="4680"/>
            <w:vAlign w:val="top"/>
          </w:tcPr>
          <w:p>
            <w:pPr>
              <w:spacing w:after="0" w:line="276" w:lineRule="auto"/>
            </w:pPr>
            <w:r/>
            <w:r>
              <w:rPr>
                <w:rFonts w:ascii="Malgun Gothic" w:hAnsi="Malgun Gothic" w:eastAsia="Malgun Gothic"/>
                <w:b w:val="0"/>
                <w:color w:val="0B2545"/>
                <w:sz w:val="14"/>
              </w:rPr>
              <w:t>초진/재진 문진 질문, 질문 타입, 단계, 화면 문구를 정의한다.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frontend/src/config/safetyKeywords.js</w:t>
            </w:r>
          </w:p>
        </w:tc>
        <w:tc>
          <w:tcPr>
            <w:tcW w:type="dxa" w:w="648"/>
            <w:vAlign w:val="top"/>
          </w:tcPr>
          <w:p>
            <w:pPr>
              <w:spacing w:after="0" w:line="276" w:lineRule="auto"/>
            </w:pPr>
            <w:r/>
            <w:r>
              <w:rPr>
                <w:rFonts w:ascii="Malgun Gothic" w:hAnsi="Malgun Gothic" w:eastAsia="Malgun Gothic"/>
                <w:b w:val="0"/>
                <w:color w:val="0B2545"/>
                <w:sz w:val="14"/>
              </w:rPr>
              <w:t>50</w:t>
            </w:r>
          </w:p>
        </w:tc>
        <w:tc>
          <w:tcPr>
            <w:tcW w:type="dxa" w:w="4680"/>
            <w:vAlign w:val="top"/>
          </w:tcPr>
          <w:p>
            <w:pPr>
              <w:spacing w:after="0" w:line="276" w:lineRule="auto"/>
            </w:pPr>
            <w:r/>
            <w:r>
              <w:rPr>
                <w:rFonts w:ascii="Malgun Gothic" w:hAnsi="Malgun Gothic" w:eastAsia="Malgun Gothic"/>
                <w:b w:val="0"/>
                <w:color w:val="0B2545"/>
                <w:sz w:val="14"/>
              </w:rPr>
              <w:t>프론트에서 즉시 감지할 위험 키워드를 정의한다. 백엔드 safety flag와 함께 이중 안전망으로 사용된다.</w:t>
            </w:r>
          </w:p>
        </w:tc>
        <w:tc>
          <w:tcPr>
            <w:tcW w:type="dxa" w:w="3096"/>
            <w:vAlign w:val="top"/>
          </w:tcPr>
          <w:p>
            <w:pPr>
              <w:spacing w:after="0" w:line="276" w:lineRule="auto"/>
            </w:pPr>
            <w:r/>
            <w:r>
              <w:rPr>
                <w:rFonts w:ascii="Malgun Gothic" w:hAnsi="Malgun Gothic" w:eastAsia="Malgun Gothic"/>
                <w:b w:val="0"/>
                <w:color w:val="0B2545"/>
                <w:sz w:val="14"/>
              </w:rPr>
              <w:t>function: detectSafetyKeyword</w:t>
            </w:r>
          </w:p>
        </w:tc>
      </w:tr>
      <w:tr>
        <w:tc>
          <w:tcPr>
            <w:tcW w:type="dxa" w:w="2376"/>
            <w:vAlign w:val="top"/>
          </w:tcPr>
          <w:p>
            <w:pPr>
              <w:spacing w:after="0" w:line="276" w:lineRule="auto"/>
            </w:pPr>
            <w:r/>
            <w:r>
              <w:rPr>
                <w:rFonts w:ascii="Malgun Gothic" w:hAnsi="Malgun Gothic" w:eastAsia="Malgun Gothic"/>
                <w:b w:val="0"/>
                <w:color w:val="0B2545"/>
                <w:sz w:val="14"/>
              </w:rPr>
              <w:t>frontend/src/hooks/useStreamingTranscribe.js</w:t>
            </w:r>
          </w:p>
        </w:tc>
        <w:tc>
          <w:tcPr>
            <w:tcW w:type="dxa" w:w="648"/>
            <w:vAlign w:val="top"/>
          </w:tcPr>
          <w:p>
            <w:pPr>
              <w:spacing w:after="0" w:line="276" w:lineRule="auto"/>
            </w:pPr>
            <w:r/>
            <w:r>
              <w:rPr>
                <w:rFonts w:ascii="Malgun Gothic" w:hAnsi="Malgun Gothic" w:eastAsia="Malgun Gothic"/>
                <w:b w:val="0"/>
                <w:color w:val="0B2545"/>
                <w:sz w:val="14"/>
              </w:rPr>
              <w:t>71</w:t>
            </w:r>
          </w:p>
        </w:tc>
        <w:tc>
          <w:tcPr>
            <w:tcW w:type="dxa" w:w="4680"/>
            <w:vAlign w:val="top"/>
          </w:tcPr>
          <w:p>
            <w:pPr>
              <w:spacing w:after="0" w:line="276" w:lineRule="auto"/>
            </w:pPr>
            <w:r/>
            <w:r>
              <w:rPr>
                <w:rFonts w:ascii="Malgun Gothic" w:hAnsi="Malgun Gothic" w:eastAsia="Malgun Gothic"/>
                <w:b w:val="0"/>
                <w:color w:val="0B2545"/>
                <w:sz w:val="14"/>
              </w:rPr>
              <w:t>React 훅 형태의 실시간 STT 컨트롤러다. openTranscribeStream을 열고 transcript, elapsed, error, start/stop을 화면에 제공한다.</w:t>
            </w:r>
          </w:p>
        </w:tc>
        <w:tc>
          <w:tcPr>
            <w:tcW w:type="dxa" w:w="3096"/>
            <w:vAlign w:val="top"/>
          </w:tcPr>
          <w:p>
            <w:pPr>
              <w:spacing w:after="0" w:line="276" w:lineRule="auto"/>
            </w:pPr>
            <w:r/>
            <w:r>
              <w:rPr>
                <w:rFonts w:ascii="Malgun Gothic" w:hAnsi="Malgun Gothic" w:eastAsia="Malgun Gothic"/>
                <w:b w:val="0"/>
                <w:color w:val="0B2545"/>
                <w:sz w:val="14"/>
              </w:rPr>
              <w:t>import: ../services/transcribeStreaming.js, react / function: useStreamingTranscribe</w:t>
            </w:r>
          </w:p>
        </w:tc>
      </w:tr>
      <w:tr>
        <w:tc>
          <w:tcPr>
            <w:tcW w:type="dxa" w:w="2376"/>
            <w:vAlign w:val="top"/>
          </w:tcPr>
          <w:p>
            <w:pPr>
              <w:spacing w:after="0" w:line="276" w:lineRule="auto"/>
            </w:pPr>
            <w:r/>
            <w:r>
              <w:rPr>
                <w:rFonts w:ascii="Malgun Gothic" w:hAnsi="Malgun Gothic" w:eastAsia="Malgun Gothic"/>
                <w:b w:val="0"/>
                <w:color w:val="0B2545"/>
                <w:sz w:val="14"/>
              </w:rPr>
              <w:t>frontend/src/main.jsx</w:t>
            </w:r>
          </w:p>
        </w:tc>
        <w:tc>
          <w:tcPr>
            <w:tcW w:type="dxa" w:w="648"/>
            <w:vAlign w:val="top"/>
          </w:tcPr>
          <w:p>
            <w:pPr>
              <w:spacing w:after="0" w:line="276" w:lineRule="auto"/>
            </w:pPr>
            <w:r/>
            <w:r>
              <w:rPr>
                <w:rFonts w:ascii="Malgun Gothic" w:hAnsi="Malgun Gothic" w:eastAsia="Malgun Gothic"/>
                <w:b w:val="0"/>
                <w:color w:val="0B2545"/>
                <w:sz w:val="14"/>
              </w:rPr>
              <w:t>15</w:t>
            </w:r>
          </w:p>
        </w:tc>
        <w:tc>
          <w:tcPr>
            <w:tcW w:type="dxa" w:w="4680"/>
            <w:vAlign w:val="top"/>
          </w:tcPr>
          <w:p>
            <w:pPr>
              <w:spacing w:after="0" w:line="276" w:lineRule="auto"/>
            </w:pPr>
            <w:r/>
            <w:r>
              <w:rPr>
                <w:rFonts w:ascii="Malgun Gothic" w:hAnsi="Malgun Gothic" w:eastAsia="Malgun Gothic"/>
                <w:b w:val="0"/>
                <w:color w:val="0B2545"/>
                <w:sz w:val="14"/>
              </w:rPr>
              <w:t>Vite React 앱 진입점이다. BrowserRouter와 전역 CSS를 로드한다.</w:t>
            </w:r>
          </w:p>
        </w:tc>
        <w:tc>
          <w:tcPr>
            <w:tcW w:type="dxa" w:w="3096"/>
            <w:vAlign w:val="top"/>
          </w:tcPr>
          <w:p>
            <w:pPr>
              <w:spacing w:after="0" w:line="276" w:lineRule="auto"/>
            </w:pPr>
            <w:r/>
            <w:r>
              <w:rPr>
                <w:rFonts w:ascii="Malgun Gothic" w:hAnsi="Malgun Gothic" w:eastAsia="Malgun Gothic"/>
                <w:b w:val="0"/>
                <w:color w:val="0B2545"/>
                <w:sz w:val="14"/>
              </w:rPr>
              <w:t>import: ./App.jsx, ./styles/global.css, react, react-dom/client, react-router-dom</w:t>
            </w:r>
          </w:p>
        </w:tc>
      </w:tr>
      <w:tr>
        <w:tc>
          <w:tcPr>
            <w:tcW w:type="dxa" w:w="2376"/>
            <w:vAlign w:val="top"/>
          </w:tcPr>
          <w:p>
            <w:pPr>
              <w:spacing w:after="0" w:line="276" w:lineRule="auto"/>
            </w:pPr>
            <w:r/>
            <w:r>
              <w:rPr>
                <w:rFonts w:ascii="Malgun Gothic" w:hAnsi="Malgun Gothic" w:eastAsia="Malgun Gothic"/>
                <w:b w:val="0"/>
                <w:color w:val="0B2545"/>
                <w:sz w:val="14"/>
              </w:rPr>
              <w:t>frontend/src/styles/global.css</w:t>
            </w:r>
          </w:p>
        </w:tc>
        <w:tc>
          <w:tcPr>
            <w:tcW w:type="dxa" w:w="648"/>
            <w:vAlign w:val="top"/>
          </w:tcPr>
          <w:p>
            <w:pPr>
              <w:spacing w:after="0" w:line="276" w:lineRule="auto"/>
            </w:pPr>
            <w:r/>
            <w:r>
              <w:rPr>
                <w:rFonts w:ascii="Malgun Gothic" w:hAnsi="Malgun Gothic" w:eastAsia="Malgun Gothic"/>
                <w:b w:val="0"/>
                <w:color w:val="0B2545"/>
                <w:sz w:val="14"/>
              </w:rPr>
              <w:t>1338</w:t>
            </w:r>
          </w:p>
        </w:tc>
        <w:tc>
          <w:tcPr>
            <w:tcW w:type="dxa" w:w="4680"/>
            <w:vAlign w:val="top"/>
          </w:tcPr>
          <w:p>
            <w:pPr>
              <w:spacing w:after="0" w:line="276" w:lineRule="auto"/>
            </w:pPr>
            <w:r/>
            <w:r>
              <w:rPr>
                <w:rFonts w:ascii="Malgun Gothic" w:hAnsi="Malgun Gothic" w:eastAsia="Malgun Gothic"/>
                <w:b w:val="0"/>
                <w:color w:val="0B2545"/>
                <w:sz w:val="14"/>
              </w:rPr>
              <w:t>태블릿 화면, 음성 입력, 확인 화면, 완료 화면 등 전역 스타일이다.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frontend/src/styles/tokens.css</w:t>
            </w:r>
          </w:p>
        </w:tc>
        <w:tc>
          <w:tcPr>
            <w:tcW w:type="dxa" w:w="648"/>
            <w:vAlign w:val="top"/>
          </w:tcPr>
          <w:p>
            <w:pPr>
              <w:spacing w:after="0" w:line="276" w:lineRule="auto"/>
            </w:pPr>
            <w:r/>
            <w:r>
              <w:rPr>
                <w:rFonts w:ascii="Malgun Gothic" w:hAnsi="Malgun Gothic" w:eastAsia="Malgun Gothic"/>
                <w:b w:val="0"/>
                <w:color w:val="0B2545"/>
                <w:sz w:val="14"/>
              </w:rPr>
              <w:t>55</w:t>
            </w:r>
          </w:p>
        </w:tc>
        <w:tc>
          <w:tcPr>
            <w:tcW w:type="dxa" w:w="4680"/>
            <w:vAlign w:val="top"/>
          </w:tcPr>
          <w:p>
            <w:pPr>
              <w:spacing w:after="0" w:line="276" w:lineRule="auto"/>
            </w:pPr>
            <w:r/>
            <w:r>
              <w:rPr>
                <w:rFonts w:ascii="Malgun Gothic" w:hAnsi="Malgun Gothic" w:eastAsia="Malgun Gothic"/>
                <w:b w:val="0"/>
                <w:color w:val="0B2545"/>
                <w:sz w:val="14"/>
              </w:rPr>
              <w:t>색상, 그림자, radius 등 UI 디자인 토큰을 정의한다.</w:t>
            </w:r>
          </w:p>
        </w:tc>
        <w:tc>
          <w:tcPr>
            <w:tcW w:type="dxa" w:w="3096"/>
            <w:vAlign w:val="top"/>
          </w:tcPr>
          <w:p>
            <w:pPr>
              <w:spacing w:after="0" w:line="276" w:lineRule="auto"/>
            </w:pPr>
            <w:r/>
            <w:r>
              <w:rPr>
                <w:rFonts w:ascii="Malgun Gothic" w:hAnsi="Malgun Gothic" w:eastAsia="Malgun Gothic"/>
                <w:b w:val="0"/>
                <w:color w:val="0B2545"/>
                <w:sz w:val="14"/>
              </w:rPr>
              <w:t>-</w:t>
            </w:r>
          </w:p>
        </w:tc>
      </w:tr>
    </w:tbl>
    <w:p/>
    <w:p>
      <w:pPr>
        <w:pStyle w:val="Heading2"/>
        <w:spacing w:before="280" w:after="140"/>
      </w:pPr>
      <w:r>
        <w:rPr>
          <w:rFonts w:ascii="Malgun Gothic" w:hAnsi="Malgun Gothic" w:eastAsia="Malgun Gothic"/>
          <w:b/>
          <w:color w:val="2E74B5"/>
          <w:sz w:val="26"/>
        </w:rPr>
        <w:t>프론트: 직원 접수</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frontend/src/components/staff/ReceptionForm.jsx</w:t>
            </w:r>
          </w:p>
        </w:tc>
        <w:tc>
          <w:tcPr>
            <w:tcW w:type="dxa" w:w="648"/>
            <w:vAlign w:val="top"/>
          </w:tcPr>
          <w:p>
            <w:pPr>
              <w:spacing w:after="0" w:line="276" w:lineRule="auto"/>
            </w:pPr>
            <w:r/>
            <w:r>
              <w:rPr>
                <w:rFonts w:ascii="Malgun Gothic" w:hAnsi="Malgun Gothic" w:eastAsia="Malgun Gothic"/>
                <w:b w:val="0"/>
                <w:color w:val="0B2545"/>
                <w:sz w:val="14"/>
              </w:rPr>
              <w:t>83</w:t>
            </w:r>
          </w:p>
        </w:tc>
        <w:tc>
          <w:tcPr>
            <w:tcW w:type="dxa" w:w="4680"/>
            <w:vAlign w:val="top"/>
          </w:tcPr>
          <w:p>
            <w:pPr>
              <w:spacing w:after="0" w:line="276" w:lineRule="auto"/>
            </w:pPr>
            <w:r/>
            <w:r>
              <w:rPr>
                <w:rFonts w:ascii="Malgun Gothic" w:hAnsi="Malgun Gothic" w:eastAsia="Malgun Gothic"/>
                <w:b w:val="0"/>
                <w:color w:val="0B2545"/>
                <w:sz w:val="14"/>
              </w:rPr>
              <w:t>접수 입력 폼이다. 이름, 생년월일, 성별, 진료과, 담당 의사, 연락처, 초진/재진 값을 입력한다.</w:t>
            </w:r>
          </w:p>
        </w:tc>
        <w:tc>
          <w:tcPr>
            <w:tcW w:type="dxa" w:w="3096"/>
            <w:vAlign w:val="top"/>
          </w:tcPr>
          <w:p>
            <w:pPr>
              <w:spacing w:after="0" w:line="276" w:lineRule="auto"/>
            </w:pPr>
            <w:r/>
            <w:r>
              <w:rPr>
                <w:rFonts w:ascii="Malgun Gothic" w:hAnsi="Malgun Gothic" w:eastAsia="Malgun Gothic"/>
                <w:b w:val="0"/>
                <w:color w:val="0B2545"/>
                <w:sz w:val="14"/>
              </w:rPr>
              <w:t>import: ./receptionUtils.js, react-router-dom / function: ReceptionForm</w:t>
            </w:r>
          </w:p>
        </w:tc>
      </w:tr>
      <w:tr>
        <w:tc>
          <w:tcPr>
            <w:tcW w:type="dxa" w:w="2376"/>
            <w:vAlign w:val="top"/>
          </w:tcPr>
          <w:p>
            <w:pPr>
              <w:spacing w:after="0" w:line="276" w:lineRule="auto"/>
            </w:pPr>
            <w:r/>
            <w:r>
              <w:rPr>
                <w:rFonts w:ascii="Malgun Gothic" w:hAnsi="Malgun Gothic" w:eastAsia="Malgun Gothic"/>
                <w:b w:val="0"/>
                <w:color w:val="0B2545"/>
                <w:sz w:val="14"/>
              </w:rPr>
              <w:t>frontend/src/components/staff/ReceptionManualInput.jsx</w:t>
            </w:r>
          </w:p>
        </w:tc>
        <w:tc>
          <w:tcPr>
            <w:tcW w:type="dxa" w:w="648"/>
            <w:vAlign w:val="top"/>
          </w:tcPr>
          <w:p>
            <w:pPr>
              <w:spacing w:after="0" w:line="276" w:lineRule="auto"/>
            </w:pPr>
            <w:r/>
            <w:r>
              <w:rPr>
                <w:rFonts w:ascii="Malgun Gothic" w:hAnsi="Malgun Gothic" w:eastAsia="Malgun Gothic"/>
                <w:b w:val="0"/>
                <w:color w:val="0B2545"/>
                <w:sz w:val="14"/>
              </w:rPr>
              <w:t>57</w:t>
            </w:r>
          </w:p>
        </w:tc>
        <w:tc>
          <w:tcPr>
            <w:tcW w:type="dxa" w:w="4680"/>
            <w:vAlign w:val="top"/>
          </w:tcPr>
          <w:p>
            <w:pPr>
              <w:spacing w:after="0" w:line="276" w:lineRule="auto"/>
            </w:pPr>
            <w:r/>
            <w:r>
              <w:rPr>
                <w:rFonts w:ascii="Malgun Gothic" w:hAnsi="Malgun Gothic" w:eastAsia="Malgun Gothic"/>
                <w:b w:val="0"/>
                <w:color w:val="0B2545"/>
                <w:sz w:val="14"/>
              </w:rPr>
              <w:t>문진 중 직원 도움/수동 처리 상황에서 직원이 질문별 답변을 직접 입력하는 화면이다.</w:t>
            </w:r>
          </w:p>
        </w:tc>
        <w:tc>
          <w:tcPr>
            <w:tcW w:type="dxa" w:w="3096"/>
            <w:vAlign w:val="top"/>
          </w:tcPr>
          <w:p>
            <w:pPr>
              <w:spacing w:after="0" w:line="276" w:lineRule="auto"/>
            </w:pPr>
            <w:r/>
            <w:r>
              <w:rPr>
                <w:rFonts w:ascii="Malgun Gothic" w:hAnsi="Malgun Gothic" w:eastAsia="Malgun Gothic"/>
                <w:b w:val="0"/>
                <w:color w:val="0B2545"/>
                <w:sz w:val="14"/>
              </w:rPr>
              <w:t>import: ../../config/questions.js, react-router-dom / function: ReceptionManualInput</w:t>
            </w:r>
          </w:p>
        </w:tc>
      </w:tr>
      <w:tr>
        <w:tc>
          <w:tcPr>
            <w:tcW w:type="dxa" w:w="2376"/>
            <w:vAlign w:val="top"/>
          </w:tcPr>
          <w:p>
            <w:pPr>
              <w:spacing w:after="0" w:line="276" w:lineRule="auto"/>
            </w:pPr>
            <w:r/>
            <w:r>
              <w:rPr>
                <w:rFonts w:ascii="Malgun Gothic" w:hAnsi="Malgun Gothic" w:eastAsia="Malgun Gothic"/>
                <w:b w:val="0"/>
                <w:color w:val="0B2545"/>
                <w:sz w:val="14"/>
              </w:rPr>
              <w:t>frontend/src/components/staff/ReceptionSessionList.jsx</w:t>
            </w:r>
          </w:p>
        </w:tc>
        <w:tc>
          <w:tcPr>
            <w:tcW w:type="dxa" w:w="648"/>
            <w:vAlign w:val="top"/>
          </w:tcPr>
          <w:p>
            <w:pPr>
              <w:spacing w:after="0" w:line="276" w:lineRule="auto"/>
            </w:pPr>
            <w:r/>
            <w:r>
              <w:rPr>
                <w:rFonts w:ascii="Malgun Gothic" w:hAnsi="Malgun Gothic" w:eastAsia="Malgun Gothic"/>
                <w:b w:val="0"/>
                <w:color w:val="0B2545"/>
                <w:sz w:val="14"/>
              </w:rPr>
              <w:t>35</w:t>
            </w:r>
          </w:p>
        </w:tc>
        <w:tc>
          <w:tcPr>
            <w:tcW w:type="dxa" w:w="4680"/>
            <w:vAlign w:val="top"/>
          </w:tcPr>
          <w:p>
            <w:pPr>
              <w:spacing w:after="0" w:line="276" w:lineRule="auto"/>
            </w:pPr>
            <w:r/>
            <w:r>
              <w:rPr>
                <w:rFonts w:ascii="Malgun Gothic" w:hAnsi="Malgun Gothic" w:eastAsia="Malgun Gothic"/>
                <w:b w:val="0"/>
                <w:color w:val="0B2545"/>
                <w:sz w:val="14"/>
              </w:rPr>
              <w:t>오늘 접수 목록 카드와 태블릿/원페이퍼/안내문 이동 버튼을 렌더링한다.</w:t>
            </w:r>
          </w:p>
        </w:tc>
        <w:tc>
          <w:tcPr>
            <w:tcW w:type="dxa" w:w="3096"/>
            <w:vAlign w:val="top"/>
          </w:tcPr>
          <w:p>
            <w:pPr>
              <w:spacing w:after="0" w:line="276" w:lineRule="auto"/>
            </w:pPr>
            <w:r/>
            <w:r>
              <w:rPr>
                <w:rFonts w:ascii="Malgun Gothic" w:hAnsi="Malgun Gothic" w:eastAsia="Malgun Gothic"/>
                <w:b w:val="0"/>
                <w:color w:val="0B2545"/>
                <w:sz w:val="14"/>
              </w:rPr>
              <w:t>import: ./receptionUtils.js, react-router-dom / function: ReceptionSessionList</w:t>
            </w:r>
          </w:p>
        </w:tc>
      </w:tr>
      <w:tr>
        <w:tc>
          <w:tcPr>
            <w:tcW w:type="dxa" w:w="2376"/>
            <w:vAlign w:val="top"/>
          </w:tcPr>
          <w:p>
            <w:pPr>
              <w:spacing w:after="0" w:line="276" w:lineRule="auto"/>
            </w:pPr>
            <w:r/>
            <w:r>
              <w:rPr>
                <w:rFonts w:ascii="Malgun Gothic" w:hAnsi="Malgun Gothic" w:eastAsia="Malgun Gothic"/>
                <w:b w:val="0"/>
                <w:color w:val="0B2545"/>
                <w:sz w:val="14"/>
              </w:rPr>
              <w:t>frontend/src/components/staff/ReceptionView.css</w:t>
            </w:r>
          </w:p>
        </w:tc>
        <w:tc>
          <w:tcPr>
            <w:tcW w:type="dxa" w:w="648"/>
            <w:vAlign w:val="top"/>
          </w:tcPr>
          <w:p>
            <w:pPr>
              <w:spacing w:after="0" w:line="276" w:lineRule="auto"/>
            </w:pPr>
            <w:r/>
            <w:r>
              <w:rPr>
                <w:rFonts w:ascii="Malgun Gothic" w:hAnsi="Malgun Gothic" w:eastAsia="Malgun Gothic"/>
                <w:b w:val="0"/>
                <w:color w:val="0B2545"/>
                <w:sz w:val="14"/>
              </w:rPr>
              <w:t>380</w:t>
            </w:r>
          </w:p>
        </w:tc>
        <w:tc>
          <w:tcPr>
            <w:tcW w:type="dxa" w:w="4680"/>
            <w:vAlign w:val="top"/>
          </w:tcPr>
          <w:p>
            <w:pPr>
              <w:spacing w:after="0" w:line="276" w:lineRule="auto"/>
            </w:pPr>
            <w:r/>
            <w:r>
              <w:rPr>
                <w:rFonts w:ascii="Malgun Gothic" w:hAnsi="Malgun Gothic" w:eastAsia="Malgun Gothic"/>
                <w:b w:val="0"/>
                <w:color w:val="0B2545"/>
                <w:sz w:val="14"/>
              </w:rPr>
              <w:t>해당 화면/컴포넌트의 시각 스타일을 담당한다. 레이아웃, 간격, 색상, 반응형 표시를 조정한다.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frontend/src/components/staff/ReceptionView.jsx</w:t>
            </w:r>
          </w:p>
        </w:tc>
        <w:tc>
          <w:tcPr>
            <w:tcW w:type="dxa" w:w="648"/>
            <w:vAlign w:val="top"/>
          </w:tcPr>
          <w:p>
            <w:pPr>
              <w:spacing w:after="0" w:line="276" w:lineRule="auto"/>
            </w:pPr>
            <w:r/>
            <w:r>
              <w:rPr>
                <w:rFonts w:ascii="Malgun Gothic" w:hAnsi="Malgun Gothic" w:eastAsia="Malgun Gothic"/>
                <w:b w:val="0"/>
                <w:color w:val="0B2545"/>
                <w:sz w:val="14"/>
              </w:rPr>
              <w:t>168</w:t>
            </w:r>
          </w:p>
        </w:tc>
        <w:tc>
          <w:tcPr>
            <w:tcW w:type="dxa" w:w="4680"/>
            <w:vAlign w:val="top"/>
          </w:tcPr>
          <w:p>
            <w:pPr>
              <w:spacing w:after="0" w:line="276" w:lineRule="auto"/>
            </w:pPr>
            <w:r/>
            <w:r>
              <w:rPr>
                <w:rFonts w:ascii="Malgun Gothic" w:hAnsi="Malgun Gothic" w:eastAsia="Malgun Gothic"/>
                <w:b w:val="0"/>
                <w:color w:val="0B2545"/>
                <w:sz w:val="14"/>
              </w:rPr>
              <w:t>직원 접수 데스크 화면이다. 신분 확인 후 문진 세션 생성, 오늘 접수 목록, 수동 입력 진입을 담당한다.</w:t>
            </w:r>
          </w:p>
        </w:tc>
        <w:tc>
          <w:tcPr>
            <w:tcW w:type="dxa" w:w="3096"/>
            <w:vAlign w:val="top"/>
          </w:tcPr>
          <w:p>
            <w:pPr>
              <w:spacing w:after="0" w:line="276" w:lineRule="auto"/>
            </w:pPr>
            <w:r/>
            <w:r>
              <w:rPr>
                <w:rFonts w:ascii="Malgun Gothic" w:hAnsi="Malgun Gothic" w:eastAsia="Malgun Gothic"/>
                <w:b w:val="0"/>
                <w:color w:val="0B2545"/>
                <w:sz w:val="14"/>
              </w:rPr>
              <w:t>import: ../../assets/munjin-logo.svg, ../../config/questions.js, ../../services/api.js, ./ReceptionForm.jsx, ./ReceptionManualInput.jsx, ./ReceptionSessionList.jsx, ./ReceptionView.css, ./receptionUtils.js... / function: ReceptionView, getChangedManualAnswers, handleManualSubmit, handleSubmit, makeManualTextState, openManualInput, updateField, updateManualText</w:t>
            </w:r>
          </w:p>
        </w:tc>
      </w:tr>
      <w:tr>
        <w:tc>
          <w:tcPr>
            <w:tcW w:type="dxa" w:w="2376"/>
            <w:vAlign w:val="top"/>
          </w:tcPr>
          <w:p>
            <w:pPr>
              <w:spacing w:after="0" w:line="276" w:lineRule="auto"/>
            </w:pPr>
            <w:r/>
            <w:r>
              <w:rPr>
                <w:rFonts w:ascii="Malgun Gothic" w:hAnsi="Malgun Gothic" w:eastAsia="Malgun Gothic"/>
                <w:b w:val="0"/>
                <w:color w:val="0B2545"/>
                <w:sz w:val="14"/>
              </w:rPr>
              <w:t>frontend/src/components/staff/receptionUtils.js</w:t>
            </w:r>
          </w:p>
        </w:tc>
        <w:tc>
          <w:tcPr>
            <w:tcW w:type="dxa" w:w="648"/>
            <w:vAlign w:val="top"/>
          </w:tcPr>
          <w:p>
            <w:pPr>
              <w:spacing w:after="0" w:line="276" w:lineRule="auto"/>
            </w:pPr>
            <w:r/>
            <w:r>
              <w:rPr>
                <w:rFonts w:ascii="Malgun Gothic" w:hAnsi="Malgun Gothic" w:eastAsia="Malgun Gothic"/>
                <w:b w:val="0"/>
                <w:color w:val="0B2545"/>
                <w:sz w:val="14"/>
              </w:rPr>
              <w:t>31</w:t>
            </w:r>
          </w:p>
        </w:tc>
        <w:tc>
          <w:tcPr>
            <w:tcW w:type="dxa" w:w="4680"/>
            <w:vAlign w:val="top"/>
          </w:tcPr>
          <w:p>
            <w:pPr>
              <w:spacing w:after="0" w:line="276" w:lineRule="auto"/>
            </w:pPr>
            <w:r/>
            <w:r>
              <w:rPr>
                <w:rFonts w:ascii="Malgun Gothic" w:hAnsi="Malgun Gothic" w:eastAsia="Malgun Gothic"/>
                <w:b w:val="0"/>
                <w:color w:val="0B2545"/>
                <w:sz w:val="14"/>
              </w:rPr>
              <w:t>접수 폼 기본값, 상태 라벨, 연락처 자동 포맷 함수를 제공한다.</w:t>
            </w:r>
          </w:p>
        </w:tc>
        <w:tc>
          <w:tcPr>
            <w:tcW w:type="dxa" w:w="3096"/>
            <w:vAlign w:val="top"/>
          </w:tcPr>
          <w:p>
            <w:pPr>
              <w:spacing w:after="0" w:line="276" w:lineRule="auto"/>
            </w:pPr>
            <w:r/>
            <w:r>
              <w:rPr>
                <w:rFonts w:ascii="Malgun Gothic" w:hAnsi="Malgun Gothic" w:eastAsia="Malgun Gothic"/>
                <w:b w:val="0"/>
                <w:color w:val="0B2545"/>
                <w:sz w:val="14"/>
              </w:rPr>
              <w:t>function: formatPhone</w:t>
            </w:r>
          </w:p>
        </w:tc>
      </w:tr>
    </w:tbl>
    <w:p/>
    <w:p>
      <w:pPr>
        <w:pStyle w:val="Heading2"/>
        <w:spacing w:before="280" w:after="140"/>
      </w:pPr>
      <w:r>
        <w:rPr>
          <w:rFonts w:ascii="Malgun Gothic" w:hAnsi="Malgun Gothic" w:eastAsia="Malgun Gothic"/>
          <w:b/>
          <w:color w:val="2E74B5"/>
          <w:sz w:val="26"/>
        </w:rPr>
        <w:t>프론트: 환자 태블릿/안내문</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frontend/src/components/patient/ConfirmTranscriptScreen.jsx</w:t>
            </w:r>
          </w:p>
        </w:tc>
        <w:tc>
          <w:tcPr>
            <w:tcW w:type="dxa" w:w="648"/>
            <w:vAlign w:val="top"/>
          </w:tcPr>
          <w:p>
            <w:pPr>
              <w:spacing w:after="0" w:line="276" w:lineRule="auto"/>
            </w:pPr>
            <w:r/>
            <w:r>
              <w:rPr>
                <w:rFonts w:ascii="Malgun Gothic" w:hAnsi="Malgun Gothic" w:eastAsia="Malgun Gothic"/>
                <w:b w:val="0"/>
                <w:color w:val="0B2545"/>
                <w:sz w:val="14"/>
              </w:rPr>
              <w:t>49</w:t>
            </w:r>
          </w:p>
        </w:tc>
        <w:tc>
          <w:tcPr>
            <w:tcW w:type="dxa" w:w="4680"/>
            <w:vAlign w:val="top"/>
          </w:tcPr>
          <w:p>
            <w:pPr>
              <w:spacing w:after="0" w:line="276" w:lineRule="auto"/>
            </w:pPr>
            <w:r/>
            <w:r>
              <w:rPr>
                <w:rFonts w:ascii="Malgun Gothic" w:hAnsi="Malgun Gothic" w:eastAsia="Malgun Gothic"/>
                <w:b w:val="0"/>
                <w:color w:val="0B2545"/>
                <w:sz w:val="14"/>
              </w:rPr>
              <w:t>STT 결과를 환자가 확인하는 화면이다. 잘못 인식되면 다시 말하기, 맞으면 다음 처리 단계로 넘긴다.</w:t>
            </w:r>
          </w:p>
        </w:tc>
        <w:tc>
          <w:tcPr>
            <w:tcW w:type="dxa" w:w="3096"/>
            <w:vAlign w:val="top"/>
          </w:tcPr>
          <w:p>
            <w:pPr>
              <w:spacing w:after="0" w:line="276" w:lineRule="auto"/>
            </w:pPr>
            <w:r/>
            <w:r>
              <w:rPr>
                <w:rFonts w:ascii="Malgun Gothic" w:hAnsi="Malgun Gothic" w:eastAsia="Malgun Gothic"/>
                <w:b w:val="0"/>
                <w:color w:val="0B2545"/>
                <w:sz w:val="14"/>
              </w:rPr>
              <w:t>import: ../tablet/ScreenHeader.jsx / function: ConfirmTranscriptScreen</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frontend/src/components/patient/DoneScreen.jsx</w:t>
            </w:r>
          </w:p>
        </w:tc>
        <w:tc>
          <w:tcPr>
            <w:tcW w:type="dxa" w:w="648"/>
            <w:vAlign w:val="top"/>
          </w:tcPr>
          <w:p>
            <w:pPr>
              <w:spacing w:after="0" w:line="276" w:lineRule="auto"/>
            </w:pPr>
            <w:r/>
            <w:r>
              <w:rPr>
                <w:rFonts w:ascii="Malgun Gothic" w:hAnsi="Malgun Gothic" w:eastAsia="Malgun Gothic"/>
                <w:b w:val="0"/>
                <w:color w:val="0B2545"/>
                <w:sz w:val="14"/>
              </w:rPr>
              <w:t>63</w:t>
            </w:r>
          </w:p>
        </w:tc>
        <w:tc>
          <w:tcPr>
            <w:tcW w:type="dxa" w:w="4680"/>
            <w:vAlign w:val="top"/>
          </w:tcPr>
          <w:p>
            <w:pPr>
              <w:spacing w:after="0" w:line="276" w:lineRule="auto"/>
            </w:pPr>
            <w:r/>
            <w:r>
              <w:rPr>
                <w:rFonts w:ascii="Malgun Gothic" w:hAnsi="Malgun Gothic" w:eastAsia="Malgun Gothic"/>
                <w:b w:val="0"/>
                <w:color w:val="0B2545"/>
                <w:sz w:val="14"/>
              </w:rPr>
              <w:t>문진 완료 후 대기 안내 화면이다. 실제 대기 번호는 세션 상태와 큐 정보에서 가져와 보여준다.</w:t>
            </w:r>
          </w:p>
        </w:tc>
        <w:tc>
          <w:tcPr>
            <w:tcW w:type="dxa" w:w="3096"/>
            <w:vAlign w:val="top"/>
          </w:tcPr>
          <w:p>
            <w:pPr>
              <w:spacing w:after="0" w:line="276" w:lineRule="auto"/>
            </w:pPr>
            <w:r/>
            <w:r>
              <w:rPr>
                <w:rFonts w:ascii="Malgun Gothic" w:hAnsi="Malgun Gothic" w:eastAsia="Malgun Gothic"/>
                <w:b w:val="0"/>
                <w:color w:val="0B2545"/>
                <w:sz w:val="14"/>
              </w:rPr>
              <w:t>import: ../tablet/ScreenHeader.jsx / function: CheckCircleIcon, DoneScreen</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frontend/src/components/patient/PatientFlow.jsx</w:t>
            </w:r>
          </w:p>
        </w:tc>
        <w:tc>
          <w:tcPr>
            <w:tcW w:type="dxa" w:w="648"/>
            <w:vAlign w:val="top"/>
          </w:tcPr>
          <w:p>
            <w:pPr>
              <w:spacing w:after="0" w:line="276" w:lineRule="auto"/>
            </w:pPr>
            <w:r/>
            <w:r>
              <w:rPr>
                <w:rFonts w:ascii="Malgun Gothic" w:hAnsi="Malgun Gothic" w:eastAsia="Malgun Gothic"/>
                <w:b w:val="0"/>
                <w:color w:val="0B2545"/>
                <w:sz w:val="14"/>
              </w:rPr>
              <w:t>353</w:t>
            </w:r>
          </w:p>
        </w:tc>
        <w:tc>
          <w:tcPr>
            <w:tcW w:type="dxa" w:w="4680"/>
            <w:vAlign w:val="top"/>
          </w:tcPr>
          <w:p>
            <w:pPr>
              <w:spacing w:after="0" w:line="276" w:lineRule="auto"/>
            </w:pPr>
            <w:r/>
            <w:r>
              <w:rPr>
                <w:rFonts w:ascii="Malgun Gothic" w:hAnsi="Malgun Gothic" w:eastAsia="Malgun Gothic"/>
                <w:b w:val="0"/>
                <w:color w:val="0B2545"/>
                <w:sz w:val="14"/>
              </w:rPr>
              <w:t>환자 태블릿 문진 흐름의 상태 머신이다. 초진/재진 선택, Q별 음성 입력, STT 확인, safety flag, backend pipeline 호출, 완료 화면 이동을 담당한다.</w:t>
            </w:r>
          </w:p>
        </w:tc>
        <w:tc>
          <w:tcPr>
            <w:tcW w:type="dxa" w:w="3096"/>
            <w:vAlign w:val="top"/>
          </w:tcPr>
          <w:p>
            <w:pPr>
              <w:spacing w:after="0" w:line="276" w:lineRule="auto"/>
            </w:pPr>
            <w:r/>
            <w:r>
              <w:rPr>
                <w:rFonts w:ascii="Malgun Gothic" w:hAnsi="Malgun Gothic" w:eastAsia="Malgun Gothic"/>
                <w:b w:val="0"/>
                <w:color w:val="0B2545"/>
                <w:sz w:val="14"/>
              </w:rPr>
              <w:t>import: ../../config/questions.js, ../../config/safetyKeywords.js, ../../services/api.js, ../tablet/TabletFrame.jsx, ./ConfirmTranscriptScreen.jsx, ./DoneScreen.jsx, ./SafetyAlertScreen.jsx, ./StaffCallScreen.jsx... / function: PatientFlow, renderScreen</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frontend/src/components/patient/PatientGuideScreen.css</w:t>
            </w:r>
          </w:p>
        </w:tc>
        <w:tc>
          <w:tcPr>
            <w:tcW w:type="dxa" w:w="648"/>
            <w:vAlign w:val="top"/>
          </w:tcPr>
          <w:p>
            <w:pPr>
              <w:spacing w:after="0" w:line="276" w:lineRule="auto"/>
            </w:pPr>
            <w:r/>
            <w:r>
              <w:rPr>
                <w:rFonts w:ascii="Malgun Gothic" w:hAnsi="Malgun Gothic" w:eastAsia="Malgun Gothic"/>
                <w:b w:val="0"/>
                <w:color w:val="0B2545"/>
                <w:sz w:val="14"/>
              </w:rPr>
              <w:t>283</w:t>
            </w:r>
          </w:p>
        </w:tc>
        <w:tc>
          <w:tcPr>
            <w:tcW w:type="dxa" w:w="4680"/>
            <w:vAlign w:val="top"/>
          </w:tcPr>
          <w:p>
            <w:pPr>
              <w:spacing w:after="0" w:line="276" w:lineRule="auto"/>
            </w:pPr>
            <w:r/>
            <w:r>
              <w:rPr>
                <w:rFonts w:ascii="Malgun Gothic" w:hAnsi="Malgun Gothic" w:eastAsia="Malgun Gothic"/>
                <w:b w:val="0"/>
                <w:color w:val="0B2545"/>
                <w:sz w:val="14"/>
              </w:rPr>
              <w:t>해당 화면/컴포넌트의 시각 스타일을 담당한다. 레이아웃, 간격, 색상, 반응형 표시를 조정한다.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frontend/src/components/patient/PatientGuideScreen.jsx</w:t>
            </w:r>
          </w:p>
        </w:tc>
        <w:tc>
          <w:tcPr>
            <w:tcW w:type="dxa" w:w="648"/>
            <w:vAlign w:val="top"/>
          </w:tcPr>
          <w:p>
            <w:pPr>
              <w:spacing w:after="0" w:line="276" w:lineRule="auto"/>
            </w:pPr>
            <w:r/>
            <w:r>
              <w:rPr>
                <w:rFonts w:ascii="Malgun Gothic" w:hAnsi="Malgun Gothic" w:eastAsia="Malgun Gothic"/>
                <w:b w:val="0"/>
                <w:color w:val="0B2545"/>
                <w:sz w:val="14"/>
              </w:rPr>
              <w:t>191</w:t>
            </w:r>
          </w:p>
        </w:tc>
        <w:tc>
          <w:tcPr>
            <w:tcW w:type="dxa" w:w="4680"/>
            <w:vAlign w:val="top"/>
          </w:tcPr>
          <w:p>
            <w:pPr>
              <w:spacing w:after="0" w:line="276" w:lineRule="auto"/>
            </w:pPr>
            <w:r/>
            <w:r>
              <w:rPr>
                <w:rFonts w:ascii="Malgun Gothic" w:hAnsi="Malgun Gothic" w:eastAsia="Malgun Gothic"/>
                <w:b w:val="0"/>
                <w:color w:val="0B2545"/>
                <w:sz w:val="14"/>
              </w:rPr>
              <w:t>진료 후 환자 안내문 화면이다. 의사 답변과 강조사항을 읽기 쉬운 카드로 보여주고 TTS/인쇄/공유 버튼을 제공한다.</w:t>
            </w:r>
          </w:p>
        </w:tc>
        <w:tc>
          <w:tcPr>
            <w:tcW w:type="dxa" w:w="3096"/>
            <w:vAlign w:val="top"/>
          </w:tcPr>
          <w:p>
            <w:pPr>
              <w:spacing w:after="0" w:line="276" w:lineRule="auto"/>
            </w:pPr>
            <w:r/>
            <w:r>
              <w:rPr>
                <w:rFonts w:ascii="Malgun Gothic" w:hAnsi="Malgun Gothic" w:eastAsia="Malgun Gothic"/>
                <w:b w:val="0"/>
                <w:color w:val="0B2545"/>
                <w:sz w:val="14"/>
              </w:rPr>
              <w:t>import: ../../assets/munjin-logo.svg, ../../services/api.js, ./PatientGuideScreen.css, react, react-router-dom / function: PatientGuideScreen, guideQuestionLabel, handlePlayToggle, handlePrint, handleShareSMS, normalizeGuideItems</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frontend/src/components/patient/PatientKioskView.css</w:t>
            </w:r>
          </w:p>
        </w:tc>
        <w:tc>
          <w:tcPr>
            <w:tcW w:type="dxa" w:w="648"/>
            <w:vAlign w:val="top"/>
          </w:tcPr>
          <w:p>
            <w:pPr>
              <w:spacing w:after="0" w:line="276" w:lineRule="auto"/>
            </w:pPr>
            <w:r/>
            <w:r>
              <w:rPr>
                <w:rFonts w:ascii="Malgun Gothic" w:hAnsi="Malgun Gothic" w:eastAsia="Malgun Gothic"/>
                <w:b w:val="0"/>
                <w:color w:val="0B2545"/>
                <w:sz w:val="14"/>
              </w:rPr>
              <w:t>33</w:t>
            </w:r>
          </w:p>
        </w:tc>
        <w:tc>
          <w:tcPr>
            <w:tcW w:type="dxa" w:w="4680"/>
            <w:vAlign w:val="top"/>
          </w:tcPr>
          <w:p>
            <w:pPr>
              <w:spacing w:after="0" w:line="276" w:lineRule="auto"/>
            </w:pPr>
            <w:r/>
            <w:r>
              <w:rPr>
                <w:rFonts w:ascii="Malgun Gothic" w:hAnsi="Malgun Gothic" w:eastAsia="Malgun Gothic"/>
                <w:b w:val="0"/>
                <w:color w:val="0B2545"/>
                <w:sz w:val="14"/>
              </w:rPr>
              <w:t>해당 화면/컴포넌트의 시각 스타일을 담당한다. 레이아웃, 간격, 색상, 반응형 표시를 조정한다.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frontend/src/components/patient/PatientKioskView.jsx</w:t>
            </w:r>
          </w:p>
        </w:tc>
        <w:tc>
          <w:tcPr>
            <w:tcW w:type="dxa" w:w="648"/>
            <w:vAlign w:val="top"/>
          </w:tcPr>
          <w:p>
            <w:pPr>
              <w:spacing w:after="0" w:line="276" w:lineRule="auto"/>
            </w:pPr>
            <w:r/>
            <w:r>
              <w:rPr>
                <w:rFonts w:ascii="Malgun Gothic" w:hAnsi="Malgun Gothic" w:eastAsia="Malgun Gothic"/>
                <w:b w:val="0"/>
                <w:color w:val="0B2545"/>
                <w:sz w:val="14"/>
              </w:rPr>
              <w:t>73</w:t>
            </w:r>
          </w:p>
        </w:tc>
        <w:tc>
          <w:tcPr>
            <w:tcW w:type="dxa" w:w="4680"/>
            <w:vAlign w:val="top"/>
          </w:tcPr>
          <w:p>
            <w:pPr>
              <w:spacing w:after="0" w:line="276" w:lineRule="auto"/>
            </w:pPr>
            <w:r/>
            <w:r>
              <w:rPr>
                <w:rFonts w:ascii="Malgun Gothic" w:hAnsi="Malgun Gothic" w:eastAsia="Malgun Gothic"/>
                <w:b w:val="0"/>
                <w:color w:val="0B2545"/>
                <w:sz w:val="14"/>
              </w:rPr>
              <w:t>URL의 sessionId를 읽어 해당 환자 문진 흐름을 시작하는 래퍼다. 접수 화면에서 만든 세션으로 태블릿 화면이 진입한다.</w:t>
            </w:r>
          </w:p>
        </w:tc>
        <w:tc>
          <w:tcPr>
            <w:tcW w:type="dxa" w:w="3096"/>
            <w:vAlign w:val="top"/>
          </w:tcPr>
          <w:p>
            <w:pPr>
              <w:spacing w:after="0" w:line="276" w:lineRule="auto"/>
            </w:pPr>
            <w:r/>
            <w:r>
              <w:rPr>
                <w:rFonts w:ascii="Malgun Gothic" w:hAnsi="Malgun Gothic" w:eastAsia="Malgun Gothic"/>
                <w:b w:val="0"/>
                <w:color w:val="0B2545"/>
                <w:sz w:val="14"/>
              </w:rPr>
              <w:t>import: ../../services/api.js, ../../services/demoSessions.js, ./PatientFlow.jsx, ./PatientKioskView.css, react, react-router-dom / function: PatientKioskView</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frontend/src/components/patient/SafetyAlertScreen.jsx</w:t>
            </w:r>
          </w:p>
        </w:tc>
        <w:tc>
          <w:tcPr>
            <w:tcW w:type="dxa" w:w="648"/>
            <w:vAlign w:val="top"/>
          </w:tcPr>
          <w:p>
            <w:pPr>
              <w:spacing w:after="0" w:line="276" w:lineRule="auto"/>
            </w:pPr>
            <w:r/>
            <w:r>
              <w:rPr>
                <w:rFonts w:ascii="Malgun Gothic" w:hAnsi="Malgun Gothic" w:eastAsia="Malgun Gothic"/>
                <w:b w:val="0"/>
                <w:color w:val="0B2545"/>
                <w:sz w:val="14"/>
              </w:rPr>
              <w:t>75</w:t>
            </w:r>
          </w:p>
        </w:tc>
        <w:tc>
          <w:tcPr>
            <w:tcW w:type="dxa" w:w="4680"/>
            <w:vAlign w:val="top"/>
          </w:tcPr>
          <w:p>
            <w:pPr>
              <w:spacing w:after="0" w:line="276" w:lineRule="auto"/>
            </w:pPr>
            <w:r/>
            <w:r>
              <w:rPr>
                <w:rFonts w:ascii="Malgun Gothic" w:hAnsi="Malgun Gothic" w:eastAsia="Malgun Gothic"/>
                <w:b w:val="0"/>
                <w:color w:val="0B2545"/>
                <w:sz w:val="14"/>
              </w:rPr>
              <w:t>객혈/피 등 위험 표현 감지 시 직원에게 알리고 문진을 멈추는 안전 화면이다.</w:t>
            </w:r>
          </w:p>
        </w:tc>
        <w:tc>
          <w:tcPr>
            <w:tcW w:type="dxa" w:w="3096"/>
            <w:vAlign w:val="top"/>
          </w:tcPr>
          <w:p>
            <w:pPr>
              <w:spacing w:after="0" w:line="276" w:lineRule="auto"/>
            </w:pPr>
            <w:r/>
            <w:r>
              <w:rPr>
                <w:rFonts w:ascii="Malgun Gothic" w:hAnsi="Malgun Gothic" w:eastAsia="Malgun Gothic"/>
                <w:b w:val="0"/>
                <w:color w:val="0B2545"/>
                <w:sz w:val="14"/>
              </w:rPr>
              <w:t>import: ../tablet/ScreenHeader.jsx / function: AlertIcon, SafetyAlertScreen</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frontend/src/components/patient/StaffCallScreen.jsx</w:t>
            </w:r>
          </w:p>
        </w:tc>
        <w:tc>
          <w:tcPr>
            <w:tcW w:type="dxa" w:w="648"/>
            <w:vAlign w:val="top"/>
          </w:tcPr>
          <w:p>
            <w:pPr>
              <w:spacing w:after="0" w:line="276" w:lineRule="auto"/>
            </w:pPr>
            <w:r/>
            <w:r>
              <w:rPr>
                <w:rFonts w:ascii="Malgun Gothic" w:hAnsi="Malgun Gothic" w:eastAsia="Malgun Gothic"/>
                <w:b w:val="0"/>
                <w:color w:val="0B2545"/>
                <w:sz w:val="14"/>
              </w:rPr>
              <w:t>84</w:t>
            </w:r>
          </w:p>
        </w:tc>
        <w:tc>
          <w:tcPr>
            <w:tcW w:type="dxa" w:w="4680"/>
            <w:vAlign w:val="top"/>
          </w:tcPr>
          <w:p>
            <w:pPr>
              <w:spacing w:after="0" w:line="276" w:lineRule="auto"/>
            </w:pPr>
            <w:r/>
            <w:r>
              <w:rPr>
                <w:rFonts w:ascii="Malgun Gothic" w:hAnsi="Malgun Gothic" w:eastAsia="Malgun Gothic"/>
                <w:b w:val="0"/>
                <w:color w:val="0B2545"/>
                <w:sz w:val="14"/>
              </w:rPr>
              <w:t>직원 호출 후 환자를 안심시키고, 직원이 돌아가기/수동 종료/문진 재개를 선택할 수 있게 하는 화면이다.</w:t>
            </w:r>
          </w:p>
        </w:tc>
        <w:tc>
          <w:tcPr>
            <w:tcW w:type="dxa" w:w="3096"/>
            <w:vAlign w:val="top"/>
          </w:tcPr>
          <w:p>
            <w:pPr>
              <w:spacing w:after="0" w:line="276" w:lineRule="auto"/>
            </w:pPr>
            <w:r/>
            <w:r>
              <w:rPr>
                <w:rFonts w:ascii="Malgun Gothic" w:hAnsi="Malgun Gothic" w:eastAsia="Malgun Gothic"/>
                <w:b w:val="0"/>
                <w:color w:val="0B2545"/>
                <w:sz w:val="14"/>
              </w:rPr>
              <w:t>import: ../tablet/ScreenHeader.jsx, react / function: StaffCallScreen</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frontend/src/components/patient/VisitTypeScreen.jsx</w:t>
            </w:r>
          </w:p>
        </w:tc>
        <w:tc>
          <w:tcPr>
            <w:tcW w:type="dxa" w:w="648"/>
            <w:vAlign w:val="top"/>
          </w:tcPr>
          <w:p>
            <w:pPr>
              <w:spacing w:after="0" w:line="276" w:lineRule="auto"/>
            </w:pPr>
            <w:r/>
            <w:r>
              <w:rPr>
                <w:rFonts w:ascii="Malgun Gothic" w:hAnsi="Malgun Gothic" w:eastAsia="Malgun Gothic"/>
                <w:b w:val="0"/>
                <w:color w:val="0B2545"/>
                <w:sz w:val="14"/>
              </w:rPr>
              <w:t>148</w:t>
            </w:r>
          </w:p>
        </w:tc>
        <w:tc>
          <w:tcPr>
            <w:tcW w:type="dxa" w:w="4680"/>
            <w:vAlign w:val="top"/>
          </w:tcPr>
          <w:p>
            <w:pPr>
              <w:spacing w:after="0" w:line="276" w:lineRule="auto"/>
            </w:pPr>
            <w:r/>
            <w:r>
              <w:rPr>
                <w:rFonts w:ascii="Malgun Gothic" w:hAnsi="Malgun Gothic" w:eastAsia="Malgun Gothic"/>
                <w:b w:val="0"/>
                <w:color w:val="0B2545"/>
                <w:sz w:val="14"/>
              </w:rPr>
              <w:t>초진/재진 선택 화면이다. 직원 접수에서 이미 선택한 경우 자동 반영할 수 있고, 없으면 환자가 선택한다.</w:t>
            </w:r>
          </w:p>
        </w:tc>
        <w:tc>
          <w:tcPr>
            <w:tcW w:type="dxa" w:w="3096"/>
            <w:vAlign w:val="top"/>
          </w:tcPr>
          <w:p>
            <w:pPr>
              <w:spacing w:after="0" w:line="276" w:lineRule="auto"/>
            </w:pPr>
            <w:r/>
            <w:r>
              <w:rPr>
                <w:rFonts w:ascii="Malgun Gothic" w:hAnsi="Malgun Gothic" w:eastAsia="Malgun Gothic"/>
                <w:b w:val="0"/>
                <w:color w:val="0B2545"/>
                <w:sz w:val="14"/>
              </w:rPr>
              <w:t>import: ../tablet/ScreenHeader.jsx, react / function: ChevronRight, HistoryIcon, SparkleIcon, VisitTypeScreen, formatTime, handleSelect, handleStart, useLiveClock</w:t>
            </w:r>
          </w:p>
        </w:tc>
      </w:tr>
      <w:tr>
        <w:tc>
          <w:tcPr>
            <w:tcW w:type="dxa" w:w="2376"/>
            <w:vAlign w:val="top"/>
          </w:tcPr>
          <w:p>
            <w:pPr>
              <w:spacing w:after="0" w:line="276" w:lineRule="auto"/>
            </w:pPr>
            <w:r/>
            <w:r>
              <w:rPr>
                <w:rFonts w:ascii="Malgun Gothic" w:hAnsi="Malgun Gothic" w:eastAsia="Malgun Gothic"/>
                <w:b w:val="0"/>
                <w:color w:val="0B2545"/>
                <w:sz w:val="14"/>
              </w:rPr>
              <w:t>frontend/src/components/patient/VoiceScreen.jsx</w:t>
            </w:r>
          </w:p>
        </w:tc>
        <w:tc>
          <w:tcPr>
            <w:tcW w:type="dxa" w:w="648"/>
            <w:vAlign w:val="top"/>
          </w:tcPr>
          <w:p>
            <w:pPr>
              <w:spacing w:after="0" w:line="276" w:lineRule="auto"/>
            </w:pPr>
            <w:r/>
            <w:r>
              <w:rPr>
                <w:rFonts w:ascii="Malgun Gothic" w:hAnsi="Malgun Gothic" w:eastAsia="Malgun Gothic"/>
                <w:b w:val="0"/>
                <w:color w:val="0B2545"/>
                <w:sz w:val="14"/>
              </w:rPr>
              <w:t>133</w:t>
            </w:r>
          </w:p>
        </w:tc>
        <w:tc>
          <w:tcPr>
            <w:tcW w:type="dxa" w:w="4680"/>
            <w:vAlign w:val="top"/>
          </w:tcPr>
          <w:p>
            <w:pPr>
              <w:spacing w:after="0" w:line="276" w:lineRule="auto"/>
            </w:pPr>
            <w:r/>
            <w:r>
              <w:rPr>
                <w:rFonts w:ascii="Malgun Gothic" w:hAnsi="Malgun Gothic" w:eastAsia="Malgun Gothic"/>
                <w:b w:val="0"/>
                <w:color w:val="0B2545"/>
                <w:sz w:val="14"/>
              </w:rPr>
              <w:t>환자가 말하는 화면이다. useStreamingTranscribe 훅으로 실시간 STT를 열고, 한 줄 transcript를 보여주며 발화 종료를 처리한다.</w:t>
            </w:r>
          </w:p>
        </w:tc>
        <w:tc>
          <w:tcPr>
            <w:tcW w:type="dxa" w:w="3096"/>
            <w:vAlign w:val="top"/>
          </w:tcPr>
          <w:p>
            <w:pPr>
              <w:spacing w:after="0" w:line="276" w:lineRule="auto"/>
            </w:pPr>
            <w:r/>
            <w:r>
              <w:rPr>
                <w:rFonts w:ascii="Malgun Gothic" w:hAnsi="Malgun Gothic" w:eastAsia="Malgun Gothic"/>
                <w:b w:val="0"/>
                <w:color w:val="0B2545"/>
                <w:sz w:val="14"/>
              </w:rPr>
              <w:t>import: ../../hooks/useStreamingTranscribe.js, ../tablet/ScreenHeader.jsx, react / function: MicIcon, VoiceScreen, formatTime, handleEnd, handleMicClick</w:t>
            </w:r>
          </w:p>
        </w:tc>
      </w:tr>
    </w:tbl>
    <w:p/>
    <w:p>
      <w:pPr>
        <w:pStyle w:val="Heading2"/>
        <w:spacing w:before="280" w:after="140"/>
      </w:pPr>
      <w:r>
        <w:rPr>
          <w:rFonts w:ascii="Malgun Gothic" w:hAnsi="Malgun Gothic" w:eastAsia="Malgun Gothic"/>
          <w:b/>
          <w:color w:val="2E74B5"/>
          <w:sz w:val="26"/>
        </w:rPr>
        <w:t>프론트: 의사 원페이퍼</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frontend/src/components/doctor/DoctorAgendaPanel.css</w:t>
            </w:r>
          </w:p>
        </w:tc>
        <w:tc>
          <w:tcPr>
            <w:tcW w:type="dxa" w:w="648"/>
            <w:vAlign w:val="top"/>
          </w:tcPr>
          <w:p>
            <w:pPr>
              <w:spacing w:after="0" w:line="276" w:lineRule="auto"/>
            </w:pPr>
            <w:r/>
            <w:r>
              <w:rPr>
                <w:rFonts w:ascii="Malgun Gothic" w:hAnsi="Malgun Gothic" w:eastAsia="Malgun Gothic"/>
                <w:b w:val="0"/>
                <w:color w:val="0B2545"/>
                <w:sz w:val="14"/>
              </w:rPr>
              <w:t>371</w:t>
            </w:r>
          </w:p>
        </w:tc>
        <w:tc>
          <w:tcPr>
            <w:tcW w:type="dxa" w:w="4680"/>
            <w:vAlign w:val="top"/>
          </w:tcPr>
          <w:p>
            <w:pPr>
              <w:spacing w:after="0" w:line="276" w:lineRule="auto"/>
            </w:pPr>
            <w:r/>
            <w:r>
              <w:rPr>
                <w:rFonts w:ascii="Malgun Gothic" w:hAnsi="Malgun Gothic" w:eastAsia="Malgun Gothic"/>
                <w:b w:val="0"/>
                <w:color w:val="0B2545"/>
                <w:sz w:val="14"/>
              </w:rPr>
              <w:t>해당 화면/컴포넌트의 시각 스타일을 담당한다. 레이아웃, 간격, 색상, 반응형 표시를 조정한다.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frontend/src/components/doctor/DoctorAgendaPanel.jsx</w:t>
            </w:r>
          </w:p>
        </w:tc>
        <w:tc>
          <w:tcPr>
            <w:tcW w:type="dxa" w:w="648"/>
            <w:vAlign w:val="top"/>
          </w:tcPr>
          <w:p>
            <w:pPr>
              <w:spacing w:after="0" w:line="276" w:lineRule="auto"/>
            </w:pPr>
            <w:r/>
            <w:r>
              <w:rPr>
                <w:rFonts w:ascii="Malgun Gothic" w:hAnsi="Malgun Gothic" w:eastAsia="Malgun Gothic"/>
                <w:b w:val="0"/>
                <w:color w:val="0B2545"/>
                <w:sz w:val="14"/>
              </w:rPr>
              <w:t>211</w:t>
            </w:r>
          </w:p>
        </w:tc>
        <w:tc>
          <w:tcPr>
            <w:tcW w:type="dxa" w:w="4680"/>
            <w:vAlign w:val="top"/>
          </w:tcPr>
          <w:p>
            <w:pPr>
              <w:spacing w:after="0" w:line="276" w:lineRule="auto"/>
            </w:pPr>
            <w:r/>
            <w:r>
              <w:rPr>
                <w:rFonts w:ascii="Malgun Gothic" w:hAnsi="Malgun Gothic" w:eastAsia="Malgun Gothic"/>
                <w:b w:val="0"/>
                <w:color w:val="0B2545"/>
                <w:sz w:val="14"/>
              </w:rPr>
              <w:t>원페이퍼 우측의 환자 질문 답변 입력 패널이다. 의사가 답변을 적고 환자 안내문 생성 요청을 보낸다.</w:t>
            </w:r>
          </w:p>
        </w:tc>
        <w:tc>
          <w:tcPr>
            <w:tcW w:type="dxa" w:w="3096"/>
            <w:vAlign w:val="top"/>
          </w:tcPr>
          <w:p>
            <w:pPr>
              <w:spacing w:after="0" w:line="276" w:lineRule="auto"/>
            </w:pPr>
            <w:r/>
            <w:r>
              <w:rPr>
                <w:rFonts w:ascii="Malgun Gothic" w:hAnsi="Malgun Gothic" w:eastAsia="Malgun Gothic"/>
                <w:b w:val="0"/>
                <w:color w:val="0B2545"/>
                <w:sz w:val="14"/>
              </w:rPr>
              <w:t>import: ../../services/api.js, ../../services/onepagerAdapter.js, ./DoctorAgendaPanel.css, react / function: DoctorAgendaPanel, buildManualAgendaFallback, handleAnswerChange, handleSubmit</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frontend/src/components/doctor/DoctorOnePager.css</w:t>
            </w:r>
          </w:p>
        </w:tc>
        <w:tc>
          <w:tcPr>
            <w:tcW w:type="dxa" w:w="648"/>
            <w:vAlign w:val="top"/>
          </w:tcPr>
          <w:p>
            <w:pPr>
              <w:spacing w:after="0" w:line="276" w:lineRule="auto"/>
            </w:pPr>
            <w:r/>
            <w:r>
              <w:rPr>
                <w:rFonts w:ascii="Malgun Gothic" w:hAnsi="Malgun Gothic" w:eastAsia="Malgun Gothic"/>
                <w:b w:val="0"/>
                <w:color w:val="0B2545"/>
                <w:sz w:val="14"/>
              </w:rPr>
              <w:t>671</w:t>
            </w:r>
          </w:p>
        </w:tc>
        <w:tc>
          <w:tcPr>
            <w:tcW w:type="dxa" w:w="4680"/>
            <w:vAlign w:val="top"/>
          </w:tcPr>
          <w:p>
            <w:pPr>
              <w:spacing w:after="0" w:line="276" w:lineRule="auto"/>
            </w:pPr>
            <w:r/>
            <w:r>
              <w:rPr>
                <w:rFonts w:ascii="Malgun Gothic" w:hAnsi="Malgun Gothic" w:eastAsia="Malgun Gothic"/>
                <w:b w:val="0"/>
                <w:color w:val="0B2545"/>
                <w:sz w:val="14"/>
              </w:rPr>
              <w:t>해당 화면/컴포넌트의 시각 스타일을 담당한다. 레이아웃, 간격, 색상, 반응형 표시를 조정한다.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frontend/src/components/doctor/DoctorOnePager.jsx</w:t>
            </w:r>
          </w:p>
        </w:tc>
        <w:tc>
          <w:tcPr>
            <w:tcW w:type="dxa" w:w="648"/>
            <w:vAlign w:val="top"/>
          </w:tcPr>
          <w:p>
            <w:pPr>
              <w:spacing w:after="0" w:line="276" w:lineRule="auto"/>
            </w:pPr>
            <w:r/>
            <w:r>
              <w:rPr>
                <w:rFonts w:ascii="Malgun Gothic" w:hAnsi="Malgun Gothic" w:eastAsia="Malgun Gothic"/>
                <w:b w:val="0"/>
                <w:color w:val="0B2545"/>
                <w:sz w:val="14"/>
              </w:rPr>
              <w:t>226</w:t>
            </w:r>
          </w:p>
        </w:tc>
        <w:tc>
          <w:tcPr>
            <w:tcW w:type="dxa" w:w="4680"/>
            <w:vAlign w:val="top"/>
          </w:tcPr>
          <w:p>
            <w:pPr>
              <w:spacing w:after="0" w:line="276" w:lineRule="auto"/>
            </w:pPr>
            <w:r/>
            <w:r>
              <w:rPr>
                <w:rFonts w:ascii="Malgun Gothic" w:hAnsi="Malgun Gothic" w:eastAsia="Malgun Gothic"/>
                <w:b w:val="0"/>
                <w:color w:val="0B2545"/>
                <w:sz w:val="14"/>
              </w:rPr>
              <w:t>의사가 보는 원페이퍼의 좌측/중앙 정보 영역이다. 증상, quote, clinical clue, checklist, EMR 요약을 보여준다.</w:t>
            </w:r>
          </w:p>
        </w:tc>
        <w:tc>
          <w:tcPr>
            <w:tcW w:type="dxa" w:w="3096"/>
            <w:vAlign w:val="top"/>
          </w:tcPr>
          <w:p>
            <w:pPr>
              <w:spacing w:after="0" w:line="276" w:lineRule="auto"/>
            </w:pPr>
            <w:r/>
            <w:r>
              <w:rPr>
                <w:rFonts w:ascii="Malgun Gothic" w:hAnsi="Malgun Gothic" w:eastAsia="Malgun Gothic"/>
                <w:b w:val="0"/>
                <w:color w:val="0B2545"/>
                <w:sz w:val="14"/>
              </w:rPr>
              <w:t>import: ../../services/api.js, ../../services/onepagerAdapter.js, ./DoctorOnePager.css, ./DoctorOnePager.mocks.js, ./DoctorOnePagerParts.jsx, react / function: DoctorOnePager, handleCopy, toggleCheck</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frontend/src/components/doctor/DoctorOnePager.mocks.js</w:t>
            </w:r>
          </w:p>
        </w:tc>
        <w:tc>
          <w:tcPr>
            <w:tcW w:type="dxa" w:w="648"/>
            <w:vAlign w:val="top"/>
          </w:tcPr>
          <w:p>
            <w:pPr>
              <w:spacing w:after="0" w:line="276" w:lineRule="auto"/>
            </w:pPr>
            <w:r/>
            <w:r>
              <w:rPr>
                <w:rFonts w:ascii="Malgun Gothic" w:hAnsi="Malgun Gothic" w:eastAsia="Malgun Gothic"/>
                <w:b w:val="0"/>
                <w:color w:val="0B2545"/>
                <w:sz w:val="14"/>
              </w:rPr>
              <w:t>93</w:t>
            </w:r>
          </w:p>
        </w:tc>
        <w:tc>
          <w:tcPr>
            <w:tcW w:type="dxa" w:w="4680"/>
            <w:vAlign w:val="top"/>
          </w:tcPr>
          <w:p>
            <w:pPr>
              <w:spacing w:after="0" w:line="276" w:lineRule="auto"/>
            </w:pPr>
            <w:r/>
            <w:r>
              <w:rPr>
                <w:rFonts w:ascii="Malgun Gothic" w:hAnsi="Malgun Gothic" w:eastAsia="Malgun Gothic"/>
                <w:b w:val="0"/>
                <w:color w:val="0B2545"/>
                <w:sz w:val="14"/>
              </w:rPr>
              <w:t>React/JavaScript 소스 파일이다. 아래 핵심 함수와 import 관계를 중심으로 읽으면 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frontend/src/components/doctor/DoctorOnePagerParts.jsx</w:t>
            </w:r>
          </w:p>
        </w:tc>
        <w:tc>
          <w:tcPr>
            <w:tcW w:type="dxa" w:w="648"/>
            <w:vAlign w:val="top"/>
          </w:tcPr>
          <w:p>
            <w:pPr>
              <w:spacing w:after="0" w:line="276" w:lineRule="auto"/>
            </w:pPr>
            <w:r/>
            <w:r>
              <w:rPr>
                <w:rFonts w:ascii="Malgun Gothic" w:hAnsi="Malgun Gothic" w:eastAsia="Malgun Gothic"/>
                <w:b w:val="0"/>
                <w:color w:val="0B2545"/>
                <w:sz w:val="14"/>
              </w:rPr>
              <w:t>62</w:t>
            </w:r>
          </w:p>
        </w:tc>
        <w:tc>
          <w:tcPr>
            <w:tcW w:type="dxa" w:w="4680"/>
            <w:vAlign w:val="top"/>
          </w:tcPr>
          <w:p>
            <w:pPr>
              <w:spacing w:after="0" w:line="276" w:lineRule="auto"/>
            </w:pPr>
            <w:r/>
            <w:r>
              <w:rPr>
                <w:rFonts w:ascii="Malgun Gothic" w:hAnsi="Malgun Gothic" w:eastAsia="Malgun Gothic"/>
                <w:b w:val="0"/>
                <w:color w:val="0B2545"/>
                <w:sz w:val="14"/>
              </w:rPr>
              <w:t>원페이퍼에서 증상 카드와 임상 단서 칩을 연결하는 보조 컴포넌트다.</w:t>
            </w:r>
          </w:p>
        </w:tc>
        <w:tc>
          <w:tcPr>
            <w:tcW w:type="dxa" w:w="3096"/>
            <w:vAlign w:val="top"/>
          </w:tcPr>
          <w:p>
            <w:pPr>
              <w:spacing w:after="0" w:line="276" w:lineRule="auto"/>
            </w:pPr>
            <w:r/>
            <w:r>
              <w:rPr>
                <w:rFonts w:ascii="Malgun Gothic" w:hAnsi="Malgun Gothic" w:eastAsia="Malgun Gothic"/>
                <w:b w:val="0"/>
                <w:color w:val="0B2545"/>
                <w:sz w:val="14"/>
              </w:rPr>
              <w:t>function: CheckIcon, ClueChip, CopyIcon, clueKey, getCluesForSlot, getUnlinkedClues</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frontend/src/components/doctor/DoctorQueueView.css</w:t>
            </w:r>
          </w:p>
        </w:tc>
        <w:tc>
          <w:tcPr>
            <w:tcW w:type="dxa" w:w="648"/>
            <w:vAlign w:val="top"/>
          </w:tcPr>
          <w:p>
            <w:pPr>
              <w:spacing w:after="0" w:line="276" w:lineRule="auto"/>
            </w:pPr>
            <w:r/>
            <w:r>
              <w:rPr>
                <w:rFonts w:ascii="Malgun Gothic" w:hAnsi="Malgun Gothic" w:eastAsia="Malgun Gothic"/>
                <w:b w:val="0"/>
                <w:color w:val="0B2545"/>
                <w:sz w:val="14"/>
              </w:rPr>
              <w:t>149</w:t>
            </w:r>
          </w:p>
        </w:tc>
        <w:tc>
          <w:tcPr>
            <w:tcW w:type="dxa" w:w="4680"/>
            <w:vAlign w:val="top"/>
          </w:tcPr>
          <w:p>
            <w:pPr>
              <w:spacing w:after="0" w:line="276" w:lineRule="auto"/>
            </w:pPr>
            <w:r/>
            <w:r>
              <w:rPr>
                <w:rFonts w:ascii="Malgun Gothic" w:hAnsi="Malgun Gothic" w:eastAsia="Malgun Gothic"/>
                <w:b w:val="0"/>
                <w:color w:val="0B2545"/>
                <w:sz w:val="14"/>
              </w:rPr>
              <w:t>해당 화면/컴포넌트의 시각 스타일을 담당한다. 레이아웃, 간격, 색상, 반응형 표시를 조정한다.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frontend/src/components/doctor/DoctorQueueView.jsx</w:t>
            </w:r>
          </w:p>
        </w:tc>
        <w:tc>
          <w:tcPr>
            <w:tcW w:type="dxa" w:w="648"/>
            <w:vAlign w:val="top"/>
          </w:tcPr>
          <w:p>
            <w:pPr>
              <w:spacing w:after="0" w:line="276" w:lineRule="auto"/>
            </w:pPr>
            <w:r/>
            <w:r>
              <w:rPr>
                <w:rFonts w:ascii="Malgun Gothic" w:hAnsi="Malgun Gothic" w:eastAsia="Malgun Gothic"/>
                <w:b w:val="0"/>
                <w:color w:val="0B2545"/>
                <w:sz w:val="14"/>
              </w:rPr>
              <w:t>79</w:t>
            </w:r>
          </w:p>
        </w:tc>
        <w:tc>
          <w:tcPr>
            <w:tcW w:type="dxa" w:w="4680"/>
            <w:vAlign w:val="top"/>
          </w:tcPr>
          <w:p>
            <w:pPr>
              <w:spacing w:after="0" w:line="276" w:lineRule="auto"/>
            </w:pPr>
            <w:r/>
            <w:r>
              <w:rPr>
                <w:rFonts w:ascii="Malgun Gothic" w:hAnsi="Malgun Gothic" w:eastAsia="Malgun Gothic"/>
                <w:b w:val="0"/>
                <w:color w:val="0B2545"/>
                <w:sz w:val="14"/>
              </w:rPr>
              <w:t>의사 대기열 화면이다. 접수된 세션을 상태/우선순위 기준으로 보여준다.</w:t>
            </w:r>
          </w:p>
        </w:tc>
        <w:tc>
          <w:tcPr>
            <w:tcW w:type="dxa" w:w="3096"/>
            <w:vAlign w:val="top"/>
          </w:tcPr>
          <w:p>
            <w:pPr>
              <w:spacing w:after="0" w:line="276" w:lineRule="auto"/>
            </w:pPr>
            <w:r/>
            <w:r>
              <w:rPr>
                <w:rFonts w:ascii="Malgun Gothic" w:hAnsi="Malgun Gothic" w:eastAsia="Malgun Gothic"/>
                <w:b w:val="0"/>
                <w:color w:val="0B2545"/>
                <w:sz w:val="14"/>
              </w:rPr>
              <w:t>import: ../../services/api.js, ./DoctorQueueView.css, react, react-router-dom / function: DoctorQueueView, refresh</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frontend/src/components/doctor/DoctorView.css</w:t>
            </w:r>
          </w:p>
        </w:tc>
        <w:tc>
          <w:tcPr>
            <w:tcW w:type="dxa" w:w="648"/>
            <w:vAlign w:val="top"/>
          </w:tcPr>
          <w:p>
            <w:pPr>
              <w:spacing w:after="0" w:line="276" w:lineRule="auto"/>
            </w:pPr>
            <w:r/>
            <w:r>
              <w:rPr>
                <w:rFonts w:ascii="Malgun Gothic" w:hAnsi="Malgun Gothic" w:eastAsia="Malgun Gothic"/>
                <w:b w:val="0"/>
                <w:color w:val="0B2545"/>
                <w:sz w:val="14"/>
              </w:rPr>
              <w:t>21</w:t>
            </w:r>
          </w:p>
        </w:tc>
        <w:tc>
          <w:tcPr>
            <w:tcW w:type="dxa" w:w="4680"/>
            <w:vAlign w:val="top"/>
          </w:tcPr>
          <w:p>
            <w:pPr>
              <w:spacing w:after="0" w:line="276" w:lineRule="auto"/>
            </w:pPr>
            <w:r/>
            <w:r>
              <w:rPr>
                <w:rFonts w:ascii="Malgun Gothic" w:hAnsi="Malgun Gothic" w:eastAsia="Malgun Gothic"/>
                <w:b w:val="0"/>
                <w:color w:val="0B2545"/>
                <w:sz w:val="14"/>
              </w:rPr>
              <w:t>해당 화면/컴포넌트의 시각 스타일을 담당한다. 레이아웃, 간격, 색상, 반응형 표시를 조정한다.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frontend/src/components/doctor/DoctorView.jsx</w:t>
            </w:r>
          </w:p>
        </w:tc>
        <w:tc>
          <w:tcPr>
            <w:tcW w:type="dxa" w:w="648"/>
            <w:vAlign w:val="top"/>
          </w:tcPr>
          <w:p>
            <w:pPr>
              <w:spacing w:after="0" w:line="276" w:lineRule="auto"/>
            </w:pPr>
            <w:r/>
            <w:r>
              <w:rPr>
                <w:rFonts w:ascii="Malgun Gothic" w:hAnsi="Malgun Gothic" w:eastAsia="Malgun Gothic"/>
                <w:b w:val="0"/>
                <w:color w:val="0B2545"/>
                <w:sz w:val="14"/>
              </w:rPr>
              <w:t>90</w:t>
            </w:r>
          </w:p>
        </w:tc>
        <w:tc>
          <w:tcPr>
            <w:tcW w:type="dxa" w:w="4680"/>
            <w:vAlign w:val="top"/>
          </w:tcPr>
          <w:p>
            <w:pPr>
              <w:spacing w:after="0" w:line="276" w:lineRule="auto"/>
            </w:pPr>
            <w:r/>
            <w:r>
              <w:rPr>
                <w:rFonts w:ascii="Malgun Gothic" w:hAnsi="Malgun Gothic" w:eastAsia="Malgun Gothic"/>
                <w:b w:val="0"/>
                <w:color w:val="0B2545"/>
                <w:sz w:val="14"/>
              </w:rPr>
              <w:t>원페이퍼와 답변 패널을 결합하고, 의사 답변 저장 API 호출을 담당한다.</w:t>
            </w:r>
          </w:p>
        </w:tc>
        <w:tc>
          <w:tcPr>
            <w:tcW w:type="dxa" w:w="3096"/>
            <w:vAlign w:val="top"/>
          </w:tcPr>
          <w:p>
            <w:pPr>
              <w:spacing w:after="0" w:line="276" w:lineRule="auto"/>
            </w:pPr>
            <w:r/>
            <w:r>
              <w:rPr>
                <w:rFonts w:ascii="Malgun Gothic" w:hAnsi="Malgun Gothic" w:eastAsia="Malgun Gothic"/>
                <w:b w:val="0"/>
                <w:color w:val="0B2545"/>
                <w:sz w:val="14"/>
              </w:rPr>
              <w:t>import: ../../services/api.js, ./DoctorAgendaPanel.jsx, ./DoctorOnePager.jsx, ./DoctorView.css, react, react-router-dom / function: DoctorView, handleSubmitResponse</w:t>
            </w:r>
          </w:p>
        </w:tc>
      </w:tr>
    </w:tbl>
    <w:p/>
    <w:p>
      <w:pPr>
        <w:pStyle w:val="Heading2"/>
        <w:spacing w:before="280" w:after="140"/>
      </w:pPr>
      <w:r>
        <w:rPr>
          <w:rFonts w:ascii="Malgun Gothic" w:hAnsi="Malgun Gothic" w:eastAsia="Malgun Gothic"/>
          <w:b/>
          <w:color w:val="2E74B5"/>
          <w:sz w:val="26"/>
        </w:rPr>
        <w:t>프론트: 공통 태블릿</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frontend/src/components/tablet/ScreenHeader.jsx</w:t>
            </w:r>
          </w:p>
        </w:tc>
        <w:tc>
          <w:tcPr>
            <w:tcW w:type="dxa" w:w="648"/>
            <w:vAlign w:val="top"/>
          </w:tcPr>
          <w:p>
            <w:pPr>
              <w:spacing w:after="0" w:line="276" w:lineRule="auto"/>
            </w:pPr>
            <w:r/>
            <w:r>
              <w:rPr>
                <w:rFonts w:ascii="Malgun Gothic" w:hAnsi="Malgun Gothic" w:eastAsia="Malgun Gothic"/>
                <w:b w:val="0"/>
                <w:color w:val="0B2545"/>
                <w:sz w:val="14"/>
              </w:rPr>
              <w:t>47</w:t>
            </w:r>
          </w:p>
        </w:tc>
        <w:tc>
          <w:tcPr>
            <w:tcW w:type="dxa" w:w="4680"/>
            <w:vAlign w:val="top"/>
          </w:tcPr>
          <w:p>
            <w:pPr>
              <w:spacing w:after="0" w:line="276" w:lineRule="auto"/>
            </w:pPr>
            <w:r/>
            <w:r>
              <w:rPr>
                <w:rFonts w:ascii="Malgun Gothic" w:hAnsi="Malgun Gothic" w:eastAsia="Malgun Gothic"/>
                <w:b w:val="0"/>
                <w:color w:val="0B2545"/>
                <w:sz w:val="14"/>
              </w:rPr>
              <w:t>React/JavaScript 소스 파일이다. 아래 핵심 함수와 import 관계를 중심으로 읽으면 된다.</w:t>
            </w:r>
          </w:p>
        </w:tc>
        <w:tc>
          <w:tcPr>
            <w:tcW w:type="dxa" w:w="3096"/>
            <w:vAlign w:val="top"/>
          </w:tcPr>
          <w:p>
            <w:pPr>
              <w:spacing w:after="0" w:line="276" w:lineRule="auto"/>
            </w:pPr>
            <w:r/>
            <w:r>
              <w:rPr>
                <w:rFonts w:ascii="Malgun Gothic" w:hAnsi="Malgun Gothic" w:eastAsia="Malgun Gothic"/>
                <w:b w:val="0"/>
                <w:color w:val="0B2545"/>
                <w:sz w:val="14"/>
              </w:rPr>
              <w:t>import: ../../assets/munjin-logo.svg / function: ScreenHeader</w:t>
            </w:r>
          </w:p>
        </w:tc>
      </w:tr>
      <w:tr>
        <w:tc>
          <w:tcPr>
            <w:tcW w:type="dxa" w:w="2376"/>
            <w:vAlign w:val="top"/>
          </w:tcPr>
          <w:p>
            <w:pPr>
              <w:spacing w:after="0" w:line="276" w:lineRule="auto"/>
            </w:pPr>
            <w:r/>
            <w:r>
              <w:rPr>
                <w:rFonts w:ascii="Malgun Gothic" w:hAnsi="Malgun Gothic" w:eastAsia="Malgun Gothic"/>
                <w:b w:val="0"/>
                <w:color w:val="0B2545"/>
                <w:sz w:val="14"/>
              </w:rPr>
              <w:t>frontend/src/components/tablet/TabletFrame.jsx</w:t>
            </w:r>
          </w:p>
        </w:tc>
        <w:tc>
          <w:tcPr>
            <w:tcW w:type="dxa" w:w="648"/>
            <w:vAlign w:val="top"/>
          </w:tcPr>
          <w:p>
            <w:pPr>
              <w:spacing w:after="0" w:line="276" w:lineRule="auto"/>
            </w:pPr>
            <w:r/>
            <w:r>
              <w:rPr>
                <w:rFonts w:ascii="Malgun Gothic" w:hAnsi="Malgun Gothic" w:eastAsia="Malgun Gothic"/>
                <w:b w:val="0"/>
                <w:color w:val="0B2545"/>
                <w:sz w:val="14"/>
              </w:rPr>
              <w:t>27</w:t>
            </w:r>
          </w:p>
        </w:tc>
        <w:tc>
          <w:tcPr>
            <w:tcW w:type="dxa" w:w="4680"/>
            <w:vAlign w:val="top"/>
          </w:tcPr>
          <w:p>
            <w:pPr>
              <w:spacing w:after="0" w:line="276" w:lineRule="auto"/>
            </w:pPr>
            <w:r/>
            <w:r>
              <w:rPr>
                <w:rFonts w:ascii="Malgun Gothic" w:hAnsi="Malgun Gothic" w:eastAsia="Malgun Gothic"/>
                <w:b w:val="0"/>
                <w:color w:val="0B2545"/>
                <w:sz w:val="14"/>
              </w:rPr>
              <w:t>React/JavaScript 소스 파일이다. 아래 핵심 함수와 import 관계를 중심으로 읽으면 된다.</w:t>
            </w:r>
          </w:p>
        </w:tc>
        <w:tc>
          <w:tcPr>
            <w:tcW w:type="dxa" w:w="3096"/>
            <w:vAlign w:val="top"/>
          </w:tcPr>
          <w:p>
            <w:pPr>
              <w:spacing w:after="0" w:line="276" w:lineRule="auto"/>
            </w:pPr>
            <w:r/>
            <w:r>
              <w:rPr>
                <w:rFonts w:ascii="Malgun Gothic" w:hAnsi="Malgun Gothic" w:eastAsia="Malgun Gothic"/>
                <w:b w:val="0"/>
                <w:color w:val="0B2545"/>
                <w:sz w:val="14"/>
              </w:rPr>
              <w:t>function: TabletFrame</w:t>
            </w:r>
          </w:p>
        </w:tc>
      </w:tr>
    </w:tbl>
    <w:p/>
    <w:p>
      <w:pPr>
        <w:pStyle w:val="Heading2"/>
        <w:spacing w:before="280" w:after="140"/>
      </w:pPr>
      <w:r>
        <w:rPr>
          <w:rFonts w:ascii="Malgun Gothic" w:hAnsi="Malgun Gothic" w:eastAsia="Malgun Gothic"/>
          <w:b/>
          <w:color w:val="2E74B5"/>
          <w:sz w:val="26"/>
        </w:rPr>
        <w:t>프론트 서비스/API</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frontend/src/services/api.js</w:t>
            </w:r>
          </w:p>
        </w:tc>
        <w:tc>
          <w:tcPr>
            <w:tcW w:type="dxa" w:w="648"/>
            <w:vAlign w:val="top"/>
          </w:tcPr>
          <w:p>
            <w:pPr>
              <w:spacing w:after="0" w:line="276" w:lineRule="auto"/>
            </w:pPr>
            <w:r/>
            <w:r>
              <w:rPr>
                <w:rFonts w:ascii="Malgun Gothic" w:hAnsi="Malgun Gothic" w:eastAsia="Malgun Gothic"/>
                <w:b w:val="0"/>
                <w:color w:val="0B2545"/>
                <w:sz w:val="14"/>
              </w:rPr>
              <w:t>26</w:t>
            </w:r>
          </w:p>
        </w:tc>
        <w:tc>
          <w:tcPr>
            <w:tcW w:type="dxa" w:w="4680"/>
            <w:vAlign w:val="top"/>
          </w:tcPr>
          <w:p>
            <w:pPr>
              <w:spacing w:after="0" w:line="276" w:lineRule="auto"/>
            </w:pPr>
            <w:r/>
            <w:r>
              <w:rPr>
                <w:rFonts w:ascii="Malgun Gothic" w:hAnsi="Malgun Gothic" w:eastAsia="Malgun Gothic"/>
                <w:b w:val="0"/>
                <w:color w:val="0B2545"/>
                <w:sz w:val="14"/>
              </w:rPr>
              <w:t>프론트 API 함수의 배럴 파일이다. sessions, transcripts, doctor API를 한 곳에서 export한다.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frontend/src/services/api/client.js</w:t>
            </w:r>
          </w:p>
        </w:tc>
        <w:tc>
          <w:tcPr>
            <w:tcW w:type="dxa" w:w="648"/>
            <w:vAlign w:val="top"/>
          </w:tcPr>
          <w:p>
            <w:pPr>
              <w:spacing w:after="0" w:line="276" w:lineRule="auto"/>
            </w:pPr>
            <w:r/>
            <w:r>
              <w:rPr>
                <w:rFonts w:ascii="Malgun Gothic" w:hAnsi="Malgun Gothic" w:eastAsia="Malgun Gothic"/>
                <w:b w:val="0"/>
                <w:color w:val="0B2545"/>
                <w:sz w:val="14"/>
              </w:rPr>
              <w:t>52</w:t>
            </w:r>
          </w:p>
        </w:tc>
        <w:tc>
          <w:tcPr>
            <w:tcW w:type="dxa" w:w="4680"/>
            <w:vAlign w:val="top"/>
          </w:tcPr>
          <w:p>
            <w:pPr>
              <w:spacing w:after="0" w:line="276" w:lineRule="auto"/>
            </w:pPr>
            <w:r/>
            <w:r>
              <w:rPr>
                <w:rFonts w:ascii="Malgun Gothic" w:hAnsi="Malgun Gothic" w:eastAsia="Malgun Gothic"/>
                <w:b w:val="0"/>
                <w:color w:val="0B2545"/>
                <w:sz w:val="14"/>
              </w:rPr>
              <w:t>API base URL, mock 여부, 공통 session normalize, sleep 같은 클라이언트 공통 함수를 제공한다.</w:t>
            </w:r>
          </w:p>
        </w:tc>
        <w:tc>
          <w:tcPr>
            <w:tcW w:type="dxa" w:w="3096"/>
            <w:vAlign w:val="top"/>
          </w:tcPr>
          <w:p>
            <w:pPr>
              <w:spacing w:after="0" w:line="276" w:lineRule="auto"/>
            </w:pPr>
            <w:r/>
            <w:r>
              <w:rPr>
                <w:rFonts w:ascii="Malgun Gothic" w:hAnsi="Malgun Gothic" w:eastAsia="Malgun Gothic"/>
                <w:b w:val="0"/>
                <w:color w:val="0B2545"/>
                <w:sz w:val="14"/>
              </w:rPr>
              <w:t>function: ensureApiConfigured, isMockApiEnabled, isRemoteApiEnabled, normalizeSession, sleep, useMockApi</w:t>
            </w:r>
          </w:p>
        </w:tc>
      </w:tr>
      <w:tr>
        <w:tc>
          <w:tcPr>
            <w:tcW w:type="dxa" w:w="2376"/>
            <w:vAlign w:val="top"/>
          </w:tcPr>
          <w:p>
            <w:pPr>
              <w:spacing w:after="0" w:line="276" w:lineRule="auto"/>
            </w:pPr>
            <w:r/>
            <w:r>
              <w:rPr>
                <w:rFonts w:ascii="Malgun Gothic" w:hAnsi="Malgun Gothic" w:eastAsia="Malgun Gothic"/>
                <w:b w:val="0"/>
                <w:color w:val="0B2545"/>
                <w:sz w:val="14"/>
              </w:rPr>
              <w:t>frontend/src/services/api/doctor.js</w:t>
            </w:r>
          </w:p>
        </w:tc>
        <w:tc>
          <w:tcPr>
            <w:tcW w:type="dxa" w:w="648"/>
            <w:vAlign w:val="top"/>
          </w:tcPr>
          <w:p>
            <w:pPr>
              <w:spacing w:after="0" w:line="276" w:lineRule="auto"/>
            </w:pPr>
            <w:r/>
            <w:r>
              <w:rPr>
                <w:rFonts w:ascii="Malgun Gothic" w:hAnsi="Malgun Gothic" w:eastAsia="Malgun Gothic"/>
                <w:b w:val="0"/>
                <w:color w:val="0B2545"/>
                <w:sz w:val="14"/>
              </w:rPr>
              <w:t>70</w:t>
            </w:r>
          </w:p>
        </w:tc>
        <w:tc>
          <w:tcPr>
            <w:tcW w:type="dxa" w:w="4680"/>
            <w:vAlign w:val="top"/>
          </w:tcPr>
          <w:p>
            <w:pPr>
              <w:spacing w:after="0" w:line="276" w:lineRule="auto"/>
            </w:pPr>
            <w:r/>
            <w:r>
              <w:rPr>
                <w:rFonts w:ascii="Malgun Gothic" w:hAnsi="Malgun Gothic" w:eastAsia="Malgun Gothic"/>
                <w:b w:val="0"/>
                <w:color w:val="0B2545"/>
                <w:sz w:val="14"/>
              </w:rPr>
              <w:t>원페이퍼 조회, 의사 답변 제출, 환자 안내문 조회 API를 담당한다.</w:t>
            </w:r>
          </w:p>
        </w:tc>
        <w:tc>
          <w:tcPr>
            <w:tcW w:type="dxa" w:w="3096"/>
            <w:vAlign w:val="top"/>
          </w:tcPr>
          <w:p>
            <w:pPr>
              <w:spacing w:after="0" w:line="276" w:lineRule="auto"/>
            </w:pPr>
            <w:r/>
            <w:r>
              <w:rPr>
                <w:rFonts w:ascii="Malgun Gothic" w:hAnsi="Malgun Gothic" w:eastAsia="Malgun Gothic"/>
                <w:b w:val="0"/>
                <w:color w:val="0B2545"/>
                <w:sz w:val="14"/>
              </w:rPr>
              <w:t>import: ../demoSessions.js, ./client.js, ./mockResponses.js / function: getOnePager, getPatientGuide, submitDoctorResponse</w:t>
            </w:r>
          </w:p>
        </w:tc>
      </w:tr>
      <w:tr>
        <w:tc>
          <w:tcPr>
            <w:tcW w:type="dxa" w:w="2376"/>
            <w:vAlign w:val="top"/>
          </w:tcPr>
          <w:p>
            <w:pPr>
              <w:spacing w:after="0" w:line="276" w:lineRule="auto"/>
            </w:pPr>
            <w:r/>
            <w:r>
              <w:rPr>
                <w:rFonts w:ascii="Malgun Gothic" w:hAnsi="Malgun Gothic" w:eastAsia="Malgun Gothic"/>
                <w:b w:val="0"/>
                <w:color w:val="0B2545"/>
                <w:sz w:val="14"/>
              </w:rPr>
              <w:t>frontend/src/services/api/mockResponses.js</w:t>
            </w:r>
          </w:p>
        </w:tc>
        <w:tc>
          <w:tcPr>
            <w:tcW w:type="dxa" w:w="648"/>
            <w:vAlign w:val="top"/>
          </w:tcPr>
          <w:p>
            <w:pPr>
              <w:spacing w:after="0" w:line="276" w:lineRule="auto"/>
            </w:pPr>
            <w:r/>
            <w:r>
              <w:rPr>
                <w:rFonts w:ascii="Malgun Gothic" w:hAnsi="Malgun Gothic" w:eastAsia="Malgun Gothic"/>
                <w:b w:val="0"/>
                <w:color w:val="0B2545"/>
                <w:sz w:val="14"/>
              </w:rPr>
              <w:t>146</w:t>
            </w:r>
          </w:p>
        </w:tc>
        <w:tc>
          <w:tcPr>
            <w:tcW w:type="dxa" w:w="4680"/>
            <w:vAlign w:val="top"/>
          </w:tcPr>
          <w:p>
            <w:pPr>
              <w:spacing w:after="0" w:line="276" w:lineRule="auto"/>
            </w:pPr>
            <w:r/>
            <w:r>
              <w:rPr>
                <w:rFonts w:ascii="Malgun Gothic" w:hAnsi="Malgun Gothic" w:eastAsia="Malgun Gothic"/>
                <w:b w:val="0"/>
                <w:color w:val="0B2545"/>
                <w:sz w:val="14"/>
              </w:rPr>
              <w:t>API가 없을 때 시연용 transcript, 추출 결과, 환자 안내문을 만든다.</w:t>
            </w:r>
          </w:p>
        </w:tc>
        <w:tc>
          <w:tcPr>
            <w:tcW w:type="dxa" w:w="3096"/>
            <w:vAlign w:val="top"/>
          </w:tcPr>
          <w:p>
            <w:pPr>
              <w:spacing w:after="0" w:line="276" w:lineRule="auto"/>
            </w:pPr>
            <w:r/>
            <w:r>
              <w:rPr>
                <w:rFonts w:ascii="Malgun Gothic" w:hAnsi="Malgun Gothic" w:eastAsia="Malgun Gothic"/>
                <w:b w:val="0"/>
                <w:color w:val="0B2545"/>
                <w:sz w:val="14"/>
              </w:rPr>
              <w:t>import: ./client.js / function: getMockTranscript, mockPatientGuide, mockProcessResponse</w:t>
            </w:r>
          </w:p>
        </w:tc>
      </w:tr>
      <w:tr>
        <w:tc>
          <w:tcPr>
            <w:tcW w:type="dxa" w:w="2376"/>
            <w:vAlign w:val="top"/>
          </w:tcPr>
          <w:p>
            <w:pPr>
              <w:spacing w:after="0" w:line="276" w:lineRule="auto"/>
            </w:pPr>
            <w:r/>
            <w:r>
              <w:rPr>
                <w:rFonts w:ascii="Malgun Gothic" w:hAnsi="Malgun Gothic" w:eastAsia="Malgun Gothic"/>
                <w:b w:val="0"/>
                <w:color w:val="0B2545"/>
                <w:sz w:val="14"/>
              </w:rPr>
              <w:t>frontend/src/services/api/sessions.js</w:t>
            </w:r>
          </w:p>
        </w:tc>
        <w:tc>
          <w:tcPr>
            <w:tcW w:type="dxa" w:w="648"/>
            <w:vAlign w:val="top"/>
          </w:tcPr>
          <w:p>
            <w:pPr>
              <w:spacing w:after="0" w:line="276" w:lineRule="auto"/>
            </w:pPr>
            <w:r/>
            <w:r>
              <w:rPr>
                <w:rFonts w:ascii="Malgun Gothic" w:hAnsi="Malgun Gothic" w:eastAsia="Malgun Gothic"/>
                <w:b w:val="0"/>
                <w:color w:val="0B2545"/>
                <w:sz w:val="14"/>
              </w:rPr>
              <w:t>82</w:t>
            </w:r>
          </w:p>
        </w:tc>
        <w:tc>
          <w:tcPr>
            <w:tcW w:type="dxa" w:w="4680"/>
            <w:vAlign w:val="top"/>
          </w:tcPr>
          <w:p>
            <w:pPr>
              <w:spacing w:after="0" w:line="276" w:lineRule="auto"/>
            </w:pPr>
            <w:r/>
            <w:r>
              <w:rPr>
                <w:rFonts w:ascii="Malgun Gothic" w:hAnsi="Malgun Gothic" w:eastAsia="Malgun Gothic"/>
                <w:b w:val="0"/>
                <w:color w:val="0B2545"/>
                <w:sz w:val="14"/>
              </w:rPr>
              <w:t>접수/세션/대기열/직원 호출 API를 담당한다.</w:t>
            </w:r>
          </w:p>
        </w:tc>
        <w:tc>
          <w:tcPr>
            <w:tcW w:type="dxa" w:w="3096"/>
            <w:vAlign w:val="top"/>
          </w:tcPr>
          <w:p>
            <w:pPr>
              <w:spacing w:after="0" w:line="276" w:lineRule="auto"/>
            </w:pPr>
            <w:r/>
            <w:r>
              <w:rPr>
                <w:rFonts w:ascii="Malgun Gothic" w:hAnsi="Malgun Gothic" w:eastAsia="Malgun Gothic"/>
                <w:b w:val="0"/>
                <w:color w:val="0B2545"/>
                <w:sz w:val="14"/>
              </w:rPr>
              <w:t>import: ../demoSessions.js, ./client.js / function: createIntakeSession, createSession, getDoctorQueue, getIntakeSession, requestStaffHelp</w:t>
            </w:r>
          </w:p>
        </w:tc>
      </w:tr>
      <w:tr>
        <w:tc>
          <w:tcPr>
            <w:tcW w:type="dxa" w:w="2376"/>
            <w:vAlign w:val="top"/>
          </w:tcPr>
          <w:p>
            <w:pPr>
              <w:spacing w:after="0" w:line="276" w:lineRule="auto"/>
            </w:pPr>
            <w:r/>
            <w:r>
              <w:rPr>
                <w:rFonts w:ascii="Malgun Gothic" w:hAnsi="Malgun Gothic" w:eastAsia="Malgun Gothic"/>
                <w:b w:val="0"/>
                <w:color w:val="0B2545"/>
                <w:sz w:val="14"/>
              </w:rPr>
              <w:t>frontend/src/services/api/transcripts.js</w:t>
            </w:r>
          </w:p>
        </w:tc>
        <w:tc>
          <w:tcPr>
            <w:tcW w:type="dxa" w:w="648"/>
            <w:vAlign w:val="top"/>
          </w:tcPr>
          <w:p>
            <w:pPr>
              <w:spacing w:after="0" w:line="276" w:lineRule="auto"/>
            </w:pPr>
            <w:r/>
            <w:r>
              <w:rPr>
                <w:rFonts w:ascii="Malgun Gothic" w:hAnsi="Malgun Gothic" w:eastAsia="Malgun Gothic"/>
                <w:b w:val="0"/>
                <w:color w:val="0B2545"/>
                <w:sz w:val="14"/>
              </w:rPr>
              <w:t>51</w:t>
            </w:r>
          </w:p>
        </w:tc>
        <w:tc>
          <w:tcPr>
            <w:tcW w:type="dxa" w:w="4680"/>
            <w:vAlign w:val="top"/>
          </w:tcPr>
          <w:p>
            <w:pPr>
              <w:spacing w:after="0" w:line="276" w:lineRule="auto"/>
            </w:pPr>
            <w:r/>
            <w:r>
              <w:rPr>
                <w:rFonts w:ascii="Malgun Gothic" w:hAnsi="Malgun Gothic" w:eastAsia="Malgun Gothic"/>
                <w:b w:val="0"/>
                <w:color w:val="0B2545"/>
                <w:sz w:val="14"/>
              </w:rPr>
              <w:t>문진 답변 처리 API를 담당한다. 현재 실사용 흐름은 processTranscript이고, uploadAudio/getTranscript는 이전 저장형 흐름 호환 목적이다.</w:t>
            </w:r>
          </w:p>
        </w:tc>
        <w:tc>
          <w:tcPr>
            <w:tcW w:type="dxa" w:w="3096"/>
            <w:vAlign w:val="top"/>
          </w:tcPr>
          <w:p>
            <w:pPr>
              <w:spacing w:after="0" w:line="276" w:lineRule="auto"/>
            </w:pPr>
            <w:r/>
            <w:r>
              <w:rPr>
                <w:rFonts w:ascii="Malgun Gothic" w:hAnsi="Malgun Gothic" w:eastAsia="Malgun Gothic"/>
                <w:b w:val="0"/>
                <w:color w:val="0B2545"/>
                <w:sz w:val="14"/>
              </w:rPr>
              <w:t>import: ./client.js, ./mockResponses.js / function: getTranscript, processTranscript, uploadAudio</w:t>
            </w:r>
          </w:p>
        </w:tc>
      </w:tr>
      <w:tr>
        <w:tc>
          <w:tcPr>
            <w:tcW w:type="dxa" w:w="2376"/>
            <w:vAlign w:val="top"/>
          </w:tcPr>
          <w:p>
            <w:pPr>
              <w:spacing w:after="0" w:line="276" w:lineRule="auto"/>
            </w:pPr>
            <w:r/>
            <w:r>
              <w:rPr>
                <w:rFonts w:ascii="Malgun Gothic" w:hAnsi="Malgun Gothic" w:eastAsia="Malgun Gothic"/>
                <w:b w:val="0"/>
                <w:color w:val="0B2545"/>
                <w:sz w:val="14"/>
              </w:rPr>
              <w:t>frontend/src/services/demoSessions.js</w:t>
            </w:r>
          </w:p>
        </w:tc>
        <w:tc>
          <w:tcPr>
            <w:tcW w:type="dxa" w:w="648"/>
            <w:vAlign w:val="top"/>
          </w:tcPr>
          <w:p>
            <w:pPr>
              <w:spacing w:after="0" w:line="276" w:lineRule="auto"/>
            </w:pPr>
            <w:r/>
            <w:r>
              <w:rPr>
                <w:rFonts w:ascii="Malgun Gothic" w:hAnsi="Malgun Gothic" w:eastAsia="Malgun Gothic"/>
                <w:b w:val="0"/>
                <w:color w:val="0B2545"/>
                <w:sz w:val="14"/>
              </w:rPr>
              <w:t>367</w:t>
            </w:r>
          </w:p>
        </w:tc>
        <w:tc>
          <w:tcPr>
            <w:tcW w:type="dxa" w:w="4680"/>
            <w:vAlign w:val="top"/>
          </w:tcPr>
          <w:p>
            <w:pPr>
              <w:spacing w:after="0" w:line="276" w:lineRule="auto"/>
            </w:pPr>
            <w:r/>
            <w:r>
              <w:rPr>
                <w:rFonts w:ascii="Malgun Gothic" w:hAnsi="Malgun Gothic" w:eastAsia="Malgun Gothic"/>
                <w:b w:val="0"/>
                <w:color w:val="0B2545"/>
                <w:sz w:val="14"/>
              </w:rPr>
              <w:t>localStorage 기반 데모 세션 저장소다. 백엔드 없이 UI를 시연할 때 사용한다.</w:t>
            </w:r>
          </w:p>
        </w:tc>
        <w:tc>
          <w:tcPr>
            <w:tcW w:type="dxa" w:w="3096"/>
            <w:vAlign w:val="top"/>
          </w:tcPr>
          <w:p>
            <w:pPr>
              <w:spacing w:after="0" w:line="276" w:lineRule="auto"/>
            </w:pPr>
            <w:r/>
            <w:r>
              <w:rPr>
                <w:rFonts w:ascii="Malgun Gothic" w:hAnsi="Malgun Gothic" w:eastAsia="Malgun Gothic"/>
                <w:b w:val="0"/>
                <w:color w:val="0B2545"/>
                <w:sz w:val="14"/>
              </w:rPr>
              <w:t>function: calculateAge, createDemoSession, formatTime, getDemoGuide, getDemoOnePager, getDemoSession, listDemoSessions, markSessionCompleted, markStaffRequested, maskName, nowIso, readSessions...</w:t>
            </w:r>
          </w:p>
        </w:tc>
      </w:tr>
      <w:tr>
        <w:tc>
          <w:tcPr>
            <w:tcW w:type="dxa" w:w="2376"/>
            <w:vAlign w:val="top"/>
          </w:tcPr>
          <w:p>
            <w:pPr>
              <w:spacing w:after="0" w:line="276" w:lineRule="auto"/>
            </w:pPr>
            <w:r/>
            <w:r>
              <w:rPr>
                <w:rFonts w:ascii="Malgun Gothic" w:hAnsi="Malgun Gothic" w:eastAsia="Malgun Gothic"/>
                <w:b w:val="0"/>
                <w:color w:val="0B2545"/>
                <w:sz w:val="14"/>
              </w:rPr>
              <w:t>frontend/src/services/onepagerAdapter.js</w:t>
            </w:r>
          </w:p>
        </w:tc>
        <w:tc>
          <w:tcPr>
            <w:tcW w:type="dxa" w:w="648"/>
            <w:vAlign w:val="top"/>
          </w:tcPr>
          <w:p>
            <w:pPr>
              <w:spacing w:after="0" w:line="276" w:lineRule="auto"/>
            </w:pPr>
            <w:r/>
            <w:r>
              <w:rPr>
                <w:rFonts w:ascii="Malgun Gothic" w:hAnsi="Malgun Gothic" w:eastAsia="Malgun Gothic"/>
                <w:b w:val="0"/>
                <w:color w:val="0B2545"/>
                <w:sz w:val="14"/>
              </w:rPr>
              <w:t>280</w:t>
            </w:r>
          </w:p>
        </w:tc>
        <w:tc>
          <w:tcPr>
            <w:tcW w:type="dxa" w:w="4680"/>
            <w:vAlign w:val="top"/>
          </w:tcPr>
          <w:p>
            <w:pPr>
              <w:spacing w:after="0" w:line="276" w:lineRule="auto"/>
            </w:pPr>
            <w:r/>
            <w:r>
              <w:rPr>
                <w:rFonts w:ascii="Malgun Gothic" w:hAnsi="Malgun Gothic" w:eastAsia="Malgun Gothic"/>
                <w:b w:val="0"/>
                <w:color w:val="0B2545"/>
                <w:sz w:val="14"/>
              </w:rPr>
              <w:t>백엔드 원페이퍼 JSON과 예전 mock/legacy 데이터를 현재 UI가 쓰는 형태로 정규화한다.</w:t>
            </w:r>
          </w:p>
        </w:tc>
        <w:tc>
          <w:tcPr>
            <w:tcW w:type="dxa" w:w="3096"/>
            <w:vAlign w:val="top"/>
          </w:tcPr>
          <w:p>
            <w:pPr>
              <w:spacing w:after="0" w:line="276" w:lineRule="auto"/>
            </w:pPr>
            <w:r/>
            <w:r>
              <w:rPr>
                <w:rFonts w:ascii="Malgun Gothic" w:hAnsi="Malgun Gothic" w:eastAsia="Malgun Gothic"/>
                <w:b w:val="0"/>
                <w:color w:val="0B2545"/>
                <w:sz w:val="14"/>
              </w:rPr>
              <w:t>import: ./onepagerBrief.js / function: categoryToKorean, getResponseText, normalizeAgenda, normalizeAgendaSource, normalizeBriefSection, normalizeCurrentBackend, normalizeDoctorBrief, normalizeLegacyBackend, normalizeLegacySymptomCard, normalizeOnePager, normalizePatientSummary, normalizeReviewItems...</w:t>
            </w:r>
          </w:p>
        </w:tc>
      </w:tr>
      <w:tr>
        <w:tc>
          <w:tcPr>
            <w:tcW w:type="dxa" w:w="2376"/>
            <w:vAlign w:val="top"/>
          </w:tcPr>
          <w:p>
            <w:pPr>
              <w:spacing w:after="0" w:line="276" w:lineRule="auto"/>
            </w:pPr>
            <w:r/>
            <w:r>
              <w:rPr>
                <w:rFonts w:ascii="Malgun Gothic" w:hAnsi="Malgun Gothic" w:eastAsia="Malgun Gothic"/>
                <w:b w:val="0"/>
                <w:color w:val="0B2545"/>
                <w:sz w:val="14"/>
              </w:rPr>
              <w:t>frontend/src/services/onepagerBrief.js</w:t>
            </w:r>
          </w:p>
        </w:tc>
        <w:tc>
          <w:tcPr>
            <w:tcW w:type="dxa" w:w="648"/>
            <w:vAlign w:val="top"/>
          </w:tcPr>
          <w:p>
            <w:pPr>
              <w:spacing w:after="0" w:line="276" w:lineRule="auto"/>
            </w:pPr>
            <w:r/>
            <w:r>
              <w:rPr>
                <w:rFonts w:ascii="Malgun Gothic" w:hAnsi="Malgun Gothic" w:eastAsia="Malgun Gothic"/>
                <w:b w:val="0"/>
                <w:color w:val="0B2545"/>
                <w:sz w:val="14"/>
              </w:rPr>
              <w:t>88</w:t>
            </w:r>
          </w:p>
        </w:tc>
        <w:tc>
          <w:tcPr>
            <w:tcW w:type="dxa" w:w="4680"/>
            <w:vAlign w:val="top"/>
          </w:tcPr>
          <w:p>
            <w:pPr>
              <w:spacing w:after="0" w:line="276" w:lineRule="auto"/>
            </w:pPr>
            <w:r/>
            <w:r>
              <w:rPr>
                <w:rFonts w:ascii="Malgun Gothic" w:hAnsi="Malgun Gothic" w:eastAsia="Malgun Gothic"/>
                <w:b w:val="0"/>
                <w:color w:val="0B2545"/>
                <w:sz w:val="14"/>
              </w:rPr>
              <w:t>원페이퍼 clinical clue가 부족할 때 표시 가능한 요약 brief를 만든다.</w:t>
            </w:r>
          </w:p>
        </w:tc>
        <w:tc>
          <w:tcPr>
            <w:tcW w:type="dxa" w:w="3096"/>
            <w:vAlign w:val="top"/>
          </w:tcPr>
          <w:p>
            <w:pPr>
              <w:spacing w:after="0" w:line="276" w:lineRule="auto"/>
            </w:pPr>
            <w:r/>
            <w:r>
              <w:rPr>
                <w:rFonts w:ascii="Malgun Gothic" w:hAnsi="Malgun Gothic" w:eastAsia="Malgun Gothic"/>
                <w:b w:val="0"/>
                <w:color w:val="0B2545"/>
                <w:sz w:val="14"/>
              </w:rPr>
              <w:t>function: buildFallbackBrief, buildHeadline, clueToBriefItem, summarizeClues, unique</w:t>
            </w:r>
          </w:p>
        </w:tc>
      </w:tr>
      <w:tr>
        <w:tc>
          <w:tcPr>
            <w:tcW w:type="dxa" w:w="2376"/>
            <w:vAlign w:val="top"/>
          </w:tcPr>
          <w:p>
            <w:pPr>
              <w:spacing w:after="0" w:line="276" w:lineRule="auto"/>
            </w:pPr>
            <w:r/>
            <w:r>
              <w:rPr>
                <w:rFonts w:ascii="Malgun Gothic" w:hAnsi="Malgun Gothic" w:eastAsia="Malgun Gothic"/>
                <w:b w:val="0"/>
                <w:color w:val="0B2545"/>
                <w:sz w:val="14"/>
              </w:rPr>
              <w:t>frontend/src/services/transcribeStreaming.js</w:t>
            </w:r>
          </w:p>
        </w:tc>
        <w:tc>
          <w:tcPr>
            <w:tcW w:type="dxa" w:w="648"/>
            <w:vAlign w:val="top"/>
          </w:tcPr>
          <w:p>
            <w:pPr>
              <w:spacing w:after="0" w:line="276" w:lineRule="auto"/>
            </w:pPr>
            <w:r/>
            <w:r>
              <w:rPr>
                <w:rFonts w:ascii="Malgun Gothic" w:hAnsi="Malgun Gothic" w:eastAsia="Malgun Gothic"/>
                <w:b w:val="0"/>
                <w:color w:val="0B2545"/>
                <w:sz w:val="14"/>
              </w:rPr>
              <w:t>319</w:t>
            </w:r>
          </w:p>
        </w:tc>
        <w:tc>
          <w:tcPr>
            <w:tcW w:type="dxa" w:w="4680"/>
            <w:vAlign w:val="top"/>
          </w:tcPr>
          <w:p>
            <w:pPr>
              <w:spacing w:after="0" w:line="276" w:lineRule="auto"/>
            </w:pPr>
            <w:r/>
            <w:r>
              <w:rPr>
                <w:rFonts w:ascii="Malgun Gothic" w:hAnsi="Malgun Gothic" w:eastAsia="Malgun Gothic"/>
                <w:b w:val="0"/>
                <w:color w:val="0B2545"/>
                <w:sz w:val="14"/>
              </w:rPr>
              <w:t>브라우저 마이크 PCM을 AWS Transcribe Streaming WebSocket EventStream으로 보내고 partial/final transcript를 받는 핵심 구현이다.</w:t>
            </w:r>
          </w:p>
        </w:tc>
        <w:tc>
          <w:tcPr>
            <w:tcW w:type="dxa" w:w="3096"/>
            <w:vAlign w:val="top"/>
          </w:tcPr>
          <w:p>
            <w:pPr>
              <w:spacing w:after="0" w:line="276" w:lineRule="auto"/>
            </w:pPr>
            <w:r/>
            <w:r>
              <w:rPr>
                <w:rFonts w:ascii="Malgun Gothic" w:hAnsi="Malgun Gothic" w:eastAsia="Malgun Gothic"/>
                <w:b w:val="0"/>
                <w:color w:val="0B2545"/>
                <w:sz w:val="14"/>
              </w:rPr>
              <w:t>import: ./api/client.js, ./api/mockResponses.js / function: crc32, decodeEventMessage, decodeHeaders, encodeAudioEvent, encodeEventMessage, encodeHeaders, floatToPcm16, getTranscribeStreamUrl, makeCrc32Table, openMockTranscribeStream, openTranscribeStream, resumeAudioContext</w:t>
            </w:r>
          </w:p>
        </w:tc>
      </w:tr>
    </w:tbl>
    <w:p/>
    <w:p>
      <w:pPr>
        <w:pStyle w:val="Heading2"/>
        <w:spacing w:before="280" w:after="140"/>
      </w:pPr>
      <w:r>
        <w:rPr>
          <w:rFonts w:ascii="Malgun Gothic" w:hAnsi="Malgun Gothic" w:eastAsia="Malgun Gothic"/>
          <w:b/>
          <w:color w:val="2E74B5"/>
          <w:sz w:val="26"/>
        </w:rPr>
        <w:t>문서/다이어그램</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376"/>
            <w:vAlign w:val="top"/>
            <w:shd w:fill="1F4D78"/>
          </w:tcPr>
          <w:p>
            <w:pPr>
              <w:spacing w:after="0" w:line="276" w:lineRule="auto"/>
            </w:pPr>
            <w:r/>
            <w:r>
              <w:rPr>
                <w:rFonts w:ascii="Malgun Gothic" w:hAnsi="Malgun Gothic" w:eastAsia="Malgun Gothic"/>
                <w:b/>
                <w:color w:val="FFFFFF"/>
                <w:sz w:val="14"/>
              </w:rPr>
              <w:t>파일</w:t>
            </w:r>
          </w:p>
        </w:tc>
        <w:tc>
          <w:tcPr>
            <w:tcW w:type="dxa" w:w="648"/>
            <w:vAlign w:val="top"/>
            <w:shd w:fill="1F4D78"/>
          </w:tcPr>
          <w:p>
            <w:pPr>
              <w:spacing w:after="0" w:line="276" w:lineRule="auto"/>
            </w:pPr>
            <w:r/>
            <w:r>
              <w:rPr>
                <w:rFonts w:ascii="Malgun Gothic" w:hAnsi="Malgun Gothic" w:eastAsia="Malgun Gothic"/>
                <w:b/>
                <w:color w:val="FFFFFF"/>
                <w:sz w:val="14"/>
              </w:rPr>
              <w:t>줄</w:t>
            </w:r>
          </w:p>
        </w:tc>
        <w:tc>
          <w:tcPr>
            <w:tcW w:type="dxa" w:w="4680"/>
            <w:vAlign w:val="top"/>
            <w:shd w:fill="1F4D78"/>
          </w:tcPr>
          <w:p>
            <w:pPr>
              <w:spacing w:after="0" w:line="276" w:lineRule="auto"/>
            </w:pPr>
            <w:r/>
            <w:r>
              <w:rPr>
                <w:rFonts w:ascii="Malgun Gothic" w:hAnsi="Malgun Gothic" w:eastAsia="Malgun Gothic"/>
                <w:b/>
                <w:color w:val="FFFFFF"/>
                <w:sz w:val="14"/>
              </w:rPr>
              <w:t>해설</w:t>
            </w:r>
          </w:p>
        </w:tc>
        <w:tc>
          <w:tcPr>
            <w:tcW w:type="dxa" w:w="3096"/>
            <w:vAlign w:val="top"/>
            <w:shd w:fill="1F4D78"/>
          </w:tcPr>
          <w:p>
            <w:pPr>
              <w:spacing w:after="0" w:line="276" w:lineRule="auto"/>
            </w:pPr>
            <w:r/>
            <w:r>
              <w:rPr>
                <w:rFonts w:ascii="Malgun Gothic" w:hAnsi="Malgun Gothic" w:eastAsia="Malgun Gothic"/>
                <w:b/>
                <w:color w:val="FFFFFF"/>
                <w:sz w:val="14"/>
              </w:rPr>
              <w:t>읽을 때 볼 기호</w:t>
            </w:r>
          </w:p>
        </w:tc>
      </w:tr>
      <w:tr>
        <w:tc>
          <w:tcPr>
            <w:tcW w:type="dxa" w:w="2376"/>
            <w:vAlign w:val="top"/>
          </w:tcPr>
          <w:p>
            <w:pPr>
              <w:spacing w:after="0" w:line="276" w:lineRule="auto"/>
            </w:pPr>
            <w:r/>
            <w:r>
              <w:rPr>
                <w:rFonts w:ascii="Malgun Gothic" w:hAnsi="Malgun Gothic" w:eastAsia="Malgun Gothic"/>
                <w:b w:val="0"/>
                <w:color w:val="0B2545"/>
                <w:sz w:val="14"/>
              </w:rPr>
              <w:t>docs/DATA_SCHEMA.md</w:t>
            </w:r>
          </w:p>
        </w:tc>
        <w:tc>
          <w:tcPr>
            <w:tcW w:type="dxa" w:w="648"/>
            <w:vAlign w:val="top"/>
          </w:tcPr>
          <w:p>
            <w:pPr>
              <w:spacing w:after="0" w:line="276" w:lineRule="auto"/>
            </w:pPr>
            <w:r/>
            <w:r>
              <w:rPr>
                <w:rFonts w:ascii="Malgun Gothic" w:hAnsi="Malgun Gothic" w:eastAsia="Malgun Gothic"/>
                <w:b w:val="0"/>
                <w:color w:val="0B2545"/>
                <w:sz w:val="14"/>
              </w:rPr>
              <w:t>581</w:t>
            </w:r>
          </w:p>
        </w:tc>
        <w:tc>
          <w:tcPr>
            <w:tcW w:type="dxa" w:w="4680"/>
            <w:vAlign w:val="top"/>
          </w:tcPr>
          <w:p>
            <w:pPr>
              <w:spacing w:after="0" w:line="276" w:lineRule="auto"/>
            </w:pPr>
            <w:r/>
            <w:r>
              <w:rPr>
                <w:rFonts w:ascii="Malgun Gothic" w:hAnsi="Malgun Gothic" w:eastAsia="Malgun Gothic"/>
                <w:b w:val="0"/>
                <w:color w:val="0B2545"/>
                <w:sz w:val="14"/>
              </w:rPr>
              <w:t>세션, extraction, IR, onepaper, patient guide JSON 스키마를 문서화한다.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docs/DEPLOYMENT.md</w:t>
            </w:r>
          </w:p>
        </w:tc>
        <w:tc>
          <w:tcPr>
            <w:tcW w:type="dxa" w:w="648"/>
            <w:vAlign w:val="top"/>
          </w:tcPr>
          <w:p>
            <w:pPr>
              <w:spacing w:after="0" w:line="276" w:lineRule="auto"/>
            </w:pPr>
            <w:r/>
            <w:r>
              <w:rPr>
                <w:rFonts w:ascii="Malgun Gothic" w:hAnsi="Malgun Gothic" w:eastAsia="Malgun Gothic"/>
                <w:b w:val="0"/>
                <w:color w:val="0B2545"/>
                <w:sz w:val="14"/>
              </w:rPr>
              <w:t>401</w:t>
            </w:r>
          </w:p>
        </w:tc>
        <w:tc>
          <w:tcPr>
            <w:tcW w:type="dxa" w:w="4680"/>
            <w:vAlign w:val="top"/>
          </w:tcPr>
          <w:p>
            <w:pPr>
              <w:spacing w:after="0" w:line="276" w:lineRule="auto"/>
            </w:pPr>
            <w:r/>
            <w:r>
              <w:rPr>
                <w:rFonts w:ascii="Malgun Gothic" w:hAnsi="Malgun Gothic" w:eastAsia="Malgun Gothic"/>
                <w:b w:val="0"/>
                <w:color w:val="0B2545"/>
                <w:sz w:val="14"/>
              </w:rPr>
              <w:t>AWS 배포 순서, Amplify/SAM/환경변수 설정을 설명한다.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docs/LANGGRAPH_PIPELINE.md</w:t>
            </w:r>
          </w:p>
        </w:tc>
        <w:tc>
          <w:tcPr>
            <w:tcW w:type="dxa" w:w="648"/>
            <w:vAlign w:val="top"/>
          </w:tcPr>
          <w:p>
            <w:pPr>
              <w:spacing w:after="0" w:line="276" w:lineRule="auto"/>
            </w:pPr>
            <w:r/>
            <w:r>
              <w:rPr>
                <w:rFonts w:ascii="Malgun Gothic" w:hAnsi="Malgun Gothic" w:eastAsia="Malgun Gothic"/>
                <w:b w:val="0"/>
                <w:color w:val="0B2545"/>
                <w:sz w:val="14"/>
              </w:rPr>
              <w:t>562</w:t>
            </w:r>
          </w:p>
        </w:tc>
        <w:tc>
          <w:tcPr>
            <w:tcW w:type="dxa" w:w="4680"/>
            <w:vAlign w:val="top"/>
          </w:tcPr>
          <w:p>
            <w:pPr>
              <w:spacing w:after="0" w:line="276" w:lineRule="auto"/>
            </w:pPr>
            <w:r/>
            <w:r>
              <w:rPr>
                <w:rFonts w:ascii="Malgun Gothic" w:hAnsi="Malgun Gothic" w:eastAsia="Malgun Gothic"/>
                <w:b w:val="0"/>
                <w:color w:val="0B2545"/>
                <w:sz w:val="14"/>
              </w:rPr>
              <w:t>LangGraph 파이프라인 노드, 분기, trace 구조를 설명한다.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docs/MVP_SETUP.md</w:t>
            </w:r>
          </w:p>
        </w:tc>
        <w:tc>
          <w:tcPr>
            <w:tcW w:type="dxa" w:w="648"/>
            <w:vAlign w:val="top"/>
          </w:tcPr>
          <w:p>
            <w:pPr>
              <w:spacing w:after="0" w:line="276" w:lineRule="auto"/>
            </w:pPr>
            <w:r/>
            <w:r>
              <w:rPr>
                <w:rFonts w:ascii="Malgun Gothic" w:hAnsi="Malgun Gothic" w:eastAsia="Malgun Gothic"/>
                <w:b w:val="0"/>
                <w:color w:val="0B2545"/>
                <w:sz w:val="14"/>
              </w:rPr>
              <w:t>407</w:t>
            </w:r>
          </w:p>
        </w:tc>
        <w:tc>
          <w:tcPr>
            <w:tcW w:type="dxa" w:w="4680"/>
            <w:vAlign w:val="top"/>
          </w:tcPr>
          <w:p>
            <w:pPr>
              <w:spacing w:after="0" w:line="276" w:lineRule="auto"/>
            </w:pPr>
            <w:r/>
            <w:r>
              <w:rPr>
                <w:rFonts w:ascii="Malgun Gothic" w:hAnsi="Malgun Gothic" w:eastAsia="Malgun Gothic"/>
                <w:b w:val="0"/>
                <w:color w:val="0B2545"/>
                <w:sz w:val="14"/>
              </w:rPr>
              <w:t>로컬/테스트 환경 구성과 MVP 실행 점검을 안내한다.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docs/PROJECT_STRUCTURE.md</w:t>
            </w:r>
          </w:p>
        </w:tc>
        <w:tc>
          <w:tcPr>
            <w:tcW w:type="dxa" w:w="648"/>
            <w:vAlign w:val="top"/>
          </w:tcPr>
          <w:p>
            <w:pPr>
              <w:spacing w:after="0" w:line="276" w:lineRule="auto"/>
            </w:pPr>
            <w:r/>
            <w:r>
              <w:rPr>
                <w:rFonts w:ascii="Malgun Gothic" w:hAnsi="Malgun Gothic" w:eastAsia="Malgun Gothic"/>
                <w:b w:val="0"/>
                <w:color w:val="0B2545"/>
                <w:sz w:val="14"/>
              </w:rPr>
              <w:t>388</w:t>
            </w:r>
          </w:p>
        </w:tc>
        <w:tc>
          <w:tcPr>
            <w:tcW w:type="dxa" w:w="4680"/>
            <w:vAlign w:val="top"/>
          </w:tcPr>
          <w:p>
            <w:pPr>
              <w:spacing w:after="0" w:line="276" w:lineRule="auto"/>
            </w:pPr>
            <w:r/>
            <w:r>
              <w:rPr>
                <w:rFonts w:ascii="Malgun Gothic" w:hAnsi="Malgun Gothic" w:eastAsia="Malgun Gothic"/>
                <w:b w:val="0"/>
                <w:color w:val="0B2545"/>
                <w:sz w:val="14"/>
              </w:rPr>
              <w:t>폴더 구조와 각 디렉터리의 역할을 설명한다.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docs/README.md</w:t>
            </w:r>
          </w:p>
        </w:tc>
        <w:tc>
          <w:tcPr>
            <w:tcW w:type="dxa" w:w="648"/>
            <w:vAlign w:val="top"/>
          </w:tcPr>
          <w:p>
            <w:pPr>
              <w:spacing w:after="0" w:line="276" w:lineRule="auto"/>
            </w:pPr>
            <w:r/>
            <w:r>
              <w:rPr>
                <w:rFonts w:ascii="Malgun Gothic" w:hAnsi="Malgun Gothic" w:eastAsia="Malgun Gothic"/>
                <w:b w:val="0"/>
                <w:color w:val="0B2545"/>
                <w:sz w:val="14"/>
              </w:rPr>
              <w:t>126</w:t>
            </w:r>
          </w:p>
        </w:tc>
        <w:tc>
          <w:tcPr>
            <w:tcW w:type="dxa" w:w="4680"/>
            <w:vAlign w:val="top"/>
          </w:tcPr>
          <w:p>
            <w:pPr>
              <w:spacing w:after="0" w:line="276" w:lineRule="auto"/>
            </w:pPr>
            <w:r/>
            <w:r>
              <w:rPr>
                <w:rFonts w:ascii="Malgun Gothic" w:hAnsi="Malgun Gothic" w:eastAsia="Malgun Gothic"/>
                <w:b w:val="0"/>
                <w:color w:val="0B2545"/>
                <w:sz w:val="14"/>
              </w:rPr>
              <w:t>docs 폴더의 문서 안내 인덱스다.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docs/architecture.drawio</w:t>
            </w:r>
          </w:p>
        </w:tc>
        <w:tc>
          <w:tcPr>
            <w:tcW w:type="dxa" w:w="648"/>
            <w:vAlign w:val="top"/>
          </w:tcPr>
          <w:p>
            <w:pPr>
              <w:spacing w:after="0" w:line="276" w:lineRule="auto"/>
            </w:pPr>
            <w:r/>
            <w:r>
              <w:rPr>
                <w:rFonts w:ascii="Malgun Gothic" w:hAnsi="Malgun Gothic" w:eastAsia="Malgun Gothic"/>
                <w:b w:val="0"/>
                <w:color w:val="0B2545"/>
                <w:sz w:val="14"/>
              </w:rPr>
              <w:t>152</w:t>
            </w:r>
          </w:p>
        </w:tc>
        <w:tc>
          <w:tcPr>
            <w:tcW w:type="dxa" w:w="4680"/>
            <w:vAlign w:val="top"/>
          </w:tcPr>
          <w:p>
            <w:pPr>
              <w:spacing w:after="0" w:line="276" w:lineRule="auto"/>
            </w:pPr>
            <w:r/>
            <w:r>
              <w:rPr>
                <w:rFonts w:ascii="Malgun Gothic" w:hAnsi="Malgun Gothic" w:eastAsia="Malgun Gothic"/>
                <w:b w:val="0"/>
                <w:color w:val="0B2545"/>
                <w:sz w:val="14"/>
              </w:rPr>
              <w:t>draw.io에서 열 수 있는 아키텍처 다이어그램 원본이다.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docs/architecture.svg</w:t>
            </w:r>
          </w:p>
        </w:tc>
        <w:tc>
          <w:tcPr>
            <w:tcW w:type="dxa" w:w="648"/>
            <w:vAlign w:val="top"/>
          </w:tcPr>
          <w:p>
            <w:pPr>
              <w:spacing w:after="0" w:line="276" w:lineRule="auto"/>
            </w:pPr>
            <w:r/>
            <w:r>
              <w:rPr>
                <w:rFonts w:ascii="Malgun Gothic" w:hAnsi="Malgun Gothic" w:eastAsia="Malgun Gothic"/>
                <w:b w:val="0"/>
                <w:color w:val="0B2545"/>
                <w:sz w:val="14"/>
              </w:rPr>
              <w:t>131</w:t>
            </w:r>
          </w:p>
        </w:tc>
        <w:tc>
          <w:tcPr>
            <w:tcW w:type="dxa" w:w="4680"/>
            <w:vAlign w:val="top"/>
          </w:tcPr>
          <w:p>
            <w:pPr>
              <w:spacing w:after="0" w:line="276" w:lineRule="auto"/>
            </w:pPr>
            <w:r/>
            <w:r>
              <w:rPr>
                <w:rFonts w:ascii="Malgun Gothic" w:hAnsi="Malgun Gothic" w:eastAsia="Malgun Gothic"/>
                <w:b w:val="0"/>
                <w:color w:val="0B2545"/>
                <w:sz w:val="14"/>
              </w:rPr>
              <w:t>아키텍처 다이어그램 SVG 산출물이다.</w:t>
            </w:r>
          </w:p>
        </w:tc>
        <w:tc>
          <w:tcPr>
            <w:tcW w:type="dxa" w:w="3096"/>
            <w:vAlign w:val="top"/>
          </w:tcPr>
          <w:p>
            <w:pPr>
              <w:spacing w:after="0" w:line="276" w:lineRule="auto"/>
            </w:pPr>
            <w:r/>
            <w:r>
              <w:rPr>
                <w:rFonts w:ascii="Malgun Gothic" w:hAnsi="Malgun Gothic" w:eastAsia="Malgun Gothic"/>
                <w:b w:val="0"/>
                <w:color w:val="0B2545"/>
                <w:sz w:val="14"/>
              </w:rPr>
              <w:t>-</w:t>
            </w:r>
          </w:p>
        </w:tc>
      </w:tr>
      <w:tr>
        <w:tc>
          <w:tcPr>
            <w:tcW w:type="dxa" w:w="2376"/>
            <w:vAlign w:val="top"/>
          </w:tcPr>
          <w:p>
            <w:pPr>
              <w:spacing w:after="0" w:line="276" w:lineRule="auto"/>
            </w:pPr>
            <w:r/>
            <w:r>
              <w:rPr>
                <w:rFonts w:ascii="Malgun Gothic" w:hAnsi="Malgun Gothic" w:eastAsia="Malgun Gothic"/>
                <w:b w:val="0"/>
                <w:color w:val="0B2545"/>
                <w:sz w:val="14"/>
              </w:rPr>
              <w:t>docs/technical-guide.html</w:t>
            </w:r>
          </w:p>
        </w:tc>
        <w:tc>
          <w:tcPr>
            <w:tcW w:type="dxa" w:w="648"/>
            <w:vAlign w:val="top"/>
          </w:tcPr>
          <w:p>
            <w:pPr>
              <w:spacing w:after="0" w:line="276" w:lineRule="auto"/>
            </w:pPr>
            <w:r/>
            <w:r>
              <w:rPr>
                <w:rFonts w:ascii="Malgun Gothic" w:hAnsi="Malgun Gothic" w:eastAsia="Malgun Gothic"/>
                <w:b w:val="0"/>
                <w:color w:val="0B2545"/>
                <w:sz w:val="14"/>
              </w:rPr>
              <w:t>1580</w:t>
            </w:r>
          </w:p>
        </w:tc>
        <w:tc>
          <w:tcPr>
            <w:tcW w:type="dxa" w:w="4680"/>
            <w:vAlign w:val="top"/>
          </w:tcPr>
          <w:p>
            <w:pPr>
              <w:spacing w:after="0" w:line="276" w:lineRule="auto"/>
            </w:pPr>
            <w:r/>
            <w:r>
              <w:rPr>
                <w:rFonts w:ascii="Malgun Gothic" w:hAnsi="Malgun Gothic" w:eastAsia="Malgun Gothic"/>
                <w:b w:val="0"/>
                <w:color w:val="0B2545"/>
                <w:sz w:val="14"/>
              </w:rPr>
              <w:t>브라우저로 보는 기술 설명서다. 발표/공유용 HTML 문서 역할을 한다.</w:t>
            </w:r>
          </w:p>
        </w:tc>
        <w:tc>
          <w:tcPr>
            <w:tcW w:type="dxa" w:w="3096"/>
            <w:vAlign w:val="top"/>
          </w:tcPr>
          <w:p>
            <w:pPr>
              <w:spacing w:after="0" w:line="276" w:lineRule="auto"/>
            </w:pPr>
            <w:r/>
            <w:r>
              <w:rPr>
                <w:rFonts w:ascii="Malgun Gothic" w:hAnsi="Malgun Gothic" w:eastAsia="Malgun Gothic"/>
                <w:b w:val="0"/>
                <w:color w:val="0B2545"/>
                <w:sz w:val="14"/>
              </w:rPr>
              <w:t>-</w:t>
            </w:r>
          </w:p>
        </w:tc>
      </w:tr>
    </w:tbl>
    <w:p/>
    <w:p>
      <w:pPr>
        <w:pStyle w:val="Heading1"/>
        <w:spacing w:before="360" w:after="200"/>
      </w:pPr>
      <w:r>
        <w:rPr>
          <w:rFonts w:ascii="Malgun Gothic" w:hAnsi="Malgun Gothic" w:eastAsia="Malgun Gothic"/>
          <w:b/>
          <w:color w:val="2E74B5"/>
          <w:sz w:val="32"/>
        </w:rPr>
        <w:t>7. 핵심 파일 읽는 순서</w:t>
      </w:r>
    </w:p>
    <w:p>
      <w:pPr>
        <w:spacing w:after="120" w:line="300" w:lineRule="auto"/>
      </w:pPr>
      <w:r>
        <w:rPr>
          <w:rFonts w:ascii="Malgun Gothic" w:hAnsi="Malgun Gothic" w:eastAsia="Malgun Gothic"/>
        </w:rPr>
        <w:t>모든 파일을 처음부터 순서대로 읽으면 시간이 오래 걸린다. 아래 순서대로 보면 실제 작동 구조를 빠르게 이해한 뒤 세부 파일로 내려갈 수 있다.</w:t>
      </w:r>
    </w:p>
    <w:p>
      <w:pPr>
        <w:pStyle w:val="ListNumber"/>
        <w:spacing w:after="80" w:line="300" w:lineRule="auto"/>
      </w:pPr>
      <w:r>
        <w:rPr>
          <w:rFonts w:ascii="Malgun Gothic" w:hAnsi="Malgun Gothic" w:eastAsia="Malgun Gothic"/>
        </w:rPr>
        <w:t>README.md와 docs/PROJECT_STRUCTURE.md로 전체 폴더 구조를 확인한다.</w:t>
      </w:r>
    </w:p>
    <w:p>
      <w:pPr>
        <w:pStyle w:val="ListNumber"/>
        <w:spacing w:after="80" w:line="300" w:lineRule="auto"/>
      </w:pPr>
      <w:r>
        <w:rPr>
          <w:rFonts w:ascii="Malgun Gothic" w:hAnsi="Malgun Gothic" w:eastAsia="Malgun Gothic"/>
        </w:rPr>
        <w:t>frontend/src/App.jsx에서 URL 라우팅과 화면 진입점을 본다.</w:t>
      </w:r>
    </w:p>
    <w:p>
      <w:pPr>
        <w:pStyle w:val="ListNumber"/>
        <w:spacing w:after="80" w:line="300" w:lineRule="auto"/>
      </w:pPr>
      <w:r>
        <w:rPr>
          <w:rFonts w:ascii="Malgun Gothic" w:hAnsi="Malgun Gothic" w:eastAsia="Malgun Gothic"/>
        </w:rPr>
        <w:t>frontend/src/components/staff/ReceptionView.jsx, frontend/src/components/patient/PatientFlow.jsx, frontend/src/components/doctor/DoctorView.jsx를 차례대로 본다.</w:t>
      </w:r>
    </w:p>
    <w:p>
      <w:pPr>
        <w:pStyle w:val="ListNumber"/>
        <w:spacing w:after="80" w:line="300" w:lineRule="auto"/>
      </w:pPr>
      <w:r>
        <w:rPr>
          <w:rFonts w:ascii="Malgun Gothic" w:hAnsi="Malgun Gothic" w:eastAsia="Malgun Gothic"/>
        </w:rPr>
        <w:t>frontend/src/services/api/*.js와 backend/serverless/src/handler.py를 함께 보며 어떤 프론트 호출이 어떤 Lambda 경로로 이어지는지 확인한다.</w:t>
      </w:r>
    </w:p>
    <w:p>
      <w:pPr>
        <w:pStyle w:val="ListNumber"/>
        <w:spacing w:after="80" w:line="300" w:lineRule="auto"/>
      </w:pPr>
      <w:r>
        <w:rPr>
          <w:rFonts w:ascii="Malgun Gothic" w:hAnsi="Malgun Gothic" w:eastAsia="Malgun Gothic"/>
        </w:rPr>
        <w:t>backend/serverless/src/pipeline_graph.py와 pipeline_nodes.py에서 한 질문 처리 파이프라인을 본다.</w:t>
      </w:r>
    </w:p>
    <w:p>
      <w:pPr>
        <w:pStyle w:val="ListNumber"/>
        <w:spacing w:after="80" w:line="300" w:lineRule="auto"/>
      </w:pPr>
      <w:r>
        <w:rPr>
          <w:rFonts w:ascii="Malgun Gothic" w:hAnsi="Malgun Gothic" w:eastAsia="Malgun Gothic"/>
        </w:rPr>
        <w:t>backend/serverless/src/extraction_prompts.py, schemas/extraction.py, retrieval.py, onepager_review.py, guide.py를 보며 LLM/IR/검증/안내문 생성 로직을 확인한다.</w:t>
      </w:r>
    </w:p>
    <w:p>
      <w:pPr>
        <w:pStyle w:val="ListNumber"/>
        <w:spacing w:after="80" w:line="300" w:lineRule="auto"/>
      </w:pPr>
      <w:r>
        <w:rPr>
          <w:rFonts w:ascii="Malgun Gothic" w:hAnsi="Malgun Gothic" w:eastAsia="Malgun Gothic"/>
        </w:rPr>
        <w:t>docs/DATA_SCHEMA.md와 docs/LANGGRAPH_PIPELINE.md로 JSON 구조와 파이프라인 설명을 대조한다.</w:t>
      </w:r>
    </w:p>
    <w:p>
      <w:pPr>
        <w:pStyle w:val="Heading1"/>
        <w:spacing w:before="360" w:after="200"/>
      </w:pPr>
      <w:r>
        <w:rPr>
          <w:rFonts w:ascii="Malgun Gothic" w:hAnsi="Malgun Gothic" w:eastAsia="Malgun Gothic"/>
          <w:b/>
          <w:color w:val="2E74B5"/>
          <w:sz w:val="32"/>
        </w:rPr>
        <w:t>8. 수정 시 주의사항</w:t>
      </w:r>
    </w:p>
    <w:p>
      <w:pPr>
        <w:pStyle w:val="ListBullet"/>
        <w:spacing w:after="60" w:line="300" w:lineRule="auto"/>
      </w:pPr>
      <w:r>
        <w:rPr>
          <w:rFonts w:ascii="Malgun Gothic" w:hAnsi="Malgun Gothic" w:eastAsia="Malgun Gothic"/>
        </w:rPr>
        <w:t>LLM 출력 필드를 바꾸면 반드시 backend/serverless/src/schemas/*.py와 docs/DATA_SCHEMA.md를 함께 수정한다.</w:t>
      </w:r>
    </w:p>
    <w:p>
      <w:pPr>
        <w:pStyle w:val="ListBullet"/>
        <w:spacing w:after="60" w:line="300" w:lineRule="auto"/>
      </w:pPr>
      <w:r>
        <w:rPr>
          <w:rFonts w:ascii="Malgun Gothic" w:hAnsi="Malgun Gothic" w:eastAsia="Malgun Gothic"/>
        </w:rPr>
        <w:t>환자 음성 저장을 피하려면 frontend/src/services/transcribeStreaming.js와 backend/serverless/src/audio.py의 Streaming 경로를 유지한다.</w:t>
      </w:r>
    </w:p>
    <w:p>
      <w:pPr>
        <w:pStyle w:val="ListBullet"/>
        <w:spacing w:after="60" w:line="300" w:lineRule="auto"/>
      </w:pPr>
      <w:r>
        <w:rPr>
          <w:rFonts w:ascii="Malgun Gothic" w:hAnsi="Malgun Gothic" w:eastAsia="Malgun Gothic"/>
        </w:rPr>
        <w:t>IR 점수는 내부 판단과 trace용이다. 의료진 UI에는 과도한 숫자 신뢰를 주지 않도록 매칭 여부와 근거 quote를 중심으로 보여준다.</w:t>
      </w:r>
    </w:p>
    <w:p>
      <w:pPr>
        <w:pStyle w:val="ListBullet"/>
        <w:spacing w:after="60" w:line="300" w:lineRule="auto"/>
      </w:pPr>
      <w:r>
        <w:rPr>
          <w:rFonts w:ascii="Malgun Gothic" w:hAnsi="Malgun Gothic" w:eastAsia="Malgun Gothic"/>
        </w:rPr>
        <w:t>의사가 직접 적는 환자 안내 강조사항은 LLM으로 변형하지 않는다. 환자 안내문에는 원문 그대로 표시해야 한다.</w:t>
      </w:r>
    </w:p>
    <w:p>
      <w:pPr>
        <w:pStyle w:val="ListBullet"/>
        <w:spacing w:after="60" w:line="300" w:lineRule="auto"/>
      </w:pPr>
      <w:r>
        <w:rPr>
          <w:rFonts w:ascii="Malgun Gothic" w:hAnsi="Malgun Gothic" w:eastAsia="Malgun Gothic"/>
        </w:rPr>
        <w:t>ALLOW_RULE_FALLBACK은 운영 정책상 민감하다. 이상적인 실테스트에서는 false로 두고, LLM+validator loop가 실패하면 오류/재시도 흐름으로 처리한다.</w:t>
      </w:r>
    </w:p>
    <w:p>
      <w:pPr>
        <w:pStyle w:val="ListBullet"/>
        <w:spacing w:after="60" w:line="300" w:lineRule="auto"/>
      </w:pPr>
      <w:r>
        <w:rPr>
          <w:rFonts w:ascii="Malgun Gothic" w:hAnsi="Malgun Gothic" w:eastAsia="Malgun Gothic"/>
        </w:rPr>
        <w:t>Amplify 배포 브랜치의 환경 변수 VITE_API_BASE_URL이 테스트/운영 백엔드와 맞는지 확인한다.</w:t>
      </w:r>
    </w:p>
    <w:p>
      <w:pPr>
        <w:pStyle w:val="Heading1"/>
        <w:spacing w:before="360" w:after="200"/>
      </w:pPr>
      <w:r>
        <w:rPr>
          <w:rFonts w:ascii="Malgun Gothic" w:hAnsi="Malgun Gothic" w:eastAsia="Malgun Gothic"/>
          <w:b/>
          <w:color w:val="2E74B5"/>
          <w:sz w:val="32"/>
        </w:rPr>
        <w:t>9. 검증 명령</w:t>
      </w:r>
    </w:p>
    <w:tbl>
      <w:tblPr>
        <w:tblStyle w:val="TableGrid"/>
        <w:tblW w:type="auto" w:w="0"/>
        <w:tblLayout w:type="fixed"/>
        <w:tblLook w:firstColumn="1" w:firstRow="1" w:lastColumn="0" w:lastRow="0" w:noHBand="0" w:noVBand="1" w:val="04A0"/>
      </w:tblPr>
      <w:tblGrid>
        <w:gridCol w:w="5040"/>
        <w:gridCol w:w="5040"/>
      </w:tblGrid>
      <w:tr>
        <w:tc>
          <w:tcPr>
            <w:tcW w:type="dxa" w:w="2232"/>
            <w:vAlign w:val="top"/>
            <w:shd w:fill="1F4D78"/>
          </w:tcPr>
          <w:p>
            <w:pPr>
              <w:spacing w:after="0" w:line="276" w:lineRule="auto"/>
            </w:pPr>
            <w:r/>
            <w:r>
              <w:rPr>
                <w:rFonts w:ascii="Malgun Gothic" w:hAnsi="Malgun Gothic" w:eastAsia="Malgun Gothic"/>
                <w:b/>
                <w:color w:val="FFFFFF"/>
                <w:sz w:val="17"/>
              </w:rPr>
              <w:t>항목</w:t>
            </w:r>
          </w:p>
        </w:tc>
        <w:tc>
          <w:tcPr>
            <w:tcW w:type="dxa" w:w="7128"/>
            <w:vAlign w:val="top"/>
            <w:shd w:fill="1F4D78"/>
          </w:tcPr>
          <w:p>
            <w:pPr>
              <w:spacing w:after="0" w:line="276" w:lineRule="auto"/>
            </w:pPr>
            <w:r/>
            <w:r>
              <w:rPr>
                <w:rFonts w:ascii="Malgun Gothic" w:hAnsi="Malgun Gothic" w:eastAsia="Malgun Gothic"/>
                <w:b/>
                <w:color w:val="FFFFFF"/>
                <w:sz w:val="17"/>
              </w:rPr>
              <w:t>설명</w:t>
            </w:r>
          </w:p>
        </w:tc>
      </w:tr>
      <w:tr>
        <w:tc>
          <w:tcPr>
            <w:tcW w:type="dxa" w:w="2232"/>
            <w:vAlign w:val="top"/>
          </w:tcPr>
          <w:p>
            <w:pPr>
              <w:spacing w:after="0" w:line="276" w:lineRule="auto"/>
            </w:pPr>
            <w:r/>
            <w:r>
              <w:rPr>
                <w:rFonts w:ascii="Malgun Gothic" w:hAnsi="Malgun Gothic" w:eastAsia="Malgun Gothic"/>
                <w:b w:val="0"/>
                <w:color w:val="0B2545"/>
                <w:sz w:val="17"/>
              </w:rPr>
              <w:t>프론트 빌드</w:t>
            </w:r>
          </w:p>
        </w:tc>
        <w:tc>
          <w:tcPr>
            <w:tcW w:type="dxa" w:w="7128"/>
            <w:vAlign w:val="top"/>
          </w:tcPr>
          <w:p>
            <w:pPr>
              <w:spacing w:after="0" w:line="276" w:lineRule="auto"/>
            </w:pPr>
            <w:r/>
            <w:r>
              <w:rPr>
                <w:rFonts w:ascii="Malgun Gothic" w:hAnsi="Malgun Gothic" w:eastAsia="Malgun Gothic"/>
                <w:b w:val="0"/>
                <w:color w:val="0B2545"/>
                <w:sz w:val="17"/>
              </w:rPr>
              <w:t>cd frontend; npm.cmd run build</w:t>
            </w:r>
          </w:p>
        </w:tc>
      </w:tr>
      <w:tr>
        <w:tc>
          <w:tcPr>
            <w:tcW w:type="dxa" w:w="2232"/>
            <w:vAlign w:val="top"/>
          </w:tcPr>
          <w:p>
            <w:pPr>
              <w:spacing w:after="0" w:line="276" w:lineRule="auto"/>
            </w:pPr>
            <w:r/>
            <w:r>
              <w:rPr>
                <w:rFonts w:ascii="Malgun Gothic" w:hAnsi="Malgun Gothic" w:eastAsia="Malgun Gothic"/>
                <w:b w:val="0"/>
                <w:color w:val="0B2545"/>
                <w:sz w:val="17"/>
              </w:rPr>
              <w:t>백엔드 문법</w:t>
            </w:r>
          </w:p>
        </w:tc>
        <w:tc>
          <w:tcPr>
            <w:tcW w:type="dxa" w:w="7128"/>
            <w:vAlign w:val="top"/>
          </w:tcPr>
          <w:p>
            <w:pPr>
              <w:spacing w:after="0" w:line="276" w:lineRule="auto"/>
            </w:pPr>
            <w:r/>
            <w:r>
              <w:rPr>
                <w:rFonts w:ascii="Malgun Gothic" w:hAnsi="Malgun Gothic" w:eastAsia="Malgun Gothic"/>
                <w:b w:val="0"/>
                <w:color w:val="0B2545"/>
                <w:sz w:val="17"/>
              </w:rPr>
              <w:t>py -3.12 -m compileall backend\serverless\src</w:t>
            </w:r>
          </w:p>
        </w:tc>
      </w:tr>
      <w:tr>
        <w:tc>
          <w:tcPr>
            <w:tcW w:type="dxa" w:w="2232"/>
            <w:vAlign w:val="top"/>
          </w:tcPr>
          <w:p>
            <w:pPr>
              <w:spacing w:after="0" w:line="276" w:lineRule="auto"/>
            </w:pPr>
            <w:r/>
            <w:r>
              <w:rPr>
                <w:rFonts w:ascii="Malgun Gothic" w:hAnsi="Malgun Gothic" w:eastAsia="Malgun Gothic"/>
                <w:b w:val="0"/>
                <w:color w:val="0B2545"/>
                <w:sz w:val="17"/>
              </w:rPr>
              <w:t>SAM 빌드</w:t>
            </w:r>
          </w:p>
        </w:tc>
        <w:tc>
          <w:tcPr>
            <w:tcW w:type="dxa" w:w="7128"/>
            <w:vAlign w:val="top"/>
          </w:tcPr>
          <w:p>
            <w:pPr>
              <w:spacing w:after="0" w:line="276" w:lineRule="auto"/>
            </w:pPr>
            <w:r/>
            <w:r>
              <w:rPr>
                <w:rFonts w:ascii="Malgun Gothic" w:hAnsi="Malgun Gothic" w:eastAsia="Malgun Gothic"/>
                <w:b w:val="0"/>
                <w:color w:val="0B2545"/>
                <w:sz w:val="17"/>
              </w:rPr>
              <w:t>cd backend\serverless; sam build</w:t>
            </w:r>
          </w:p>
        </w:tc>
      </w:tr>
      <w:tr>
        <w:tc>
          <w:tcPr>
            <w:tcW w:type="dxa" w:w="2232"/>
            <w:vAlign w:val="top"/>
          </w:tcPr>
          <w:p>
            <w:pPr>
              <w:spacing w:after="0" w:line="276" w:lineRule="auto"/>
            </w:pPr>
            <w:r/>
            <w:r>
              <w:rPr>
                <w:rFonts w:ascii="Malgun Gothic" w:hAnsi="Malgun Gothic" w:eastAsia="Malgun Gothic"/>
                <w:b w:val="0"/>
                <w:color w:val="0B2545"/>
                <w:sz w:val="17"/>
              </w:rPr>
              <w:t>민감정보 검색</w:t>
            </w:r>
          </w:p>
        </w:tc>
        <w:tc>
          <w:tcPr>
            <w:tcW w:type="dxa" w:w="7128"/>
            <w:vAlign w:val="top"/>
          </w:tcPr>
          <w:p>
            <w:pPr>
              <w:spacing w:after="0" w:line="276" w:lineRule="auto"/>
            </w:pPr>
            <w:r/>
            <w:r>
              <w:rPr>
                <w:rFonts w:ascii="Malgun Gothic" w:hAnsi="Malgun Gothic" w:eastAsia="Malgun Gothic"/>
                <w:b w:val="0"/>
                <w:color w:val="0B2545"/>
                <w:sz w:val="17"/>
              </w:rPr>
              <w:t>git grep -n -E "AKIA|ASIA|aws_secret_access_key|VITE_API_BASE_URL=.*execute-api|arn:aws:iam"</w:t>
            </w:r>
          </w:p>
        </w:tc>
      </w:tr>
      <w:tr>
        <w:tc>
          <w:tcPr>
            <w:tcW w:type="dxa" w:w="2232"/>
            <w:vAlign w:val="top"/>
          </w:tcPr>
          <w:p>
            <w:pPr>
              <w:spacing w:after="0" w:line="276" w:lineRule="auto"/>
            </w:pPr>
            <w:r/>
            <w:r>
              <w:rPr>
                <w:rFonts w:ascii="Malgun Gothic" w:hAnsi="Malgun Gothic" w:eastAsia="Malgun Gothic"/>
                <w:b w:val="0"/>
                <w:color w:val="0B2545"/>
                <w:sz w:val="17"/>
              </w:rPr>
              <w:t>파일 누락 확인</w:t>
            </w:r>
          </w:p>
        </w:tc>
        <w:tc>
          <w:tcPr>
            <w:tcW w:type="dxa" w:w="7128"/>
            <w:vAlign w:val="top"/>
          </w:tcPr>
          <w:p>
            <w:pPr>
              <w:spacing w:after="0" w:line="276" w:lineRule="auto"/>
            </w:pPr>
            <w:r/>
            <w:r>
              <w:rPr>
                <w:rFonts w:ascii="Malgun Gothic" w:hAnsi="Malgun Gothic" w:eastAsia="Malgun Gothic"/>
                <w:b w:val="0"/>
                <w:color w:val="0B2545"/>
                <w:sz w:val="17"/>
              </w:rPr>
              <w:t>git ls-files 결과와 이 문서의 파일별 상세 해설 표를 대조한다.</w:t>
            </w:r>
          </w:p>
        </w:tc>
      </w:tr>
    </w:tbl>
    <w:p/>
    <w:p>
      <w:pPr>
        <w:pStyle w:val="Heading1"/>
        <w:spacing w:before="360" w:after="200"/>
      </w:pPr>
      <w:r>
        <w:rPr>
          <w:rFonts w:ascii="Malgun Gothic" w:hAnsi="Malgun Gothic" w:eastAsia="Malgun Gothic"/>
          <w:b/>
          <w:color w:val="2E74B5"/>
          <w:sz w:val="32"/>
        </w:rPr>
        <w:t>10. 문서 생성 범위 검증</w:t>
      </w:r>
    </w:p>
    <w:p>
      <w:pPr>
        <w:spacing w:after="120" w:line="300" w:lineRule="auto"/>
      </w:pPr>
      <w:r>
        <w:rPr>
          <w:rFonts w:ascii="Malgun Gothic" w:hAnsi="Malgun Gothic" w:eastAsia="Malgun Gothic"/>
        </w:rPr>
        <w:t>git ls-files 기준 전체 파일 수는 105개이고, 이 문서의 파일별 상세 해설 표에 포함된 고유 파일 수는 105개입니다.</w:t>
      </w:r>
    </w:p>
    <w:tbl>
      <w:tblPr>
        <w:tblW w:type="auto" w:w="0"/>
        <w:tblLayout w:type="fixed"/>
        <w:tblLook w:firstColumn="1" w:firstRow="1" w:lastColumn="0" w:lastRow="0" w:noHBand="0" w:noVBand="1" w:val="04A0"/>
      </w:tblPr>
      <w:tblGrid>
        <w:gridCol w:w="10080"/>
      </w:tblGrid>
      <w:tr>
        <w:tc>
          <w:tcPr>
            <w:tcW w:type="dxa" w:w="9360"/>
            <w:shd w:fill="EAF7EF"/>
          </w:tcPr>
          <w:p>
            <w:pPr>
              <w:spacing w:after="80"/>
            </w:pPr>
            <w:r/>
            <w:r>
              <w:rPr>
                <w:rFonts w:ascii="Malgun Gothic" w:hAnsi="Malgun Gothic" w:eastAsia="Malgun Gothic"/>
                <w:b/>
                <w:color w:val="0B5D2A"/>
              </w:rPr>
              <w:t>누락 검증 결과</w:t>
            </w:r>
          </w:p>
          <w:p>
            <w:pPr>
              <w:spacing w:after="0" w:line="300" w:lineRule="auto"/>
            </w:pPr>
            <w:r>
              <w:rPr>
                <w:rFonts w:ascii="Malgun Gothic" w:hAnsi="Malgun Gothic" w:eastAsia="Malgun Gothic"/>
                <w:color w:val="0B5D2A"/>
                <w:sz w:val="19"/>
              </w:rPr>
              <w:t>모든 tracked 파일이 파일별 상세 해설 표에 포함되었습니다.</w:t>
            </w:r>
          </w:p>
        </w:tc>
      </w:tr>
    </w:tbl>
    <w:p/>
    <w:sectPr w:rsidR="00FC693F" w:rsidRPr="0006063C" w:rsidSect="00034616">
      <w:headerReference w:type="default" r:id="rId9"/>
      <w:footerReference w:type="default" r:id="rId10"/>
      <w:pgSz w:w="12240" w:h="15840"/>
      <w:pgMar w:top="1152" w:right="1080" w:bottom="1080"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6B7280"/>
        <w:sz w:val="16"/>
      </w:rPr>
      <w:t>MunjinTalkTalk MVP - developer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olor w:val="6B7280"/>
        <w:sz w:val="16"/>
      </w:rPr>
      <w:t>문진톡톡 MVP 코드 해설서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문진톡톡 MVP 코드 해설서</dc:title>
  <dc:subject>프로젝트 구조와 파일별 코드 해설</dc:subject>
  <dc:creator>MunjinTalkTalk MVP Team</dc:creator>
  <cp:keywords>MunjinTalkTalk, MVP, AWS, Bedrock, LangGraph, Hybrid IR</cp:keywords>
  <dc:description>Generated from tracked source files for developer onboarding.</dc:description>
  <cp:lastModifiedBy>MunjinTalkTalk MVP Team</cp:lastModifiedBy>
  <cp:revision>1</cp:revision>
  <dcterms:created xsi:type="dcterms:W3CDTF">2013-12-23T23:15:00Z</dcterms:created>
  <dcterms:modified xsi:type="dcterms:W3CDTF">2013-12-23T23:15:00Z</dcterms:modified>
  <cp:category/>
</cp:coreProperties>
</file>