
<file path=[Content_Types].xml><?xml version="1.0" encoding="utf-8"?>
<Types xmlns="http://schemas.openxmlformats.org/package/2006/content-types">
  <Default Extension="xml" ContentType="application/xml"/>
  <Default Extension="jpeg" ContentType="image/jpeg"/>
  <Default Extension="bin" ContentType="application/vnd.openxmlformats-officedocument.oleObject"/>
  <Default Extension="png" ContentType="image/png"/>
  <Default Extension="rels" ContentType="application/vnd.openxmlformats-package.relationships+xml"/>
  <Default Extension="wmf" ContentType="image/x-w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body>
    <w:p w14:paraId="02FD5E7D" w14:textId="77777777" w:rsidR="00BF6DC3" w:rsidRDefault="00BF6DC3">
      <w:pPr>
        <w:jc w:val="center"/>
        <w:rPr>
          <w:rFonts w:ascii="宋体" w:eastAsia="宋体"/>
          <w:sz w:val="24"/>
        </w:rPr>
      </w:pPr>
    </w:p>
    <w:p w14:paraId="4D1EA1EC" w14:textId="77777777" w:rsidR="00BF6DC3" w:rsidRDefault="00BF6DC3">
      <w:pPr>
        <w:rPr>
          <w:rFonts w:ascii="宋体"/>
          <w:b/>
        </w:rPr>
      </w:pPr>
      <w:r>
        <w:rPr>
          <w:rFonts w:ascii="宋体" w:hint="eastAsia"/>
          <w:b/>
        </w:rPr>
        <w:t xml:space="preserve">                                    </w:t>
      </w:r>
      <w:r>
        <w:rPr>
          <w:rFonts w:hint="eastAsia"/>
          <w:sz w:val="21"/>
        </w:rPr>
        <w:t>项目编号：</w:t>
      </w:r>
      <w:r>
        <w:rPr>
          <w:rFonts w:hint="eastAsia"/>
          <w:sz w:val="21"/>
          <w:u w:val="single"/>
        </w:rPr>
        <w:t xml:space="preserve"> </w:t>
      </w:r>
      <w:r w:rsidR="00787C46">
        <w:rPr>
          <w:rFonts w:hint="eastAsia"/>
          <w:sz w:val="21"/>
          <w:u w:val="single"/>
        </w:rPr>
        <w:t>S030ITP011005</w:t>
      </w:r>
      <w:r>
        <w:rPr>
          <w:rFonts w:hint="eastAsia"/>
          <w:sz w:val="21"/>
          <w:u w:val="single"/>
        </w:rPr>
        <w:t xml:space="preserve">          </w:t>
      </w:r>
    </w:p>
    <w:p w14:paraId="2B36C3A3" w14:textId="77777777" w:rsidR="00BF6DC3" w:rsidRDefault="00BF6DC3">
      <w:pPr>
        <w:spacing w:line="320" w:lineRule="exact"/>
        <w:rPr>
          <w:szCs w:val="21"/>
        </w:rPr>
      </w:pPr>
      <w:r>
        <w:rPr>
          <w:rFonts w:hint="eastAsia"/>
          <w:sz w:val="24"/>
        </w:rPr>
        <w:t xml:space="preserve">      </w:t>
      </w:r>
      <w:r>
        <w:rPr>
          <w:rFonts w:hint="eastAsia"/>
          <w:szCs w:val="21"/>
        </w:rPr>
        <w:t xml:space="preserve">                                                                              </w:t>
      </w:r>
    </w:p>
    <w:p w14:paraId="6EFC1A15" w14:textId="77777777" w:rsidR="00BF6DC3" w:rsidRPr="00367C75" w:rsidRDefault="00BF6DC3" w:rsidP="00367C75">
      <w:pPr>
        <w:spacing w:line="320" w:lineRule="exact"/>
        <w:ind w:left="640"/>
        <w:rPr>
          <w:rFonts w:ascii="黑体" w:eastAsia="黑体"/>
          <w:sz w:val="24"/>
          <w:szCs w:val="24"/>
        </w:rPr>
      </w:pPr>
      <w:r>
        <w:rPr>
          <w:rFonts w:hint="eastAsia"/>
          <w:bCs/>
          <w:szCs w:val="21"/>
        </w:rPr>
        <w:t xml:space="preserve">                     </w:t>
      </w:r>
      <w:r w:rsidR="00367C75">
        <w:rPr>
          <w:rFonts w:hint="eastAsia"/>
          <w:bCs/>
          <w:szCs w:val="21"/>
        </w:rPr>
        <w:t xml:space="preserve">                             </w:t>
      </w:r>
    </w:p>
    <w:p w14:paraId="5881779C" w14:textId="77777777" w:rsidR="00BF6DC3" w:rsidRDefault="006604E5">
      <w:pPr>
        <w:spacing w:line="300" w:lineRule="auto"/>
        <w:jc w:val="center"/>
        <w:rPr>
          <w:rFonts w:ascii="黑体" w:eastAsia="黑体"/>
          <w:b/>
          <w:bCs/>
          <w:sz w:val="36"/>
          <w:szCs w:val="28"/>
        </w:rPr>
      </w:pPr>
      <w:r>
        <w:object w:dxaOrig="3420" w:dyaOrig="867" w14:anchorId="6C8CD66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0pt;height:69pt" o:ole="">
            <v:imagedata r:id="rId7" o:title=""/>
          </v:shape>
          <o:OLEObject Type="Embed" ProgID="CorelDraw.Graphic.9" ShapeID="_x0000_i1025" DrawAspect="Content" ObjectID="_1615186679" r:id="rId8"/>
        </w:object>
      </w:r>
    </w:p>
    <w:p w14:paraId="79D68FBC" w14:textId="77777777" w:rsidR="00705667" w:rsidRDefault="00705667">
      <w:pPr>
        <w:spacing w:line="300" w:lineRule="auto"/>
        <w:jc w:val="center"/>
        <w:rPr>
          <w:rFonts w:ascii="黑体" w:eastAsia="黑体"/>
          <w:b/>
          <w:bCs/>
          <w:sz w:val="36"/>
          <w:szCs w:val="28"/>
        </w:rPr>
      </w:pPr>
    </w:p>
    <w:p w14:paraId="37550700" w14:textId="77777777" w:rsidR="00367C75" w:rsidRDefault="00367C75" w:rsidP="00367C75">
      <w:pPr>
        <w:spacing w:line="300" w:lineRule="auto"/>
        <w:jc w:val="center"/>
        <w:rPr>
          <w:rFonts w:ascii="黑体" w:eastAsia="黑体"/>
          <w:b/>
          <w:bCs/>
          <w:sz w:val="48"/>
          <w:szCs w:val="48"/>
        </w:rPr>
      </w:pPr>
      <w:r>
        <w:rPr>
          <w:rFonts w:ascii="黑体" w:eastAsia="黑体" w:hint="eastAsia"/>
          <w:b/>
          <w:bCs/>
          <w:sz w:val="48"/>
          <w:szCs w:val="48"/>
        </w:rPr>
        <w:t>“</w:t>
      </w:r>
      <w:r w:rsidR="00787C46">
        <w:rPr>
          <w:rFonts w:ascii="黑体" w:eastAsia="黑体" w:hint="eastAsia"/>
          <w:b/>
          <w:bCs/>
          <w:sz w:val="48"/>
          <w:szCs w:val="48"/>
        </w:rPr>
        <w:t>2018年国家级大学生创新创业训练</w:t>
      </w:r>
      <w:r>
        <w:rPr>
          <w:rFonts w:ascii="黑体" w:eastAsia="黑体" w:hint="eastAsia"/>
          <w:b/>
          <w:bCs/>
          <w:sz w:val="48"/>
          <w:szCs w:val="48"/>
        </w:rPr>
        <w:t>计划”</w:t>
      </w:r>
    </w:p>
    <w:p w14:paraId="53FA4D76" w14:textId="77777777" w:rsidR="00BF6DC3" w:rsidRPr="00705667" w:rsidRDefault="00367C75">
      <w:pPr>
        <w:spacing w:line="300" w:lineRule="auto"/>
        <w:jc w:val="center"/>
        <w:rPr>
          <w:rFonts w:ascii="黑体" w:eastAsia="黑体"/>
          <w:sz w:val="48"/>
          <w:szCs w:val="48"/>
        </w:rPr>
      </w:pPr>
      <w:r>
        <w:rPr>
          <w:rFonts w:ascii="黑体" w:eastAsia="黑体" w:hint="eastAsia"/>
          <w:b/>
          <w:bCs/>
          <w:sz w:val="48"/>
          <w:szCs w:val="48"/>
        </w:rPr>
        <w:t>项目</w:t>
      </w:r>
      <w:r w:rsidR="00BF6DC3" w:rsidRPr="00705667">
        <w:rPr>
          <w:rFonts w:ascii="黑体" w:eastAsia="黑体" w:hint="eastAsia"/>
          <w:b/>
          <w:bCs/>
          <w:sz w:val="48"/>
          <w:szCs w:val="48"/>
        </w:rPr>
        <w:t>研究论文</w:t>
      </w:r>
    </w:p>
    <w:p w14:paraId="447A8621" w14:textId="77777777" w:rsidR="00BF6DC3" w:rsidRDefault="00BF6DC3">
      <w:pPr>
        <w:spacing w:line="300" w:lineRule="auto"/>
        <w:rPr>
          <w:rFonts w:ascii="黑体" w:eastAsia="黑体"/>
          <w:sz w:val="30"/>
          <w:szCs w:val="28"/>
        </w:rPr>
      </w:pPr>
    </w:p>
    <w:p w14:paraId="2B7866CC" w14:textId="77777777" w:rsidR="00367C75" w:rsidRDefault="00367C75">
      <w:pPr>
        <w:spacing w:line="300" w:lineRule="auto"/>
        <w:rPr>
          <w:rFonts w:ascii="黑体" w:eastAsia="黑体"/>
          <w:sz w:val="30"/>
          <w:szCs w:val="28"/>
        </w:rPr>
      </w:pPr>
    </w:p>
    <w:p w14:paraId="450C6C89" w14:textId="77777777" w:rsidR="00367C75" w:rsidRDefault="00367C75">
      <w:pPr>
        <w:spacing w:line="300" w:lineRule="auto"/>
        <w:rPr>
          <w:rFonts w:ascii="黑体" w:eastAsia="黑体"/>
          <w:sz w:val="30"/>
          <w:szCs w:val="28"/>
        </w:rPr>
      </w:pPr>
    </w:p>
    <w:p w14:paraId="08ACA81A" w14:textId="77777777" w:rsidR="00BF6DC3" w:rsidRDefault="00BF6DC3">
      <w:pPr>
        <w:spacing w:line="320" w:lineRule="exact"/>
        <w:ind w:left="1259" w:firstLine="1"/>
        <w:rPr>
          <w:b/>
          <w:bCs/>
          <w:sz w:val="28"/>
          <w:szCs w:val="21"/>
        </w:rPr>
      </w:pPr>
    </w:p>
    <w:p w14:paraId="62B9A93C" w14:textId="77777777" w:rsidR="00BF6DC3" w:rsidRDefault="00BF6DC3">
      <w:pPr>
        <w:spacing w:line="320" w:lineRule="exact"/>
        <w:ind w:left="1259" w:firstLine="1"/>
        <w:rPr>
          <w:b/>
          <w:bCs/>
          <w:sz w:val="28"/>
          <w:szCs w:val="21"/>
        </w:rPr>
      </w:pPr>
    </w:p>
    <w:p w14:paraId="079E610E" w14:textId="77777777" w:rsidR="003435C9" w:rsidRDefault="003435C9">
      <w:pPr>
        <w:spacing w:line="320" w:lineRule="exact"/>
        <w:ind w:left="1259" w:firstLine="1"/>
        <w:rPr>
          <w:b/>
          <w:bCs/>
          <w:sz w:val="28"/>
          <w:szCs w:val="21"/>
        </w:rPr>
      </w:pPr>
    </w:p>
    <w:p w14:paraId="61FE0C08" w14:textId="77777777" w:rsidR="003435C9" w:rsidRDefault="003435C9">
      <w:pPr>
        <w:spacing w:line="320" w:lineRule="exact"/>
        <w:ind w:left="1259" w:firstLine="1"/>
        <w:rPr>
          <w:b/>
          <w:bCs/>
          <w:sz w:val="28"/>
          <w:szCs w:val="21"/>
        </w:rPr>
      </w:pPr>
    </w:p>
    <w:p w14:paraId="6A2086B7" w14:textId="77777777" w:rsidR="003435C9" w:rsidRDefault="003435C9">
      <w:pPr>
        <w:spacing w:line="320" w:lineRule="exact"/>
        <w:ind w:left="1259" w:firstLine="1"/>
        <w:rPr>
          <w:b/>
          <w:bCs/>
          <w:sz w:val="28"/>
          <w:szCs w:val="21"/>
        </w:rPr>
      </w:pPr>
    </w:p>
    <w:p w14:paraId="7CDD0553" w14:textId="77777777" w:rsidR="00BF6DC3" w:rsidRDefault="00BF6DC3">
      <w:pPr>
        <w:spacing w:line="320" w:lineRule="exact"/>
        <w:ind w:left="1259" w:firstLine="1"/>
        <w:rPr>
          <w:b/>
          <w:bCs/>
          <w:sz w:val="28"/>
          <w:szCs w:val="21"/>
        </w:rPr>
      </w:pPr>
    </w:p>
    <w:p w14:paraId="4622421B" w14:textId="77777777" w:rsidR="00BF6DC3" w:rsidRPr="00705667" w:rsidRDefault="00BF6DC3" w:rsidP="00705667">
      <w:pPr>
        <w:spacing w:line="320" w:lineRule="exact"/>
        <w:ind w:firstLineChars="200" w:firstLine="560"/>
        <w:rPr>
          <w:b/>
          <w:bCs/>
          <w:sz w:val="28"/>
          <w:szCs w:val="28"/>
        </w:rPr>
      </w:pPr>
      <w:r w:rsidRPr="00705667">
        <w:rPr>
          <w:rFonts w:hint="eastAsia"/>
          <w:b/>
          <w:bCs/>
          <w:sz w:val="28"/>
          <w:szCs w:val="28"/>
        </w:rPr>
        <w:t>论文题目：</w:t>
      </w:r>
      <w:r w:rsidR="00787C46" w:rsidRPr="00787C46">
        <w:rPr>
          <w:rFonts w:hint="eastAsia"/>
          <w:b/>
          <w:bCs/>
          <w:sz w:val="28"/>
          <w:szCs w:val="28"/>
          <w:u w:val="single"/>
        </w:rPr>
        <w:t>基于视觉的礼让行人预警系统</w:t>
      </w:r>
    </w:p>
    <w:p w14:paraId="2B4ED084" w14:textId="77777777" w:rsidR="00367C75" w:rsidRDefault="00367C75" w:rsidP="00367C75">
      <w:pPr>
        <w:spacing w:line="320" w:lineRule="exact"/>
        <w:rPr>
          <w:b/>
          <w:bCs/>
          <w:sz w:val="28"/>
          <w:szCs w:val="28"/>
        </w:rPr>
      </w:pPr>
    </w:p>
    <w:p w14:paraId="09A20F1B" w14:textId="77777777" w:rsidR="00367C75" w:rsidRDefault="00367C75" w:rsidP="00367C75">
      <w:pPr>
        <w:spacing w:line="320" w:lineRule="exact"/>
        <w:ind w:firstLine="540"/>
        <w:rPr>
          <w:b/>
          <w:bCs/>
          <w:sz w:val="28"/>
          <w:szCs w:val="28"/>
        </w:rPr>
      </w:pPr>
      <w:r>
        <w:rPr>
          <w:rFonts w:hint="eastAsia"/>
          <w:b/>
          <w:bCs/>
          <w:sz w:val="28"/>
          <w:szCs w:val="28"/>
        </w:rPr>
        <w:t>项目负责人</w:t>
      </w:r>
      <w:r w:rsidR="00705667">
        <w:rPr>
          <w:rFonts w:hint="eastAsia"/>
          <w:b/>
          <w:bCs/>
          <w:sz w:val="28"/>
          <w:szCs w:val="28"/>
        </w:rPr>
        <w:t>：</w:t>
      </w:r>
      <w:r w:rsidR="00787C46" w:rsidRPr="00787C46">
        <w:rPr>
          <w:rFonts w:hint="eastAsia"/>
          <w:b/>
          <w:bCs/>
          <w:sz w:val="28"/>
          <w:szCs w:val="28"/>
          <w:u w:val="single"/>
        </w:rPr>
        <w:t>罗铨</w:t>
      </w:r>
      <w:r>
        <w:rPr>
          <w:rFonts w:hint="eastAsia"/>
          <w:b/>
          <w:bCs/>
          <w:sz w:val="28"/>
          <w:szCs w:val="28"/>
        </w:rPr>
        <w:t xml:space="preserve"> </w:t>
      </w:r>
      <w:r>
        <w:rPr>
          <w:rFonts w:hint="eastAsia"/>
          <w:b/>
          <w:bCs/>
          <w:sz w:val="28"/>
          <w:szCs w:val="28"/>
        </w:rPr>
        <w:t>学</w:t>
      </w:r>
      <w:r w:rsidR="00705667" w:rsidRPr="00705667">
        <w:rPr>
          <w:rFonts w:hint="eastAsia"/>
          <w:b/>
          <w:bCs/>
          <w:sz w:val="28"/>
          <w:szCs w:val="28"/>
        </w:rPr>
        <w:t>院（系）：</w:t>
      </w:r>
      <w:r w:rsidR="00787C46" w:rsidRPr="00787C46">
        <w:rPr>
          <w:rFonts w:hint="eastAsia"/>
          <w:b/>
          <w:bCs/>
          <w:sz w:val="28"/>
          <w:szCs w:val="28"/>
          <w:u w:val="single"/>
        </w:rPr>
        <w:t>电子信息与电气工程学院</w:t>
      </w:r>
      <w:r w:rsidR="00787C46" w:rsidRPr="00787C46">
        <w:rPr>
          <w:rFonts w:hint="eastAsia"/>
          <w:b/>
          <w:bCs/>
          <w:sz w:val="28"/>
          <w:szCs w:val="28"/>
          <w:u w:val="single"/>
        </w:rPr>
        <w:t>IEEE</w:t>
      </w:r>
    </w:p>
    <w:p w14:paraId="292A264C" w14:textId="77777777" w:rsidR="00367C75" w:rsidRDefault="00367C75" w:rsidP="00367C75">
      <w:pPr>
        <w:spacing w:line="320" w:lineRule="exact"/>
        <w:ind w:firstLine="540"/>
        <w:rPr>
          <w:b/>
          <w:bCs/>
          <w:sz w:val="28"/>
          <w:szCs w:val="28"/>
        </w:rPr>
      </w:pPr>
    </w:p>
    <w:p w14:paraId="510C00E2" w14:textId="77777777" w:rsidR="00705667" w:rsidRPr="00705667" w:rsidRDefault="00367C75" w:rsidP="00367C75">
      <w:pPr>
        <w:spacing w:line="320" w:lineRule="exact"/>
        <w:ind w:firstLine="540"/>
        <w:rPr>
          <w:b/>
          <w:bCs/>
          <w:sz w:val="28"/>
          <w:szCs w:val="28"/>
        </w:rPr>
      </w:pPr>
      <w:r w:rsidRPr="003435C9">
        <w:rPr>
          <w:rFonts w:hint="eastAsia"/>
          <w:b/>
          <w:bCs/>
          <w:spacing w:val="32"/>
          <w:sz w:val="28"/>
          <w:szCs w:val="28"/>
        </w:rPr>
        <w:t>指导教师</w:t>
      </w:r>
      <w:r>
        <w:rPr>
          <w:rFonts w:hint="eastAsia"/>
          <w:b/>
          <w:bCs/>
          <w:sz w:val="28"/>
          <w:szCs w:val="28"/>
        </w:rPr>
        <w:t>：</w:t>
      </w:r>
      <w:r w:rsidR="00787C46" w:rsidRPr="00787C46">
        <w:rPr>
          <w:rFonts w:hint="eastAsia"/>
          <w:b/>
          <w:bCs/>
          <w:sz w:val="28"/>
          <w:szCs w:val="28"/>
          <w:u w:val="single"/>
        </w:rPr>
        <w:t>杨明</w:t>
      </w:r>
      <w:r>
        <w:rPr>
          <w:rFonts w:hint="eastAsia"/>
          <w:b/>
          <w:bCs/>
          <w:sz w:val="28"/>
          <w:szCs w:val="28"/>
        </w:rPr>
        <w:t xml:space="preserve">  </w:t>
      </w:r>
      <w:r>
        <w:rPr>
          <w:rFonts w:hint="eastAsia"/>
          <w:b/>
          <w:bCs/>
          <w:sz w:val="28"/>
          <w:szCs w:val="28"/>
        </w:rPr>
        <w:t>学</w:t>
      </w:r>
      <w:r w:rsidRPr="00705667">
        <w:rPr>
          <w:rFonts w:hint="eastAsia"/>
          <w:b/>
          <w:bCs/>
          <w:sz w:val="28"/>
          <w:szCs w:val="28"/>
        </w:rPr>
        <w:t>院（系）：</w:t>
      </w:r>
      <w:r w:rsidR="00787C46" w:rsidRPr="00787C46">
        <w:rPr>
          <w:rFonts w:hint="eastAsia"/>
          <w:b/>
          <w:bCs/>
          <w:sz w:val="28"/>
          <w:szCs w:val="28"/>
          <w:u w:val="single"/>
        </w:rPr>
        <w:t>电子信息与电气工程学院自动化</w:t>
      </w:r>
      <w:r>
        <w:rPr>
          <w:rFonts w:hint="eastAsia"/>
          <w:b/>
          <w:bCs/>
          <w:sz w:val="28"/>
          <w:szCs w:val="28"/>
        </w:rPr>
        <w:t xml:space="preserve">  </w:t>
      </w:r>
    </w:p>
    <w:p w14:paraId="548ABEAF" w14:textId="77777777" w:rsidR="00705667" w:rsidRPr="00705667" w:rsidRDefault="00705667" w:rsidP="00705667">
      <w:pPr>
        <w:spacing w:line="320" w:lineRule="exact"/>
        <w:rPr>
          <w:b/>
          <w:bCs/>
          <w:sz w:val="28"/>
          <w:szCs w:val="28"/>
        </w:rPr>
      </w:pPr>
    </w:p>
    <w:p w14:paraId="69C21E95" w14:textId="77777777" w:rsidR="00BF6DC3" w:rsidRPr="00705667" w:rsidRDefault="00705667" w:rsidP="00705667">
      <w:pPr>
        <w:spacing w:line="320" w:lineRule="exact"/>
        <w:ind w:firstLineChars="200" w:firstLine="560"/>
        <w:rPr>
          <w:b/>
          <w:bCs/>
          <w:sz w:val="28"/>
          <w:szCs w:val="28"/>
        </w:rPr>
      </w:pPr>
      <w:r>
        <w:rPr>
          <w:rFonts w:hint="eastAsia"/>
          <w:b/>
          <w:bCs/>
          <w:sz w:val="28"/>
          <w:szCs w:val="28"/>
        </w:rPr>
        <w:t>参与学生：</w:t>
      </w:r>
      <w:r w:rsidR="00787C46" w:rsidRPr="00787C46">
        <w:rPr>
          <w:rFonts w:hint="eastAsia"/>
          <w:b/>
          <w:bCs/>
          <w:sz w:val="28"/>
          <w:szCs w:val="28"/>
          <w:u w:val="single"/>
        </w:rPr>
        <w:t>曹梦奇</w:t>
      </w:r>
    </w:p>
    <w:p w14:paraId="571C2041" w14:textId="77777777" w:rsidR="003435C9" w:rsidRDefault="003435C9" w:rsidP="003435C9">
      <w:pPr>
        <w:spacing w:line="320" w:lineRule="exact"/>
        <w:rPr>
          <w:b/>
          <w:bCs/>
          <w:sz w:val="28"/>
          <w:szCs w:val="28"/>
        </w:rPr>
      </w:pPr>
      <w:r>
        <w:rPr>
          <w:rFonts w:hint="eastAsia"/>
          <w:b/>
          <w:bCs/>
          <w:sz w:val="28"/>
          <w:szCs w:val="28"/>
        </w:rPr>
        <w:t xml:space="preserve">    </w:t>
      </w:r>
    </w:p>
    <w:p w14:paraId="6D0E4D8E" w14:textId="77777777" w:rsidR="00BF6DC3" w:rsidRPr="00705667" w:rsidRDefault="003435C9" w:rsidP="003435C9">
      <w:pPr>
        <w:spacing w:line="320" w:lineRule="exact"/>
        <w:rPr>
          <w:b/>
          <w:bCs/>
          <w:sz w:val="28"/>
          <w:szCs w:val="28"/>
        </w:rPr>
      </w:pPr>
      <w:r>
        <w:rPr>
          <w:rFonts w:hint="eastAsia"/>
          <w:b/>
          <w:bCs/>
          <w:sz w:val="28"/>
          <w:szCs w:val="28"/>
        </w:rPr>
        <w:t xml:space="preserve">    </w:t>
      </w:r>
      <w:r>
        <w:rPr>
          <w:rFonts w:hint="eastAsia"/>
          <w:b/>
          <w:bCs/>
          <w:sz w:val="28"/>
          <w:szCs w:val="28"/>
        </w:rPr>
        <w:t>项目执行时间：</w:t>
      </w:r>
      <w:r w:rsidR="00787C46">
        <w:rPr>
          <w:rFonts w:hint="eastAsia"/>
          <w:b/>
          <w:bCs/>
          <w:sz w:val="28"/>
          <w:szCs w:val="28"/>
        </w:rPr>
        <w:t>2018</w:t>
      </w:r>
      <w:r>
        <w:rPr>
          <w:rFonts w:hint="eastAsia"/>
          <w:b/>
          <w:bCs/>
          <w:sz w:val="28"/>
          <w:szCs w:val="28"/>
        </w:rPr>
        <w:t>年</w:t>
      </w:r>
      <w:r w:rsidR="00787C46">
        <w:rPr>
          <w:rFonts w:hint="eastAsia"/>
          <w:b/>
          <w:bCs/>
          <w:sz w:val="28"/>
          <w:szCs w:val="28"/>
        </w:rPr>
        <w:t>4</w:t>
      </w:r>
      <w:r>
        <w:rPr>
          <w:rFonts w:hint="eastAsia"/>
          <w:b/>
          <w:bCs/>
          <w:sz w:val="28"/>
          <w:szCs w:val="28"/>
        </w:rPr>
        <w:t>月</w:t>
      </w:r>
      <w:r>
        <w:rPr>
          <w:rFonts w:hint="eastAsia"/>
          <w:b/>
          <w:bCs/>
          <w:sz w:val="28"/>
          <w:szCs w:val="28"/>
        </w:rPr>
        <w:t xml:space="preserve"> </w:t>
      </w:r>
      <w:r>
        <w:rPr>
          <w:rFonts w:hint="eastAsia"/>
          <w:b/>
          <w:bCs/>
          <w:sz w:val="28"/>
          <w:szCs w:val="28"/>
        </w:rPr>
        <w:t>至</w:t>
      </w:r>
      <w:r>
        <w:rPr>
          <w:rFonts w:hint="eastAsia"/>
          <w:b/>
          <w:bCs/>
          <w:sz w:val="28"/>
          <w:szCs w:val="28"/>
        </w:rPr>
        <w:t xml:space="preserve"> </w:t>
      </w:r>
      <w:r w:rsidR="00787C46">
        <w:rPr>
          <w:rFonts w:hint="eastAsia"/>
          <w:b/>
          <w:bCs/>
          <w:sz w:val="28"/>
          <w:szCs w:val="28"/>
        </w:rPr>
        <w:t>2019</w:t>
      </w:r>
      <w:r>
        <w:rPr>
          <w:rFonts w:hint="eastAsia"/>
          <w:b/>
          <w:bCs/>
          <w:sz w:val="28"/>
          <w:szCs w:val="28"/>
        </w:rPr>
        <w:t>年</w:t>
      </w:r>
      <w:r w:rsidR="00787C46">
        <w:rPr>
          <w:rFonts w:hint="eastAsia"/>
          <w:b/>
          <w:bCs/>
          <w:sz w:val="28"/>
          <w:szCs w:val="28"/>
        </w:rPr>
        <w:t>4</w:t>
      </w:r>
      <w:r>
        <w:rPr>
          <w:rFonts w:hint="eastAsia"/>
          <w:b/>
          <w:bCs/>
          <w:sz w:val="28"/>
          <w:szCs w:val="28"/>
        </w:rPr>
        <w:t>月</w:t>
      </w:r>
    </w:p>
    <w:p w14:paraId="58C228A9" w14:textId="77777777" w:rsidR="00BF6DC3" w:rsidRDefault="00BF6DC3">
      <w:pPr>
        <w:spacing w:line="320" w:lineRule="exact"/>
        <w:ind w:left="1259" w:firstLine="1"/>
        <w:rPr>
          <w:b/>
          <w:bCs/>
          <w:sz w:val="28"/>
          <w:szCs w:val="21"/>
        </w:rPr>
      </w:pPr>
    </w:p>
    <w:p w14:paraId="2B9EC0C6" w14:textId="77777777" w:rsidR="00BF6DC3" w:rsidRDefault="00BF6DC3">
      <w:pPr>
        <w:spacing w:line="320" w:lineRule="exact"/>
        <w:ind w:left="1259"/>
        <w:rPr>
          <w:szCs w:val="21"/>
        </w:rPr>
      </w:pPr>
    </w:p>
    <w:p w14:paraId="04563C8E" w14:textId="77777777" w:rsidR="00BF6DC3" w:rsidRDefault="00BF6DC3">
      <w:pPr>
        <w:spacing w:line="320" w:lineRule="exact"/>
        <w:ind w:left="1259"/>
        <w:rPr>
          <w:szCs w:val="21"/>
        </w:rPr>
      </w:pPr>
    </w:p>
    <w:p w14:paraId="7B5DD824" w14:textId="77777777" w:rsidR="003435C9" w:rsidRDefault="003435C9">
      <w:pPr>
        <w:spacing w:line="320" w:lineRule="exact"/>
        <w:ind w:left="1259"/>
        <w:rPr>
          <w:szCs w:val="21"/>
        </w:rPr>
      </w:pPr>
    </w:p>
    <w:p w14:paraId="5A39E4FF" w14:textId="77777777" w:rsidR="003435C9" w:rsidRDefault="003435C9">
      <w:pPr>
        <w:spacing w:line="320" w:lineRule="exact"/>
        <w:ind w:left="1259"/>
        <w:rPr>
          <w:szCs w:val="21"/>
        </w:rPr>
      </w:pPr>
    </w:p>
    <w:p w14:paraId="44B3CCE3" w14:textId="77777777" w:rsidR="00BB6A8D" w:rsidRDefault="00BB6A8D" w:rsidP="00705667">
      <w:pPr>
        <w:sectPr w:rsidR="00BB6A8D">
          <w:headerReference w:type="default" r:id="rId9"/>
          <w:footerReference w:type="even" r:id="rId10"/>
          <w:footerReference w:type="default" r:id="rId11"/>
          <w:pgSz w:w="11907" w:h="16840" w:code="9"/>
          <w:pgMar w:top="1814" w:right="1588" w:bottom="1361" w:left="1588" w:header="0" w:footer="0" w:gutter="0"/>
          <w:cols w:space="425"/>
          <w:docGrid w:linePitch="435"/>
        </w:sectPr>
      </w:pPr>
    </w:p>
    <w:p w14:paraId="0675D58F" w14:textId="02230D4D" w:rsidR="006E5671" w:rsidRPr="006E5671" w:rsidRDefault="006E5671" w:rsidP="00BF3133">
      <w:pPr>
        <w:jc w:val="center"/>
        <w:rPr>
          <w:rFonts w:ascii="STHeiti" w:eastAsia="STHeiti" w:hAnsi="STHeiti"/>
          <w:b/>
          <w:bCs/>
          <w:szCs w:val="32"/>
        </w:rPr>
      </w:pPr>
      <w:r w:rsidRPr="006E5671">
        <w:rPr>
          <w:rFonts w:ascii="STHeiti" w:eastAsia="STHeiti" w:hAnsi="STHeiti" w:hint="eastAsia"/>
          <w:b/>
          <w:bCs/>
          <w:szCs w:val="32"/>
        </w:rPr>
        <w:lastRenderedPageBreak/>
        <w:t>基于视觉的礼让行人预警系统</w:t>
      </w:r>
    </w:p>
    <w:p w14:paraId="15C1F5B4" w14:textId="77777777" w:rsidR="006E5671" w:rsidRDefault="006E5671" w:rsidP="00BF3133">
      <w:pPr>
        <w:jc w:val="center"/>
        <w:rPr>
          <w:rFonts w:ascii="STHeiti" w:eastAsia="STHeiti" w:hAnsi="STHeiti"/>
          <w:b/>
          <w:bCs/>
          <w:sz w:val="28"/>
          <w:szCs w:val="28"/>
        </w:rPr>
      </w:pPr>
    </w:p>
    <w:p w14:paraId="4CFBACBF" w14:textId="39DF5A67" w:rsidR="006E5671" w:rsidRPr="006E5671" w:rsidRDefault="006E5671" w:rsidP="00BF3133">
      <w:pPr>
        <w:jc w:val="center"/>
        <w:rPr>
          <w:rFonts w:ascii="STKaiti" w:eastAsia="STKaiti" w:hAnsi="STKaiti"/>
          <w:bCs/>
          <w:sz w:val="24"/>
          <w:szCs w:val="24"/>
        </w:rPr>
      </w:pPr>
      <w:r w:rsidRPr="006E5671">
        <w:rPr>
          <w:rFonts w:ascii="STKaiti" w:eastAsia="STKaiti" w:hAnsi="STKaiti" w:hint="eastAsia"/>
          <w:bCs/>
          <w:sz w:val="24"/>
          <w:szCs w:val="24"/>
        </w:rPr>
        <w:t>电子信息与电气工程学院 罗铨</w:t>
      </w:r>
    </w:p>
    <w:p w14:paraId="489C0286" w14:textId="0CD51790" w:rsidR="006E5671" w:rsidRPr="006E5671" w:rsidRDefault="006E5671" w:rsidP="00BF3133">
      <w:pPr>
        <w:jc w:val="center"/>
        <w:rPr>
          <w:rFonts w:ascii="STKaiti" w:eastAsia="STKaiti" w:hAnsi="STKaiti"/>
          <w:bCs/>
          <w:sz w:val="24"/>
          <w:szCs w:val="24"/>
        </w:rPr>
      </w:pPr>
      <w:r w:rsidRPr="006E5671">
        <w:rPr>
          <w:rFonts w:ascii="STKaiti" w:eastAsia="STKaiti" w:hAnsi="STKaiti" w:hint="eastAsia"/>
          <w:bCs/>
          <w:sz w:val="24"/>
          <w:szCs w:val="24"/>
        </w:rPr>
        <w:t>电子信息与电气工程学院 曹梦奇</w:t>
      </w:r>
    </w:p>
    <w:p w14:paraId="65F5985F" w14:textId="4515AE04" w:rsidR="006E5671" w:rsidRDefault="006E5671" w:rsidP="00BF3133">
      <w:pPr>
        <w:jc w:val="center"/>
        <w:rPr>
          <w:rFonts w:ascii="STHeiti" w:eastAsia="STHeiti" w:hAnsi="STHeiti"/>
          <w:b/>
          <w:bCs/>
          <w:sz w:val="28"/>
          <w:szCs w:val="28"/>
        </w:rPr>
      </w:pPr>
      <w:r w:rsidRPr="006E5671">
        <w:rPr>
          <w:rFonts w:ascii="STKaiti" w:eastAsia="STKaiti" w:hAnsi="STKaiti" w:hint="eastAsia"/>
          <w:bCs/>
          <w:sz w:val="24"/>
          <w:szCs w:val="24"/>
        </w:rPr>
        <w:t>指导老师：电子信息与电气工程学院 杨明</w:t>
      </w:r>
    </w:p>
    <w:p w14:paraId="718E7B74" w14:textId="77777777" w:rsidR="006E5671" w:rsidRDefault="006E5671" w:rsidP="00BF3133">
      <w:pPr>
        <w:jc w:val="center"/>
        <w:rPr>
          <w:rFonts w:ascii="STHeiti" w:eastAsia="STHeiti" w:hAnsi="STHeiti"/>
          <w:b/>
          <w:bCs/>
          <w:sz w:val="28"/>
          <w:szCs w:val="28"/>
        </w:rPr>
      </w:pPr>
    </w:p>
    <w:p w14:paraId="40C7E6D3" w14:textId="0AEA7CB2" w:rsidR="00BF6DC3" w:rsidRPr="006256E8" w:rsidRDefault="00BF3133" w:rsidP="00BF3133">
      <w:pPr>
        <w:jc w:val="center"/>
        <w:rPr>
          <w:rFonts w:ascii="STHeiti" w:eastAsia="STHeiti" w:hAnsi="STHeiti"/>
          <w:b/>
          <w:bCs/>
          <w:sz w:val="28"/>
          <w:szCs w:val="28"/>
        </w:rPr>
      </w:pPr>
      <w:r w:rsidRPr="006256E8">
        <w:rPr>
          <w:rFonts w:ascii="STHeiti" w:eastAsia="STHeiti" w:hAnsi="STHeiti" w:hint="eastAsia"/>
          <w:b/>
          <w:bCs/>
          <w:sz w:val="28"/>
          <w:szCs w:val="28"/>
        </w:rPr>
        <w:t>摘要</w:t>
      </w:r>
    </w:p>
    <w:p w14:paraId="60BE6A0A" w14:textId="4AC0395A" w:rsidR="00BF3133" w:rsidRDefault="00BF3133" w:rsidP="006256E8">
      <w:pPr>
        <w:ind w:firstLine="425"/>
        <w:jc w:val="left"/>
        <w:rPr>
          <w:rStyle w:val="ad"/>
          <w:rFonts w:ascii="STSong" w:eastAsia="STSong" w:hAnsi="STSong" w:cs="宋体"/>
          <w:bCs/>
          <w:sz w:val="21"/>
          <w:szCs w:val="21"/>
          <w:lang w:val="zh-TW"/>
        </w:rPr>
      </w:pPr>
      <w:r w:rsidRPr="006256E8">
        <w:rPr>
          <w:rStyle w:val="ad"/>
          <w:rFonts w:ascii="STSong" w:eastAsia="STSong" w:hAnsi="STSong" w:cs="宋体"/>
          <w:bCs/>
          <w:sz w:val="21"/>
          <w:szCs w:val="21"/>
          <w:lang w:val="zh-TW" w:eastAsia="zh-TW"/>
        </w:rPr>
        <w:t>日前交通部将礼让行人列入交通法规，车主难以把握规章标准、没有可靠的智能驾驶系统能够可靠的克服智能驾驶系统的视角盲区问题，较高精度的完成对车辆礼让行人的预警，对道路交通通行应用有重要意义。</w:t>
      </w:r>
      <w:r w:rsidRPr="006256E8">
        <w:rPr>
          <w:rStyle w:val="ad"/>
          <w:rFonts w:ascii="STSong" w:eastAsia="STSong" w:hAnsi="STSong" w:cs="宋体" w:hint="eastAsia"/>
          <w:bCs/>
          <w:sz w:val="21"/>
          <w:szCs w:val="21"/>
          <w:lang w:val="zh-TW" w:eastAsia="zh-TW"/>
        </w:rPr>
        <w:t>我们</w:t>
      </w:r>
      <w:r w:rsidRPr="006256E8">
        <w:rPr>
          <w:rStyle w:val="ad"/>
          <w:rFonts w:ascii="STSong" w:eastAsia="STSong" w:hAnsi="STSong" w:cs="宋体" w:hint="eastAsia"/>
          <w:bCs/>
          <w:sz w:val="21"/>
          <w:szCs w:val="21"/>
          <w:lang w:val="zh-TW"/>
        </w:rPr>
        <w:t>利用传统的检测算法与当下火热的深度学习方法结合，完成了一套基于视觉的能在嵌入式平台上完成的行人预警系统。</w:t>
      </w:r>
      <w:r w:rsidR="006256E8" w:rsidRPr="006256E8">
        <w:rPr>
          <w:rStyle w:val="ad"/>
          <w:rFonts w:ascii="STSong" w:eastAsia="STSong" w:hAnsi="STSong" w:cs="宋体" w:hint="eastAsia"/>
          <w:bCs/>
          <w:sz w:val="21"/>
          <w:szCs w:val="21"/>
          <w:lang w:val="zh-TW"/>
        </w:rPr>
        <w:t>为适应校园环境，我们开发了动态ROI与预检测的车道线识别；为满足嵌入式平台的硬件要求，我们同时完成了对神经网络的压缩，最后的测试效果良好，能够满足实际应用的条件。</w:t>
      </w:r>
    </w:p>
    <w:p w14:paraId="56ABC4AB" w14:textId="1108CEFD" w:rsidR="006256E8" w:rsidRDefault="006256E8" w:rsidP="00BF3133">
      <w:pPr>
        <w:jc w:val="left"/>
        <w:rPr>
          <w:rStyle w:val="ad"/>
          <w:rFonts w:ascii="STSong" w:eastAsia="STSong" w:hAnsi="STSong" w:cs="宋体"/>
          <w:b/>
          <w:bCs/>
          <w:sz w:val="21"/>
          <w:szCs w:val="21"/>
          <w:lang w:val="zh-TW"/>
        </w:rPr>
      </w:pPr>
      <w:r>
        <w:rPr>
          <w:rStyle w:val="ad"/>
          <w:rFonts w:ascii="STSong" w:eastAsia="STSong" w:hAnsi="STSong" w:cs="宋体" w:hint="eastAsia"/>
          <w:bCs/>
          <w:sz w:val="21"/>
          <w:szCs w:val="21"/>
          <w:lang w:val="zh-TW"/>
        </w:rPr>
        <w:tab/>
      </w:r>
      <w:r w:rsidRPr="006256E8">
        <w:rPr>
          <w:rStyle w:val="ad"/>
          <w:rFonts w:ascii="STHeiti" w:eastAsia="STHeiti" w:hAnsi="STHeiti" w:cs="宋体" w:hint="eastAsia"/>
          <w:b/>
          <w:bCs/>
          <w:sz w:val="24"/>
          <w:szCs w:val="24"/>
          <w:lang w:val="zh-TW"/>
        </w:rPr>
        <w:t>关键词</w:t>
      </w:r>
      <w:r>
        <w:rPr>
          <w:rStyle w:val="ad"/>
          <w:rFonts w:ascii="STHeiti" w:eastAsia="STHeiti" w:hAnsi="STHeiti" w:cs="宋体" w:hint="eastAsia"/>
          <w:b/>
          <w:bCs/>
          <w:sz w:val="24"/>
          <w:szCs w:val="24"/>
          <w:lang w:val="zh-TW"/>
        </w:rPr>
        <w:t xml:space="preserve"> </w:t>
      </w:r>
      <w:r w:rsidRPr="006256E8">
        <w:rPr>
          <w:rStyle w:val="ad"/>
          <w:rFonts w:ascii="STSong" w:eastAsia="STSong" w:hAnsi="STSong" w:cs="宋体" w:hint="eastAsia"/>
          <w:b/>
          <w:bCs/>
          <w:sz w:val="21"/>
          <w:szCs w:val="21"/>
          <w:lang w:val="zh-TW"/>
        </w:rPr>
        <w:t>车道线检测</w:t>
      </w:r>
      <w:r w:rsidR="006E5671">
        <w:rPr>
          <w:rStyle w:val="ad"/>
          <w:rFonts w:ascii="STSong" w:eastAsia="STSong" w:hAnsi="STSong" w:cs="宋体" w:hint="eastAsia"/>
          <w:b/>
          <w:bCs/>
          <w:sz w:val="21"/>
          <w:szCs w:val="21"/>
          <w:lang w:val="zh-TW"/>
        </w:rPr>
        <w:t>，</w:t>
      </w:r>
      <w:r w:rsidRPr="006256E8">
        <w:rPr>
          <w:rStyle w:val="ad"/>
          <w:rFonts w:ascii="STSong" w:eastAsia="STSong" w:hAnsi="STSong" w:cs="宋体" w:hint="eastAsia"/>
          <w:b/>
          <w:bCs/>
          <w:sz w:val="21"/>
          <w:szCs w:val="21"/>
          <w:lang w:val="zh-TW"/>
        </w:rPr>
        <w:t>行人检测</w:t>
      </w:r>
      <w:r w:rsidR="006E5671">
        <w:rPr>
          <w:rStyle w:val="ad"/>
          <w:rFonts w:ascii="STSong" w:eastAsia="STSong" w:hAnsi="STSong" w:cs="宋体" w:hint="eastAsia"/>
          <w:b/>
          <w:bCs/>
          <w:sz w:val="21"/>
          <w:szCs w:val="21"/>
          <w:lang w:val="zh-TW"/>
        </w:rPr>
        <w:t>，</w:t>
      </w:r>
      <w:r w:rsidRPr="006256E8">
        <w:rPr>
          <w:rStyle w:val="ad"/>
          <w:rFonts w:ascii="STSong" w:eastAsia="STSong" w:hAnsi="STSong" w:cs="宋体" w:hint="eastAsia"/>
          <w:b/>
          <w:bCs/>
          <w:sz w:val="21"/>
          <w:szCs w:val="21"/>
          <w:lang w:val="zh-TW"/>
        </w:rPr>
        <w:t>神经网络压缩</w:t>
      </w:r>
    </w:p>
    <w:p w14:paraId="37FD0C04" w14:textId="77777777" w:rsidR="006256E8" w:rsidRDefault="006256E8" w:rsidP="00BF3133">
      <w:pPr>
        <w:jc w:val="left"/>
        <w:rPr>
          <w:rStyle w:val="ad"/>
          <w:rFonts w:ascii="STSong" w:eastAsia="STSong" w:hAnsi="STSong" w:cs="宋体"/>
          <w:b/>
          <w:bCs/>
          <w:sz w:val="21"/>
          <w:szCs w:val="21"/>
          <w:lang w:val="zh-TW"/>
        </w:rPr>
      </w:pPr>
    </w:p>
    <w:p w14:paraId="01C2C448" w14:textId="27F0B4EE" w:rsidR="006256E8" w:rsidRDefault="006256E8" w:rsidP="006256E8">
      <w:pPr>
        <w:jc w:val="center"/>
        <w:rPr>
          <w:rStyle w:val="ad"/>
          <w:rFonts w:ascii="Times New Roman" w:eastAsia="STSong" w:hAnsi="Times New Roman"/>
          <w:b/>
          <w:bCs/>
          <w:sz w:val="28"/>
          <w:szCs w:val="28"/>
          <w:lang w:val="zh-TW"/>
        </w:rPr>
      </w:pPr>
      <w:r w:rsidRPr="006256E8">
        <w:rPr>
          <w:rStyle w:val="ad"/>
          <w:rFonts w:ascii="Times New Roman" w:eastAsia="STSong" w:hAnsi="Times New Roman"/>
          <w:b/>
          <w:bCs/>
          <w:sz w:val="28"/>
          <w:szCs w:val="28"/>
          <w:lang w:val="zh-TW"/>
        </w:rPr>
        <w:t>ABSTRACT</w:t>
      </w:r>
    </w:p>
    <w:p w14:paraId="0AECE944" w14:textId="7430CA63" w:rsidR="006256E8" w:rsidRDefault="006256E8" w:rsidP="006256E8">
      <w:pPr>
        <w:jc w:val="left"/>
        <w:rPr>
          <w:rStyle w:val="ad"/>
          <w:rFonts w:ascii="Times New Roman" w:eastAsia="STSong" w:hAnsi="Times New Roman"/>
          <w:bCs/>
          <w:sz w:val="21"/>
          <w:szCs w:val="21"/>
          <w:lang w:val="zh-TW"/>
        </w:rPr>
      </w:pPr>
      <w:r>
        <w:rPr>
          <w:rStyle w:val="ad"/>
          <w:rFonts w:ascii="Times New Roman" w:eastAsia="STSong" w:hAnsi="Times New Roman" w:hint="eastAsia"/>
          <w:b/>
          <w:bCs/>
          <w:sz w:val="28"/>
          <w:szCs w:val="28"/>
          <w:lang w:val="zh-TW"/>
        </w:rPr>
        <w:tab/>
      </w:r>
      <w:r>
        <w:rPr>
          <w:rStyle w:val="ad"/>
          <w:rFonts w:ascii="Times New Roman" w:eastAsia="STSong" w:hAnsi="Times New Roman" w:hint="eastAsia"/>
          <w:bCs/>
          <w:sz w:val="21"/>
          <w:szCs w:val="21"/>
          <w:lang w:val="zh-TW"/>
        </w:rPr>
        <w:t>Recently, our transportation department has released a new series of laws including traffic courtesy to pedestrian. However, it</w:t>
      </w:r>
      <w:r>
        <w:rPr>
          <w:rStyle w:val="ad"/>
          <w:rFonts w:ascii="Times New Roman" w:eastAsia="STSong" w:hAnsi="Times New Roman"/>
          <w:bCs/>
          <w:sz w:val="21"/>
          <w:szCs w:val="21"/>
          <w:lang w:val="zh-TW"/>
        </w:rPr>
        <w:t>’</w:t>
      </w:r>
      <w:r>
        <w:rPr>
          <w:rStyle w:val="ad"/>
          <w:rFonts w:ascii="Times New Roman" w:eastAsia="STSong" w:hAnsi="Times New Roman" w:hint="eastAsia"/>
          <w:bCs/>
          <w:sz w:val="21"/>
          <w:szCs w:val="21"/>
          <w:lang w:val="zh-TW"/>
        </w:rPr>
        <w:t xml:space="preserve">s hard for driver to actually judge the current driving situation because of serveral problems such as the blind spots of human. Thus we combine traditional detection algorithm with deep learning to develop a whole new system of traffic courtesy based on </w:t>
      </w:r>
      <w:r w:rsidR="006E5671">
        <w:rPr>
          <w:rStyle w:val="ad"/>
          <w:rFonts w:ascii="Times New Roman" w:eastAsia="STSong" w:hAnsi="Times New Roman" w:hint="eastAsia"/>
          <w:bCs/>
          <w:sz w:val="21"/>
          <w:szCs w:val="21"/>
          <w:lang w:val="zh-TW"/>
        </w:rPr>
        <w:t>vision algorithm and embedded system. To adapt to the campus environment and satisfy the embedded system, we have developed a series of innovation such as dynamic ROI and similarity-based pruning. Experiments show magnificent result of our model.</w:t>
      </w:r>
    </w:p>
    <w:p w14:paraId="399DC239" w14:textId="303BF013" w:rsidR="006E5671" w:rsidRPr="006256E8" w:rsidRDefault="006E5671" w:rsidP="006256E8">
      <w:pPr>
        <w:jc w:val="left"/>
        <w:rPr>
          <w:rFonts w:ascii="Times New Roman" w:eastAsia="STHeiti" w:hAnsi="Times New Roman"/>
          <w:bCs/>
          <w:sz w:val="21"/>
          <w:szCs w:val="21"/>
        </w:rPr>
      </w:pPr>
      <w:r>
        <w:rPr>
          <w:rStyle w:val="ad"/>
          <w:rFonts w:ascii="Times New Roman" w:eastAsia="STSong" w:hAnsi="Times New Roman" w:hint="eastAsia"/>
          <w:bCs/>
          <w:sz w:val="21"/>
          <w:szCs w:val="21"/>
          <w:lang w:val="zh-TW"/>
        </w:rPr>
        <w:tab/>
      </w:r>
      <w:r w:rsidRPr="006E5671">
        <w:rPr>
          <w:rStyle w:val="ad"/>
          <w:rFonts w:ascii="Times New Roman" w:eastAsia="STSong" w:hAnsi="Times New Roman" w:hint="eastAsia"/>
          <w:b/>
          <w:bCs/>
          <w:sz w:val="24"/>
          <w:szCs w:val="24"/>
          <w:lang w:val="zh-TW"/>
        </w:rPr>
        <w:t>KEY WORDS</w:t>
      </w:r>
      <w:r>
        <w:rPr>
          <w:rStyle w:val="ad"/>
          <w:rFonts w:ascii="Times New Roman" w:eastAsia="STSong" w:hAnsi="Times New Roman" w:hint="eastAsia"/>
          <w:bCs/>
          <w:sz w:val="21"/>
          <w:szCs w:val="21"/>
          <w:lang w:val="zh-TW"/>
        </w:rPr>
        <w:t xml:space="preserve"> Laneline Detection, Pedestrian Detection, Network Compression</w:t>
      </w:r>
    </w:p>
    <w:p w14:paraId="4FEEF5A2" w14:textId="77777777" w:rsidR="00BB6A8D" w:rsidRDefault="00BB6A8D" w:rsidP="00BF3133">
      <w:pPr>
        <w:pStyle w:val="ac"/>
        <w:snapToGrid w:val="0"/>
        <w:spacing w:beforeLines="50" w:before="120" w:beforeAutospacing="0" w:after="0" w:afterAutospacing="0"/>
        <w:rPr>
          <w:sz w:val="21"/>
          <w:szCs w:val="20"/>
        </w:rPr>
      </w:pPr>
    </w:p>
    <w:p w14:paraId="64F7BDF6" w14:textId="77777777" w:rsidR="001C7A98" w:rsidRDefault="006E5671" w:rsidP="001C7A98">
      <w:pPr>
        <w:pStyle w:val="ac"/>
        <w:snapToGrid w:val="0"/>
        <w:spacing w:beforeLines="50" w:before="120" w:beforeAutospacing="0" w:after="0" w:afterAutospacing="0"/>
        <w:ind w:firstLine="425"/>
        <w:rPr>
          <w:rFonts w:ascii="STHeiti" w:eastAsia="STHeiti" w:hAnsi="STHeiti"/>
          <w:b/>
          <w:bCs/>
        </w:rPr>
      </w:pPr>
      <w:r>
        <w:rPr>
          <w:rFonts w:ascii="STHeiti" w:eastAsia="STHeiti" w:hAnsi="STHeiti" w:hint="eastAsia"/>
          <w:b/>
          <w:bCs/>
        </w:rPr>
        <w:t xml:space="preserve">1 </w:t>
      </w:r>
      <w:r w:rsidRPr="006E5671">
        <w:rPr>
          <w:rFonts w:ascii="STHeiti" w:eastAsia="STHeiti" w:hAnsi="STHeiti" w:hint="eastAsia"/>
          <w:b/>
          <w:bCs/>
        </w:rPr>
        <w:t>绪论</w:t>
      </w:r>
    </w:p>
    <w:p w14:paraId="236F1479" w14:textId="77777777" w:rsidR="001C7A98" w:rsidRDefault="00B92AF7" w:rsidP="001C7A98">
      <w:pPr>
        <w:pStyle w:val="ac"/>
        <w:snapToGrid w:val="0"/>
        <w:spacing w:beforeLines="50" w:before="120" w:beforeAutospacing="0" w:after="0" w:afterAutospacing="0"/>
        <w:ind w:firstLine="425"/>
        <w:rPr>
          <w:rFonts w:ascii="STSong" w:eastAsia="STSong" w:hAnsi="STSong"/>
          <w:sz w:val="21"/>
          <w:szCs w:val="21"/>
        </w:rPr>
      </w:pPr>
      <w:r w:rsidRPr="00B92AF7">
        <w:rPr>
          <w:rFonts w:ascii="STSong" w:eastAsia="STSong" w:hAnsi="STSong" w:cs="MS Mincho"/>
          <w:color w:val="333333"/>
          <w:sz w:val="21"/>
          <w:szCs w:val="21"/>
          <w:shd w:val="clear" w:color="auto" w:fill="FFFFFF"/>
        </w:rPr>
        <w:t>智能</w:t>
      </w:r>
      <w:r w:rsidRPr="00B92AF7">
        <w:rPr>
          <w:rFonts w:ascii="STSong" w:eastAsia="STSong" w:hAnsi="STSong" w:cs="SimSun"/>
          <w:color w:val="333333"/>
          <w:sz w:val="21"/>
          <w:szCs w:val="21"/>
          <w:shd w:val="clear" w:color="auto" w:fill="FFFFFF"/>
        </w:rPr>
        <w:t>驾驶</w:t>
      </w:r>
      <w:r w:rsidRPr="00B92AF7">
        <w:rPr>
          <w:rFonts w:ascii="STSong" w:eastAsia="STSong" w:hAnsi="STSong" w:cs="MS Mincho"/>
          <w:color w:val="333333"/>
          <w:sz w:val="21"/>
          <w:szCs w:val="21"/>
          <w:shd w:val="clear" w:color="auto" w:fill="FFFFFF"/>
        </w:rPr>
        <w:t>的</w:t>
      </w:r>
      <w:r w:rsidRPr="00B92AF7">
        <w:rPr>
          <w:rFonts w:ascii="STSong" w:eastAsia="STSong" w:hAnsi="STSong" w:cs="SimSun"/>
          <w:color w:val="333333"/>
          <w:sz w:val="21"/>
          <w:szCs w:val="21"/>
          <w:shd w:val="clear" w:color="auto" w:fill="FFFFFF"/>
        </w:rPr>
        <w:t>时</w:t>
      </w:r>
      <w:r w:rsidRPr="00B92AF7">
        <w:rPr>
          <w:rFonts w:ascii="STSong" w:eastAsia="STSong" w:hAnsi="STSong" w:cs="MS Mincho"/>
          <w:color w:val="333333"/>
          <w:sz w:val="21"/>
          <w:szCs w:val="21"/>
          <w:shd w:val="clear" w:color="auto" w:fill="FFFFFF"/>
        </w:rPr>
        <w:t>代已</w:t>
      </w:r>
      <w:r w:rsidRPr="00B92AF7">
        <w:rPr>
          <w:rFonts w:ascii="STSong" w:eastAsia="STSong" w:hAnsi="STSong" w:cs="SimSun"/>
          <w:color w:val="333333"/>
          <w:sz w:val="21"/>
          <w:szCs w:val="21"/>
          <w:shd w:val="clear" w:color="auto" w:fill="FFFFFF"/>
        </w:rPr>
        <w:t>经</w:t>
      </w:r>
      <w:r w:rsidRPr="00B92AF7">
        <w:rPr>
          <w:rFonts w:ascii="STSong" w:eastAsia="STSong" w:hAnsi="STSong" w:cs="MS Mincho"/>
          <w:color w:val="333333"/>
          <w:sz w:val="21"/>
          <w:szCs w:val="21"/>
          <w:shd w:val="clear" w:color="auto" w:fill="FFFFFF"/>
        </w:rPr>
        <w:t>来到。比如</w:t>
      </w:r>
      <w:r w:rsidRPr="00B92AF7">
        <w:rPr>
          <w:rFonts w:ascii="STSong" w:eastAsia="STSong" w:hAnsi="STSong" w:cs="SimSun"/>
          <w:color w:val="333333"/>
          <w:sz w:val="21"/>
          <w:szCs w:val="21"/>
          <w:shd w:val="clear" w:color="auto" w:fill="FFFFFF"/>
        </w:rPr>
        <w:t>说</w:t>
      </w:r>
      <w:r w:rsidRPr="00B92AF7">
        <w:rPr>
          <w:rFonts w:ascii="STSong" w:eastAsia="STSong" w:hAnsi="STSong" w:cs="MS Mincho"/>
          <w:color w:val="333333"/>
          <w:sz w:val="21"/>
          <w:szCs w:val="21"/>
          <w:shd w:val="clear" w:color="auto" w:fill="FFFFFF"/>
        </w:rPr>
        <w:t>，很多</w:t>
      </w:r>
      <w:r w:rsidRPr="00B92AF7">
        <w:rPr>
          <w:rFonts w:ascii="STSong" w:eastAsia="STSong" w:hAnsi="STSong" w:cs="SimSun"/>
          <w:color w:val="333333"/>
          <w:sz w:val="21"/>
          <w:szCs w:val="21"/>
          <w:shd w:val="clear" w:color="auto" w:fill="FFFFFF"/>
        </w:rPr>
        <w:t>车</w:t>
      </w:r>
      <w:r>
        <w:rPr>
          <w:rFonts w:ascii="STSong" w:eastAsia="STSong" w:hAnsi="STSong" w:cs="MS Mincho" w:hint="eastAsia"/>
          <w:color w:val="333333"/>
          <w:sz w:val="21"/>
          <w:szCs w:val="21"/>
          <w:shd w:val="clear" w:color="auto" w:fill="FFFFFF"/>
        </w:rPr>
        <w:t>已经安装上了</w:t>
      </w:r>
      <w:r w:rsidRPr="00B92AF7">
        <w:rPr>
          <w:rFonts w:ascii="STSong" w:eastAsia="STSong" w:hAnsi="STSong" w:cs="MS Mincho"/>
          <w:color w:val="333333"/>
          <w:sz w:val="21"/>
          <w:szCs w:val="21"/>
          <w:shd w:val="clear" w:color="auto" w:fill="FFFFFF"/>
        </w:rPr>
        <w:t>自</w:t>
      </w:r>
      <w:r w:rsidRPr="00B92AF7">
        <w:rPr>
          <w:rFonts w:ascii="STSong" w:eastAsia="STSong" w:hAnsi="STSong" w:cs="SimSun"/>
          <w:color w:val="333333"/>
          <w:sz w:val="21"/>
          <w:szCs w:val="21"/>
          <w:shd w:val="clear" w:color="auto" w:fill="FFFFFF"/>
        </w:rPr>
        <w:t>动</w:t>
      </w:r>
      <w:r w:rsidRPr="00B92AF7">
        <w:rPr>
          <w:rFonts w:ascii="STSong" w:eastAsia="STSong" w:hAnsi="STSong" w:cs="MS Mincho"/>
          <w:color w:val="333333"/>
          <w:sz w:val="21"/>
          <w:szCs w:val="21"/>
          <w:shd w:val="clear" w:color="auto" w:fill="FFFFFF"/>
        </w:rPr>
        <w:t>刹</w:t>
      </w:r>
      <w:r w:rsidRPr="00B92AF7">
        <w:rPr>
          <w:rFonts w:ascii="STSong" w:eastAsia="STSong" w:hAnsi="STSong" w:cs="SimSun"/>
          <w:color w:val="333333"/>
          <w:sz w:val="21"/>
          <w:szCs w:val="21"/>
          <w:shd w:val="clear" w:color="auto" w:fill="FFFFFF"/>
        </w:rPr>
        <w:t>车</w:t>
      </w:r>
      <w:r w:rsidRPr="00B92AF7">
        <w:rPr>
          <w:rFonts w:ascii="STSong" w:eastAsia="STSong" w:hAnsi="STSong" w:cs="MS Mincho"/>
          <w:color w:val="333333"/>
          <w:sz w:val="21"/>
          <w:szCs w:val="21"/>
          <w:shd w:val="clear" w:color="auto" w:fill="FFFFFF"/>
        </w:rPr>
        <w:t>装置</w:t>
      </w:r>
      <w:r>
        <w:rPr>
          <w:rFonts w:ascii="STSong" w:eastAsia="STSong" w:hAnsi="STSong" w:cs="MS Mincho" w:hint="eastAsia"/>
          <w:color w:val="333333"/>
          <w:sz w:val="21"/>
          <w:szCs w:val="21"/>
          <w:shd w:val="clear" w:color="auto" w:fill="FFFFFF"/>
        </w:rPr>
        <w:t>、自适应巡航系统等等，甚至有的地方也已经出现了L4级别的自动驾驶车辆。</w:t>
      </w:r>
      <w:r w:rsidRPr="00B92AF7">
        <w:rPr>
          <w:rFonts w:ascii="STSong" w:eastAsia="STSong" w:hAnsi="STSong" w:cs="MS Mincho"/>
          <w:color w:val="333333"/>
          <w:sz w:val="21"/>
          <w:szCs w:val="21"/>
          <w:shd w:val="clear" w:color="auto" w:fill="FFFFFF"/>
        </w:rPr>
        <w:t>智能</w:t>
      </w:r>
      <w:r w:rsidRPr="00B92AF7">
        <w:rPr>
          <w:rFonts w:ascii="STSong" w:eastAsia="STSong" w:hAnsi="STSong" w:cs="SimSun"/>
          <w:color w:val="333333"/>
          <w:sz w:val="21"/>
          <w:szCs w:val="21"/>
          <w:shd w:val="clear" w:color="auto" w:fill="FFFFFF"/>
        </w:rPr>
        <w:t>驾驶</w:t>
      </w:r>
      <w:r w:rsidRPr="00B92AF7">
        <w:rPr>
          <w:rFonts w:ascii="STSong" w:eastAsia="STSong" w:hAnsi="STSong" w:cs="MS Mincho"/>
          <w:color w:val="333333"/>
          <w:sz w:val="21"/>
          <w:szCs w:val="21"/>
          <w:shd w:val="clear" w:color="auto" w:fill="FFFFFF"/>
        </w:rPr>
        <w:t>作</w:t>
      </w:r>
      <w:r w:rsidRPr="00B92AF7">
        <w:rPr>
          <w:rFonts w:ascii="STSong" w:eastAsia="STSong" w:hAnsi="STSong" w:cs="SimSun"/>
          <w:color w:val="333333"/>
          <w:sz w:val="21"/>
          <w:szCs w:val="21"/>
          <w:shd w:val="clear" w:color="auto" w:fill="FFFFFF"/>
        </w:rPr>
        <w:t>为战</w:t>
      </w:r>
      <w:r w:rsidRPr="00B92AF7">
        <w:rPr>
          <w:rFonts w:ascii="STSong" w:eastAsia="STSong" w:hAnsi="STSong" w:cs="MS Mincho"/>
          <w:color w:val="333333"/>
          <w:sz w:val="21"/>
          <w:szCs w:val="21"/>
          <w:shd w:val="clear" w:color="auto" w:fill="FFFFFF"/>
        </w:rPr>
        <w:t>略性新</w:t>
      </w:r>
      <w:r w:rsidRPr="00B92AF7">
        <w:rPr>
          <w:rFonts w:ascii="STSong" w:eastAsia="STSong" w:hAnsi="STSong" w:cs="SimSun"/>
          <w:color w:val="333333"/>
          <w:sz w:val="21"/>
          <w:szCs w:val="21"/>
          <w:shd w:val="clear" w:color="auto" w:fill="FFFFFF"/>
        </w:rPr>
        <w:t>兴产业</w:t>
      </w:r>
      <w:r w:rsidRPr="00B92AF7">
        <w:rPr>
          <w:rFonts w:ascii="STSong" w:eastAsia="STSong" w:hAnsi="STSong" w:cs="MS Mincho"/>
          <w:color w:val="333333"/>
          <w:sz w:val="21"/>
          <w:szCs w:val="21"/>
          <w:shd w:val="clear" w:color="auto" w:fill="FFFFFF"/>
        </w:rPr>
        <w:t>的重要</w:t>
      </w:r>
      <w:r w:rsidRPr="00B92AF7">
        <w:rPr>
          <w:rFonts w:ascii="STSong" w:eastAsia="STSong" w:hAnsi="STSong" w:cs="SimSun"/>
          <w:color w:val="333333"/>
          <w:sz w:val="21"/>
          <w:szCs w:val="21"/>
          <w:shd w:val="clear" w:color="auto" w:fill="FFFFFF"/>
        </w:rPr>
        <w:t>组</w:t>
      </w:r>
      <w:r w:rsidRPr="00B92AF7">
        <w:rPr>
          <w:rFonts w:ascii="STSong" w:eastAsia="STSong" w:hAnsi="STSong" w:cs="MS Mincho"/>
          <w:color w:val="333333"/>
          <w:sz w:val="21"/>
          <w:szCs w:val="21"/>
          <w:shd w:val="clear" w:color="auto" w:fill="FFFFFF"/>
        </w:rPr>
        <w:t>成部分，是由互</w:t>
      </w:r>
      <w:r w:rsidRPr="00B92AF7">
        <w:rPr>
          <w:rFonts w:ascii="STSong" w:eastAsia="STSong" w:hAnsi="STSong" w:cs="SimSun"/>
          <w:color w:val="333333"/>
          <w:sz w:val="21"/>
          <w:szCs w:val="21"/>
          <w:shd w:val="clear" w:color="auto" w:fill="FFFFFF"/>
        </w:rPr>
        <w:t>联</w:t>
      </w:r>
      <w:r w:rsidRPr="00B92AF7">
        <w:rPr>
          <w:rFonts w:ascii="STSong" w:eastAsia="STSong" w:hAnsi="STSong" w:cs="MS Mincho"/>
          <w:color w:val="333333"/>
          <w:sz w:val="21"/>
          <w:szCs w:val="21"/>
          <w:shd w:val="clear" w:color="auto" w:fill="FFFFFF"/>
        </w:rPr>
        <w:t>网</w:t>
      </w:r>
      <w:r w:rsidRPr="00B92AF7">
        <w:rPr>
          <w:rFonts w:ascii="STSong" w:eastAsia="STSong" w:hAnsi="STSong" w:cs="SimSun"/>
          <w:color w:val="333333"/>
          <w:sz w:val="21"/>
          <w:szCs w:val="21"/>
          <w:shd w:val="clear" w:color="auto" w:fill="FFFFFF"/>
        </w:rPr>
        <w:t>时</w:t>
      </w:r>
      <w:r w:rsidRPr="00B92AF7">
        <w:rPr>
          <w:rFonts w:ascii="STSong" w:eastAsia="STSong" w:hAnsi="STSong" w:cs="MS Mincho"/>
          <w:color w:val="333333"/>
          <w:sz w:val="21"/>
          <w:szCs w:val="21"/>
          <w:shd w:val="clear" w:color="auto" w:fill="FFFFFF"/>
        </w:rPr>
        <w:t>代到人工智能</w:t>
      </w:r>
      <w:r w:rsidRPr="00B92AF7">
        <w:rPr>
          <w:rFonts w:ascii="STSong" w:eastAsia="STSong" w:hAnsi="STSong" w:cs="SimSun"/>
          <w:color w:val="333333"/>
          <w:sz w:val="21"/>
          <w:szCs w:val="21"/>
          <w:shd w:val="clear" w:color="auto" w:fill="FFFFFF"/>
        </w:rPr>
        <w:t>时</w:t>
      </w:r>
      <w:r w:rsidRPr="00B92AF7">
        <w:rPr>
          <w:rFonts w:ascii="STSong" w:eastAsia="STSong" w:hAnsi="STSong" w:cs="MS Mincho"/>
          <w:color w:val="333333"/>
          <w:sz w:val="21"/>
          <w:szCs w:val="21"/>
          <w:shd w:val="clear" w:color="auto" w:fill="FFFFFF"/>
        </w:rPr>
        <w:t>代</w:t>
      </w:r>
      <w:r w:rsidRPr="00B92AF7">
        <w:rPr>
          <w:rFonts w:ascii="STSong" w:eastAsia="STSong" w:hAnsi="STSong" w:cs="SimSun"/>
          <w:color w:val="333333"/>
          <w:sz w:val="21"/>
          <w:szCs w:val="21"/>
          <w:shd w:val="clear" w:color="auto" w:fill="FFFFFF"/>
        </w:rPr>
        <w:t>过</w:t>
      </w:r>
      <w:r w:rsidRPr="00B92AF7">
        <w:rPr>
          <w:rFonts w:ascii="STSong" w:eastAsia="STSong" w:hAnsi="STSong" w:cs="MS Mincho"/>
          <w:color w:val="333333"/>
          <w:sz w:val="21"/>
          <w:szCs w:val="21"/>
          <w:shd w:val="clear" w:color="auto" w:fill="FFFFFF"/>
        </w:rPr>
        <w:t>程中，出</w:t>
      </w:r>
      <w:r w:rsidRPr="00B92AF7">
        <w:rPr>
          <w:rFonts w:ascii="STSong" w:eastAsia="STSong" w:hAnsi="STSong" w:cs="SimSun"/>
          <w:color w:val="333333"/>
          <w:sz w:val="21"/>
          <w:szCs w:val="21"/>
          <w:shd w:val="clear" w:color="auto" w:fill="FFFFFF"/>
        </w:rPr>
        <w:t>现</w:t>
      </w:r>
      <w:r w:rsidRPr="00B92AF7">
        <w:rPr>
          <w:rFonts w:ascii="STSong" w:eastAsia="STSong" w:hAnsi="STSong" w:cs="MS Mincho"/>
          <w:color w:val="333333"/>
          <w:sz w:val="21"/>
          <w:szCs w:val="21"/>
          <w:shd w:val="clear" w:color="auto" w:fill="FFFFFF"/>
        </w:rPr>
        <w:t>的第一个精彩</w:t>
      </w:r>
      <w:r w:rsidRPr="00B92AF7">
        <w:rPr>
          <w:rFonts w:ascii="STSong" w:eastAsia="STSong" w:hAnsi="STSong" w:cs="SimSun"/>
          <w:color w:val="333333"/>
          <w:sz w:val="21"/>
          <w:szCs w:val="21"/>
          <w:shd w:val="clear" w:color="auto" w:fill="FFFFFF"/>
        </w:rPr>
        <w:t>乐</w:t>
      </w:r>
      <w:r w:rsidRPr="00B92AF7">
        <w:rPr>
          <w:rFonts w:ascii="STSong" w:eastAsia="STSong" w:hAnsi="STSong" w:cs="MS Mincho"/>
          <w:color w:val="333333"/>
          <w:sz w:val="21"/>
          <w:szCs w:val="21"/>
          <w:shd w:val="clear" w:color="auto" w:fill="FFFFFF"/>
        </w:rPr>
        <w:t>章，也是世界新一</w:t>
      </w:r>
      <w:r w:rsidRPr="00B92AF7">
        <w:rPr>
          <w:rFonts w:ascii="STSong" w:eastAsia="STSong" w:hAnsi="STSong" w:cs="SimSun"/>
          <w:color w:val="333333"/>
          <w:sz w:val="21"/>
          <w:szCs w:val="21"/>
          <w:shd w:val="clear" w:color="auto" w:fill="FFFFFF"/>
        </w:rPr>
        <w:t>轮经济</w:t>
      </w:r>
      <w:r w:rsidRPr="00B92AF7">
        <w:rPr>
          <w:rFonts w:ascii="STSong" w:eastAsia="STSong" w:hAnsi="STSong" w:cs="MS Mincho"/>
          <w:color w:val="333333"/>
          <w:sz w:val="21"/>
          <w:szCs w:val="21"/>
          <w:shd w:val="clear" w:color="auto" w:fill="FFFFFF"/>
        </w:rPr>
        <w:t>与科技</w:t>
      </w:r>
      <w:r w:rsidRPr="00B92AF7">
        <w:rPr>
          <w:rFonts w:ascii="STSong" w:eastAsia="STSong" w:hAnsi="STSong" w:cs="SimSun"/>
          <w:color w:val="333333"/>
          <w:sz w:val="21"/>
          <w:szCs w:val="21"/>
          <w:shd w:val="clear" w:color="auto" w:fill="FFFFFF"/>
        </w:rPr>
        <w:t>发</w:t>
      </w:r>
      <w:r w:rsidRPr="00B92AF7">
        <w:rPr>
          <w:rFonts w:ascii="STSong" w:eastAsia="STSong" w:hAnsi="STSong" w:cs="MS Mincho"/>
          <w:color w:val="333333"/>
          <w:sz w:val="21"/>
          <w:szCs w:val="21"/>
          <w:shd w:val="clear" w:color="auto" w:fill="FFFFFF"/>
        </w:rPr>
        <w:t>展的</w:t>
      </w:r>
      <w:r w:rsidRPr="00B92AF7">
        <w:rPr>
          <w:rFonts w:ascii="STSong" w:eastAsia="STSong" w:hAnsi="STSong" w:cs="SimSun"/>
          <w:color w:val="333333"/>
          <w:sz w:val="21"/>
          <w:szCs w:val="21"/>
          <w:shd w:val="clear" w:color="auto" w:fill="FFFFFF"/>
        </w:rPr>
        <w:t>战</w:t>
      </w:r>
      <w:r w:rsidRPr="00B92AF7">
        <w:rPr>
          <w:rFonts w:ascii="STSong" w:eastAsia="STSong" w:hAnsi="STSong" w:cs="MS Mincho"/>
          <w:color w:val="333333"/>
          <w:sz w:val="21"/>
          <w:szCs w:val="21"/>
          <w:shd w:val="clear" w:color="auto" w:fill="FFFFFF"/>
        </w:rPr>
        <w:t>略制高点之一。</w:t>
      </w:r>
      <w:r w:rsidRPr="00B92AF7">
        <w:rPr>
          <w:rFonts w:ascii="STSong" w:eastAsia="STSong" w:hAnsi="STSong" w:cs="SimSun"/>
          <w:color w:val="333333"/>
          <w:sz w:val="21"/>
          <w:szCs w:val="21"/>
          <w:shd w:val="clear" w:color="auto" w:fill="FFFFFF"/>
        </w:rPr>
        <w:t>发</w:t>
      </w:r>
      <w:r w:rsidRPr="00B92AF7">
        <w:rPr>
          <w:rFonts w:ascii="STSong" w:eastAsia="STSong" w:hAnsi="STSong" w:cs="MS Mincho"/>
          <w:color w:val="333333"/>
          <w:sz w:val="21"/>
          <w:szCs w:val="21"/>
          <w:shd w:val="clear" w:color="auto" w:fill="FFFFFF"/>
        </w:rPr>
        <w:t>展智能</w:t>
      </w:r>
      <w:r w:rsidRPr="00B92AF7">
        <w:rPr>
          <w:rFonts w:ascii="STSong" w:eastAsia="STSong" w:hAnsi="STSong" w:cs="SimSun"/>
          <w:color w:val="333333"/>
          <w:sz w:val="21"/>
          <w:szCs w:val="21"/>
          <w:shd w:val="clear" w:color="auto" w:fill="FFFFFF"/>
        </w:rPr>
        <w:t>驾驶</w:t>
      </w:r>
      <w:r w:rsidRPr="00B92AF7">
        <w:rPr>
          <w:rFonts w:ascii="STSong" w:eastAsia="STSong" w:hAnsi="STSong" w:cs="MS Mincho"/>
          <w:color w:val="333333"/>
          <w:sz w:val="21"/>
          <w:szCs w:val="21"/>
          <w:shd w:val="clear" w:color="auto" w:fill="FFFFFF"/>
        </w:rPr>
        <w:t>，</w:t>
      </w:r>
      <w:r w:rsidRPr="00B92AF7">
        <w:rPr>
          <w:rFonts w:ascii="STSong" w:eastAsia="STSong" w:hAnsi="STSong" w:cs="SimSun"/>
          <w:color w:val="333333"/>
          <w:sz w:val="21"/>
          <w:szCs w:val="21"/>
          <w:shd w:val="clear" w:color="auto" w:fill="FFFFFF"/>
        </w:rPr>
        <w:t>对</w:t>
      </w:r>
      <w:r w:rsidRPr="00B92AF7">
        <w:rPr>
          <w:rFonts w:ascii="STSong" w:eastAsia="STSong" w:hAnsi="STSong" w:cs="MS Mincho"/>
          <w:color w:val="333333"/>
          <w:sz w:val="21"/>
          <w:szCs w:val="21"/>
          <w:shd w:val="clear" w:color="auto" w:fill="FFFFFF"/>
        </w:rPr>
        <w:t>于促</w:t>
      </w:r>
      <w:r w:rsidRPr="00B92AF7">
        <w:rPr>
          <w:rFonts w:ascii="STSong" w:eastAsia="STSong" w:hAnsi="STSong" w:cs="SimSun"/>
          <w:color w:val="333333"/>
          <w:sz w:val="21"/>
          <w:szCs w:val="21"/>
          <w:shd w:val="clear" w:color="auto" w:fill="FFFFFF"/>
        </w:rPr>
        <w:t>进</w:t>
      </w:r>
      <w:r w:rsidRPr="00B92AF7">
        <w:rPr>
          <w:rFonts w:ascii="STSong" w:eastAsia="STSong" w:hAnsi="STSong" w:cs="MS Mincho"/>
          <w:color w:val="333333"/>
          <w:sz w:val="21"/>
          <w:szCs w:val="21"/>
          <w:shd w:val="clear" w:color="auto" w:fill="FFFFFF"/>
        </w:rPr>
        <w:t>国家科技、</w:t>
      </w:r>
      <w:r w:rsidRPr="00B92AF7">
        <w:rPr>
          <w:rFonts w:ascii="STSong" w:eastAsia="STSong" w:hAnsi="STSong" w:cs="SimSun"/>
          <w:color w:val="333333"/>
          <w:sz w:val="21"/>
          <w:szCs w:val="21"/>
          <w:shd w:val="clear" w:color="auto" w:fill="FFFFFF"/>
        </w:rPr>
        <w:t>经济</w:t>
      </w:r>
      <w:r w:rsidRPr="00B92AF7">
        <w:rPr>
          <w:rFonts w:ascii="STSong" w:eastAsia="STSong" w:hAnsi="STSong" w:cs="MS Mincho"/>
          <w:color w:val="333333"/>
          <w:sz w:val="21"/>
          <w:szCs w:val="21"/>
          <w:shd w:val="clear" w:color="auto" w:fill="FFFFFF"/>
        </w:rPr>
        <w:t>、社会、生活、安全及</w:t>
      </w:r>
      <w:r w:rsidRPr="00B92AF7">
        <w:rPr>
          <w:rFonts w:ascii="STSong" w:eastAsia="STSong" w:hAnsi="STSong" w:cs="SimSun"/>
          <w:color w:val="333333"/>
          <w:sz w:val="21"/>
          <w:szCs w:val="21"/>
          <w:shd w:val="clear" w:color="auto" w:fill="FFFFFF"/>
        </w:rPr>
        <w:t>综</w:t>
      </w:r>
      <w:r w:rsidRPr="00B92AF7">
        <w:rPr>
          <w:rFonts w:ascii="STSong" w:eastAsia="STSong" w:hAnsi="STSong" w:cs="MS Mincho"/>
          <w:color w:val="333333"/>
          <w:sz w:val="21"/>
          <w:szCs w:val="21"/>
          <w:shd w:val="clear" w:color="auto" w:fill="FFFFFF"/>
        </w:rPr>
        <w:t>合国力有着重大的意</w:t>
      </w:r>
      <w:r w:rsidRPr="00B92AF7">
        <w:rPr>
          <w:rFonts w:ascii="STSong" w:eastAsia="STSong" w:hAnsi="STSong" w:cs="SimSun"/>
          <w:color w:val="333333"/>
          <w:sz w:val="21"/>
          <w:szCs w:val="21"/>
          <w:shd w:val="clear" w:color="auto" w:fill="FFFFFF"/>
        </w:rPr>
        <w:t>义</w:t>
      </w:r>
      <w:r>
        <w:rPr>
          <w:rFonts w:ascii="STSong" w:eastAsia="STSong" w:hAnsi="STSong" w:cs="MS Mincho"/>
          <w:color w:val="333333"/>
          <w:sz w:val="21"/>
          <w:szCs w:val="21"/>
          <w:shd w:val="clear" w:color="auto" w:fill="FFFFFF"/>
        </w:rPr>
        <w:t>。</w:t>
      </w:r>
      <w:r w:rsidR="006E5671" w:rsidRPr="006E5671">
        <w:rPr>
          <w:rFonts w:ascii="STSong" w:eastAsia="STSong" w:hAnsi="STSong" w:hint="eastAsia"/>
          <w:sz w:val="21"/>
          <w:szCs w:val="21"/>
        </w:rPr>
        <w:t>本项目着眼于当下热点，2017</w:t>
      </w:r>
      <w:r w:rsidR="003A3B9A">
        <w:rPr>
          <w:rFonts w:ascii="STSong" w:eastAsia="STSong" w:hAnsi="STSong" w:hint="eastAsia"/>
          <w:sz w:val="21"/>
          <w:szCs w:val="21"/>
        </w:rPr>
        <w:t>年许多城市加大了对车辆礼让行人的检查力度。由于条例的复杂性，</w:t>
      </w:r>
      <w:r w:rsidR="006E5671" w:rsidRPr="006E5671">
        <w:rPr>
          <w:rFonts w:ascii="STSong" w:eastAsia="STSong" w:hAnsi="STSong" w:hint="eastAsia"/>
          <w:sz w:val="21"/>
          <w:szCs w:val="21"/>
        </w:rPr>
        <w:t>多数驾驶员没有很好地明晰其具体规则，可是车辆礼让行人却是保证道路交通安全的基础，对于保障行人安全车辆出行畅通有重要意义。</w:t>
      </w:r>
      <w:r w:rsidR="003A3B9A">
        <w:rPr>
          <w:rFonts w:ascii="STSong" w:eastAsia="STSong" w:hAnsi="STSong" w:hint="eastAsia"/>
          <w:sz w:val="21"/>
          <w:szCs w:val="21"/>
        </w:rPr>
        <w:t>由于国外并没有相似的规定，所以很多优秀的辅助驾驶公司如Uber、Tesla等都没有开发相对应的辅助驾驶系统。由此</w:t>
      </w:r>
      <w:r w:rsidR="006E5671" w:rsidRPr="006E5671">
        <w:rPr>
          <w:rFonts w:ascii="STSong" w:eastAsia="STSong" w:hAnsi="STSong" w:hint="eastAsia"/>
          <w:sz w:val="21"/>
          <w:szCs w:val="21"/>
        </w:rPr>
        <w:t>目前辅助驾驶系统并未涉及这一问题，例如PCW并不能监测到两侧的行人是否需要并提供必要的礼让行人预警信息</w:t>
      </w:r>
      <w:r w:rsidR="00120D5C">
        <w:rPr>
          <w:rFonts w:ascii="STSong" w:eastAsia="STSong" w:hAnsi="STSong" w:hint="eastAsia"/>
          <w:sz w:val="21"/>
          <w:szCs w:val="21"/>
        </w:rPr>
        <w:t>，其他的辅助驾驶系统也主要关注的是驾驶员与车辆的安全及驾驶舒适性问题，对礼让行人这一重要的课题并没有涉及</w:t>
      </w:r>
      <w:r w:rsidR="006E5671" w:rsidRPr="006E5671">
        <w:rPr>
          <w:rFonts w:ascii="STSong" w:eastAsia="STSong" w:hAnsi="STSong" w:hint="eastAsia"/>
          <w:sz w:val="21"/>
          <w:szCs w:val="21"/>
        </w:rPr>
        <w:t>。</w:t>
      </w:r>
      <w:r w:rsidR="00120D5C">
        <w:rPr>
          <w:rFonts w:ascii="STSong" w:eastAsia="STSong" w:hAnsi="STSong" w:hint="eastAsia"/>
          <w:sz w:val="21"/>
          <w:szCs w:val="21"/>
        </w:rPr>
        <w:t>针对这一复杂的交规与当下需求的形势，</w:t>
      </w:r>
      <w:r>
        <w:rPr>
          <w:rFonts w:ascii="STSong" w:eastAsia="STSong" w:hAnsi="STSong" w:hint="eastAsia"/>
          <w:sz w:val="21"/>
          <w:szCs w:val="21"/>
        </w:rPr>
        <w:t>为了明确礼让行人的条例、解决</w:t>
      </w:r>
      <w:r w:rsidR="00120D5C">
        <w:rPr>
          <w:rFonts w:ascii="STSong" w:eastAsia="STSong" w:hAnsi="STSong" w:hint="eastAsia"/>
          <w:sz w:val="21"/>
          <w:szCs w:val="21"/>
        </w:rPr>
        <w:t>行人车辆的出行安全</w:t>
      </w:r>
      <w:r>
        <w:rPr>
          <w:rFonts w:ascii="STSong" w:eastAsia="STSong" w:hAnsi="STSong" w:hint="eastAsia"/>
          <w:sz w:val="21"/>
          <w:szCs w:val="21"/>
        </w:rPr>
        <w:t>及拥堵问题</w:t>
      </w:r>
      <w:r w:rsidR="00120D5C">
        <w:rPr>
          <w:rFonts w:ascii="STSong" w:eastAsia="STSong" w:hAnsi="STSong" w:hint="eastAsia"/>
          <w:sz w:val="21"/>
          <w:szCs w:val="21"/>
        </w:rPr>
        <w:t>，我们提出了这一极具现实意义的课题。</w:t>
      </w:r>
    </w:p>
    <w:p w14:paraId="7A7953EA" w14:textId="6551EC1F" w:rsidR="001C7A98" w:rsidRDefault="00120D5C" w:rsidP="001C7A98">
      <w:pPr>
        <w:pStyle w:val="ac"/>
        <w:snapToGrid w:val="0"/>
        <w:spacing w:beforeLines="50" w:before="120" w:beforeAutospacing="0" w:after="0" w:afterAutospacing="0"/>
        <w:ind w:firstLine="425"/>
        <w:rPr>
          <w:rFonts w:ascii="STSong" w:eastAsia="STSong" w:hAnsi="STSong"/>
          <w:sz w:val="21"/>
          <w:szCs w:val="21"/>
        </w:rPr>
      </w:pPr>
      <w:r>
        <w:rPr>
          <w:rFonts w:ascii="STSong" w:eastAsia="STSong" w:hAnsi="STSong" w:hint="eastAsia"/>
          <w:sz w:val="21"/>
          <w:szCs w:val="21"/>
        </w:rPr>
        <w:t>本项目主要需要解决的问题分两部分，第一部分是车道线识别。日前的车道线识别技术已经较为成熟，</w:t>
      </w:r>
      <w:r w:rsidR="0081455C">
        <w:rPr>
          <w:rFonts w:ascii="STSong" w:eastAsia="STSong" w:hAnsi="STSong" w:hint="eastAsia"/>
          <w:sz w:val="21"/>
          <w:szCs w:val="21"/>
        </w:rPr>
        <w:t>由文献综述【1】可以知道</w:t>
      </w:r>
      <w:r>
        <w:rPr>
          <w:rFonts w:ascii="STSong" w:eastAsia="STSong" w:hAnsi="STSong" w:hint="eastAsia"/>
          <w:sz w:val="21"/>
          <w:szCs w:val="21"/>
        </w:rPr>
        <w:t>主要的传统方法有光流法、</w:t>
      </w:r>
      <w:r w:rsidR="009C01A6">
        <w:rPr>
          <w:rFonts w:ascii="STSong" w:eastAsia="STSong" w:hAnsi="STSong" w:hint="eastAsia"/>
          <w:sz w:val="21"/>
          <w:szCs w:val="21"/>
        </w:rPr>
        <w:t>视角转化与</w:t>
      </w:r>
      <w:r>
        <w:rPr>
          <w:rFonts w:ascii="STSong" w:eastAsia="STSong" w:hAnsi="STSong" w:hint="eastAsia"/>
          <w:sz w:val="21"/>
          <w:szCs w:val="21"/>
        </w:rPr>
        <w:t>霍夫变换等。</w:t>
      </w:r>
      <w:r w:rsidR="002C3A62">
        <w:rPr>
          <w:rFonts w:ascii="STSong" w:eastAsia="STSong" w:hAnsi="STSong" w:hint="eastAsia"/>
          <w:sz w:val="21"/>
          <w:szCs w:val="21"/>
        </w:rPr>
        <w:t>文献【</w:t>
      </w:r>
      <w:r w:rsidR="0081455C">
        <w:rPr>
          <w:rFonts w:ascii="STSong" w:eastAsia="STSong" w:hAnsi="STSong" w:hint="eastAsia"/>
          <w:sz w:val="21"/>
          <w:szCs w:val="21"/>
        </w:rPr>
        <w:t>2</w:t>
      </w:r>
      <w:r w:rsidR="002C3A62">
        <w:rPr>
          <w:rFonts w:ascii="STSong" w:eastAsia="STSong" w:hAnsi="STSong" w:hint="eastAsia"/>
          <w:sz w:val="21"/>
          <w:szCs w:val="21"/>
        </w:rPr>
        <w:t>】中提到</w:t>
      </w:r>
      <w:r>
        <w:rPr>
          <w:rFonts w:ascii="STSong" w:eastAsia="STSong" w:hAnsi="STSong" w:hint="eastAsia"/>
          <w:sz w:val="21"/>
          <w:szCs w:val="21"/>
        </w:rPr>
        <w:t>基于光流点的车道线检测首先读取视频中相邻两帧的彩色图像，转换为灰度与预处理之后，利用直方图均衡化进行增强，提高目标车道线的分辨率，再采用基于中值滤波的方法平滑，最后使用基于特征点互信息量和光流畅的方法来检测车道线及其平行特征。然而光流法严重</w:t>
      </w:r>
      <w:r>
        <w:rPr>
          <w:rFonts w:ascii="STSong" w:eastAsia="STSong" w:hAnsi="STSong" w:hint="eastAsia"/>
          <w:sz w:val="21"/>
          <w:szCs w:val="21"/>
        </w:rPr>
        <w:lastRenderedPageBreak/>
        <w:t>依赖于环境，若天气晴朗良好，则效果还算不错。但是在校园内大量的树荫遮蔽以及天气的不定性，让我们放弃了这一选择。</w:t>
      </w:r>
      <w:r w:rsidR="009C01A6">
        <w:rPr>
          <w:rFonts w:ascii="STSong" w:eastAsia="STSong" w:hAnsi="STSong" w:hint="eastAsia"/>
          <w:sz w:val="21"/>
          <w:szCs w:val="21"/>
        </w:rPr>
        <w:t>由于其wrap后图像可以计算车道线的曲率并实现控制，视角转化在很多地方都有使用，例如小型智能车的巡线行驶等等。但是这一方法严重依赖于</w:t>
      </w:r>
      <w:proofErr w:type="spellStart"/>
      <w:r w:rsidR="009C01A6">
        <w:rPr>
          <w:rFonts w:ascii="STSong" w:eastAsia="STSong" w:hAnsi="STSong" w:hint="eastAsia"/>
          <w:sz w:val="21"/>
          <w:szCs w:val="21"/>
        </w:rPr>
        <w:t>OpenCV</w:t>
      </w:r>
      <w:proofErr w:type="spellEnd"/>
      <w:r w:rsidR="009C01A6">
        <w:rPr>
          <w:rFonts w:ascii="STSong" w:eastAsia="STSong" w:hAnsi="STSong" w:hint="eastAsia"/>
          <w:sz w:val="21"/>
          <w:szCs w:val="21"/>
        </w:rPr>
        <w:t>中的wrap矩阵的选择，如果选择位置不佳，很可能造成严重的错误。我们的实际校园中还会出现大量的机动车与非机动车、行人、路沿等一系列会严重影响视角转化法的因素，所以我们最终也否决了这一算法。</w:t>
      </w:r>
      <w:r>
        <w:rPr>
          <w:rFonts w:ascii="STSong" w:eastAsia="STSong" w:hAnsi="STSong" w:hint="eastAsia"/>
          <w:sz w:val="21"/>
          <w:szCs w:val="21"/>
        </w:rPr>
        <w:t>另外基于H-Net等神经网络的车道线识别算法在最近深度学习取得巨大成果的背景下也如雨后春笋</w:t>
      </w:r>
      <w:r w:rsidR="00846E63">
        <w:rPr>
          <w:rFonts w:ascii="STSong" w:eastAsia="STSong" w:hAnsi="STSong" w:hint="eastAsia"/>
          <w:sz w:val="21"/>
          <w:szCs w:val="21"/>
        </w:rPr>
        <w:t>，这些算法同样可以去的非常好的检测效果</w:t>
      </w:r>
      <w:r>
        <w:rPr>
          <w:rFonts w:ascii="STSong" w:eastAsia="STSong" w:hAnsi="STSong" w:hint="eastAsia"/>
          <w:sz w:val="21"/>
          <w:szCs w:val="21"/>
        </w:rPr>
        <w:t>，但是为了使算法更符合实时性并应用到TX2的嵌入式平台上，我们最终选择</w:t>
      </w:r>
      <w:r w:rsidR="009C01A6">
        <w:rPr>
          <w:rFonts w:ascii="STSong" w:eastAsia="STSong" w:hAnsi="STSong" w:hint="eastAsia"/>
          <w:sz w:val="21"/>
          <w:szCs w:val="21"/>
        </w:rPr>
        <w:t>相对经典且有效的霍夫变换直线检测。霍夫变换直线检测是一种基于边缘检测的直线检测算法，我们对Canny检测出的每一个边缘像素点，把所有可能经过它的直线映射到霍夫空间并执行投票。最后采取NMS</w:t>
      </w:r>
      <w:r w:rsidR="00BF66D5">
        <w:rPr>
          <w:rFonts w:ascii="STSong" w:eastAsia="STSong" w:hAnsi="STSong" w:hint="eastAsia"/>
          <w:sz w:val="21"/>
          <w:szCs w:val="21"/>
        </w:rPr>
        <w:t>非极大值抑制，就能够很好的检测图像中的直线。</w:t>
      </w:r>
      <w:r w:rsidR="009C01A6">
        <w:rPr>
          <w:rFonts w:ascii="STSong" w:eastAsia="STSong" w:hAnsi="STSong" w:hint="eastAsia"/>
          <w:sz w:val="21"/>
          <w:szCs w:val="21"/>
        </w:rPr>
        <w:t>我们对这一传统的算法应用</w:t>
      </w:r>
      <w:r>
        <w:rPr>
          <w:rFonts w:ascii="STSong" w:eastAsia="STSong" w:hAnsi="STSong" w:hint="eastAsia"/>
          <w:sz w:val="21"/>
          <w:szCs w:val="21"/>
        </w:rPr>
        <w:t>进行了完全不同的创新</w:t>
      </w:r>
      <w:r w:rsidR="009C01A6">
        <w:rPr>
          <w:rFonts w:ascii="STSong" w:eastAsia="STSong" w:hAnsi="STSong" w:hint="eastAsia"/>
          <w:sz w:val="21"/>
          <w:szCs w:val="21"/>
        </w:rPr>
        <w:t>与尝试</w:t>
      </w:r>
      <w:r>
        <w:rPr>
          <w:rFonts w:ascii="STSong" w:eastAsia="STSong" w:hAnsi="STSong" w:hint="eastAsia"/>
          <w:sz w:val="21"/>
          <w:szCs w:val="21"/>
        </w:rPr>
        <w:t>，并最终取得了良好的效果。</w:t>
      </w:r>
    </w:p>
    <w:p w14:paraId="4AD64B06" w14:textId="0004572A" w:rsidR="001C7A98" w:rsidRDefault="00120D5C" w:rsidP="001C7A98">
      <w:pPr>
        <w:pStyle w:val="ac"/>
        <w:snapToGrid w:val="0"/>
        <w:spacing w:beforeLines="50" w:before="120" w:beforeAutospacing="0" w:after="0" w:afterAutospacing="0"/>
        <w:ind w:firstLine="425"/>
        <w:rPr>
          <w:rFonts w:ascii="STSong" w:eastAsia="STSong" w:hAnsi="STSong"/>
          <w:sz w:val="21"/>
          <w:szCs w:val="21"/>
        </w:rPr>
      </w:pPr>
      <w:r>
        <w:rPr>
          <w:rFonts w:ascii="STSong" w:eastAsia="STSong" w:hAnsi="STSong" w:hint="eastAsia"/>
          <w:sz w:val="21"/>
          <w:szCs w:val="21"/>
        </w:rPr>
        <w:t>第二部分则是行人检测，这部分也是目前的研究热点。</w:t>
      </w:r>
      <w:r w:rsidR="00990163">
        <w:rPr>
          <w:rFonts w:ascii="STSong" w:eastAsia="STSong" w:hAnsi="STSong" w:hint="eastAsia"/>
          <w:sz w:val="21"/>
          <w:szCs w:val="21"/>
        </w:rPr>
        <w:t>这部分的传统方法中，最经典的就是使用</w:t>
      </w:r>
      <w:proofErr w:type="spellStart"/>
      <w:r w:rsidR="00990163">
        <w:rPr>
          <w:rFonts w:ascii="STSong" w:eastAsia="STSong" w:hAnsi="STSong" w:hint="eastAsia"/>
          <w:sz w:val="21"/>
          <w:szCs w:val="21"/>
        </w:rPr>
        <w:t>HoG</w:t>
      </w:r>
      <w:proofErr w:type="spellEnd"/>
      <w:r w:rsidR="00990163">
        <w:rPr>
          <w:rFonts w:ascii="STSong" w:eastAsia="STSong" w:hAnsi="STSong" w:hint="eastAsia"/>
          <w:sz w:val="21"/>
          <w:szCs w:val="21"/>
        </w:rPr>
        <w:t>行人特征与SVM分类器。然而在较差的视频质量下，这样传统的机器学习算法的准确率无法满足我们的需求。</w:t>
      </w:r>
      <w:r w:rsidRPr="00120D5C">
        <w:rPr>
          <w:rFonts w:ascii="STSong" w:eastAsia="STSong" w:hAnsi="STSong"/>
          <w:sz w:val="21"/>
          <w:szCs w:val="21"/>
        </w:rPr>
        <w:t>此类问题目前在计算机视觉领域比较流行的深度学习算法可以分为两类，一类是</w:t>
      </w:r>
      <w:r w:rsidR="0081455C">
        <w:rPr>
          <w:rFonts w:ascii="STSong" w:eastAsia="STSong" w:hAnsi="STSong" w:hint="eastAsia"/>
          <w:sz w:val="21"/>
          <w:szCs w:val="21"/>
        </w:rPr>
        <w:t>文献【3】中所提到的</w:t>
      </w:r>
      <w:r w:rsidRPr="00120D5C">
        <w:rPr>
          <w:rFonts w:ascii="STSong" w:eastAsia="STSong" w:hAnsi="STSong"/>
          <w:sz w:val="21"/>
          <w:szCs w:val="21"/>
        </w:rPr>
        <w:t>基于Region Proposal的R-CNN系算法（R-CNN，Fast R-CNN, Faster R-CNN），它们是two-stage的，需要先使用启发式方法（selective search）或者CNN网络（RPN）产生Region Proposal，然后再在Region Proposal上做分类与回归。而另一类是</w:t>
      </w:r>
      <w:r w:rsidR="0081455C">
        <w:rPr>
          <w:rFonts w:ascii="STSong" w:eastAsia="STSong" w:hAnsi="STSong" w:hint="eastAsia"/>
          <w:sz w:val="21"/>
          <w:szCs w:val="21"/>
        </w:rPr>
        <w:t>文献【4】中所提出的</w:t>
      </w:r>
      <w:r w:rsidRPr="00120D5C">
        <w:rPr>
          <w:rFonts w:ascii="STSong" w:eastAsia="STSong" w:hAnsi="STSong"/>
          <w:sz w:val="21"/>
          <w:szCs w:val="21"/>
        </w:rPr>
        <w:t>Yolo，SSD这类one-stage算法，其仅仅使用一个CNN网络直接预测不同目标的类别与位置。由于我们的“礼让行人任务”对实时性有极高的要求</w:t>
      </w:r>
      <w:r w:rsidR="00846E63">
        <w:rPr>
          <w:rFonts w:ascii="STSong" w:eastAsia="STSong" w:hAnsi="STSong" w:hint="eastAsia"/>
          <w:sz w:val="21"/>
          <w:szCs w:val="21"/>
        </w:rPr>
        <w:t>且单分类问题对于以上的框架都比较简单</w:t>
      </w:r>
      <w:r w:rsidRPr="00120D5C">
        <w:rPr>
          <w:rFonts w:ascii="STSong" w:eastAsia="STSong" w:hAnsi="STSong"/>
          <w:sz w:val="21"/>
          <w:szCs w:val="21"/>
        </w:rPr>
        <w:t>，</w:t>
      </w:r>
      <w:r w:rsidR="006E4D01" w:rsidRPr="00120D5C">
        <w:rPr>
          <w:rFonts w:ascii="STSong" w:eastAsia="STSong" w:hAnsi="STSong"/>
          <w:sz w:val="21"/>
          <w:szCs w:val="21"/>
        </w:rPr>
        <w:t>而嵌入式平台选择NVIDIA的主流深度学习嵌入式设备Jetson TX2</w:t>
      </w:r>
      <w:r w:rsidR="006E4D01">
        <w:rPr>
          <w:rFonts w:ascii="STSong" w:eastAsia="STSong" w:hAnsi="STSong" w:hint="eastAsia"/>
          <w:sz w:val="21"/>
          <w:szCs w:val="21"/>
        </w:rPr>
        <w:t>，</w:t>
      </w:r>
      <w:r w:rsidR="00990163">
        <w:rPr>
          <w:rFonts w:ascii="STSong" w:eastAsia="STSong" w:hAnsi="STSong" w:hint="eastAsia"/>
          <w:sz w:val="21"/>
          <w:szCs w:val="21"/>
        </w:rPr>
        <w:t>SSD等其他算法完全无法满足，</w:t>
      </w:r>
      <w:r w:rsidRPr="00120D5C">
        <w:rPr>
          <w:rFonts w:ascii="STSong" w:eastAsia="STSong" w:hAnsi="STSong"/>
          <w:sz w:val="21"/>
          <w:szCs w:val="21"/>
        </w:rPr>
        <w:t>所以综合考虑后我们采用</w:t>
      </w:r>
      <w:r w:rsidR="00990163">
        <w:rPr>
          <w:rFonts w:ascii="STSong" w:eastAsia="STSong" w:hAnsi="STSong" w:hint="eastAsia"/>
          <w:sz w:val="21"/>
          <w:szCs w:val="21"/>
        </w:rPr>
        <w:t>最近提出的</w:t>
      </w:r>
      <w:r w:rsidR="006E4D01">
        <w:rPr>
          <w:rFonts w:ascii="STSong" w:eastAsia="STSong" w:hAnsi="STSong" w:hint="eastAsia"/>
          <w:sz w:val="21"/>
          <w:szCs w:val="21"/>
        </w:rPr>
        <w:t>以快为核心创新点的</w:t>
      </w:r>
      <w:r w:rsidRPr="00120D5C">
        <w:rPr>
          <w:rFonts w:ascii="STSong" w:eastAsia="STSong" w:hAnsi="STSong"/>
          <w:sz w:val="21"/>
          <w:szCs w:val="21"/>
        </w:rPr>
        <w:t>YOLOv3算法。</w:t>
      </w:r>
      <w:r w:rsidR="009C01A6">
        <w:rPr>
          <w:rFonts w:ascii="STSong" w:eastAsia="STSong" w:hAnsi="STSong" w:hint="eastAsia"/>
          <w:sz w:val="21"/>
          <w:szCs w:val="21"/>
        </w:rPr>
        <w:t>YOLO这样的算法大量的简化了目标检测的过程，用纯卷积网络来完成整个过程，它不将图片与目标检测看做划窗的问题，而是模仿人类将整个图片看做一个整体，并直接识别其中相应的物体与目标，而其特点就是极致的速度。</w:t>
      </w:r>
      <w:r w:rsidR="006E4D01">
        <w:rPr>
          <w:rFonts w:ascii="STSong" w:eastAsia="STSong" w:hAnsi="STSong" w:hint="eastAsia"/>
          <w:sz w:val="21"/>
          <w:szCs w:val="21"/>
        </w:rPr>
        <w:t>但是就算是YOLO我们发现仍旧无法在TX2上成功运行，所以我们又对其做了时下正在研究中的神经网络压缩，</w:t>
      </w:r>
      <w:r w:rsidR="006F0516">
        <w:rPr>
          <w:rFonts w:ascii="STSong" w:eastAsia="STSong" w:hAnsi="STSong" w:hint="eastAsia"/>
          <w:sz w:val="21"/>
          <w:szCs w:val="21"/>
        </w:rPr>
        <w:t>参考类比文献【</w:t>
      </w:r>
      <w:r w:rsidR="000422AA">
        <w:rPr>
          <w:rFonts w:ascii="STSong" w:eastAsia="STSong" w:hAnsi="STSong" w:hint="eastAsia"/>
          <w:sz w:val="21"/>
          <w:szCs w:val="21"/>
        </w:rPr>
        <w:t>6</w:t>
      </w:r>
      <w:r w:rsidR="006F0516">
        <w:rPr>
          <w:rFonts w:ascii="STSong" w:eastAsia="STSong" w:hAnsi="STSong" w:hint="eastAsia"/>
          <w:sz w:val="21"/>
          <w:szCs w:val="21"/>
        </w:rPr>
        <w:t>】中提出的Weight-based剪枝，</w:t>
      </w:r>
      <w:r w:rsidR="0012487D">
        <w:rPr>
          <w:rFonts w:ascii="STSong" w:eastAsia="STSong" w:hAnsi="STSong" w:hint="eastAsia"/>
          <w:sz w:val="21"/>
          <w:szCs w:val="21"/>
        </w:rPr>
        <w:t>我们也参考了文献【7】最经典的</w:t>
      </w:r>
      <w:proofErr w:type="spellStart"/>
      <w:r w:rsidR="0012487D">
        <w:rPr>
          <w:rFonts w:ascii="STSong" w:eastAsia="STSong" w:hAnsi="STSong" w:hint="eastAsia"/>
          <w:sz w:val="21"/>
          <w:szCs w:val="21"/>
        </w:rPr>
        <w:t>Nvidia</w:t>
      </w:r>
      <w:proofErr w:type="spellEnd"/>
      <w:r w:rsidR="0012487D">
        <w:rPr>
          <w:rFonts w:ascii="STSong" w:eastAsia="STSong" w:hAnsi="STSong" w:hint="eastAsia"/>
          <w:sz w:val="21"/>
          <w:szCs w:val="21"/>
        </w:rPr>
        <w:t>的启发式剪枝，</w:t>
      </w:r>
      <w:r w:rsidR="006E4D01">
        <w:rPr>
          <w:rFonts w:ascii="STSong" w:eastAsia="STSong" w:hAnsi="STSong" w:hint="eastAsia"/>
          <w:sz w:val="21"/>
          <w:szCs w:val="21"/>
        </w:rPr>
        <w:t>并</w:t>
      </w:r>
      <w:r w:rsidR="006F0516">
        <w:rPr>
          <w:rFonts w:ascii="STSong" w:eastAsia="STSong" w:hAnsi="STSong" w:hint="eastAsia"/>
          <w:sz w:val="21"/>
          <w:szCs w:val="21"/>
        </w:rPr>
        <w:t>创新地</w:t>
      </w:r>
      <w:r w:rsidR="0012487D">
        <w:rPr>
          <w:rFonts w:ascii="STSong" w:eastAsia="STSong" w:hAnsi="STSong" w:hint="eastAsia"/>
          <w:sz w:val="21"/>
          <w:szCs w:val="21"/>
        </w:rPr>
        <w:t>提出了自己的网络压缩方法</w:t>
      </w:r>
      <w:r w:rsidR="000422AA">
        <w:rPr>
          <w:rFonts w:ascii="STSong" w:eastAsia="STSong" w:hAnsi="STSong" w:hint="eastAsia"/>
          <w:sz w:val="21"/>
          <w:szCs w:val="21"/>
        </w:rPr>
        <w:t>。</w:t>
      </w:r>
      <w:r w:rsidR="006E4D01" w:rsidRPr="006E4D01">
        <w:rPr>
          <w:rFonts w:ascii="STSong" w:eastAsia="STSong" w:hAnsi="STSong" w:hint="eastAsia"/>
          <w:sz w:val="21"/>
          <w:szCs w:val="21"/>
        </w:rPr>
        <w:t>最后我们阅读了最新的交规，并根据交规的规定撰写了让行逻辑结构，判断行人与车道线之间的关系，判断车辆与行人的相对位置，最终合理地设计并完成了整个大创的算法。</w:t>
      </w:r>
    </w:p>
    <w:p w14:paraId="331F7A20" w14:textId="4D35D59A" w:rsidR="00926461" w:rsidRPr="001C7A98" w:rsidRDefault="00926461" w:rsidP="001C7A98">
      <w:pPr>
        <w:pStyle w:val="ac"/>
        <w:snapToGrid w:val="0"/>
        <w:spacing w:beforeLines="50" w:before="120" w:beforeAutospacing="0" w:after="0" w:afterAutospacing="0"/>
        <w:ind w:firstLine="425"/>
        <w:rPr>
          <w:rFonts w:ascii="STHeiti" w:eastAsia="STHeiti" w:hAnsi="STHeiti"/>
          <w:b/>
          <w:bCs/>
        </w:rPr>
      </w:pPr>
      <w:r>
        <w:rPr>
          <w:rFonts w:ascii="STSong" w:eastAsia="STSong" w:hAnsi="STSong" w:hint="eastAsia"/>
          <w:sz w:val="21"/>
          <w:szCs w:val="21"/>
        </w:rPr>
        <w:t>最终我们的算法在校园的复杂环境下，能够成功地检测车道线与行人，并根据</w:t>
      </w:r>
      <w:r w:rsidR="00B27A91">
        <w:rPr>
          <w:rFonts w:ascii="STSong" w:eastAsia="STSong" w:hAnsi="STSong" w:hint="eastAsia"/>
          <w:sz w:val="21"/>
          <w:szCs w:val="21"/>
        </w:rPr>
        <w:t>《中国人民共和国道路交通安全法》的相关规定，利用</w:t>
      </w:r>
      <w:r>
        <w:rPr>
          <w:rFonts w:ascii="STSong" w:eastAsia="STSong" w:hAnsi="STSong" w:hint="eastAsia"/>
          <w:sz w:val="21"/>
          <w:szCs w:val="21"/>
        </w:rPr>
        <w:t>判断</w:t>
      </w:r>
      <w:r w:rsidR="00B27A91">
        <w:rPr>
          <w:rFonts w:ascii="STSong" w:eastAsia="STSong" w:hAnsi="STSong" w:hint="eastAsia"/>
          <w:sz w:val="21"/>
          <w:szCs w:val="21"/>
        </w:rPr>
        <w:t>车辆与行人的相对位置的启发式算法</w:t>
      </w:r>
      <w:r>
        <w:rPr>
          <w:rFonts w:ascii="STSong" w:eastAsia="STSong" w:hAnsi="STSong" w:hint="eastAsia"/>
          <w:sz w:val="21"/>
          <w:szCs w:val="21"/>
        </w:rPr>
        <w:t>来对驾驶员发出让行提示</w:t>
      </w:r>
      <w:r w:rsidR="00846E63">
        <w:rPr>
          <w:rFonts w:ascii="STSong" w:eastAsia="STSong" w:hAnsi="STSong" w:hint="eastAsia"/>
          <w:sz w:val="21"/>
          <w:szCs w:val="21"/>
        </w:rPr>
        <w:t>。</w:t>
      </w:r>
    </w:p>
    <w:p w14:paraId="2083E546" w14:textId="35567294" w:rsidR="00120D5C" w:rsidRPr="006E5671" w:rsidRDefault="00120D5C" w:rsidP="006E5671">
      <w:pPr>
        <w:pStyle w:val="ac"/>
        <w:snapToGrid w:val="0"/>
        <w:spacing w:beforeLines="50" w:before="120" w:beforeAutospacing="0" w:after="0" w:afterAutospacing="0"/>
        <w:ind w:firstLine="425"/>
        <w:rPr>
          <w:rFonts w:ascii="STSong" w:eastAsia="STSong" w:hAnsi="STSong"/>
          <w:bCs/>
          <w:sz w:val="21"/>
          <w:szCs w:val="21"/>
        </w:rPr>
      </w:pPr>
    </w:p>
    <w:p w14:paraId="63C899F2" w14:textId="5EE9C61A" w:rsidR="006E5671" w:rsidRDefault="006E5671" w:rsidP="006E5671">
      <w:pPr>
        <w:pStyle w:val="ac"/>
        <w:snapToGrid w:val="0"/>
        <w:spacing w:beforeLines="50" w:before="120" w:beforeAutospacing="0" w:after="0" w:afterAutospacing="0"/>
        <w:ind w:firstLine="425"/>
        <w:rPr>
          <w:rFonts w:ascii="STHeiti" w:eastAsia="STHeiti" w:hAnsi="STHeiti"/>
          <w:b/>
          <w:bCs/>
        </w:rPr>
      </w:pPr>
      <w:r>
        <w:rPr>
          <w:rFonts w:ascii="STHeiti" w:eastAsia="STHeiti" w:hAnsi="STHeiti" w:hint="eastAsia"/>
          <w:b/>
          <w:bCs/>
        </w:rPr>
        <w:t>2 研究方法及内容</w:t>
      </w:r>
    </w:p>
    <w:p w14:paraId="60E3F21B" w14:textId="11216B44" w:rsidR="0015447B" w:rsidRPr="00D65B3D" w:rsidRDefault="006A4DE9" w:rsidP="006E5671">
      <w:pPr>
        <w:pStyle w:val="ac"/>
        <w:snapToGrid w:val="0"/>
        <w:spacing w:beforeLines="50" w:before="120" w:beforeAutospacing="0" w:after="0" w:afterAutospacing="0"/>
        <w:ind w:firstLine="425"/>
        <w:rPr>
          <w:rFonts w:ascii="STSong" w:eastAsia="STSong" w:hAnsi="STSong"/>
          <w:bCs/>
          <w:sz w:val="21"/>
          <w:szCs w:val="21"/>
        </w:rPr>
      </w:pPr>
      <w:r>
        <w:rPr>
          <w:rFonts w:ascii="STSong" w:eastAsia="STSong" w:hAnsi="STSong" w:hint="eastAsia"/>
          <w:bCs/>
          <w:sz w:val="21"/>
          <w:szCs w:val="21"/>
        </w:rPr>
        <w:t>如上所述我们的研究主要分成三个部分——车道线识别、</w:t>
      </w:r>
      <w:r w:rsidR="0015447B" w:rsidRPr="00D65B3D">
        <w:rPr>
          <w:rFonts w:ascii="STSong" w:eastAsia="STSong" w:hAnsi="STSong" w:hint="eastAsia"/>
          <w:bCs/>
          <w:sz w:val="21"/>
          <w:szCs w:val="21"/>
        </w:rPr>
        <w:t>行人检测</w:t>
      </w:r>
      <w:r>
        <w:rPr>
          <w:rFonts w:ascii="STSong" w:eastAsia="STSong" w:hAnsi="STSong" w:hint="eastAsia"/>
          <w:bCs/>
          <w:sz w:val="21"/>
          <w:szCs w:val="21"/>
        </w:rPr>
        <w:t>与让行逻辑结构</w:t>
      </w:r>
      <w:r w:rsidR="0015447B" w:rsidRPr="00D65B3D">
        <w:rPr>
          <w:rFonts w:ascii="STSong" w:eastAsia="STSong" w:hAnsi="STSong" w:hint="eastAsia"/>
          <w:bCs/>
          <w:sz w:val="21"/>
          <w:szCs w:val="21"/>
        </w:rPr>
        <w:t>，我们将</w:t>
      </w:r>
      <w:r w:rsidR="00D65B3D" w:rsidRPr="00D65B3D">
        <w:rPr>
          <w:rFonts w:ascii="STSong" w:eastAsia="STSong" w:hAnsi="STSong" w:hint="eastAsia"/>
          <w:bCs/>
          <w:sz w:val="21"/>
          <w:szCs w:val="21"/>
        </w:rPr>
        <w:t>对</w:t>
      </w:r>
      <w:r>
        <w:rPr>
          <w:rFonts w:ascii="STSong" w:eastAsia="STSong" w:hAnsi="STSong" w:hint="eastAsia"/>
          <w:bCs/>
          <w:sz w:val="21"/>
          <w:szCs w:val="21"/>
        </w:rPr>
        <w:t>前</w:t>
      </w:r>
      <w:r w:rsidR="00D65B3D" w:rsidRPr="00D65B3D">
        <w:rPr>
          <w:rFonts w:ascii="STSong" w:eastAsia="STSong" w:hAnsi="STSong" w:hint="eastAsia"/>
          <w:bCs/>
          <w:sz w:val="21"/>
          <w:szCs w:val="21"/>
        </w:rPr>
        <w:t>两个部分的研究分别进行详细的阐述，明确我们的创新内容。</w:t>
      </w:r>
      <w:r>
        <w:rPr>
          <w:rFonts w:ascii="STSong" w:eastAsia="STSong" w:hAnsi="STSong" w:hint="eastAsia"/>
          <w:bCs/>
          <w:sz w:val="21"/>
          <w:szCs w:val="21"/>
        </w:rPr>
        <w:t>最后一个部分较为简单，只是将行人与车辆的相对位置写入逻辑</w:t>
      </w:r>
      <w:r w:rsidR="009975F7">
        <w:rPr>
          <w:rFonts w:ascii="STSong" w:eastAsia="STSong" w:hAnsi="STSong" w:hint="eastAsia"/>
          <w:bCs/>
          <w:sz w:val="21"/>
          <w:szCs w:val="21"/>
        </w:rPr>
        <w:t>的启发式算法</w:t>
      </w:r>
      <w:r>
        <w:rPr>
          <w:rFonts w:ascii="STSong" w:eastAsia="STSong" w:hAnsi="STSong" w:hint="eastAsia"/>
          <w:bCs/>
          <w:sz w:val="21"/>
          <w:szCs w:val="21"/>
        </w:rPr>
        <w:t>，就不在赘述。</w:t>
      </w:r>
    </w:p>
    <w:p w14:paraId="6F1C2C91" w14:textId="77777777" w:rsidR="00076880" w:rsidRDefault="00D65B3D" w:rsidP="00076880">
      <w:pPr>
        <w:pStyle w:val="ac"/>
        <w:snapToGrid w:val="0"/>
        <w:spacing w:beforeLines="50" w:before="120" w:beforeAutospacing="0" w:after="0" w:afterAutospacing="0"/>
        <w:ind w:firstLine="425"/>
        <w:rPr>
          <w:rFonts w:ascii="STSong" w:eastAsia="STSong" w:hAnsi="STSong"/>
          <w:b/>
          <w:bCs/>
          <w:sz w:val="21"/>
          <w:szCs w:val="21"/>
        </w:rPr>
      </w:pPr>
      <w:r>
        <w:rPr>
          <w:rFonts w:ascii="STSong" w:eastAsia="STSong" w:hAnsi="STSong" w:hint="eastAsia"/>
          <w:b/>
          <w:bCs/>
          <w:sz w:val="21"/>
          <w:szCs w:val="21"/>
        </w:rPr>
        <w:t>2.1 车道线检测</w:t>
      </w:r>
    </w:p>
    <w:p w14:paraId="05843E1E" w14:textId="77777777" w:rsidR="002E29D9" w:rsidRDefault="00D65B3D" w:rsidP="002E29D9">
      <w:pPr>
        <w:pStyle w:val="ac"/>
        <w:snapToGrid w:val="0"/>
        <w:spacing w:beforeLines="50" w:before="120" w:beforeAutospacing="0" w:after="0" w:afterAutospacing="0"/>
        <w:ind w:firstLine="425"/>
        <w:rPr>
          <w:rFonts w:ascii="STSong" w:eastAsia="STSong" w:hAnsi="STSong"/>
          <w:bCs/>
          <w:sz w:val="21"/>
          <w:szCs w:val="21"/>
        </w:rPr>
      </w:pPr>
      <w:r>
        <w:rPr>
          <w:rFonts w:ascii="STSong" w:eastAsia="STSong" w:hAnsi="STSong" w:hint="eastAsia"/>
          <w:bCs/>
          <w:sz w:val="21"/>
          <w:szCs w:val="21"/>
        </w:rPr>
        <w:t>在本项目中，我们采用了Canny算子边缘检测与霍夫直线检测的方法来检测图像中的车道线。</w:t>
      </w:r>
      <w:r w:rsidR="00C55400">
        <w:rPr>
          <w:rFonts w:ascii="STSong" w:eastAsia="STSong" w:hAnsi="STSong" w:hint="eastAsia"/>
          <w:bCs/>
          <w:sz w:val="21"/>
          <w:szCs w:val="21"/>
        </w:rPr>
        <w:t>由于我们确定了使用霍夫直线检测的方式来获取车道线信息，首先我们需要选择一个良好的边缘检测算法。我们尝试了大量的方法，第一类是以大津算法为代表的二值化算法，大津算法会自动的计算图像方差来得到二值化阈值，并根据阈值进行二值化。其好处是能够良好的区分色差巨大的部分，且极少噪声，但是在校园环境中，大量的树荫遮蔽使得车道线与路面颜色很多时候近乎完全相似，大津算法得到的结果非常不理想，我们也无法使用。第二类是基于梯度算子的边缘检测，这类算法也是边缘检测的主流方法。我们尝试了许多算子，拉格朗日算子得到的图像在一些梯度方向上不能够很好的完成，Sobel算子虽然能够检测到但是会产生比较多的噪声。</w:t>
      </w:r>
      <w:r w:rsidR="00076880" w:rsidRPr="00076880">
        <w:rPr>
          <w:rFonts w:ascii="STSong" w:eastAsia="STSong" w:hAnsi="STSong" w:hint="eastAsia"/>
          <w:bCs/>
          <w:sz w:val="21"/>
          <w:szCs w:val="21"/>
        </w:rPr>
        <w:t>一般</w:t>
      </w:r>
      <w:r w:rsidR="00076880" w:rsidRPr="00076880">
        <w:rPr>
          <w:rFonts w:ascii="STSong" w:eastAsia="STSong" w:hAnsi="STSong" w:hint="eastAsia"/>
          <w:bCs/>
          <w:sz w:val="21"/>
          <w:szCs w:val="21"/>
        </w:rPr>
        <w:lastRenderedPageBreak/>
        <w:t>的边缘检测算法用</w:t>
      </w:r>
      <w:r w:rsidR="00076880">
        <w:rPr>
          <w:rFonts w:ascii="STSong" w:eastAsia="STSong" w:hAnsi="STSong" w:hint="eastAsia"/>
          <w:bCs/>
          <w:sz w:val="21"/>
          <w:szCs w:val="21"/>
        </w:rPr>
        <w:t>一个阈值来滤除噪声或颜色变化引起的小的梯度值，而保留大的梯度值。</w:t>
      </w:r>
      <w:r w:rsidR="00076880" w:rsidRPr="00076880">
        <w:rPr>
          <w:rFonts w:ascii="STSong" w:eastAsia="STSong" w:hAnsi="STSong" w:hint="eastAsia"/>
          <w:bCs/>
          <w:sz w:val="21"/>
          <w:szCs w:val="21"/>
        </w:rPr>
        <w:t>Canny算法应用双阈值，即一个高阈值和一个低阈值来区分边缘像素。如果边缘像素点梯度值大于高阈值，则被认为是强边缘点。如果边缘梯度值小于高阈值，大于低阈值，则标记为弱边缘点。小于低阈值的点则被抑制掉。强边缘点可以认为是真的边缘。弱边缘点则可能是真的边缘，也可能是噪声或颜色变化引起的。为得到精确的结果，后者引起的弱边缘点应该去掉。通常认为真实边缘引起的弱边缘点和强边缘点是连通的，而又噪声引起的弱边缘点则不会。所谓的滞后边界跟踪算法检查一个弱边缘点的8连通领域像素，只要有强边缘点存在，那么这个弱边缘点被认为是真是边缘保留下来。这个算法搜索所有连通的弱边缘，如果一条连通的弱边缘的任何一个点和强边缘点连通，则保留这条弱边缘，否则抑制这条弱边缘。</w:t>
      </w:r>
      <w:r w:rsidR="00076880">
        <w:rPr>
          <w:rFonts w:ascii="STSong" w:eastAsia="STSong" w:hAnsi="STSong" w:hint="eastAsia"/>
          <w:bCs/>
          <w:sz w:val="21"/>
          <w:szCs w:val="21"/>
        </w:rPr>
        <w:t>最终Canny算子也得到了良好的边缘检测效果，对应于霍夫直线检测我们能得到很好的车道线识别效果。</w:t>
      </w:r>
    </w:p>
    <w:p w14:paraId="6E87895F" w14:textId="3D4FAF4F" w:rsidR="00076880" w:rsidRPr="002E29D9" w:rsidRDefault="00076880" w:rsidP="002E29D9">
      <w:pPr>
        <w:pStyle w:val="ac"/>
        <w:snapToGrid w:val="0"/>
        <w:spacing w:beforeLines="50" w:before="120" w:beforeAutospacing="0" w:after="0" w:afterAutospacing="0"/>
        <w:ind w:firstLine="425"/>
        <w:rPr>
          <w:rFonts w:ascii="STSong" w:eastAsia="STSong" w:hAnsi="STSong"/>
          <w:bCs/>
          <w:sz w:val="21"/>
          <w:szCs w:val="21"/>
        </w:rPr>
      </w:pPr>
      <w:r>
        <w:rPr>
          <w:rFonts w:ascii="STSong" w:eastAsia="STSong" w:hAnsi="STSong" w:hint="eastAsia"/>
          <w:bCs/>
          <w:sz w:val="21"/>
          <w:szCs w:val="21"/>
        </w:rPr>
        <w:t>但是独特的环境决定了我们需要更多的预处理——一般的论文中的车道线识别算法最后的experiment中，基本上都在光照良好、道路没有遮挡及很少其他车辆的高速公路上进行测试。可是校园内的环境却恰恰相反，道路两旁有大量的树木遮蔽，学生众多，来往机动车与非机动车繁忙。且校园内各个地方各不相同，有的部分的确树荫遮蔽，有的部分却是阳光暴晒，前者让车道线近乎完美地融合在道路的黑色中，后者将车道线曝光到近乎太阳般的亮色。为了解决环境所带来的问题，我们开发了一整套完整的预检测算法。针对HSV颜色空间的三个维度，我们分别对图像进行优化。我们检测图像的平均亮度，若亮度不在设定阈值内，我们进行</w:t>
      </w:r>
      <w:r w:rsidR="00BF66D5">
        <w:rPr>
          <w:rFonts w:ascii="STSong" w:eastAsia="STSong" w:hAnsi="STSong" w:hint="eastAsia"/>
          <w:bCs/>
          <w:sz w:val="21"/>
          <w:szCs w:val="21"/>
        </w:rPr>
        <w:t>Gamma校正得到适合亮度的新图像</w:t>
      </w:r>
      <w:r>
        <w:rPr>
          <w:rFonts w:ascii="STSong" w:eastAsia="STSong" w:hAnsi="STSong" w:hint="eastAsia"/>
          <w:bCs/>
          <w:sz w:val="21"/>
          <w:szCs w:val="21"/>
        </w:rPr>
        <w:t>，获取车道线信息；对图像带有黄色通道的部分，我们对此部分进行增强，从而更好地获取黄色车道线；</w:t>
      </w:r>
      <w:r w:rsidR="00BF66D5">
        <w:rPr>
          <w:rFonts w:ascii="STSong" w:eastAsia="STSong" w:hAnsi="STSong" w:hint="eastAsia"/>
          <w:bCs/>
          <w:sz w:val="21"/>
          <w:szCs w:val="21"/>
        </w:rPr>
        <w:t>我们计算图像对比度信息，如果不在设定阈值内，对图像进行直方图均衡化增强对比度来获取车道线信息。这样虽然成功解决了天气、阳光的问题，但是车辆和行人依旧会严重影响检测效果，因此我们先对图像的边缘特征图进行一次霍夫概率直线变换的预检测，大概的判断车道线的位置，根据估测的位置选定真正检测时的感兴趣区域(ROI)，只对感兴趣区域内的部分进行霍夫直线检测。这样我们避免了行人车辆的干扰，也能够较好的抑制环境影响，但是当有车辆横穿、大量行人同行时，车道线完全被遮蔽无法检测，可是让行要求仍旧满足。于是为了使得检测效果具有稳定性，我们将前后帧车道线应重合作为先验知识，对最后得到的图像中的车道线进行卡尔曼滤波的追踪。</w:t>
      </w:r>
      <w:r w:rsidR="0025550C" w:rsidRPr="0025550C">
        <w:rPr>
          <w:rFonts w:ascii="STSong" w:eastAsia="STSong" w:hAnsi="STSong" w:hint="eastAsia"/>
          <w:bCs/>
          <w:sz w:val="21"/>
          <w:szCs w:val="21"/>
        </w:rPr>
        <w:t>卡尔曼滤波是</w:t>
      </w:r>
      <w:r w:rsidR="0025550C" w:rsidRPr="0025550C">
        <w:rPr>
          <w:rFonts w:ascii="STSong" w:eastAsia="STSong" w:hAnsi="STSong" w:cs="MS Mincho"/>
          <w:color w:val="333333"/>
          <w:sz w:val="21"/>
          <w:szCs w:val="21"/>
          <w:shd w:val="clear" w:color="auto" w:fill="FFFFFF"/>
        </w:rPr>
        <w:t>利用</w:t>
      </w:r>
      <w:r w:rsidR="0025550C" w:rsidRPr="0025550C">
        <w:rPr>
          <w:rFonts w:ascii="STSong" w:eastAsia="STSong" w:hAnsi="STSong" w:cs="SimSun"/>
          <w:color w:val="333333"/>
          <w:sz w:val="21"/>
          <w:szCs w:val="21"/>
          <w:shd w:val="clear" w:color="auto" w:fill="FFFFFF"/>
        </w:rPr>
        <w:t>线</w:t>
      </w:r>
      <w:r w:rsidR="0025550C" w:rsidRPr="0025550C">
        <w:rPr>
          <w:rFonts w:ascii="STSong" w:eastAsia="STSong" w:hAnsi="STSong" w:cs="MS Mincho"/>
          <w:color w:val="333333"/>
          <w:sz w:val="21"/>
          <w:szCs w:val="21"/>
          <w:shd w:val="clear" w:color="auto" w:fill="FFFFFF"/>
        </w:rPr>
        <w:t>性系</w:t>
      </w:r>
      <w:r w:rsidR="0025550C" w:rsidRPr="0025550C">
        <w:rPr>
          <w:rFonts w:ascii="STSong" w:eastAsia="STSong" w:hAnsi="STSong" w:cs="SimSun"/>
          <w:color w:val="333333"/>
          <w:sz w:val="21"/>
          <w:szCs w:val="21"/>
          <w:shd w:val="clear" w:color="auto" w:fill="FFFFFF"/>
        </w:rPr>
        <w:t>统</w:t>
      </w:r>
      <w:r w:rsidR="0025550C" w:rsidRPr="0025550C">
        <w:rPr>
          <w:rFonts w:ascii="STSong" w:eastAsia="STSong" w:hAnsi="STSong" w:cs="MS Mincho"/>
          <w:color w:val="333333"/>
          <w:sz w:val="21"/>
          <w:szCs w:val="21"/>
          <w:shd w:val="clear" w:color="auto" w:fill="FFFFFF"/>
        </w:rPr>
        <w:t>状</w:t>
      </w:r>
      <w:r w:rsidR="0025550C" w:rsidRPr="0025550C">
        <w:rPr>
          <w:rFonts w:ascii="STSong" w:eastAsia="STSong" w:hAnsi="STSong" w:cs="SimSun"/>
          <w:color w:val="333333"/>
          <w:sz w:val="21"/>
          <w:szCs w:val="21"/>
          <w:shd w:val="clear" w:color="auto" w:fill="FFFFFF"/>
        </w:rPr>
        <w:t>态</w:t>
      </w:r>
      <w:r w:rsidR="0025550C" w:rsidRPr="0025550C">
        <w:rPr>
          <w:rFonts w:ascii="STSong" w:eastAsia="STSong" w:hAnsi="STSong" w:cs="MS Mincho"/>
          <w:color w:val="333333"/>
          <w:sz w:val="21"/>
          <w:szCs w:val="21"/>
          <w:shd w:val="clear" w:color="auto" w:fill="FFFFFF"/>
        </w:rPr>
        <w:t>方程，通</w:t>
      </w:r>
      <w:r w:rsidR="0025550C" w:rsidRPr="0025550C">
        <w:rPr>
          <w:rFonts w:ascii="STSong" w:eastAsia="STSong" w:hAnsi="STSong" w:cs="SimSun"/>
          <w:color w:val="333333"/>
          <w:sz w:val="21"/>
          <w:szCs w:val="21"/>
          <w:shd w:val="clear" w:color="auto" w:fill="FFFFFF"/>
        </w:rPr>
        <w:t>过</w:t>
      </w:r>
      <w:r w:rsidR="0025550C" w:rsidRPr="0025550C">
        <w:rPr>
          <w:rFonts w:ascii="STSong" w:eastAsia="STSong" w:hAnsi="STSong" w:cs="MS Mincho"/>
          <w:color w:val="333333"/>
          <w:sz w:val="21"/>
          <w:szCs w:val="21"/>
          <w:shd w:val="clear" w:color="auto" w:fill="FFFFFF"/>
        </w:rPr>
        <w:t>系</w:t>
      </w:r>
      <w:r w:rsidR="0025550C" w:rsidRPr="0025550C">
        <w:rPr>
          <w:rFonts w:ascii="STSong" w:eastAsia="STSong" w:hAnsi="STSong" w:cs="SimSun"/>
          <w:color w:val="333333"/>
          <w:sz w:val="21"/>
          <w:szCs w:val="21"/>
          <w:shd w:val="clear" w:color="auto" w:fill="FFFFFF"/>
        </w:rPr>
        <w:t>统输</w:t>
      </w:r>
      <w:r w:rsidR="0025550C" w:rsidRPr="0025550C">
        <w:rPr>
          <w:rFonts w:ascii="STSong" w:eastAsia="STSong" w:hAnsi="STSong" w:cs="MS Mincho"/>
          <w:color w:val="333333"/>
          <w:sz w:val="21"/>
          <w:szCs w:val="21"/>
          <w:shd w:val="clear" w:color="auto" w:fill="FFFFFF"/>
        </w:rPr>
        <w:t>入</w:t>
      </w:r>
      <w:r w:rsidR="0025550C" w:rsidRPr="0025550C">
        <w:rPr>
          <w:rFonts w:ascii="STSong" w:eastAsia="STSong" w:hAnsi="STSong" w:cs="SimSun"/>
          <w:color w:val="333333"/>
          <w:sz w:val="21"/>
          <w:szCs w:val="21"/>
          <w:shd w:val="clear" w:color="auto" w:fill="FFFFFF"/>
        </w:rPr>
        <w:t>输</w:t>
      </w:r>
      <w:r w:rsidR="0025550C" w:rsidRPr="0025550C">
        <w:rPr>
          <w:rFonts w:ascii="STSong" w:eastAsia="STSong" w:hAnsi="STSong" w:cs="MS Mincho"/>
          <w:color w:val="333333"/>
          <w:sz w:val="21"/>
          <w:szCs w:val="21"/>
          <w:shd w:val="clear" w:color="auto" w:fill="FFFFFF"/>
        </w:rPr>
        <w:t>出</w:t>
      </w:r>
      <w:r w:rsidR="0025550C" w:rsidRPr="0025550C">
        <w:rPr>
          <w:rFonts w:ascii="STSong" w:eastAsia="STSong" w:hAnsi="STSong" w:cs="SimSun"/>
          <w:color w:val="333333"/>
          <w:sz w:val="21"/>
          <w:szCs w:val="21"/>
          <w:shd w:val="clear" w:color="auto" w:fill="FFFFFF"/>
        </w:rPr>
        <w:t>观测</w:t>
      </w:r>
      <w:r w:rsidR="0025550C" w:rsidRPr="0025550C">
        <w:rPr>
          <w:rFonts w:ascii="STSong" w:eastAsia="STSong" w:hAnsi="STSong" w:cs="MS Mincho"/>
          <w:color w:val="333333"/>
          <w:sz w:val="21"/>
          <w:szCs w:val="21"/>
          <w:shd w:val="clear" w:color="auto" w:fill="FFFFFF"/>
        </w:rPr>
        <w:t>数据，</w:t>
      </w:r>
      <w:r w:rsidR="0025550C" w:rsidRPr="0025550C">
        <w:rPr>
          <w:rFonts w:ascii="STSong" w:eastAsia="STSong" w:hAnsi="STSong" w:cs="SimSun"/>
          <w:color w:val="333333"/>
          <w:sz w:val="21"/>
          <w:szCs w:val="21"/>
          <w:shd w:val="clear" w:color="auto" w:fill="FFFFFF"/>
        </w:rPr>
        <w:t>对</w:t>
      </w:r>
      <w:r w:rsidR="0025550C" w:rsidRPr="0025550C">
        <w:rPr>
          <w:rFonts w:ascii="STSong" w:eastAsia="STSong" w:hAnsi="STSong" w:cs="MS Mincho"/>
          <w:color w:val="333333"/>
          <w:sz w:val="21"/>
          <w:szCs w:val="21"/>
          <w:shd w:val="clear" w:color="auto" w:fill="FFFFFF"/>
        </w:rPr>
        <w:t>系</w:t>
      </w:r>
      <w:r w:rsidR="0025550C" w:rsidRPr="0025550C">
        <w:rPr>
          <w:rFonts w:ascii="STSong" w:eastAsia="STSong" w:hAnsi="STSong" w:cs="SimSun"/>
          <w:color w:val="333333"/>
          <w:sz w:val="21"/>
          <w:szCs w:val="21"/>
          <w:shd w:val="clear" w:color="auto" w:fill="FFFFFF"/>
        </w:rPr>
        <w:t>统</w:t>
      </w:r>
      <w:r w:rsidR="0025550C" w:rsidRPr="0025550C">
        <w:rPr>
          <w:rFonts w:ascii="STSong" w:eastAsia="STSong" w:hAnsi="STSong" w:cs="MS Mincho"/>
          <w:color w:val="333333"/>
          <w:sz w:val="21"/>
          <w:szCs w:val="21"/>
          <w:shd w:val="clear" w:color="auto" w:fill="FFFFFF"/>
        </w:rPr>
        <w:t>状</w:t>
      </w:r>
      <w:r w:rsidR="0025550C" w:rsidRPr="0025550C">
        <w:rPr>
          <w:rFonts w:ascii="STSong" w:eastAsia="STSong" w:hAnsi="STSong" w:cs="SimSun"/>
          <w:color w:val="333333"/>
          <w:sz w:val="21"/>
          <w:szCs w:val="21"/>
          <w:shd w:val="clear" w:color="auto" w:fill="FFFFFF"/>
        </w:rPr>
        <w:t>态进</w:t>
      </w:r>
      <w:r w:rsidR="0025550C" w:rsidRPr="0025550C">
        <w:rPr>
          <w:rFonts w:ascii="STSong" w:eastAsia="STSong" w:hAnsi="STSong" w:cs="MS Mincho"/>
          <w:color w:val="333333"/>
          <w:sz w:val="21"/>
          <w:szCs w:val="21"/>
          <w:shd w:val="clear" w:color="auto" w:fill="FFFFFF"/>
        </w:rPr>
        <w:t>行最</w:t>
      </w:r>
      <w:r w:rsidR="0025550C" w:rsidRPr="0025550C">
        <w:rPr>
          <w:rFonts w:ascii="STSong" w:eastAsia="STSong" w:hAnsi="STSong" w:cs="SimSun"/>
          <w:color w:val="333333"/>
          <w:sz w:val="21"/>
          <w:szCs w:val="21"/>
          <w:shd w:val="clear" w:color="auto" w:fill="FFFFFF"/>
        </w:rPr>
        <w:t>优</w:t>
      </w:r>
      <w:r w:rsidR="0025550C" w:rsidRPr="0025550C">
        <w:rPr>
          <w:rFonts w:ascii="STSong" w:eastAsia="STSong" w:hAnsi="STSong" w:cs="MS Mincho"/>
          <w:color w:val="333333"/>
          <w:sz w:val="21"/>
          <w:szCs w:val="21"/>
          <w:shd w:val="clear" w:color="auto" w:fill="FFFFFF"/>
        </w:rPr>
        <w:t>估</w:t>
      </w:r>
      <w:r w:rsidR="0025550C" w:rsidRPr="0025550C">
        <w:rPr>
          <w:rFonts w:ascii="STSong" w:eastAsia="STSong" w:hAnsi="STSong" w:cs="SimSun"/>
          <w:color w:val="333333"/>
          <w:sz w:val="21"/>
          <w:szCs w:val="21"/>
          <w:shd w:val="clear" w:color="auto" w:fill="FFFFFF"/>
        </w:rPr>
        <w:t>计</w:t>
      </w:r>
      <w:r w:rsidR="0025550C" w:rsidRPr="0025550C">
        <w:rPr>
          <w:rFonts w:ascii="STSong" w:eastAsia="STSong" w:hAnsi="STSong" w:cs="MS Mincho"/>
          <w:color w:val="333333"/>
          <w:sz w:val="21"/>
          <w:szCs w:val="21"/>
          <w:shd w:val="clear" w:color="auto" w:fill="FFFFFF"/>
        </w:rPr>
        <w:t>的算法</w:t>
      </w:r>
      <w:r w:rsidR="0025550C" w:rsidRPr="0025550C">
        <w:rPr>
          <w:rFonts w:ascii="MS Mincho" w:eastAsia="MS Mincho" w:hAnsi="MS Mincho" w:cs="MS Mincho"/>
          <w:color w:val="333333"/>
          <w:sz w:val="21"/>
          <w:szCs w:val="21"/>
          <w:shd w:val="clear" w:color="auto" w:fill="FFFFFF"/>
        </w:rPr>
        <w:t>。</w:t>
      </w:r>
      <w:proofErr w:type="spellStart"/>
      <w:r w:rsidR="0025550C" w:rsidRPr="0025550C">
        <w:rPr>
          <w:rFonts w:ascii="STSong" w:eastAsia="STSong" w:hAnsi="STSong" w:cs="Arial"/>
          <w:color w:val="333333"/>
          <w:sz w:val="21"/>
          <w:szCs w:val="21"/>
          <w:shd w:val="clear" w:color="auto" w:fill="FFFFFF"/>
        </w:rPr>
        <w:t>Kalman</w:t>
      </w:r>
      <w:proofErr w:type="spellEnd"/>
      <w:r w:rsidR="0025550C" w:rsidRPr="0025550C">
        <w:rPr>
          <w:rFonts w:ascii="STSong" w:eastAsia="STSong" w:hAnsi="STSong" w:cs="SimSun"/>
          <w:color w:val="333333"/>
          <w:sz w:val="21"/>
          <w:szCs w:val="21"/>
          <w:shd w:val="clear" w:color="auto" w:fill="FFFFFF"/>
        </w:rPr>
        <w:t>滤波在测量方差已知的情况下能够从一系列存在测量噪声的数据中，估计动态系统的状态。由于它便于计算</w:t>
      </w:r>
      <w:r w:rsidR="0025550C" w:rsidRPr="0025550C">
        <w:rPr>
          <w:rFonts w:ascii="STSong" w:eastAsia="STSong" w:hAnsi="STSong" w:cs="MS Mincho"/>
          <w:color w:val="333333"/>
          <w:sz w:val="21"/>
          <w:szCs w:val="21"/>
          <w:shd w:val="clear" w:color="auto" w:fill="FFFFFF"/>
        </w:rPr>
        <w:t>机</w:t>
      </w:r>
      <w:r w:rsidR="0025550C" w:rsidRPr="0025550C">
        <w:rPr>
          <w:rFonts w:ascii="STSong" w:eastAsia="STSong" w:hAnsi="STSong" w:cs="SimSun"/>
          <w:sz w:val="21"/>
          <w:szCs w:val="21"/>
        </w:rPr>
        <w:t>编</w:t>
      </w:r>
      <w:r w:rsidR="0025550C" w:rsidRPr="0025550C">
        <w:rPr>
          <w:rFonts w:ascii="STSong" w:eastAsia="STSong" w:hAnsi="STSong" w:cs="MS Mincho"/>
          <w:sz w:val="21"/>
          <w:szCs w:val="21"/>
        </w:rPr>
        <w:t>程</w:t>
      </w:r>
      <w:r w:rsidR="0025550C" w:rsidRPr="0025550C">
        <w:rPr>
          <w:rFonts w:ascii="STSong" w:eastAsia="STSong" w:hAnsi="STSong" w:cs="SimSun"/>
          <w:color w:val="333333"/>
          <w:sz w:val="21"/>
          <w:szCs w:val="21"/>
          <w:shd w:val="clear" w:color="auto" w:fill="FFFFFF"/>
        </w:rPr>
        <w:t>实现，并能够对现场采集的数据进行实时的更新和处理，</w:t>
      </w:r>
      <w:proofErr w:type="spellStart"/>
      <w:r w:rsidR="0025550C" w:rsidRPr="0025550C">
        <w:rPr>
          <w:rFonts w:ascii="STSong" w:eastAsia="STSong" w:hAnsi="STSong" w:cs="Arial"/>
          <w:color w:val="333333"/>
          <w:sz w:val="21"/>
          <w:szCs w:val="21"/>
          <w:shd w:val="clear" w:color="auto" w:fill="FFFFFF"/>
        </w:rPr>
        <w:t>Kalman</w:t>
      </w:r>
      <w:proofErr w:type="spellEnd"/>
      <w:r w:rsidR="0025550C" w:rsidRPr="0025550C">
        <w:rPr>
          <w:rFonts w:ascii="STSong" w:eastAsia="STSong" w:hAnsi="STSong" w:cs="SimSun"/>
          <w:color w:val="333333"/>
          <w:sz w:val="21"/>
          <w:szCs w:val="21"/>
          <w:shd w:val="clear" w:color="auto" w:fill="FFFFFF"/>
        </w:rPr>
        <w:t>滤波是目前应用最为广泛的滤波方法，在通信，导航，制导与控制等多领域得到了较好的应用</w:t>
      </w:r>
      <w:r w:rsidR="0025550C" w:rsidRPr="0025550C">
        <w:rPr>
          <w:rFonts w:ascii="STSong" w:eastAsia="STSong" w:hAnsi="STSong" w:cs="MS Mincho"/>
          <w:color w:val="333333"/>
          <w:sz w:val="21"/>
          <w:szCs w:val="21"/>
          <w:shd w:val="clear" w:color="auto" w:fill="FFFFFF"/>
        </w:rPr>
        <w:t>。</w:t>
      </w:r>
      <w:r w:rsidR="0025550C">
        <w:rPr>
          <w:rFonts w:ascii="STSong" w:eastAsia="STSong" w:hAnsi="STSong" w:cs="MS Mincho" w:hint="eastAsia"/>
          <w:color w:val="333333"/>
          <w:sz w:val="21"/>
          <w:szCs w:val="21"/>
          <w:shd w:val="clear" w:color="auto" w:fill="FFFFFF"/>
        </w:rPr>
        <w:t>通过使用卡尔曼滤波，</w:t>
      </w:r>
      <w:r w:rsidR="00BF66D5" w:rsidRPr="0025550C">
        <w:rPr>
          <w:rFonts w:ascii="STSong" w:eastAsia="STSong" w:hAnsi="STSong" w:hint="eastAsia"/>
          <w:bCs/>
          <w:sz w:val="21"/>
          <w:szCs w:val="21"/>
        </w:rPr>
        <w:t>我们也解决了最后的问题，对于校园内的测试场景，这一算法完成的非常好。</w:t>
      </w:r>
    </w:p>
    <w:p w14:paraId="5AD120A7" w14:textId="77777777" w:rsidR="00DD2DED" w:rsidRDefault="00C55400" w:rsidP="00DD2DED">
      <w:pPr>
        <w:pStyle w:val="ac"/>
        <w:snapToGrid w:val="0"/>
        <w:spacing w:beforeLines="50" w:before="120" w:beforeAutospacing="0" w:after="0" w:afterAutospacing="0"/>
        <w:ind w:firstLine="425"/>
        <w:rPr>
          <w:rFonts w:ascii="STSong" w:eastAsia="STSong" w:hAnsi="STSong"/>
          <w:b/>
          <w:bCs/>
          <w:sz w:val="21"/>
          <w:szCs w:val="21"/>
        </w:rPr>
      </w:pPr>
      <w:r>
        <w:rPr>
          <w:rFonts w:ascii="STSong" w:eastAsia="STSong" w:hAnsi="STSong" w:hint="eastAsia"/>
          <w:b/>
          <w:bCs/>
          <w:sz w:val="21"/>
          <w:szCs w:val="21"/>
        </w:rPr>
        <w:t>2.1 行人检测</w:t>
      </w:r>
    </w:p>
    <w:p w14:paraId="699F52D0" w14:textId="23DE9B42" w:rsidR="00BF66D5" w:rsidRPr="00DD2DED" w:rsidRDefault="001C7A98" w:rsidP="00DD2DED">
      <w:pPr>
        <w:pStyle w:val="ac"/>
        <w:snapToGrid w:val="0"/>
        <w:spacing w:beforeLines="50" w:before="120" w:beforeAutospacing="0" w:after="0" w:afterAutospacing="0"/>
        <w:ind w:firstLine="425"/>
        <w:rPr>
          <w:rFonts w:ascii="STSong" w:eastAsia="STSong" w:hAnsi="STSong"/>
          <w:b/>
          <w:bCs/>
          <w:sz w:val="21"/>
          <w:szCs w:val="21"/>
        </w:rPr>
      </w:pPr>
      <w:r>
        <w:rPr>
          <w:rFonts w:ascii="STSong" w:eastAsia="STSong" w:hAnsi="STSong" w:hint="eastAsia"/>
          <w:bCs/>
          <w:sz w:val="21"/>
          <w:szCs w:val="21"/>
        </w:rPr>
        <w:t>本项目中，我们首先尝试使用了</w:t>
      </w:r>
      <w:proofErr w:type="spellStart"/>
      <w:r>
        <w:rPr>
          <w:rFonts w:ascii="STSong" w:eastAsia="STSong" w:hAnsi="STSong" w:hint="eastAsia"/>
          <w:bCs/>
          <w:sz w:val="21"/>
          <w:szCs w:val="21"/>
        </w:rPr>
        <w:t>HoG</w:t>
      </w:r>
      <w:proofErr w:type="spellEnd"/>
      <w:r>
        <w:rPr>
          <w:rFonts w:ascii="STSong" w:eastAsia="STSong" w:hAnsi="STSong" w:hint="eastAsia"/>
          <w:bCs/>
          <w:sz w:val="21"/>
          <w:szCs w:val="21"/>
        </w:rPr>
        <w:t>行人特征与SVM分类器来进行分类，但是由于视频质量不高，本身分类器能力也不够好，我们发现传统的行人检测方法几乎无法胜任这一工作。由此我们转向了深度学习框架。SSD及R-CNN这一类目标检测算法首先进入我们的视野，这类算法先使用启发式的方法或者CNN网络来产生Region Proposal，并在产生的结果上进行分类与回归。我们首先尝试了SSD算法，发现检测效果良好，基本能够满足需要。可是当我们尝试在TX2上跑的时候，发现硬件条件的限制让这一算法在嵌入式平台上完全无法发挥。</w:t>
      </w:r>
      <w:r w:rsidR="006A4DE9">
        <w:rPr>
          <w:rFonts w:ascii="STSong" w:eastAsia="STSong" w:hAnsi="STSong" w:hint="eastAsia"/>
          <w:bCs/>
          <w:sz w:val="21"/>
          <w:szCs w:val="21"/>
        </w:rPr>
        <w:t>而相比SSD，RCNN更加复杂缓慢，它将一张图片分解成大量的建议框，</w:t>
      </w:r>
      <w:r w:rsidR="006A4DE9" w:rsidRPr="006A4DE9">
        <w:rPr>
          <w:rFonts w:ascii="STSong" w:eastAsia="STSong" w:hAnsi="STSong" w:cs="MS Mincho"/>
          <w:color w:val="000000"/>
          <w:sz w:val="21"/>
          <w:szCs w:val="21"/>
          <w:shd w:val="clear" w:color="auto" w:fill="FFFFFF"/>
        </w:rPr>
        <w:t>每个建</w:t>
      </w:r>
      <w:r w:rsidR="006A4DE9" w:rsidRPr="006A4DE9">
        <w:rPr>
          <w:rFonts w:ascii="STSong" w:eastAsia="STSong" w:hAnsi="STSong" w:cs="SimSun"/>
          <w:color w:val="000000"/>
          <w:sz w:val="21"/>
          <w:szCs w:val="21"/>
          <w:shd w:val="clear" w:color="auto" w:fill="FFFFFF"/>
        </w:rPr>
        <w:t>议</w:t>
      </w:r>
      <w:r w:rsidR="006A4DE9" w:rsidRPr="006A4DE9">
        <w:rPr>
          <w:rFonts w:ascii="STSong" w:eastAsia="STSong" w:hAnsi="STSong" w:cs="MS Mincho"/>
          <w:color w:val="000000"/>
          <w:sz w:val="21"/>
          <w:szCs w:val="21"/>
          <w:shd w:val="clear" w:color="auto" w:fill="FFFFFF"/>
        </w:rPr>
        <w:t>框拉伸形成的</w:t>
      </w:r>
      <w:r w:rsidR="006A4DE9" w:rsidRPr="006A4DE9">
        <w:rPr>
          <w:rFonts w:ascii="STSong" w:eastAsia="STSong" w:hAnsi="STSong" w:cs="SimSun"/>
          <w:color w:val="000000"/>
          <w:sz w:val="21"/>
          <w:szCs w:val="21"/>
          <w:shd w:val="clear" w:color="auto" w:fill="FFFFFF"/>
        </w:rPr>
        <w:t>图</w:t>
      </w:r>
      <w:r w:rsidR="006A4DE9" w:rsidRPr="006A4DE9">
        <w:rPr>
          <w:rFonts w:ascii="STSong" w:eastAsia="STSong" w:hAnsi="STSong" w:cs="MS Mincho"/>
          <w:color w:val="000000"/>
          <w:sz w:val="21"/>
          <w:szCs w:val="21"/>
          <w:shd w:val="clear" w:color="auto" w:fill="FFFFFF"/>
        </w:rPr>
        <w:t>像都会</w:t>
      </w:r>
      <w:r w:rsidR="006A4DE9" w:rsidRPr="006A4DE9">
        <w:rPr>
          <w:rFonts w:ascii="STSong" w:eastAsia="STSong" w:hAnsi="STSong" w:cs="SimSun"/>
          <w:color w:val="000000"/>
          <w:sz w:val="21"/>
          <w:szCs w:val="21"/>
          <w:shd w:val="clear" w:color="auto" w:fill="FFFFFF"/>
        </w:rPr>
        <w:t>单</w:t>
      </w:r>
      <w:r w:rsidR="006A4DE9" w:rsidRPr="006A4DE9">
        <w:rPr>
          <w:rFonts w:ascii="STSong" w:eastAsia="STSong" w:hAnsi="STSong" w:cs="MS Mincho"/>
          <w:color w:val="000000"/>
          <w:sz w:val="21"/>
          <w:szCs w:val="21"/>
          <w:shd w:val="clear" w:color="auto" w:fill="FFFFFF"/>
        </w:rPr>
        <w:t>独通</w:t>
      </w:r>
      <w:r w:rsidR="006A4DE9" w:rsidRPr="006A4DE9">
        <w:rPr>
          <w:rFonts w:ascii="STSong" w:eastAsia="STSong" w:hAnsi="STSong" w:cs="SimSun"/>
          <w:color w:val="000000"/>
          <w:sz w:val="21"/>
          <w:szCs w:val="21"/>
          <w:shd w:val="clear" w:color="auto" w:fill="FFFFFF"/>
        </w:rPr>
        <w:t>过</w:t>
      </w:r>
      <w:r w:rsidR="006A4DE9" w:rsidRPr="006A4DE9">
        <w:rPr>
          <w:rFonts w:ascii="STSong" w:eastAsia="STSong" w:hAnsi="STSong"/>
          <w:color w:val="000000"/>
          <w:sz w:val="21"/>
          <w:szCs w:val="21"/>
          <w:shd w:val="clear" w:color="auto" w:fill="FFFFFF"/>
        </w:rPr>
        <w:t>CNN</w:t>
      </w:r>
      <w:r w:rsidR="006A4DE9" w:rsidRPr="006A4DE9">
        <w:rPr>
          <w:rFonts w:ascii="STSong" w:eastAsia="STSong" w:hAnsi="STSong" w:cs="MS Mincho"/>
          <w:color w:val="000000"/>
          <w:sz w:val="21"/>
          <w:szCs w:val="21"/>
          <w:shd w:val="clear" w:color="auto" w:fill="FFFFFF"/>
        </w:rPr>
        <w:t>提取特征</w:t>
      </w:r>
      <w:r w:rsidR="006A4DE9" w:rsidRPr="006A4DE9">
        <w:rPr>
          <w:rFonts w:ascii="STSong" w:eastAsia="STSong" w:hAnsi="STSong" w:cs="MS Mincho" w:hint="eastAsia"/>
          <w:color w:val="000000"/>
          <w:sz w:val="21"/>
          <w:szCs w:val="21"/>
          <w:shd w:val="clear" w:color="auto" w:fill="FFFFFF"/>
        </w:rPr>
        <w:t>。</w:t>
      </w:r>
      <w:r w:rsidR="006A4DE9" w:rsidRPr="006A4DE9">
        <w:rPr>
          <w:rFonts w:ascii="STSong" w:eastAsia="STSong" w:hAnsi="STSong" w:cs="SimSun"/>
          <w:color w:val="000000"/>
          <w:sz w:val="21"/>
          <w:szCs w:val="21"/>
          <w:shd w:val="clear" w:color="auto" w:fill="FFFFFF"/>
        </w:rPr>
        <w:t>训练</w:t>
      </w:r>
      <w:r w:rsidR="006A4DE9" w:rsidRPr="006A4DE9">
        <w:rPr>
          <w:rFonts w:ascii="STSong" w:eastAsia="STSong" w:hAnsi="STSong" w:cs="MS Mincho" w:hint="eastAsia"/>
          <w:color w:val="000000"/>
          <w:sz w:val="21"/>
          <w:szCs w:val="21"/>
          <w:shd w:val="clear" w:color="auto" w:fill="FFFFFF"/>
        </w:rPr>
        <w:t>所需的巨大空</w:t>
      </w:r>
      <w:r w:rsidR="006A4DE9" w:rsidRPr="006A4DE9">
        <w:rPr>
          <w:rFonts w:ascii="STSong" w:eastAsia="STSong" w:hAnsi="STSong" w:cs="SimSun"/>
          <w:color w:val="000000"/>
          <w:sz w:val="21"/>
          <w:szCs w:val="21"/>
          <w:shd w:val="clear" w:color="auto" w:fill="FFFFFF"/>
        </w:rPr>
        <w:t>间</w:t>
      </w:r>
      <w:r w:rsidR="006A4DE9" w:rsidRPr="006A4DE9">
        <w:rPr>
          <w:rFonts w:ascii="STSong" w:eastAsia="STSong" w:hAnsi="STSong" w:cs="MS Mincho" w:hint="eastAsia"/>
          <w:color w:val="000000"/>
          <w:sz w:val="21"/>
          <w:szCs w:val="21"/>
          <w:shd w:val="clear" w:color="auto" w:fill="FFFFFF"/>
        </w:rPr>
        <w:t>也</w:t>
      </w:r>
      <w:r w:rsidR="006A4DE9" w:rsidRPr="006A4DE9">
        <w:rPr>
          <w:rFonts w:ascii="STSong" w:eastAsia="STSong" w:hAnsi="STSong" w:cs="SimSun"/>
          <w:color w:val="000000"/>
          <w:sz w:val="21"/>
          <w:szCs w:val="21"/>
          <w:shd w:val="clear" w:color="auto" w:fill="FFFFFF"/>
        </w:rPr>
        <w:t>让</w:t>
      </w:r>
      <w:r w:rsidR="006A4DE9" w:rsidRPr="006A4DE9">
        <w:rPr>
          <w:rFonts w:ascii="STSong" w:eastAsia="STSong" w:hAnsi="STSong" w:cs="MS Mincho" w:hint="eastAsia"/>
          <w:color w:val="000000"/>
          <w:sz w:val="21"/>
          <w:szCs w:val="21"/>
          <w:shd w:val="clear" w:color="auto" w:fill="FFFFFF"/>
        </w:rPr>
        <w:t>TX2无法承受。在</w:t>
      </w:r>
      <w:r w:rsidR="006A4DE9" w:rsidRPr="006A4DE9">
        <w:rPr>
          <w:rFonts w:ascii="STSong" w:eastAsia="STSong" w:hAnsi="STSong" w:cs="SimSun"/>
          <w:color w:val="000000"/>
          <w:sz w:val="21"/>
          <w:szCs w:val="21"/>
          <w:shd w:val="clear" w:color="auto" w:fill="FFFFFF"/>
        </w:rPr>
        <w:t>阅读论</w:t>
      </w:r>
      <w:r w:rsidR="006A4DE9" w:rsidRPr="006A4DE9">
        <w:rPr>
          <w:rFonts w:ascii="STSong" w:eastAsia="STSong" w:hAnsi="STSong" w:cs="MS Mincho" w:hint="eastAsia"/>
          <w:color w:val="000000"/>
          <w:sz w:val="21"/>
          <w:szCs w:val="21"/>
          <w:shd w:val="clear" w:color="auto" w:fill="FFFFFF"/>
        </w:rPr>
        <w:t>文</w:t>
      </w:r>
      <w:r w:rsidR="006A4DE9" w:rsidRPr="006A4DE9">
        <w:rPr>
          <w:rFonts w:ascii="STSong" w:eastAsia="STSong" w:hAnsi="STSong" w:cs="SimSun"/>
          <w:color w:val="000000"/>
          <w:sz w:val="21"/>
          <w:szCs w:val="21"/>
          <w:shd w:val="clear" w:color="auto" w:fill="FFFFFF"/>
        </w:rPr>
        <w:t>过</w:t>
      </w:r>
      <w:r w:rsidR="006A4DE9" w:rsidRPr="006A4DE9">
        <w:rPr>
          <w:rFonts w:ascii="STSong" w:eastAsia="STSong" w:hAnsi="STSong" w:cs="MS Mincho" w:hint="eastAsia"/>
          <w:color w:val="000000"/>
          <w:sz w:val="21"/>
          <w:szCs w:val="21"/>
          <w:shd w:val="clear" w:color="auto" w:fill="FFFFFF"/>
        </w:rPr>
        <w:t>后，我</w:t>
      </w:r>
      <w:r w:rsidR="006A4DE9" w:rsidRPr="006A4DE9">
        <w:rPr>
          <w:rFonts w:ascii="STSong" w:eastAsia="STSong" w:hAnsi="STSong" w:cs="SimSun"/>
          <w:color w:val="000000"/>
          <w:sz w:val="21"/>
          <w:szCs w:val="21"/>
          <w:shd w:val="clear" w:color="auto" w:fill="FFFFFF"/>
        </w:rPr>
        <w:t>们发现</w:t>
      </w:r>
      <w:r w:rsidR="006A4DE9" w:rsidRPr="006A4DE9">
        <w:rPr>
          <w:rFonts w:ascii="STSong" w:eastAsia="STSong" w:hAnsi="STSong" w:cs="MS Mincho" w:hint="eastAsia"/>
          <w:color w:val="000000"/>
          <w:sz w:val="21"/>
          <w:szCs w:val="21"/>
          <w:shd w:val="clear" w:color="auto" w:fill="FFFFFF"/>
        </w:rPr>
        <w:t>了一个</w:t>
      </w:r>
      <w:r w:rsidR="006A4DE9">
        <w:rPr>
          <w:rFonts w:ascii="STSong" w:eastAsia="STSong" w:hAnsi="STSong" w:cs="MS Mincho" w:hint="eastAsia"/>
          <w:color w:val="000000"/>
          <w:sz w:val="21"/>
          <w:szCs w:val="21"/>
          <w:shd w:val="clear" w:color="auto" w:fill="FFFFFF"/>
        </w:rPr>
        <w:t>新式的以快速为核心创新点的网络，也就是YOLOv3。</w:t>
      </w:r>
      <w:r w:rsidR="00BD09E7">
        <w:rPr>
          <w:rFonts w:ascii="STSong" w:eastAsia="STSong" w:hAnsi="STSong" w:cs="MS Mincho" w:hint="eastAsia"/>
          <w:color w:val="000000"/>
          <w:sz w:val="21"/>
          <w:szCs w:val="21"/>
          <w:shd w:val="clear" w:color="auto" w:fill="FFFFFF"/>
        </w:rPr>
        <w:t>它</w:t>
      </w:r>
      <w:r w:rsidR="006A4DE9" w:rsidRPr="006A4DE9">
        <w:rPr>
          <w:rFonts w:ascii="STSong" w:eastAsia="STSong" w:hAnsi="STSong" w:cs="MS Mincho"/>
          <w:color w:val="000000"/>
          <w:sz w:val="21"/>
          <w:szCs w:val="21"/>
        </w:rPr>
        <w:t>改革了区域建</w:t>
      </w:r>
      <w:r w:rsidR="006A4DE9" w:rsidRPr="006A4DE9">
        <w:rPr>
          <w:rFonts w:ascii="STSong" w:eastAsia="STSong" w:hAnsi="STSong" w:cs="SimSun"/>
          <w:color w:val="000000"/>
          <w:sz w:val="21"/>
          <w:szCs w:val="21"/>
        </w:rPr>
        <w:t>议</w:t>
      </w:r>
      <w:r w:rsidR="006A4DE9" w:rsidRPr="006A4DE9">
        <w:rPr>
          <w:rFonts w:ascii="STSong" w:eastAsia="STSong" w:hAnsi="STSong" w:cs="MS Mincho"/>
          <w:color w:val="000000"/>
          <w:sz w:val="21"/>
          <w:szCs w:val="21"/>
        </w:rPr>
        <w:t>框式</w:t>
      </w:r>
      <w:r w:rsidR="006A4DE9" w:rsidRPr="006A4DE9">
        <w:rPr>
          <w:rFonts w:ascii="STSong" w:eastAsia="STSong" w:hAnsi="STSong" w:cs="SimSun"/>
          <w:color w:val="000000"/>
          <w:sz w:val="21"/>
          <w:szCs w:val="21"/>
        </w:rPr>
        <w:t>检测</w:t>
      </w:r>
      <w:r w:rsidR="006A4DE9" w:rsidRPr="006A4DE9">
        <w:rPr>
          <w:rFonts w:ascii="STSong" w:eastAsia="STSong" w:hAnsi="STSong" w:cs="MS Mincho"/>
          <w:color w:val="000000"/>
          <w:sz w:val="21"/>
          <w:szCs w:val="21"/>
        </w:rPr>
        <w:t>框架</w:t>
      </w:r>
      <w:r w:rsidR="006A4DE9" w:rsidRPr="006A4DE9">
        <w:rPr>
          <w:rFonts w:ascii="STSong" w:eastAsia="STSong" w:hAnsi="STSong"/>
          <w:color w:val="000000"/>
          <w:sz w:val="21"/>
          <w:szCs w:val="21"/>
        </w:rPr>
        <w:t>: RCNN</w:t>
      </w:r>
      <w:r w:rsidR="006A4DE9" w:rsidRPr="006A4DE9">
        <w:rPr>
          <w:rFonts w:ascii="STSong" w:eastAsia="STSong" w:hAnsi="STSong" w:cs="MS Mincho"/>
          <w:color w:val="000000"/>
          <w:sz w:val="21"/>
          <w:szCs w:val="21"/>
        </w:rPr>
        <w:t>系列均需要生成建</w:t>
      </w:r>
      <w:r w:rsidR="006A4DE9" w:rsidRPr="006A4DE9">
        <w:rPr>
          <w:rFonts w:ascii="STSong" w:eastAsia="STSong" w:hAnsi="STSong" w:cs="SimSun"/>
          <w:color w:val="000000"/>
          <w:sz w:val="21"/>
          <w:szCs w:val="21"/>
        </w:rPr>
        <w:t>议</w:t>
      </w:r>
      <w:r w:rsidR="006A4DE9" w:rsidRPr="006A4DE9">
        <w:rPr>
          <w:rFonts w:ascii="STSong" w:eastAsia="STSong" w:hAnsi="STSong" w:cs="MS Mincho"/>
          <w:color w:val="000000"/>
          <w:sz w:val="21"/>
          <w:szCs w:val="21"/>
        </w:rPr>
        <w:t>框，在建</w:t>
      </w:r>
      <w:r w:rsidR="006A4DE9" w:rsidRPr="006A4DE9">
        <w:rPr>
          <w:rFonts w:ascii="STSong" w:eastAsia="STSong" w:hAnsi="STSong" w:cs="SimSun"/>
          <w:color w:val="000000"/>
          <w:sz w:val="21"/>
          <w:szCs w:val="21"/>
        </w:rPr>
        <w:t>议</w:t>
      </w:r>
      <w:r w:rsidR="006A4DE9" w:rsidRPr="006A4DE9">
        <w:rPr>
          <w:rFonts w:ascii="STSong" w:eastAsia="STSong" w:hAnsi="STSong" w:cs="MS Mincho"/>
          <w:color w:val="000000"/>
          <w:sz w:val="21"/>
          <w:szCs w:val="21"/>
        </w:rPr>
        <w:t>框上</w:t>
      </w:r>
      <w:r w:rsidR="006A4DE9" w:rsidRPr="006A4DE9">
        <w:rPr>
          <w:rFonts w:ascii="STSong" w:eastAsia="STSong" w:hAnsi="STSong" w:cs="SimSun"/>
          <w:color w:val="000000"/>
          <w:sz w:val="21"/>
          <w:szCs w:val="21"/>
        </w:rPr>
        <w:t>进</w:t>
      </w:r>
      <w:r w:rsidR="006A4DE9" w:rsidRPr="006A4DE9">
        <w:rPr>
          <w:rFonts w:ascii="STSong" w:eastAsia="STSong" w:hAnsi="STSong" w:cs="MS Mincho"/>
          <w:color w:val="000000"/>
          <w:sz w:val="21"/>
          <w:szCs w:val="21"/>
        </w:rPr>
        <w:t>行分</w:t>
      </w:r>
      <w:r w:rsidR="006A4DE9" w:rsidRPr="006A4DE9">
        <w:rPr>
          <w:rFonts w:ascii="STSong" w:eastAsia="STSong" w:hAnsi="STSong" w:cs="SimSun"/>
          <w:color w:val="000000"/>
          <w:sz w:val="21"/>
          <w:szCs w:val="21"/>
        </w:rPr>
        <w:t>类</w:t>
      </w:r>
      <w:r w:rsidR="006A4DE9" w:rsidRPr="006A4DE9">
        <w:rPr>
          <w:rFonts w:ascii="STSong" w:eastAsia="STSong" w:hAnsi="STSong" w:cs="MS Mincho"/>
          <w:color w:val="000000"/>
          <w:sz w:val="21"/>
          <w:szCs w:val="21"/>
        </w:rPr>
        <w:t>与回</w:t>
      </w:r>
      <w:r w:rsidR="006A4DE9" w:rsidRPr="006A4DE9">
        <w:rPr>
          <w:rFonts w:ascii="STSong" w:eastAsia="STSong" w:hAnsi="STSong" w:cs="SimSun"/>
          <w:color w:val="000000"/>
          <w:sz w:val="21"/>
          <w:szCs w:val="21"/>
        </w:rPr>
        <w:t>归</w:t>
      </w:r>
      <w:r w:rsidR="006A4DE9" w:rsidRPr="006A4DE9">
        <w:rPr>
          <w:rFonts w:ascii="STSong" w:eastAsia="STSong" w:hAnsi="STSong" w:cs="MS Mincho"/>
          <w:color w:val="000000"/>
          <w:sz w:val="21"/>
          <w:szCs w:val="21"/>
        </w:rPr>
        <w:t>，但建</w:t>
      </w:r>
      <w:r w:rsidR="006A4DE9" w:rsidRPr="006A4DE9">
        <w:rPr>
          <w:rFonts w:ascii="STSong" w:eastAsia="STSong" w:hAnsi="STSong" w:cs="SimSun"/>
          <w:color w:val="000000"/>
          <w:sz w:val="21"/>
          <w:szCs w:val="21"/>
        </w:rPr>
        <w:t>议</w:t>
      </w:r>
      <w:r w:rsidR="006A4DE9" w:rsidRPr="006A4DE9">
        <w:rPr>
          <w:rFonts w:ascii="STSong" w:eastAsia="STSong" w:hAnsi="STSong" w:cs="MS Mincho"/>
          <w:color w:val="000000"/>
          <w:sz w:val="21"/>
          <w:szCs w:val="21"/>
        </w:rPr>
        <w:t>框之</w:t>
      </w:r>
      <w:r w:rsidR="006A4DE9" w:rsidRPr="006A4DE9">
        <w:rPr>
          <w:rFonts w:ascii="STSong" w:eastAsia="STSong" w:hAnsi="STSong" w:cs="SimSun"/>
          <w:color w:val="000000"/>
          <w:sz w:val="21"/>
          <w:szCs w:val="21"/>
        </w:rPr>
        <w:t>间</w:t>
      </w:r>
      <w:r w:rsidR="006A4DE9" w:rsidRPr="006A4DE9">
        <w:rPr>
          <w:rFonts w:ascii="STSong" w:eastAsia="STSong" w:hAnsi="STSong" w:cs="MS Mincho"/>
          <w:color w:val="000000"/>
          <w:sz w:val="21"/>
          <w:szCs w:val="21"/>
        </w:rPr>
        <w:t>有重叠，</w:t>
      </w:r>
      <w:r w:rsidR="006A4DE9" w:rsidRPr="006A4DE9">
        <w:rPr>
          <w:rFonts w:ascii="STSong" w:eastAsia="STSong" w:hAnsi="STSong" w:cs="SimSun"/>
          <w:color w:val="000000"/>
          <w:sz w:val="21"/>
          <w:szCs w:val="21"/>
        </w:rPr>
        <w:t>这</w:t>
      </w:r>
      <w:r w:rsidR="006A4DE9" w:rsidRPr="006A4DE9">
        <w:rPr>
          <w:rFonts w:ascii="STSong" w:eastAsia="STSong" w:hAnsi="STSong" w:cs="MS Mincho"/>
          <w:color w:val="000000"/>
          <w:sz w:val="21"/>
          <w:szCs w:val="21"/>
        </w:rPr>
        <w:t>会</w:t>
      </w:r>
      <w:r w:rsidR="006A4DE9" w:rsidRPr="006A4DE9">
        <w:rPr>
          <w:rFonts w:ascii="STSong" w:eastAsia="STSong" w:hAnsi="STSong" w:cs="SimSun"/>
          <w:color w:val="000000"/>
          <w:sz w:val="21"/>
          <w:szCs w:val="21"/>
        </w:rPr>
        <w:t>带</w:t>
      </w:r>
      <w:r w:rsidR="006A4DE9" w:rsidRPr="006A4DE9">
        <w:rPr>
          <w:rFonts w:ascii="STSong" w:eastAsia="STSong" w:hAnsi="STSong" w:cs="MS Mincho"/>
          <w:color w:val="000000"/>
          <w:sz w:val="21"/>
          <w:szCs w:val="21"/>
        </w:rPr>
        <w:t>来很多重复工作。</w:t>
      </w:r>
      <w:r w:rsidR="006A4DE9" w:rsidRPr="006A4DE9">
        <w:rPr>
          <w:rFonts w:ascii="STSong" w:eastAsia="STSong" w:hAnsi="STSong"/>
          <w:color w:val="000000"/>
          <w:sz w:val="21"/>
          <w:szCs w:val="21"/>
        </w:rPr>
        <w:t>YOLO</w:t>
      </w:r>
      <w:r w:rsidR="006A4DE9" w:rsidRPr="006A4DE9">
        <w:rPr>
          <w:rFonts w:ascii="STSong" w:eastAsia="STSong" w:hAnsi="STSong" w:cs="MS Mincho"/>
          <w:color w:val="000000"/>
          <w:sz w:val="21"/>
          <w:szCs w:val="21"/>
        </w:rPr>
        <w:t>将全</w:t>
      </w:r>
      <w:r w:rsidR="006A4DE9" w:rsidRPr="006A4DE9">
        <w:rPr>
          <w:rFonts w:ascii="STSong" w:eastAsia="STSong" w:hAnsi="STSong" w:cs="SimSun"/>
          <w:color w:val="000000"/>
          <w:sz w:val="21"/>
          <w:szCs w:val="21"/>
        </w:rPr>
        <w:t>图</w:t>
      </w:r>
      <w:r w:rsidR="006A4DE9" w:rsidRPr="006A4DE9">
        <w:rPr>
          <w:rFonts w:ascii="STSong" w:eastAsia="STSong" w:hAnsi="STSong" w:cs="MS Mincho"/>
          <w:color w:val="000000"/>
          <w:sz w:val="21"/>
          <w:szCs w:val="21"/>
        </w:rPr>
        <w:t>划分</w:t>
      </w:r>
      <w:r w:rsidR="006A4DE9" w:rsidRPr="006A4DE9">
        <w:rPr>
          <w:rFonts w:ascii="STSong" w:eastAsia="STSong" w:hAnsi="STSong" w:cs="SimSun"/>
          <w:color w:val="000000"/>
          <w:sz w:val="21"/>
          <w:szCs w:val="21"/>
        </w:rPr>
        <w:t>为</w:t>
      </w:r>
      <w:r w:rsidR="006A4DE9" w:rsidRPr="006A4DE9">
        <w:rPr>
          <w:rFonts w:ascii="STSong" w:eastAsia="STSong" w:hAnsi="STSong"/>
          <w:color w:val="000000"/>
          <w:sz w:val="21"/>
          <w:szCs w:val="21"/>
        </w:rPr>
        <w:t>SXS</w:t>
      </w:r>
      <w:r w:rsidR="006A4DE9" w:rsidRPr="006A4DE9">
        <w:rPr>
          <w:rFonts w:ascii="STSong" w:eastAsia="STSong" w:hAnsi="STSong" w:cs="MS Mincho"/>
          <w:color w:val="000000"/>
          <w:sz w:val="21"/>
          <w:szCs w:val="21"/>
        </w:rPr>
        <w:t>的格子，每个格子</w:t>
      </w:r>
      <w:r w:rsidR="006A4DE9" w:rsidRPr="006A4DE9">
        <w:rPr>
          <w:rFonts w:ascii="STSong" w:eastAsia="STSong" w:hAnsi="STSong" w:cs="SimSun"/>
          <w:color w:val="000000"/>
          <w:sz w:val="21"/>
          <w:szCs w:val="21"/>
        </w:rPr>
        <w:t>负责</w:t>
      </w:r>
      <w:r w:rsidR="006A4DE9" w:rsidRPr="006A4DE9">
        <w:rPr>
          <w:rFonts w:ascii="STSong" w:eastAsia="STSong" w:hAnsi="STSong" w:cs="MS Mincho"/>
          <w:color w:val="000000"/>
          <w:sz w:val="21"/>
          <w:szCs w:val="21"/>
        </w:rPr>
        <w:t>中心在</w:t>
      </w:r>
      <w:r w:rsidR="006A4DE9" w:rsidRPr="006A4DE9">
        <w:rPr>
          <w:rFonts w:ascii="STSong" w:eastAsia="STSong" w:hAnsi="STSong" w:cs="SimSun"/>
          <w:color w:val="000000"/>
          <w:sz w:val="21"/>
          <w:szCs w:val="21"/>
        </w:rPr>
        <w:t>该</w:t>
      </w:r>
      <w:r w:rsidR="006A4DE9" w:rsidRPr="006A4DE9">
        <w:rPr>
          <w:rFonts w:ascii="STSong" w:eastAsia="STSong" w:hAnsi="STSong" w:cs="MS Mincho"/>
          <w:color w:val="000000"/>
          <w:sz w:val="21"/>
          <w:szCs w:val="21"/>
        </w:rPr>
        <w:t>格子的目</w:t>
      </w:r>
      <w:r w:rsidR="006A4DE9" w:rsidRPr="006A4DE9">
        <w:rPr>
          <w:rFonts w:ascii="STSong" w:eastAsia="STSong" w:hAnsi="STSong" w:cs="SimSun"/>
          <w:color w:val="000000"/>
          <w:sz w:val="21"/>
          <w:szCs w:val="21"/>
        </w:rPr>
        <w:t>标检测</w:t>
      </w:r>
      <w:r w:rsidR="006A4DE9" w:rsidRPr="006A4DE9">
        <w:rPr>
          <w:rFonts w:ascii="STSong" w:eastAsia="STSong" w:hAnsi="STSong" w:cs="MS Mincho"/>
          <w:color w:val="000000"/>
          <w:sz w:val="21"/>
          <w:szCs w:val="21"/>
        </w:rPr>
        <w:t>，采用一次性</w:t>
      </w:r>
      <w:r w:rsidR="006A4DE9" w:rsidRPr="006A4DE9">
        <w:rPr>
          <w:rFonts w:ascii="STSong" w:eastAsia="STSong" w:hAnsi="STSong" w:cs="SimSun"/>
          <w:color w:val="000000"/>
          <w:sz w:val="21"/>
          <w:szCs w:val="21"/>
        </w:rPr>
        <w:t>预测</w:t>
      </w:r>
      <w:r w:rsidR="002260AF">
        <w:rPr>
          <w:rFonts w:ascii="STSong" w:eastAsia="STSong" w:hAnsi="STSong" w:cs="MS Mincho" w:hint="eastAsia"/>
          <w:color w:val="000000"/>
          <w:sz w:val="21"/>
          <w:szCs w:val="21"/>
        </w:rPr>
        <w:t>所</w:t>
      </w:r>
      <w:r w:rsidR="006A4DE9" w:rsidRPr="006A4DE9">
        <w:rPr>
          <w:rFonts w:ascii="STSong" w:eastAsia="STSong" w:hAnsi="STSong" w:cs="MS Mincho"/>
          <w:color w:val="000000"/>
          <w:sz w:val="21"/>
          <w:szCs w:val="21"/>
        </w:rPr>
        <w:t>有格子所含目</w:t>
      </w:r>
      <w:r w:rsidR="006A4DE9" w:rsidRPr="006A4DE9">
        <w:rPr>
          <w:rFonts w:ascii="STSong" w:eastAsia="STSong" w:hAnsi="STSong" w:cs="SimSun"/>
          <w:color w:val="000000"/>
          <w:sz w:val="21"/>
          <w:szCs w:val="21"/>
        </w:rPr>
        <w:t>标</w:t>
      </w:r>
      <w:r w:rsidR="006A4DE9" w:rsidRPr="006A4DE9">
        <w:rPr>
          <w:rFonts w:ascii="STSong" w:eastAsia="STSong" w:hAnsi="STSong" w:cs="MS Mincho"/>
          <w:color w:val="000000"/>
          <w:sz w:val="21"/>
          <w:szCs w:val="21"/>
        </w:rPr>
        <w:t>的</w:t>
      </w:r>
      <w:proofErr w:type="spellStart"/>
      <w:r w:rsidR="006A4DE9" w:rsidRPr="006A4DE9">
        <w:rPr>
          <w:rFonts w:ascii="STSong" w:eastAsia="STSong" w:hAnsi="STSong"/>
          <w:color w:val="000000"/>
          <w:sz w:val="21"/>
          <w:szCs w:val="21"/>
        </w:rPr>
        <w:t>bbox</w:t>
      </w:r>
      <w:proofErr w:type="spellEnd"/>
      <w:r w:rsidR="006A4DE9" w:rsidRPr="006A4DE9">
        <w:rPr>
          <w:rFonts w:ascii="STSong" w:eastAsia="STSong" w:hAnsi="STSong" w:cs="MS Mincho"/>
          <w:color w:val="000000"/>
          <w:sz w:val="21"/>
          <w:szCs w:val="21"/>
        </w:rPr>
        <w:t>、定位置信度以及所有</w:t>
      </w:r>
      <w:r w:rsidR="006A4DE9" w:rsidRPr="006A4DE9">
        <w:rPr>
          <w:rFonts w:ascii="STSong" w:eastAsia="STSong" w:hAnsi="STSong" w:cs="SimSun"/>
          <w:color w:val="000000"/>
          <w:sz w:val="21"/>
          <w:szCs w:val="21"/>
        </w:rPr>
        <w:t>类别</w:t>
      </w:r>
      <w:r w:rsidR="006A4DE9" w:rsidRPr="006A4DE9">
        <w:rPr>
          <w:rFonts w:ascii="STSong" w:eastAsia="STSong" w:hAnsi="STSong" w:cs="MS Mincho"/>
          <w:color w:val="000000"/>
          <w:sz w:val="21"/>
          <w:szCs w:val="21"/>
        </w:rPr>
        <w:t>概率向量来将</w:t>
      </w:r>
      <w:r w:rsidR="006A4DE9" w:rsidRPr="006A4DE9">
        <w:rPr>
          <w:rFonts w:ascii="STSong" w:eastAsia="STSong" w:hAnsi="STSong" w:cs="SimSun"/>
          <w:color w:val="000000"/>
          <w:sz w:val="21"/>
          <w:szCs w:val="21"/>
        </w:rPr>
        <w:t>问题</w:t>
      </w:r>
      <w:r w:rsidR="006A4DE9" w:rsidRPr="006A4DE9">
        <w:rPr>
          <w:rFonts w:ascii="STSong" w:eastAsia="STSong" w:hAnsi="STSong" w:cs="MS Mincho"/>
          <w:color w:val="000000"/>
          <w:sz w:val="21"/>
          <w:szCs w:val="21"/>
        </w:rPr>
        <w:t>一次性解决</w:t>
      </w:r>
      <w:r w:rsidR="006A4DE9">
        <w:rPr>
          <w:rFonts w:ascii="MS Mincho" w:eastAsia="MS Mincho" w:hAnsi="MS Mincho" w:cs="MS Mincho"/>
        </w:rPr>
        <w:t>。</w:t>
      </w:r>
      <w:r w:rsidR="00BD09E7" w:rsidRPr="00BD09E7">
        <w:rPr>
          <w:rFonts w:ascii="STSong" w:eastAsia="STSong" w:hAnsi="STSong" w:cs="MS Mincho" w:hint="eastAsia"/>
          <w:sz w:val="21"/>
          <w:szCs w:val="21"/>
        </w:rPr>
        <w:t>YOLO的</w:t>
      </w:r>
      <w:r w:rsidR="00BD09E7" w:rsidRPr="00BD09E7">
        <w:rPr>
          <w:rFonts w:ascii="STSong" w:eastAsia="STSong" w:hAnsi="STSong" w:cs="SimSun"/>
          <w:sz w:val="21"/>
          <w:szCs w:val="21"/>
        </w:rPr>
        <w:t>训练</w:t>
      </w:r>
      <w:r w:rsidR="00BD09E7" w:rsidRPr="00BD09E7">
        <w:rPr>
          <w:rFonts w:ascii="STSong" w:eastAsia="STSong" w:hAnsi="STSong" w:cs="MS Mincho" w:hint="eastAsia"/>
          <w:sz w:val="21"/>
          <w:szCs w:val="21"/>
        </w:rPr>
        <w:t>分成两部分，先是物体的分</w:t>
      </w:r>
      <w:r w:rsidR="00BD09E7" w:rsidRPr="00BD09E7">
        <w:rPr>
          <w:rFonts w:ascii="STSong" w:eastAsia="STSong" w:hAnsi="STSong" w:cs="SimSun"/>
          <w:sz w:val="21"/>
          <w:szCs w:val="21"/>
        </w:rPr>
        <w:t>类识别训练</w:t>
      </w:r>
      <w:r w:rsidR="00BD09E7" w:rsidRPr="00BD09E7">
        <w:rPr>
          <w:rFonts w:ascii="STSong" w:eastAsia="STSong" w:hAnsi="STSong" w:cs="MS Mincho" w:hint="eastAsia"/>
          <w:sz w:val="21"/>
          <w:szCs w:val="21"/>
        </w:rPr>
        <w:t>，再是物体的</w:t>
      </w:r>
      <w:r w:rsidR="00BD09E7" w:rsidRPr="00BD09E7">
        <w:rPr>
          <w:rFonts w:ascii="STSong" w:eastAsia="STSong" w:hAnsi="STSong" w:cs="SimSun"/>
          <w:sz w:val="21"/>
          <w:szCs w:val="21"/>
        </w:rPr>
        <w:t>检测</w:t>
      </w:r>
      <w:r w:rsidR="00BD09E7" w:rsidRPr="00BD09E7">
        <w:rPr>
          <w:rFonts w:ascii="STSong" w:eastAsia="STSong" w:hAnsi="STSong" w:cs="MS Mincho" w:hint="eastAsia"/>
          <w:sz w:val="21"/>
          <w:szCs w:val="21"/>
        </w:rPr>
        <w:t>定位</w:t>
      </w:r>
      <w:r w:rsidR="00BD09E7" w:rsidRPr="00BD09E7">
        <w:rPr>
          <w:rFonts w:ascii="STSong" w:eastAsia="STSong" w:hAnsi="STSong" w:cs="SimSun"/>
          <w:sz w:val="21"/>
          <w:szCs w:val="21"/>
        </w:rPr>
        <w:t>训练</w:t>
      </w:r>
      <w:r w:rsidR="00BD09E7" w:rsidRPr="00BD09E7">
        <w:rPr>
          <w:rFonts w:ascii="STSong" w:eastAsia="STSong" w:hAnsi="STSong" w:cs="MS Mincho" w:hint="eastAsia"/>
          <w:sz w:val="21"/>
          <w:szCs w:val="21"/>
        </w:rPr>
        <w:t>。首先使用YOLO网</w:t>
      </w:r>
      <w:r w:rsidR="00BD09E7" w:rsidRPr="00BD09E7">
        <w:rPr>
          <w:rFonts w:ascii="STSong" w:eastAsia="STSong" w:hAnsi="STSong" w:cs="SimSun"/>
          <w:sz w:val="21"/>
          <w:szCs w:val="21"/>
        </w:rPr>
        <w:t>络</w:t>
      </w:r>
      <w:r w:rsidR="00BD09E7" w:rsidRPr="00BD09E7">
        <w:rPr>
          <w:rFonts w:ascii="STSong" w:eastAsia="STSong" w:hAnsi="STSong" w:cs="MS Mincho" w:hint="eastAsia"/>
          <w:sz w:val="21"/>
          <w:szCs w:val="21"/>
        </w:rPr>
        <w:t>的前20</w:t>
      </w:r>
      <w:r w:rsidR="00BD09E7" w:rsidRPr="00BD09E7">
        <w:rPr>
          <w:rFonts w:ascii="STSong" w:eastAsia="STSong" w:hAnsi="STSong" w:cs="SimSun"/>
          <w:sz w:val="21"/>
          <w:szCs w:val="21"/>
        </w:rPr>
        <w:t>层</w:t>
      </w:r>
      <w:r w:rsidR="00BD09E7" w:rsidRPr="00BD09E7">
        <w:rPr>
          <w:rFonts w:ascii="STSong" w:eastAsia="STSong" w:hAnsi="STSong" w:cs="MS Mincho" w:hint="eastAsia"/>
          <w:sz w:val="21"/>
          <w:szCs w:val="21"/>
        </w:rPr>
        <w:t>卷</w:t>
      </w:r>
      <w:r w:rsidR="00BD09E7" w:rsidRPr="00BD09E7">
        <w:rPr>
          <w:rFonts w:ascii="STSong" w:eastAsia="STSong" w:hAnsi="STSong" w:cs="SimSun"/>
          <w:sz w:val="21"/>
          <w:szCs w:val="21"/>
        </w:rPr>
        <w:t>积层</w:t>
      </w:r>
      <w:r w:rsidR="00BD09E7" w:rsidRPr="00BD09E7">
        <w:rPr>
          <w:rFonts w:ascii="STSong" w:eastAsia="STSong" w:hAnsi="STSong" w:cs="MS Mincho" w:hint="eastAsia"/>
          <w:sz w:val="21"/>
          <w:szCs w:val="21"/>
        </w:rPr>
        <w:t>，加上一个平均池化</w:t>
      </w:r>
      <w:r w:rsidR="00BD09E7" w:rsidRPr="00BD09E7">
        <w:rPr>
          <w:rFonts w:ascii="STSong" w:eastAsia="STSong" w:hAnsi="STSong" w:cs="SimSun"/>
          <w:sz w:val="21"/>
          <w:szCs w:val="21"/>
        </w:rPr>
        <w:t>层</w:t>
      </w:r>
      <w:r w:rsidR="00BD09E7" w:rsidRPr="00BD09E7">
        <w:rPr>
          <w:rFonts w:ascii="STSong" w:eastAsia="STSong" w:hAnsi="STSong" w:cs="MS Mincho" w:hint="eastAsia"/>
          <w:sz w:val="21"/>
          <w:szCs w:val="21"/>
        </w:rPr>
        <w:t>和一个全</w:t>
      </w:r>
      <w:r w:rsidR="00BD09E7" w:rsidRPr="00BD09E7">
        <w:rPr>
          <w:rFonts w:ascii="STSong" w:eastAsia="STSong" w:hAnsi="STSong" w:cs="SimSun"/>
          <w:sz w:val="21"/>
          <w:szCs w:val="21"/>
        </w:rPr>
        <w:t>连</w:t>
      </w:r>
      <w:r w:rsidR="00BD09E7" w:rsidRPr="00BD09E7">
        <w:rPr>
          <w:rFonts w:ascii="STSong" w:eastAsia="STSong" w:hAnsi="STSong" w:cs="MS Mincho" w:hint="eastAsia"/>
          <w:sz w:val="21"/>
          <w:szCs w:val="21"/>
        </w:rPr>
        <w:t>接</w:t>
      </w:r>
      <w:r w:rsidR="00BD09E7" w:rsidRPr="00BD09E7">
        <w:rPr>
          <w:rFonts w:ascii="STSong" w:eastAsia="STSong" w:hAnsi="STSong" w:cs="SimSun"/>
          <w:sz w:val="21"/>
          <w:szCs w:val="21"/>
        </w:rPr>
        <w:t>层</w:t>
      </w:r>
      <w:r w:rsidR="00BD09E7" w:rsidRPr="00BD09E7">
        <w:rPr>
          <w:rFonts w:ascii="STSong" w:eastAsia="STSong" w:hAnsi="STSong" w:cs="MS Mincho" w:hint="eastAsia"/>
          <w:sz w:val="21"/>
          <w:szCs w:val="21"/>
        </w:rPr>
        <w:t>，</w:t>
      </w:r>
      <w:r w:rsidR="00BD09E7" w:rsidRPr="00BD09E7">
        <w:rPr>
          <w:rFonts w:ascii="STSong" w:eastAsia="STSong" w:hAnsi="STSong" w:cs="SimSun"/>
          <w:sz w:val="21"/>
          <w:szCs w:val="21"/>
        </w:rPr>
        <w:t>组</w:t>
      </w:r>
      <w:r w:rsidR="00BD09E7" w:rsidRPr="00BD09E7">
        <w:rPr>
          <w:rFonts w:ascii="STSong" w:eastAsia="STSong" w:hAnsi="STSong" w:cs="MS Mincho" w:hint="eastAsia"/>
          <w:sz w:val="21"/>
          <w:szCs w:val="21"/>
        </w:rPr>
        <w:t>成一个</w:t>
      </w:r>
      <w:r w:rsidR="00BD09E7" w:rsidRPr="00BD09E7">
        <w:rPr>
          <w:rFonts w:ascii="STSong" w:eastAsia="STSong" w:hAnsi="STSong" w:cs="SimSun"/>
          <w:sz w:val="21"/>
          <w:szCs w:val="21"/>
        </w:rPr>
        <w:t>预训练</w:t>
      </w:r>
      <w:r w:rsidR="00BD09E7" w:rsidRPr="00BD09E7">
        <w:rPr>
          <w:rFonts w:ascii="STSong" w:eastAsia="STSong" w:hAnsi="STSong" w:cs="MS Mincho" w:hint="eastAsia"/>
          <w:sz w:val="21"/>
          <w:szCs w:val="21"/>
        </w:rPr>
        <w:t>网</w:t>
      </w:r>
      <w:r w:rsidR="00BD09E7" w:rsidRPr="00BD09E7">
        <w:rPr>
          <w:rFonts w:ascii="STSong" w:eastAsia="STSong" w:hAnsi="STSong" w:cs="SimSun"/>
          <w:sz w:val="21"/>
          <w:szCs w:val="21"/>
        </w:rPr>
        <w:t>络</w:t>
      </w:r>
      <w:r w:rsidR="00BD09E7" w:rsidRPr="00BD09E7">
        <w:rPr>
          <w:rFonts w:ascii="STSong" w:eastAsia="STSong" w:hAnsi="STSong" w:cs="MS Mincho" w:hint="eastAsia"/>
          <w:sz w:val="21"/>
          <w:szCs w:val="21"/>
        </w:rPr>
        <w:t>，在ImageNet数据集上（</w:t>
      </w:r>
      <w:r w:rsidR="00BD09E7" w:rsidRPr="00BD09E7">
        <w:rPr>
          <w:rFonts w:ascii="STSong" w:eastAsia="STSong" w:hAnsi="STSong" w:cs="SimSun"/>
          <w:sz w:val="21"/>
          <w:szCs w:val="21"/>
        </w:rPr>
        <w:t>图</w:t>
      </w:r>
      <w:r w:rsidR="00BD09E7" w:rsidRPr="00BD09E7">
        <w:rPr>
          <w:rFonts w:ascii="STSong" w:eastAsia="STSong" w:hAnsi="STSong" w:cs="MS Mincho" w:hint="eastAsia"/>
          <w:sz w:val="21"/>
          <w:szCs w:val="21"/>
        </w:rPr>
        <w:t>像尺寸：224×224）</w:t>
      </w:r>
      <w:r w:rsidR="00BD09E7" w:rsidRPr="00BD09E7">
        <w:rPr>
          <w:rFonts w:ascii="STSong" w:eastAsia="STSong" w:hAnsi="STSong" w:cs="SimSun"/>
          <w:sz w:val="21"/>
          <w:szCs w:val="21"/>
        </w:rPr>
        <w:t>训练</w:t>
      </w:r>
      <w:r w:rsidR="00BD09E7" w:rsidRPr="00BD09E7">
        <w:rPr>
          <w:rFonts w:ascii="STSong" w:eastAsia="STSong" w:hAnsi="STSong" w:cs="MS Mincho" w:hint="eastAsia"/>
          <w:sz w:val="21"/>
          <w:szCs w:val="21"/>
        </w:rPr>
        <w:t>1000个</w:t>
      </w:r>
      <w:r w:rsidR="00BD09E7" w:rsidRPr="00BD09E7">
        <w:rPr>
          <w:rFonts w:ascii="STSong" w:eastAsia="STSong" w:hAnsi="STSong" w:cs="SimSun"/>
          <w:sz w:val="21"/>
          <w:szCs w:val="21"/>
        </w:rPr>
        <w:t>类别</w:t>
      </w:r>
      <w:r w:rsidR="00BD09E7" w:rsidRPr="00BD09E7">
        <w:rPr>
          <w:rFonts w:ascii="STSong" w:eastAsia="STSong" w:hAnsi="STSong" w:cs="MS Mincho" w:hint="eastAsia"/>
          <w:sz w:val="21"/>
          <w:szCs w:val="21"/>
        </w:rPr>
        <w:t>的分</w:t>
      </w:r>
      <w:r w:rsidR="00BD09E7" w:rsidRPr="00BD09E7">
        <w:rPr>
          <w:rFonts w:ascii="STSong" w:eastAsia="STSong" w:hAnsi="STSong" w:cs="SimSun"/>
          <w:sz w:val="21"/>
          <w:szCs w:val="21"/>
        </w:rPr>
        <w:t>类识别</w:t>
      </w:r>
      <w:r w:rsidR="00BD09E7" w:rsidRPr="00BD09E7">
        <w:rPr>
          <w:rFonts w:ascii="STSong" w:eastAsia="STSong" w:hAnsi="STSong" w:cs="MS Mincho" w:hint="eastAsia"/>
          <w:sz w:val="21"/>
          <w:szCs w:val="21"/>
        </w:rPr>
        <w:t>网</w:t>
      </w:r>
      <w:r w:rsidR="00BD09E7" w:rsidRPr="00BD09E7">
        <w:rPr>
          <w:rFonts w:ascii="STSong" w:eastAsia="STSong" w:hAnsi="STSong" w:cs="SimSun"/>
          <w:sz w:val="21"/>
          <w:szCs w:val="21"/>
        </w:rPr>
        <w:t>络</w:t>
      </w:r>
      <w:r w:rsidR="00BD09E7" w:rsidRPr="00BD09E7">
        <w:rPr>
          <w:rFonts w:ascii="STSong" w:eastAsia="STSong" w:hAnsi="STSong" w:cs="MS Mincho" w:hint="eastAsia"/>
          <w:sz w:val="21"/>
          <w:szCs w:val="21"/>
        </w:rPr>
        <w:t>，最</w:t>
      </w:r>
      <w:r w:rsidR="00BD09E7" w:rsidRPr="00BD09E7">
        <w:rPr>
          <w:rFonts w:ascii="STSong" w:eastAsia="STSong" w:hAnsi="STSong" w:cs="SimSun"/>
          <w:sz w:val="21"/>
          <w:szCs w:val="21"/>
        </w:rPr>
        <w:t>终</w:t>
      </w:r>
      <w:r w:rsidR="00BD09E7" w:rsidRPr="00BD09E7">
        <w:rPr>
          <w:rFonts w:ascii="STSong" w:eastAsia="STSong" w:hAnsi="STSong" w:cs="MS Mincho" w:hint="eastAsia"/>
          <w:sz w:val="21"/>
          <w:szCs w:val="21"/>
        </w:rPr>
        <w:t>达到Top-5精度88%，与</w:t>
      </w:r>
      <w:proofErr w:type="spellStart"/>
      <w:r w:rsidR="00BD09E7" w:rsidRPr="00BD09E7">
        <w:rPr>
          <w:rFonts w:ascii="STSong" w:eastAsia="STSong" w:hAnsi="STSong" w:cs="MS Mincho" w:hint="eastAsia"/>
          <w:sz w:val="21"/>
          <w:szCs w:val="21"/>
        </w:rPr>
        <w:t>GoogleNet</w:t>
      </w:r>
      <w:proofErr w:type="spellEnd"/>
      <w:r w:rsidR="00BD09E7" w:rsidRPr="00BD09E7">
        <w:rPr>
          <w:rFonts w:ascii="STSong" w:eastAsia="STSong" w:hAnsi="STSong" w:cs="MS Mincho" w:hint="eastAsia"/>
          <w:sz w:val="21"/>
          <w:szCs w:val="21"/>
        </w:rPr>
        <w:t>的精度相当。之后取</w:t>
      </w:r>
      <w:r w:rsidR="00BD09E7" w:rsidRPr="00BD09E7">
        <w:rPr>
          <w:rFonts w:ascii="STSong" w:eastAsia="STSong" w:hAnsi="STSong" w:cs="SimSun"/>
          <w:sz w:val="21"/>
          <w:szCs w:val="21"/>
        </w:rPr>
        <w:t>该预训练</w:t>
      </w:r>
      <w:r w:rsidR="00BD09E7" w:rsidRPr="00BD09E7">
        <w:rPr>
          <w:rFonts w:ascii="STSong" w:eastAsia="STSong" w:hAnsi="STSong" w:cs="MS Mincho" w:hint="eastAsia"/>
          <w:sz w:val="21"/>
          <w:szCs w:val="21"/>
        </w:rPr>
        <w:t>网</w:t>
      </w:r>
      <w:r w:rsidR="00BD09E7" w:rsidRPr="00BD09E7">
        <w:rPr>
          <w:rFonts w:ascii="STSong" w:eastAsia="STSong" w:hAnsi="STSong" w:cs="SimSun"/>
          <w:sz w:val="21"/>
          <w:szCs w:val="21"/>
        </w:rPr>
        <w:t>络</w:t>
      </w:r>
      <w:r w:rsidR="00BD09E7" w:rsidRPr="00BD09E7">
        <w:rPr>
          <w:rFonts w:ascii="STSong" w:eastAsia="STSong" w:hAnsi="STSong" w:cs="MS Mincho" w:hint="eastAsia"/>
          <w:sz w:val="21"/>
          <w:szCs w:val="21"/>
        </w:rPr>
        <w:t>的前20</w:t>
      </w:r>
      <w:r w:rsidR="00BD09E7" w:rsidRPr="00BD09E7">
        <w:rPr>
          <w:rFonts w:ascii="STSong" w:eastAsia="STSong" w:hAnsi="STSong" w:cs="SimSun"/>
          <w:sz w:val="21"/>
          <w:szCs w:val="21"/>
        </w:rPr>
        <w:t>层</w:t>
      </w:r>
      <w:r w:rsidR="00BD09E7" w:rsidRPr="00BD09E7">
        <w:rPr>
          <w:rFonts w:ascii="STSong" w:eastAsia="STSong" w:hAnsi="STSong" w:cs="MS Mincho" w:hint="eastAsia"/>
          <w:sz w:val="21"/>
          <w:szCs w:val="21"/>
        </w:rPr>
        <w:t>，加上YOLO网</w:t>
      </w:r>
      <w:r w:rsidR="00BD09E7" w:rsidRPr="00BD09E7">
        <w:rPr>
          <w:rFonts w:ascii="STSong" w:eastAsia="STSong" w:hAnsi="STSong" w:cs="SimSun"/>
          <w:sz w:val="21"/>
          <w:szCs w:val="21"/>
        </w:rPr>
        <w:t>络</w:t>
      </w:r>
      <w:r w:rsidR="00BD09E7" w:rsidRPr="00BD09E7">
        <w:rPr>
          <w:rFonts w:ascii="STSong" w:eastAsia="STSong" w:hAnsi="STSong" w:cs="MS Mincho" w:hint="eastAsia"/>
          <w:sz w:val="21"/>
          <w:szCs w:val="21"/>
        </w:rPr>
        <w:t>的后4个卷</w:t>
      </w:r>
      <w:r w:rsidR="00BD09E7" w:rsidRPr="00BD09E7">
        <w:rPr>
          <w:rFonts w:ascii="STSong" w:eastAsia="STSong" w:hAnsi="STSong" w:cs="SimSun"/>
          <w:sz w:val="21"/>
          <w:szCs w:val="21"/>
        </w:rPr>
        <w:t>积层</w:t>
      </w:r>
      <w:r w:rsidR="00BD09E7" w:rsidRPr="00BD09E7">
        <w:rPr>
          <w:rFonts w:ascii="STSong" w:eastAsia="STSong" w:hAnsi="STSong" w:cs="MS Mincho" w:hint="eastAsia"/>
          <w:sz w:val="21"/>
          <w:szCs w:val="21"/>
        </w:rPr>
        <w:t>和</w:t>
      </w:r>
      <w:r w:rsidR="00BD09E7" w:rsidRPr="00BD09E7">
        <w:rPr>
          <w:rFonts w:ascii="STSong" w:eastAsia="STSong" w:hAnsi="STSong" w:cs="MS Mincho" w:hint="eastAsia"/>
          <w:sz w:val="21"/>
          <w:szCs w:val="21"/>
        </w:rPr>
        <w:lastRenderedPageBreak/>
        <w:t>2个全</w:t>
      </w:r>
      <w:r w:rsidR="00BD09E7" w:rsidRPr="00BD09E7">
        <w:rPr>
          <w:rFonts w:ascii="STSong" w:eastAsia="STSong" w:hAnsi="STSong" w:cs="SimSun"/>
          <w:sz w:val="21"/>
          <w:szCs w:val="21"/>
        </w:rPr>
        <w:t>连</w:t>
      </w:r>
      <w:r w:rsidR="00BD09E7" w:rsidRPr="00BD09E7">
        <w:rPr>
          <w:rFonts w:ascii="STSong" w:eastAsia="STSong" w:hAnsi="STSong" w:cs="MS Mincho" w:hint="eastAsia"/>
          <w:sz w:val="21"/>
          <w:szCs w:val="21"/>
        </w:rPr>
        <w:t>接</w:t>
      </w:r>
      <w:r w:rsidR="00BD09E7" w:rsidRPr="00BD09E7">
        <w:rPr>
          <w:rFonts w:ascii="STSong" w:eastAsia="STSong" w:hAnsi="STSong" w:cs="SimSun"/>
          <w:sz w:val="21"/>
          <w:szCs w:val="21"/>
        </w:rPr>
        <w:t>层</w:t>
      </w:r>
      <w:r w:rsidR="00BD09E7" w:rsidRPr="00BD09E7">
        <w:rPr>
          <w:rFonts w:ascii="STSong" w:eastAsia="STSong" w:hAnsi="STSong" w:cs="MS Mincho" w:hint="eastAsia"/>
          <w:sz w:val="21"/>
          <w:szCs w:val="21"/>
        </w:rPr>
        <w:t>，</w:t>
      </w:r>
      <w:r w:rsidR="00BD09E7" w:rsidRPr="00BD09E7">
        <w:rPr>
          <w:rFonts w:ascii="STSong" w:eastAsia="STSong" w:hAnsi="STSong" w:cs="SimSun"/>
          <w:sz w:val="21"/>
          <w:szCs w:val="21"/>
        </w:rPr>
        <w:t>组</w:t>
      </w:r>
      <w:r w:rsidR="00BD09E7" w:rsidRPr="00BD09E7">
        <w:rPr>
          <w:rFonts w:ascii="STSong" w:eastAsia="STSong" w:hAnsi="STSong" w:cs="MS Mincho" w:hint="eastAsia"/>
          <w:sz w:val="21"/>
          <w:szCs w:val="21"/>
        </w:rPr>
        <w:t>成</w:t>
      </w:r>
      <w:r w:rsidR="00BD09E7" w:rsidRPr="00BD09E7">
        <w:rPr>
          <w:rFonts w:ascii="STSong" w:eastAsia="STSong" w:hAnsi="STSong" w:cs="SimSun"/>
          <w:sz w:val="21"/>
          <w:szCs w:val="21"/>
        </w:rPr>
        <w:t>识别</w:t>
      </w:r>
      <w:r w:rsidR="00BD09E7" w:rsidRPr="00BD09E7">
        <w:rPr>
          <w:rFonts w:ascii="STSong" w:eastAsia="STSong" w:hAnsi="STSong" w:cs="MS Mincho" w:hint="eastAsia"/>
          <w:sz w:val="21"/>
          <w:szCs w:val="21"/>
        </w:rPr>
        <w:t>+</w:t>
      </w:r>
      <w:r w:rsidR="00BD09E7" w:rsidRPr="00BD09E7">
        <w:rPr>
          <w:rFonts w:ascii="STSong" w:eastAsia="STSong" w:hAnsi="STSong" w:cs="SimSun"/>
          <w:sz w:val="21"/>
          <w:szCs w:val="21"/>
        </w:rPr>
        <w:t>检测</w:t>
      </w:r>
      <w:r w:rsidR="00BD09E7" w:rsidRPr="00BD09E7">
        <w:rPr>
          <w:rFonts w:ascii="STSong" w:eastAsia="STSong" w:hAnsi="STSong" w:cs="MS Mincho" w:hint="eastAsia"/>
          <w:sz w:val="21"/>
          <w:szCs w:val="21"/>
        </w:rPr>
        <w:t>定位网</w:t>
      </w:r>
      <w:r w:rsidR="00BD09E7" w:rsidRPr="00BD09E7">
        <w:rPr>
          <w:rFonts w:ascii="STSong" w:eastAsia="STSong" w:hAnsi="STSong" w:cs="SimSun"/>
          <w:sz w:val="21"/>
          <w:szCs w:val="21"/>
        </w:rPr>
        <w:t>络</w:t>
      </w:r>
      <w:r w:rsidR="00BD09E7" w:rsidRPr="00BD09E7">
        <w:rPr>
          <w:rFonts w:ascii="STSong" w:eastAsia="STSong" w:hAnsi="STSong" w:cs="MS Mincho" w:hint="eastAsia"/>
          <w:sz w:val="21"/>
          <w:szCs w:val="21"/>
        </w:rPr>
        <w:t>，在PASCAL VOC2007数据集上（</w:t>
      </w:r>
      <w:r w:rsidR="00BD09E7" w:rsidRPr="00BD09E7">
        <w:rPr>
          <w:rFonts w:ascii="STSong" w:eastAsia="STSong" w:hAnsi="STSong" w:cs="SimSun"/>
          <w:sz w:val="21"/>
          <w:szCs w:val="21"/>
        </w:rPr>
        <w:t>图</w:t>
      </w:r>
      <w:r w:rsidR="00BD09E7" w:rsidRPr="00BD09E7">
        <w:rPr>
          <w:rFonts w:ascii="STSong" w:eastAsia="STSong" w:hAnsi="STSong" w:cs="MS Mincho" w:hint="eastAsia"/>
          <w:sz w:val="21"/>
          <w:szCs w:val="21"/>
        </w:rPr>
        <w:t>像尺寸：448×448，含</w:t>
      </w:r>
      <w:r w:rsidR="00BD09E7" w:rsidRPr="00BD09E7">
        <w:rPr>
          <w:rFonts w:ascii="STSong" w:eastAsia="STSong" w:hAnsi="STSong" w:cs="SimSun"/>
          <w:sz w:val="21"/>
          <w:szCs w:val="21"/>
        </w:rPr>
        <w:t>训练图</w:t>
      </w:r>
      <w:r w:rsidR="00BD09E7" w:rsidRPr="00BD09E7">
        <w:rPr>
          <w:rFonts w:ascii="STSong" w:eastAsia="STSong" w:hAnsi="STSong" w:cs="MS Mincho" w:hint="eastAsia"/>
          <w:sz w:val="21"/>
          <w:szCs w:val="21"/>
        </w:rPr>
        <w:t>片5011</w:t>
      </w:r>
      <w:r w:rsidR="00BD09E7" w:rsidRPr="00BD09E7">
        <w:rPr>
          <w:rFonts w:ascii="STSong" w:eastAsia="STSong" w:hAnsi="STSong" w:cs="SimSun"/>
          <w:sz w:val="21"/>
          <w:szCs w:val="21"/>
        </w:rPr>
        <w:t>张</w:t>
      </w:r>
      <w:r w:rsidR="00BD09E7" w:rsidRPr="00BD09E7">
        <w:rPr>
          <w:rFonts w:ascii="STSong" w:eastAsia="STSong" w:hAnsi="STSong" w:cs="MS Mincho" w:hint="eastAsia"/>
          <w:sz w:val="21"/>
          <w:szCs w:val="21"/>
        </w:rPr>
        <w:t>，</w:t>
      </w:r>
      <w:r w:rsidR="00BD09E7" w:rsidRPr="00BD09E7">
        <w:rPr>
          <w:rFonts w:ascii="STSong" w:eastAsia="STSong" w:hAnsi="STSong" w:cs="SimSun"/>
          <w:sz w:val="21"/>
          <w:szCs w:val="21"/>
        </w:rPr>
        <w:t>测试图</w:t>
      </w:r>
      <w:r w:rsidR="00BD09E7" w:rsidRPr="00BD09E7">
        <w:rPr>
          <w:rFonts w:ascii="STSong" w:eastAsia="STSong" w:hAnsi="STSong" w:cs="MS Mincho" w:hint="eastAsia"/>
          <w:sz w:val="21"/>
          <w:szCs w:val="21"/>
        </w:rPr>
        <w:t>片4952幅</w:t>
      </w:r>
      <w:r w:rsidR="00BD09E7" w:rsidRPr="00BD09E7">
        <w:rPr>
          <w:rFonts w:ascii="STSong" w:eastAsia="STSong" w:hAnsi="STSong" w:cs="SimSun"/>
          <w:sz w:val="21"/>
          <w:szCs w:val="21"/>
        </w:rPr>
        <w:t>张</w:t>
      </w:r>
      <w:r w:rsidR="00BD09E7" w:rsidRPr="00BD09E7">
        <w:rPr>
          <w:rFonts w:ascii="STSong" w:eastAsia="STSong" w:hAnsi="STSong" w:cs="MS Mincho" w:hint="eastAsia"/>
          <w:sz w:val="21"/>
          <w:szCs w:val="21"/>
        </w:rPr>
        <w:t>，共包含20个种</w:t>
      </w:r>
      <w:r w:rsidR="00BD09E7" w:rsidRPr="00BD09E7">
        <w:rPr>
          <w:rFonts w:ascii="STSong" w:eastAsia="STSong" w:hAnsi="STSong" w:cs="SimSun"/>
          <w:sz w:val="21"/>
          <w:szCs w:val="21"/>
        </w:rPr>
        <w:t>类</w:t>
      </w:r>
      <w:r w:rsidR="00BD09E7" w:rsidRPr="00BD09E7">
        <w:rPr>
          <w:rFonts w:ascii="STSong" w:eastAsia="STSong" w:hAnsi="STSong" w:cs="MS Mincho" w:hint="eastAsia"/>
          <w:sz w:val="21"/>
          <w:szCs w:val="21"/>
        </w:rPr>
        <w:t>）</w:t>
      </w:r>
      <w:r w:rsidR="00BD09E7" w:rsidRPr="00BD09E7">
        <w:rPr>
          <w:rFonts w:ascii="STSong" w:eastAsia="STSong" w:hAnsi="STSong" w:cs="SimSun"/>
          <w:sz w:val="21"/>
          <w:szCs w:val="21"/>
        </w:rPr>
        <w:t>训练</w:t>
      </w:r>
      <w:r w:rsidR="00BD09E7" w:rsidRPr="00BD09E7">
        <w:rPr>
          <w:rFonts w:ascii="STSong" w:eastAsia="STSong" w:hAnsi="STSong" w:cs="MS Mincho" w:hint="eastAsia"/>
          <w:sz w:val="21"/>
          <w:szCs w:val="21"/>
        </w:rPr>
        <w:t>。网</w:t>
      </w:r>
      <w:r w:rsidR="00BD09E7" w:rsidRPr="00BD09E7">
        <w:rPr>
          <w:rFonts w:ascii="STSong" w:eastAsia="STSong" w:hAnsi="STSong" w:cs="SimSun"/>
          <w:sz w:val="21"/>
          <w:szCs w:val="21"/>
        </w:rPr>
        <w:t>络</w:t>
      </w:r>
      <w:r w:rsidR="00BD09E7" w:rsidRPr="00BD09E7">
        <w:rPr>
          <w:rFonts w:ascii="STSong" w:eastAsia="STSong" w:hAnsi="STSong" w:cs="MS Mincho" w:hint="eastAsia"/>
          <w:sz w:val="21"/>
          <w:szCs w:val="21"/>
        </w:rPr>
        <w:t>最</w:t>
      </w:r>
      <w:r w:rsidR="00BD09E7" w:rsidRPr="00BD09E7">
        <w:rPr>
          <w:rFonts w:ascii="STSong" w:eastAsia="STSong" w:hAnsi="STSong" w:cs="SimSun"/>
          <w:sz w:val="21"/>
          <w:szCs w:val="21"/>
        </w:rPr>
        <w:t>终</w:t>
      </w:r>
      <w:r w:rsidR="00BD09E7" w:rsidRPr="00BD09E7">
        <w:rPr>
          <w:rFonts w:ascii="STSong" w:eastAsia="STSong" w:hAnsi="STSong" w:cs="MS Mincho" w:hint="eastAsia"/>
          <w:sz w:val="21"/>
          <w:szCs w:val="21"/>
        </w:rPr>
        <w:t>的</w:t>
      </w:r>
      <w:r w:rsidR="00BD09E7" w:rsidRPr="00BD09E7">
        <w:rPr>
          <w:rFonts w:ascii="STSong" w:eastAsia="STSong" w:hAnsi="STSong" w:cs="SimSun"/>
          <w:sz w:val="21"/>
          <w:szCs w:val="21"/>
        </w:rPr>
        <w:t>输</w:t>
      </w:r>
      <w:r w:rsidR="00BD09E7" w:rsidRPr="00BD09E7">
        <w:rPr>
          <w:rFonts w:ascii="STSong" w:eastAsia="STSong" w:hAnsi="STSong" w:cs="MS Mincho" w:hint="eastAsia"/>
          <w:sz w:val="21"/>
          <w:szCs w:val="21"/>
        </w:rPr>
        <w:t>出包括物体的Bounding box位置坐</w:t>
      </w:r>
      <w:r w:rsidR="00BD09E7" w:rsidRPr="00BD09E7">
        <w:rPr>
          <w:rFonts w:ascii="STSong" w:eastAsia="STSong" w:hAnsi="STSong" w:cs="SimSun"/>
          <w:sz w:val="21"/>
          <w:szCs w:val="21"/>
        </w:rPr>
        <w:t>标</w:t>
      </w:r>
      <w:r w:rsidR="00BD09E7" w:rsidRPr="00BD09E7">
        <w:rPr>
          <w:rFonts w:ascii="STSong" w:eastAsia="STSong" w:hAnsi="STSong" w:cs="MS Mincho" w:hint="eastAsia"/>
          <w:sz w:val="21"/>
          <w:szCs w:val="21"/>
        </w:rPr>
        <w:t>信息（X,Y,W,H）和</w:t>
      </w:r>
      <w:r w:rsidR="00BD09E7" w:rsidRPr="00BD09E7">
        <w:rPr>
          <w:rFonts w:ascii="STSong" w:eastAsia="STSong" w:hAnsi="STSong" w:cs="SimSun"/>
          <w:sz w:val="21"/>
          <w:szCs w:val="21"/>
        </w:rPr>
        <w:t>类别</w:t>
      </w:r>
      <w:r w:rsidR="00BD09E7" w:rsidRPr="00BD09E7">
        <w:rPr>
          <w:rFonts w:ascii="STSong" w:eastAsia="STSong" w:hAnsi="STSong" w:cs="MS Mincho" w:hint="eastAsia"/>
          <w:sz w:val="21"/>
          <w:szCs w:val="21"/>
        </w:rPr>
        <w:t>概率，将</w:t>
      </w:r>
      <w:r w:rsidR="00BD09E7" w:rsidRPr="00BD09E7">
        <w:rPr>
          <w:rFonts w:ascii="STSong" w:eastAsia="STSong" w:hAnsi="STSong" w:cs="SimSun"/>
          <w:sz w:val="21"/>
          <w:szCs w:val="21"/>
        </w:rPr>
        <w:t>值归</w:t>
      </w:r>
      <w:r w:rsidR="00BD09E7" w:rsidRPr="00BD09E7">
        <w:rPr>
          <w:rFonts w:ascii="STSong" w:eastAsia="STSong" w:hAnsi="STSong" w:cs="MS Mincho" w:hint="eastAsia"/>
          <w:sz w:val="21"/>
          <w:szCs w:val="21"/>
        </w:rPr>
        <w:t xml:space="preserve">一化到[0,1]，使用Leaky </w:t>
      </w:r>
      <w:proofErr w:type="spellStart"/>
      <w:r w:rsidR="00BD09E7" w:rsidRPr="00BD09E7">
        <w:rPr>
          <w:rFonts w:ascii="STSong" w:eastAsia="STSong" w:hAnsi="STSong" w:cs="MS Mincho" w:hint="eastAsia"/>
          <w:sz w:val="21"/>
          <w:szCs w:val="21"/>
        </w:rPr>
        <w:t>Relu</w:t>
      </w:r>
      <w:proofErr w:type="spellEnd"/>
      <w:r w:rsidR="00BD09E7" w:rsidRPr="00BD09E7">
        <w:rPr>
          <w:rFonts w:ascii="STSong" w:eastAsia="STSong" w:hAnsi="STSong" w:cs="MS Mincho" w:hint="eastAsia"/>
          <w:sz w:val="21"/>
          <w:szCs w:val="21"/>
        </w:rPr>
        <w:t>作</w:t>
      </w:r>
      <w:r w:rsidR="00BD09E7" w:rsidRPr="00BD09E7">
        <w:rPr>
          <w:rFonts w:ascii="STSong" w:eastAsia="STSong" w:hAnsi="STSong" w:cs="SimSun"/>
          <w:sz w:val="21"/>
          <w:szCs w:val="21"/>
        </w:rPr>
        <w:t>为</w:t>
      </w:r>
      <w:r w:rsidR="00BD09E7" w:rsidRPr="00BD09E7">
        <w:rPr>
          <w:rFonts w:ascii="STSong" w:eastAsia="STSong" w:hAnsi="STSong" w:cs="MS Mincho" w:hint="eastAsia"/>
          <w:sz w:val="21"/>
          <w:szCs w:val="21"/>
        </w:rPr>
        <w:t>激活函数，并在第一个全</w:t>
      </w:r>
      <w:r w:rsidR="00BD09E7" w:rsidRPr="00BD09E7">
        <w:rPr>
          <w:rFonts w:ascii="STSong" w:eastAsia="STSong" w:hAnsi="STSong" w:cs="SimSun"/>
          <w:sz w:val="21"/>
          <w:szCs w:val="21"/>
        </w:rPr>
        <w:t>连</w:t>
      </w:r>
      <w:r w:rsidR="00BD09E7" w:rsidRPr="00BD09E7">
        <w:rPr>
          <w:rFonts w:ascii="STSong" w:eastAsia="STSong" w:hAnsi="STSong" w:cs="MS Mincho" w:hint="eastAsia"/>
          <w:sz w:val="21"/>
          <w:szCs w:val="21"/>
        </w:rPr>
        <w:t>接</w:t>
      </w:r>
      <w:r w:rsidR="00BD09E7" w:rsidRPr="00BD09E7">
        <w:rPr>
          <w:rFonts w:ascii="STSong" w:eastAsia="STSong" w:hAnsi="STSong" w:cs="SimSun"/>
          <w:sz w:val="21"/>
          <w:szCs w:val="21"/>
        </w:rPr>
        <w:t>层</w:t>
      </w:r>
      <w:r w:rsidR="00BD09E7" w:rsidRPr="00BD09E7">
        <w:rPr>
          <w:rFonts w:ascii="STSong" w:eastAsia="STSong" w:hAnsi="STSong" w:cs="MS Mincho" w:hint="eastAsia"/>
          <w:sz w:val="21"/>
          <w:szCs w:val="21"/>
        </w:rPr>
        <w:t xml:space="preserve">后接了一个ratio=0.5的Dropout </w:t>
      </w:r>
      <w:r w:rsidR="00BD09E7" w:rsidRPr="00BD09E7">
        <w:rPr>
          <w:rFonts w:ascii="STSong" w:eastAsia="STSong" w:hAnsi="STSong" w:cs="SimSun"/>
          <w:sz w:val="21"/>
          <w:szCs w:val="21"/>
        </w:rPr>
        <w:t>层</w:t>
      </w:r>
      <w:r w:rsidR="00BD09E7" w:rsidRPr="00BD09E7">
        <w:rPr>
          <w:rFonts w:ascii="STSong" w:eastAsia="STSong" w:hAnsi="STSong" w:cs="MS Mincho" w:hint="eastAsia"/>
          <w:sz w:val="21"/>
          <w:szCs w:val="21"/>
        </w:rPr>
        <w:t>，以防止</w:t>
      </w:r>
      <w:r w:rsidR="00BD09E7" w:rsidRPr="00BD09E7">
        <w:rPr>
          <w:rFonts w:ascii="STSong" w:eastAsia="STSong" w:hAnsi="STSong" w:cs="SimSun"/>
          <w:sz w:val="21"/>
          <w:szCs w:val="21"/>
        </w:rPr>
        <w:t>过拟</w:t>
      </w:r>
      <w:r w:rsidR="00BD09E7" w:rsidRPr="00BD09E7">
        <w:rPr>
          <w:rFonts w:ascii="STSong" w:eastAsia="STSong" w:hAnsi="STSong" w:cs="MS Mincho" w:hint="eastAsia"/>
          <w:sz w:val="21"/>
          <w:szCs w:val="21"/>
        </w:rPr>
        <w:t>合。</w:t>
      </w:r>
      <w:r w:rsidR="006A4DE9" w:rsidRPr="00BD09E7">
        <w:rPr>
          <w:rFonts w:ascii="STSong" w:eastAsia="STSong" w:hAnsi="STSong" w:cs="MS Mincho" w:hint="eastAsia"/>
          <w:sz w:val="21"/>
          <w:szCs w:val="21"/>
        </w:rPr>
        <w:t>而YOLO的缺点在于一个小格子内的多个物体难以同时检测，但对于我们的项目来说没有特别大的影响，而YOLO的快速让tiny的YOLO版</w:t>
      </w:r>
      <w:r w:rsidR="006A4DE9">
        <w:rPr>
          <w:rFonts w:ascii="STSong" w:eastAsia="STSong" w:hAnsi="STSong" w:cs="MS Mincho" w:hint="eastAsia"/>
          <w:sz w:val="21"/>
          <w:szCs w:val="21"/>
        </w:rPr>
        <w:t>本可以直接在TX2上运行。然而tiny版本的YOLO虽然有相比传统方法更好的效果，但是仍旧不能满足我们的需求。因此我们决定还是使用完整版的YOLOv3，不过要对其进行网络压缩，让它能够在我们的平台上运行。</w:t>
      </w:r>
      <w:r w:rsidR="00590302">
        <w:rPr>
          <w:rFonts w:ascii="STSong" w:eastAsia="STSong" w:hAnsi="STSong" w:cs="MS Mincho" w:hint="eastAsia"/>
          <w:sz w:val="21"/>
          <w:szCs w:val="21"/>
        </w:rPr>
        <w:t>为了方便进行剪枝等操作，我们用Python的深度学习框架</w:t>
      </w:r>
      <w:proofErr w:type="spellStart"/>
      <w:r w:rsidR="00590302">
        <w:rPr>
          <w:rFonts w:ascii="STSong" w:eastAsia="STSong" w:hAnsi="STSong" w:cs="MS Mincho" w:hint="eastAsia"/>
          <w:sz w:val="21"/>
          <w:szCs w:val="21"/>
        </w:rPr>
        <w:t>Keras</w:t>
      </w:r>
      <w:proofErr w:type="spellEnd"/>
      <w:r w:rsidR="00590302">
        <w:rPr>
          <w:rFonts w:ascii="STSong" w:eastAsia="STSong" w:hAnsi="STSong" w:cs="MS Mincho" w:hint="eastAsia"/>
          <w:sz w:val="21"/>
          <w:szCs w:val="21"/>
        </w:rPr>
        <w:t>复现了YOLO，并对其进行压缩。</w:t>
      </w:r>
    </w:p>
    <w:p w14:paraId="32DBC159" w14:textId="77777777" w:rsidR="00D774D8" w:rsidRDefault="00D774D8" w:rsidP="00D774D8">
      <w:pPr>
        <w:pStyle w:val="ac"/>
        <w:keepNext/>
        <w:snapToGrid w:val="0"/>
        <w:spacing w:beforeLines="50" w:before="120" w:beforeAutospacing="0" w:after="0" w:afterAutospacing="0"/>
        <w:ind w:firstLine="425"/>
      </w:pPr>
      <w:r>
        <w:rPr>
          <w:rFonts w:ascii="STSong" w:eastAsia="STSong" w:hAnsi="STSong" w:cs="MS Mincho" w:hint="eastAsia"/>
          <w:noProof/>
          <w:sz w:val="21"/>
          <w:szCs w:val="21"/>
        </w:rPr>
        <w:drawing>
          <wp:inline distT="0" distB="0" distL="0" distR="0" wp14:anchorId="5103CC67" wp14:editId="04739479">
            <wp:extent cx="4775200" cy="2235200"/>
            <wp:effectExtent l="0" t="0" r="0" b="0"/>
            <wp:docPr id="1" name="图片 1" descr="屏幕快照%202019-03-25%20下午4.45.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屏幕快照%202019-03-25%20下午4.45.43.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75200" cy="2235200"/>
                    </a:xfrm>
                    <a:prstGeom prst="rect">
                      <a:avLst/>
                    </a:prstGeom>
                    <a:noFill/>
                    <a:ln>
                      <a:noFill/>
                    </a:ln>
                  </pic:spPr>
                </pic:pic>
              </a:graphicData>
            </a:graphic>
          </wp:inline>
        </w:drawing>
      </w:r>
    </w:p>
    <w:p w14:paraId="498756C3" w14:textId="047A000C" w:rsidR="00D774D8" w:rsidRDefault="00D774D8" w:rsidP="00D774D8">
      <w:pPr>
        <w:pStyle w:val="ae"/>
        <w:jc w:val="center"/>
        <w:rPr>
          <w:rFonts w:ascii="STSong" w:eastAsia="STSong" w:hAnsi="STSong" w:cs="MS Mincho"/>
          <w:sz w:val="21"/>
          <w:szCs w:val="21"/>
        </w:rPr>
      </w:pPr>
      <w:r>
        <w:t>图</w:t>
      </w:r>
      <w:r>
        <w:t xml:space="preserve"> </w:t>
      </w:r>
      <w:r>
        <w:fldChar w:fldCharType="begin"/>
      </w:r>
      <w:r>
        <w:instrText xml:space="preserve"> SEQ </w:instrText>
      </w:r>
      <w:r>
        <w:instrText>图</w:instrText>
      </w:r>
      <w:r>
        <w:instrText xml:space="preserve"> \* ARABIC </w:instrText>
      </w:r>
      <w:r>
        <w:fldChar w:fldCharType="separate"/>
      </w:r>
      <w:r w:rsidR="004D5BAD">
        <w:rPr>
          <w:noProof/>
        </w:rPr>
        <w:t>1</w:t>
      </w:r>
      <w:r>
        <w:fldChar w:fldCharType="end"/>
      </w:r>
    </w:p>
    <w:p w14:paraId="47BE6587" w14:textId="1C20DD88" w:rsidR="006A4DE9" w:rsidRDefault="006A4DE9" w:rsidP="006A4DE9">
      <w:pPr>
        <w:pStyle w:val="ac"/>
        <w:snapToGrid w:val="0"/>
        <w:spacing w:beforeLines="50" w:before="120" w:beforeAutospacing="0" w:after="0" w:afterAutospacing="0"/>
        <w:ind w:firstLine="425"/>
        <w:rPr>
          <w:rFonts w:ascii="STSong" w:eastAsia="STSong" w:hAnsi="STSong" w:cs="MS Mincho"/>
          <w:sz w:val="21"/>
          <w:szCs w:val="21"/>
        </w:rPr>
      </w:pPr>
      <w:r>
        <w:rPr>
          <w:rFonts w:ascii="STSong" w:eastAsia="STSong" w:hAnsi="STSong" w:cs="MS Mincho" w:hint="eastAsia"/>
          <w:sz w:val="21"/>
          <w:szCs w:val="21"/>
        </w:rPr>
        <w:t>近年来，由于历史原因</w:t>
      </w:r>
      <w:r w:rsidR="002260AF">
        <w:rPr>
          <w:rFonts w:ascii="STSong" w:eastAsia="STSong" w:hAnsi="STSong" w:cs="MS Mincho" w:hint="eastAsia"/>
          <w:sz w:val="21"/>
          <w:szCs w:val="21"/>
        </w:rPr>
        <w:t>，</w:t>
      </w:r>
      <w:r>
        <w:rPr>
          <w:rFonts w:ascii="STSong" w:eastAsia="STSong" w:hAnsi="STSong" w:cs="MS Mincho" w:hint="eastAsia"/>
          <w:sz w:val="21"/>
          <w:szCs w:val="21"/>
        </w:rPr>
        <w:t>网络越来越大，因此网络结构优化与压缩方面的问题就越发凸显也越发重要。大量的剪枝、压缩框架被提出，最主流的一种方法就是按照weight进行剪枝，也就是将filter中量级最小的部分剪去不用。</w:t>
      </w:r>
      <w:r w:rsidR="00590302">
        <w:rPr>
          <w:rFonts w:ascii="STSong" w:eastAsia="STSong" w:hAnsi="STSong" w:cs="MS Mincho" w:hint="eastAsia"/>
          <w:sz w:val="21"/>
          <w:szCs w:val="21"/>
        </w:rPr>
        <w:t>基本的做法就是给模型中所有的卷积层重新编号并排序，此后计算每个layer所有通道的rank值，并且按照通道归一化。根据设置拟剪枝数目，对所有卷积层通过rank值从小到大去除最小的n个通道，记录并返回卷积层号和通道编号。此后去除这些被剪的神经元，即在训练好或加载的模型中去除，修改相应的</w:t>
      </w:r>
      <w:proofErr w:type="spellStart"/>
      <w:r w:rsidR="00590302">
        <w:rPr>
          <w:rFonts w:ascii="STSong" w:eastAsia="STSong" w:hAnsi="STSong" w:cs="MS Mincho" w:hint="eastAsia"/>
          <w:sz w:val="21"/>
          <w:szCs w:val="21"/>
        </w:rPr>
        <w:t>BatchNorm</w:t>
      </w:r>
      <w:proofErr w:type="spellEnd"/>
      <w:r w:rsidR="00590302">
        <w:rPr>
          <w:rFonts w:ascii="STSong" w:eastAsia="STSong" w:hAnsi="STSong" w:cs="MS Mincho" w:hint="eastAsia"/>
          <w:sz w:val="21"/>
          <w:szCs w:val="21"/>
        </w:rPr>
        <w:t>等层的通道数，最后进行</w:t>
      </w:r>
      <w:proofErr w:type="spellStart"/>
      <w:r w:rsidR="00590302">
        <w:rPr>
          <w:rFonts w:ascii="STSong" w:eastAsia="STSong" w:hAnsi="STSong" w:cs="MS Mincho" w:hint="eastAsia"/>
          <w:sz w:val="21"/>
          <w:szCs w:val="21"/>
        </w:rPr>
        <w:t>finetune</w:t>
      </w:r>
      <w:proofErr w:type="spellEnd"/>
      <w:r w:rsidR="00590302">
        <w:rPr>
          <w:rFonts w:ascii="STSong" w:eastAsia="STSong" w:hAnsi="STSong" w:cs="MS Mincho" w:hint="eastAsia"/>
          <w:sz w:val="21"/>
          <w:szCs w:val="21"/>
        </w:rPr>
        <w:t>微调模型。</w:t>
      </w:r>
      <w:r>
        <w:rPr>
          <w:rFonts w:ascii="STSong" w:eastAsia="STSong" w:hAnsi="STSong" w:cs="MS Mincho" w:hint="eastAsia"/>
          <w:sz w:val="21"/>
          <w:szCs w:val="21"/>
        </w:rPr>
        <w:t>虽然剪枝算法多种多样，但是基本上都应用于VGG、</w:t>
      </w:r>
      <w:proofErr w:type="spellStart"/>
      <w:r>
        <w:rPr>
          <w:rFonts w:ascii="STSong" w:eastAsia="STSong" w:hAnsi="STSong" w:cs="MS Mincho" w:hint="eastAsia"/>
          <w:sz w:val="21"/>
          <w:szCs w:val="21"/>
        </w:rPr>
        <w:t>AlexNet</w:t>
      </w:r>
      <w:proofErr w:type="spellEnd"/>
      <w:r>
        <w:rPr>
          <w:rFonts w:ascii="STSong" w:eastAsia="STSong" w:hAnsi="STSong" w:cs="MS Mincho" w:hint="eastAsia"/>
          <w:sz w:val="21"/>
          <w:szCs w:val="21"/>
        </w:rPr>
        <w:t>等经典的网络结构以便于迁移学习。但是YOLO的结构相比之下有非常大的不同，我们决定根据YOLO的特殊结构设计不一样的压缩策略。经过对网络结构的研读，我们发现YOLO中有大量1x1的卷积核，而这些核完全可以被看成向量，此时相似性的剪枝比起启发式的weight剪枝就一定要好得多。</w:t>
      </w:r>
      <w:r w:rsidR="00590302">
        <w:rPr>
          <w:rFonts w:ascii="STSong" w:eastAsia="STSong" w:hAnsi="STSong" w:cs="MS Mincho" w:hint="eastAsia"/>
          <w:sz w:val="21"/>
          <w:szCs w:val="21"/>
        </w:rPr>
        <w:t>所谓相似性剪枝，即考虑第n层与第n+1层的feature map，如果第n层的特征图通过的是两个非常相似的filter，那么在第n+1层中，这两张新的特征图同样会非常相似</w:t>
      </w:r>
      <w:r w:rsidR="00D774D8">
        <w:rPr>
          <w:rFonts w:ascii="STSong" w:eastAsia="STSong" w:hAnsi="STSong" w:cs="MS Mincho" w:hint="eastAsia"/>
          <w:sz w:val="21"/>
          <w:szCs w:val="21"/>
        </w:rPr>
        <w:t>，如上图1所示</w:t>
      </w:r>
      <w:r w:rsidR="00590302">
        <w:rPr>
          <w:rFonts w:ascii="STSong" w:eastAsia="STSong" w:hAnsi="STSong" w:cs="MS Mincho" w:hint="eastAsia"/>
          <w:sz w:val="21"/>
          <w:szCs w:val="21"/>
        </w:rPr>
        <w:t>。这样看，虽然感受野在网络加深的过程中变大，但是实际上这两张特征图提取的都是同一类特征。</w:t>
      </w:r>
      <w:r w:rsidR="008136E6">
        <w:rPr>
          <w:rFonts w:ascii="STSong" w:eastAsia="STSong" w:hAnsi="STSong" w:cs="MS Mincho" w:hint="eastAsia"/>
          <w:sz w:val="21"/>
          <w:szCs w:val="21"/>
        </w:rPr>
        <w:t>而Weight Clustering则是利用K-means算法，将filter中的weight值量化到k个group中，从而使得模型大小被压缩</w:t>
      </w:r>
      <w:r w:rsidR="00EC5415">
        <w:rPr>
          <w:rFonts w:ascii="STSong" w:eastAsia="STSong" w:hAnsi="STSong" w:cs="MS Mincho" w:hint="eastAsia"/>
          <w:sz w:val="21"/>
          <w:szCs w:val="21"/>
        </w:rPr>
        <w:t>。</w:t>
      </w:r>
      <w:r w:rsidR="00C13C63">
        <w:rPr>
          <w:rFonts w:ascii="STSong" w:eastAsia="STSong" w:hAnsi="STSong" w:cs="MS Mincho" w:hint="eastAsia"/>
          <w:sz w:val="21"/>
          <w:szCs w:val="21"/>
        </w:rPr>
        <w:t>在本项目中，我们复现了文献【</w:t>
      </w:r>
      <w:r w:rsidR="0012487D">
        <w:rPr>
          <w:rFonts w:ascii="STSong" w:eastAsia="STSong" w:hAnsi="STSong" w:cs="MS Mincho" w:hint="eastAsia"/>
          <w:sz w:val="21"/>
          <w:szCs w:val="21"/>
        </w:rPr>
        <w:t>7</w:t>
      </w:r>
      <w:r w:rsidR="00C13C63">
        <w:rPr>
          <w:rFonts w:ascii="STSong" w:eastAsia="STSong" w:hAnsi="STSong" w:cs="MS Mincho" w:hint="eastAsia"/>
          <w:sz w:val="21"/>
          <w:szCs w:val="21"/>
        </w:rPr>
        <w:t>】中的聚类方法并获得了良好的效果</w:t>
      </w:r>
      <w:r w:rsidR="008136E6">
        <w:rPr>
          <w:rFonts w:ascii="STSong" w:eastAsia="STSong" w:hAnsi="STSong" w:cs="MS Mincho" w:hint="eastAsia"/>
          <w:sz w:val="21"/>
          <w:szCs w:val="21"/>
        </w:rPr>
        <w:t>。</w:t>
      </w:r>
      <w:r w:rsidR="00590302">
        <w:rPr>
          <w:rFonts w:ascii="STSong" w:eastAsia="STSong" w:hAnsi="STSong" w:cs="MS Mincho" w:hint="eastAsia"/>
          <w:sz w:val="21"/>
          <w:szCs w:val="21"/>
        </w:rPr>
        <w:t>在不影响</w:t>
      </w:r>
      <w:proofErr w:type="spellStart"/>
      <w:r w:rsidR="00590302">
        <w:rPr>
          <w:rFonts w:ascii="STSong" w:eastAsia="STSong" w:hAnsi="STSong" w:cs="MS Mincho" w:hint="eastAsia"/>
          <w:sz w:val="21"/>
          <w:szCs w:val="21"/>
        </w:rPr>
        <w:t>mAP</w:t>
      </w:r>
      <w:proofErr w:type="spellEnd"/>
      <w:r w:rsidR="00590302">
        <w:rPr>
          <w:rFonts w:ascii="STSong" w:eastAsia="STSong" w:hAnsi="STSong" w:cs="MS Mincho" w:hint="eastAsia"/>
          <w:sz w:val="21"/>
          <w:szCs w:val="21"/>
        </w:rPr>
        <w:t>的情况下，</w:t>
      </w:r>
      <w:r w:rsidR="008136E6">
        <w:rPr>
          <w:rFonts w:ascii="STSong" w:eastAsia="STSong" w:hAnsi="STSong" w:cs="MS Mincho" w:hint="eastAsia"/>
          <w:sz w:val="21"/>
          <w:szCs w:val="21"/>
        </w:rPr>
        <w:t>利用剪枝</w:t>
      </w:r>
      <w:r w:rsidR="00590302">
        <w:rPr>
          <w:rFonts w:ascii="STSong" w:eastAsia="STSong" w:hAnsi="STSong" w:cs="MS Mincho" w:hint="eastAsia"/>
          <w:sz w:val="21"/>
          <w:szCs w:val="21"/>
        </w:rPr>
        <w:t>提高模型速度，减小模型大小</w:t>
      </w:r>
      <w:r w:rsidR="008136E6">
        <w:rPr>
          <w:rFonts w:ascii="STSong" w:eastAsia="STSong" w:hAnsi="STSong" w:cs="MS Mincho" w:hint="eastAsia"/>
          <w:sz w:val="21"/>
          <w:szCs w:val="21"/>
        </w:rPr>
        <w:t>从而完成我们需要的目的</w:t>
      </w:r>
      <w:r w:rsidR="00590302">
        <w:rPr>
          <w:rFonts w:ascii="STSong" w:eastAsia="STSong" w:hAnsi="STSong" w:cs="MS Mincho" w:hint="eastAsia"/>
          <w:sz w:val="21"/>
          <w:szCs w:val="21"/>
        </w:rPr>
        <w:t>。</w:t>
      </w:r>
      <w:r>
        <w:rPr>
          <w:rFonts w:ascii="STSong" w:eastAsia="STSong" w:hAnsi="STSong" w:cs="MS Mincho" w:hint="eastAsia"/>
          <w:sz w:val="21"/>
          <w:szCs w:val="21"/>
        </w:rPr>
        <w:t>而相似性在向量之间的计算也十分简单，我们采用余弦相似度与欧氏距离结合的效用函数来衡量相似性，</w:t>
      </w:r>
      <w:r w:rsidR="00EF7C81">
        <w:rPr>
          <w:rFonts w:ascii="STSong" w:eastAsia="STSong" w:hAnsi="STSong" w:cs="MS Mincho" w:hint="eastAsia"/>
          <w:sz w:val="21"/>
          <w:szCs w:val="21"/>
        </w:rPr>
        <w:t>即有</w:t>
      </w:r>
      <m:oMath>
        <m:sSub>
          <m:sSubPr>
            <m:ctrlPr>
              <w:rPr>
                <w:rFonts w:ascii="Cambria Math" w:eastAsia="STSong" w:hAnsi="Cambria Math" w:cs="MS Mincho"/>
                <w:sz w:val="21"/>
                <w:szCs w:val="21"/>
              </w:rPr>
            </m:ctrlPr>
          </m:sSubPr>
          <m:e>
            <m:r>
              <w:rPr>
                <w:rFonts w:ascii="Cambria Math" w:eastAsia="STSong" w:hAnsi="Cambria Math" w:cs="MS Mincho"/>
                <w:sz w:val="21"/>
                <w:szCs w:val="21"/>
              </w:rPr>
              <m:t>w</m:t>
            </m:r>
          </m:e>
          <m:sub>
            <m:r>
              <w:rPr>
                <w:rFonts w:ascii="Cambria Math" w:eastAsia="STSong" w:hAnsi="Cambria Math" w:cs="MS Mincho"/>
                <w:sz w:val="21"/>
                <w:szCs w:val="21"/>
              </w:rPr>
              <m:t>1</m:t>
            </m:r>
          </m:sub>
        </m:sSub>
        <m:r>
          <m:rPr>
            <m:sty m:val="p"/>
          </m:rPr>
          <w:rPr>
            <w:rFonts w:ascii="Cambria Math" w:eastAsia="STSong" w:hAnsi="Cambria Math" w:cs="MS Mincho"/>
            <w:sz w:val="21"/>
            <w:szCs w:val="21"/>
          </w:rPr>
          <m:t>ED</m:t>
        </m:r>
        <m:d>
          <m:dPr>
            <m:ctrlPr>
              <w:rPr>
                <w:rFonts w:ascii="Cambria Math" w:eastAsia="STSong" w:hAnsi="Cambria Math" w:cs="MS Mincho"/>
                <w:sz w:val="21"/>
                <w:szCs w:val="21"/>
              </w:rPr>
            </m:ctrlPr>
          </m:dPr>
          <m:e>
            <m:sSub>
              <m:sSubPr>
                <m:ctrlPr>
                  <w:rPr>
                    <w:rFonts w:ascii="Cambria Math" w:eastAsia="STSong" w:hAnsi="Cambria Math" w:cs="MS Mincho"/>
                    <w:sz w:val="21"/>
                    <w:szCs w:val="21"/>
                  </w:rPr>
                </m:ctrlPr>
              </m:sSubPr>
              <m:e>
                <m:r>
                  <w:rPr>
                    <w:rFonts w:ascii="Cambria Math" w:eastAsia="STSong" w:hAnsi="Cambria Math" w:cs="MS Mincho"/>
                    <w:sz w:val="21"/>
                    <w:szCs w:val="21"/>
                  </w:rPr>
                  <m:t>k</m:t>
                </m:r>
              </m:e>
              <m:sub>
                <m:r>
                  <w:rPr>
                    <w:rFonts w:ascii="Cambria Math" w:eastAsia="STSong" w:hAnsi="Cambria Math" w:cs="MS Mincho"/>
                    <w:sz w:val="21"/>
                    <w:szCs w:val="21"/>
                  </w:rPr>
                  <m:t>1</m:t>
                </m:r>
              </m:sub>
            </m:sSub>
            <m:r>
              <m:rPr>
                <m:sty m:val="p"/>
              </m:rPr>
              <w:rPr>
                <w:rFonts w:ascii="Cambria Math" w:eastAsia="STSong" w:hAnsi="Cambria Math" w:cs="MS Mincho"/>
                <w:sz w:val="21"/>
                <w:szCs w:val="21"/>
              </w:rPr>
              <m:t xml:space="preserve">, </m:t>
            </m:r>
            <m:sSub>
              <m:sSubPr>
                <m:ctrlPr>
                  <w:rPr>
                    <w:rFonts w:ascii="Cambria Math" w:eastAsia="STSong" w:hAnsi="Cambria Math" w:cs="MS Mincho"/>
                    <w:sz w:val="21"/>
                    <w:szCs w:val="21"/>
                  </w:rPr>
                </m:ctrlPr>
              </m:sSubPr>
              <m:e>
                <m:r>
                  <w:rPr>
                    <w:rFonts w:ascii="Cambria Math" w:eastAsia="STSong" w:hAnsi="Cambria Math" w:cs="MS Mincho"/>
                    <w:sz w:val="21"/>
                    <w:szCs w:val="21"/>
                  </w:rPr>
                  <m:t>k</m:t>
                </m:r>
              </m:e>
              <m:sub>
                <m:r>
                  <w:rPr>
                    <w:rFonts w:ascii="Cambria Math" w:eastAsia="STSong" w:hAnsi="Cambria Math" w:cs="MS Mincho"/>
                    <w:sz w:val="21"/>
                    <w:szCs w:val="21"/>
                  </w:rPr>
                  <m:t>2</m:t>
                </m:r>
              </m:sub>
            </m:sSub>
          </m:e>
        </m:d>
        <m:r>
          <m:rPr>
            <m:sty m:val="p"/>
          </m:rPr>
          <w:rPr>
            <w:rFonts w:ascii="Cambria Math" w:eastAsia="STSong" w:hAnsi="Cambria Math" w:cs="MS Mincho"/>
            <w:sz w:val="21"/>
            <w:szCs w:val="21"/>
          </w:rPr>
          <m:t>+</m:t>
        </m:r>
        <m:sSub>
          <m:sSubPr>
            <m:ctrlPr>
              <w:rPr>
                <w:rFonts w:ascii="Cambria Math" w:eastAsia="STSong" w:hAnsi="Cambria Math" w:cs="MS Mincho"/>
                <w:sz w:val="21"/>
                <w:szCs w:val="21"/>
              </w:rPr>
            </m:ctrlPr>
          </m:sSubPr>
          <m:e>
            <m:r>
              <w:rPr>
                <w:rFonts w:ascii="Cambria Math" w:eastAsia="STSong" w:hAnsi="Cambria Math" w:cs="MS Mincho"/>
                <w:sz w:val="21"/>
                <w:szCs w:val="21"/>
              </w:rPr>
              <m:t>w</m:t>
            </m:r>
          </m:e>
          <m:sub>
            <m:r>
              <w:rPr>
                <w:rFonts w:ascii="Cambria Math" w:eastAsia="STSong" w:hAnsi="Cambria Math" w:cs="MS Mincho"/>
                <w:sz w:val="21"/>
                <w:szCs w:val="21"/>
              </w:rPr>
              <m:t>2</m:t>
            </m:r>
          </m:sub>
        </m:sSub>
        <m:r>
          <w:rPr>
            <w:rFonts w:ascii="Cambria Math" w:eastAsia="STSong" w:hAnsi="Cambria Math" w:cs="MS Mincho"/>
            <w:sz w:val="21"/>
            <w:szCs w:val="21"/>
          </w:rPr>
          <m:t>CS(</m:t>
        </m:r>
        <m:sSub>
          <m:sSubPr>
            <m:ctrlPr>
              <w:rPr>
                <w:rFonts w:ascii="Cambria Math" w:eastAsia="STSong" w:hAnsi="Cambria Math" w:cs="MS Mincho"/>
                <w:i/>
                <w:sz w:val="21"/>
                <w:szCs w:val="21"/>
              </w:rPr>
            </m:ctrlPr>
          </m:sSubPr>
          <m:e>
            <m:r>
              <w:rPr>
                <w:rFonts w:ascii="Cambria Math" w:eastAsia="STSong" w:hAnsi="Cambria Math" w:cs="MS Mincho"/>
                <w:sz w:val="21"/>
                <w:szCs w:val="21"/>
              </w:rPr>
              <m:t>k</m:t>
            </m:r>
          </m:e>
          <m:sub>
            <m:r>
              <w:rPr>
                <w:rFonts w:ascii="Cambria Math" w:eastAsia="STSong" w:hAnsi="Cambria Math" w:cs="MS Mincho"/>
                <w:sz w:val="21"/>
                <w:szCs w:val="21"/>
              </w:rPr>
              <m:t>1</m:t>
            </m:r>
          </m:sub>
        </m:sSub>
        <m:r>
          <w:rPr>
            <w:rFonts w:ascii="Cambria Math" w:eastAsia="STSong" w:hAnsi="Cambria Math" w:cs="MS Mincho"/>
            <w:sz w:val="21"/>
            <w:szCs w:val="21"/>
          </w:rPr>
          <m:t xml:space="preserve">, </m:t>
        </m:r>
        <m:sSub>
          <m:sSubPr>
            <m:ctrlPr>
              <w:rPr>
                <w:rFonts w:ascii="Cambria Math" w:eastAsia="STSong" w:hAnsi="Cambria Math" w:cs="MS Mincho"/>
                <w:i/>
                <w:sz w:val="21"/>
                <w:szCs w:val="21"/>
              </w:rPr>
            </m:ctrlPr>
          </m:sSubPr>
          <m:e>
            <m:r>
              <w:rPr>
                <w:rFonts w:ascii="Cambria Math" w:eastAsia="STSong" w:hAnsi="Cambria Math" w:cs="MS Mincho"/>
                <w:sz w:val="21"/>
                <w:szCs w:val="21"/>
              </w:rPr>
              <m:t>k</m:t>
            </m:r>
          </m:e>
          <m:sub>
            <m:r>
              <w:rPr>
                <w:rFonts w:ascii="Cambria Math" w:eastAsia="STSong" w:hAnsi="Cambria Math" w:cs="MS Mincho"/>
                <w:sz w:val="21"/>
                <w:szCs w:val="21"/>
              </w:rPr>
              <m:t>2</m:t>
            </m:r>
          </m:sub>
        </m:sSub>
        <m:r>
          <w:rPr>
            <w:rFonts w:ascii="Cambria Math" w:eastAsia="STSong" w:hAnsi="Cambria Math" w:cs="MS Mincho"/>
            <w:sz w:val="21"/>
            <w:szCs w:val="21"/>
          </w:rPr>
          <m:t>)</m:t>
        </m:r>
      </m:oMath>
      <w:r w:rsidR="00006A1B">
        <w:rPr>
          <w:rFonts w:ascii="STSong" w:eastAsia="STSong" w:hAnsi="STSong" w:cs="MS Mincho" w:hint="eastAsia"/>
          <w:sz w:val="21"/>
          <w:szCs w:val="21"/>
        </w:rPr>
        <w:t>，其中ED表示欧氏距离，而CS表示余弦相似度。</w:t>
      </w:r>
      <w:r>
        <w:rPr>
          <w:rFonts w:ascii="STSong" w:eastAsia="STSong" w:hAnsi="STSong" w:cs="MS Mincho" w:hint="eastAsia"/>
          <w:sz w:val="21"/>
          <w:szCs w:val="21"/>
        </w:rPr>
        <w:t>最终的剪枝也得到了良好的结果。除此外，我们还在YOLO上尝试使用了weight clustering，也得到了不错的效果。</w:t>
      </w:r>
    </w:p>
    <w:p w14:paraId="02A92FC0" w14:textId="77777777" w:rsidR="006A4DE9" w:rsidRPr="006A4DE9" w:rsidRDefault="006A4DE9" w:rsidP="006A4DE9">
      <w:pPr>
        <w:pStyle w:val="ac"/>
        <w:snapToGrid w:val="0"/>
        <w:spacing w:beforeLines="50" w:before="120" w:beforeAutospacing="0" w:after="0" w:afterAutospacing="0"/>
        <w:ind w:firstLine="425"/>
        <w:rPr>
          <w:rFonts w:ascii="STSong" w:eastAsia="STSong" w:hAnsi="STSong"/>
          <w:b/>
          <w:bCs/>
          <w:sz w:val="21"/>
          <w:szCs w:val="21"/>
        </w:rPr>
      </w:pPr>
    </w:p>
    <w:p w14:paraId="4961C3FD" w14:textId="254E01A4" w:rsidR="006E5671" w:rsidRDefault="006E5671" w:rsidP="006E5671">
      <w:pPr>
        <w:pStyle w:val="ac"/>
        <w:snapToGrid w:val="0"/>
        <w:spacing w:beforeLines="50" w:before="120" w:beforeAutospacing="0" w:after="0" w:afterAutospacing="0"/>
        <w:ind w:firstLine="425"/>
        <w:rPr>
          <w:rFonts w:ascii="STHeiti" w:eastAsia="STHeiti" w:hAnsi="STHeiti"/>
          <w:b/>
          <w:bCs/>
        </w:rPr>
      </w:pPr>
      <w:r>
        <w:rPr>
          <w:rFonts w:ascii="STHeiti" w:eastAsia="STHeiti" w:hAnsi="STHeiti" w:hint="eastAsia"/>
          <w:b/>
          <w:bCs/>
        </w:rPr>
        <w:t>3 研究结果及讨论</w:t>
      </w:r>
    </w:p>
    <w:p w14:paraId="49DA5B42" w14:textId="5665BA27" w:rsidR="002260AF" w:rsidRDefault="002260AF" w:rsidP="006E5671">
      <w:pPr>
        <w:pStyle w:val="ac"/>
        <w:snapToGrid w:val="0"/>
        <w:spacing w:beforeLines="50" w:before="120" w:beforeAutospacing="0" w:after="0" w:afterAutospacing="0"/>
        <w:ind w:firstLine="425"/>
        <w:rPr>
          <w:rFonts w:ascii="STHeiti" w:eastAsia="STHeiti" w:hAnsi="STHeiti"/>
          <w:b/>
          <w:bCs/>
          <w:sz w:val="21"/>
          <w:szCs w:val="21"/>
        </w:rPr>
      </w:pPr>
      <w:r w:rsidRPr="002260AF">
        <w:rPr>
          <w:rFonts w:ascii="STHeiti" w:eastAsia="STHeiti" w:hAnsi="STHeiti" w:hint="eastAsia"/>
          <w:b/>
          <w:bCs/>
          <w:sz w:val="21"/>
          <w:szCs w:val="21"/>
        </w:rPr>
        <w:t>3.1 车道线检测</w:t>
      </w:r>
    </w:p>
    <w:p w14:paraId="2CBE50DD" w14:textId="501257F0" w:rsidR="00D774D8" w:rsidRPr="00E733A0" w:rsidRDefault="00D774D8" w:rsidP="006E5671">
      <w:pPr>
        <w:pStyle w:val="ac"/>
        <w:snapToGrid w:val="0"/>
        <w:spacing w:beforeLines="50" w:before="120" w:beforeAutospacing="0" w:after="0" w:afterAutospacing="0"/>
        <w:ind w:firstLine="425"/>
        <w:rPr>
          <w:rFonts w:ascii="STSong" w:eastAsia="STSong" w:hAnsi="STSong"/>
          <w:bCs/>
          <w:sz w:val="21"/>
          <w:szCs w:val="21"/>
        </w:rPr>
      </w:pPr>
      <w:r w:rsidRPr="00E733A0">
        <w:rPr>
          <w:rFonts w:ascii="STSong" w:eastAsia="STSong" w:hAnsi="STSong" w:hint="eastAsia"/>
          <w:bCs/>
          <w:sz w:val="21"/>
          <w:szCs w:val="21"/>
        </w:rPr>
        <w:lastRenderedPageBreak/>
        <w:t>如前所述，我们的车道线识别算法在各种各样的扰动下都能得到较好的检测效果，诸如：强烈的日晒、树荫的遮蔽、行人与车辆路过、路沿而非车道线等等各种各样的状态。在图</w:t>
      </w:r>
      <w:r w:rsidR="00E733A0" w:rsidRPr="00E733A0">
        <w:rPr>
          <w:rFonts w:ascii="STSong" w:eastAsia="STSong" w:hAnsi="STSong" w:hint="eastAsia"/>
          <w:bCs/>
          <w:sz w:val="21"/>
          <w:szCs w:val="21"/>
        </w:rPr>
        <w:t>2-7</w:t>
      </w:r>
      <w:r w:rsidRPr="00E733A0">
        <w:rPr>
          <w:rFonts w:ascii="STSong" w:eastAsia="STSong" w:hAnsi="STSong" w:hint="eastAsia"/>
          <w:bCs/>
          <w:sz w:val="21"/>
          <w:szCs w:val="21"/>
        </w:rPr>
        <w:t>中我们可以看见，我们的算法得到的图片效果非常好</w:t>
      </w:r>
      <w:r w:rsidR="00923C41">
        <w:rPr>
          <w:rFonts w:ascii="STSong" w:eastAsia="STSong" w:hAnsi="STSong" w:hint="eastAsia"/>
          <w:bCs/>
          <w:sz w:val="21"/>
          <w:szCs w:val="21"/>
        </w:rPr>
        <w:t>，对于阴影光照、行人车辆的干扰，我们的算法依旧很好的检测出了路沿与车道线，达到了预期效果</w:t>
      </w:r>
      <w:r w:rsidRPr="00E733A0">
        <w:rPr>
          <w:rFonts w:ascii="STSong" w:eastAsia="STSong" w:hAnsi="STSong" w:hint="eastAsia"/>
          <w:bCs/>
          <w:sz w:val="21"/>
          <w:szCs w:val="21"/>
        </w:rPr>
        <w:t>。在我们的测试视频中，甚至有行人完全遮蔽车道线的情况，那种情况下我们的算法由于卡尔曼滤波的存在也能够很好的得到检测效果并进行礼让行人的提示。</w:t>
      </w:r>
    </w:p>
    <w:p w14:paraId="72F3AC26" w14:textId="417F37F7" w:rsidR="00D774D8" w:rsidRDefault="00D774D8" w:rsidP="001D645B">
      <w:pPr>
        <w:pStyle w:val="ac"/>
        <w:snapToGrid w:val="0"/>
        <w:spacing w:beforeLines="50" w:before="120" w:beforeAutospacing="0" w:after="0" w:afterAutospacing="0"/>
        <w:ind w:firstLine="425"/>
        <w:rPr>
          <w:rFonts w:ascii="STSong" w:eastAsia="STSong" w:hAnsi="STSong"/>
          <w:b/>
          <w:bCs/>
          <w:sz w:val="21"/>
          <w:szCs w:val="21"/>
        </w:rPr>
      </w:pPr>
      <w:r w:rsidRPr="00E733A0">
        <w:rPr>
          <w:rFonts w:ascii="STSong" w:eastAsia="STSong" w:hAnsi="STSong" w:hint="eastAsia"/>
          <w:bCs/>
          <w:sz w:val="21"/>
          <w:szCs w:val="21"/>
        </w:rPr>
        <w:t>算法存在的问题在于并没有考虑弯道的影响，但是事实上我们也没有特别的必要去考虑弯道。因为实际上的让行结构中，我们一定是在某个道路的过程中进行让行的提示，所以在可以看到的弯道道路中，行人的预警仍旧通过前面的直道完成，如果考虑弯道反而可能造成不对的效果。但是对于目前本身就是弯道的路线，算法的效果可能没有那么好。</w:t>
      </w:r>
    </w:p>
    <w:p w14:paraId="4B0EF64F" w14:textId="204DC4E5" w:rsidR="00E27022" w:rsidRPr="00E733A0" w:rsidRDefault="00E733A0" w:rsidP="00E733A0">
      <w:pPr>
        <w:pStyle w:val="ac"/>
        <w:snapToGrid w:val="0"/>
        <w:spacing w:beforeLines="50" w:before="120" w:beforeAutospacing="0" w:after="0" w:afterAutospacing="0"/>
        <w:ind w:firstLine="425"/>
        <w:rPr>
          <w:rFonts w:ascii="STSong" w:eastAsia="STSong" w:hAnsi="STSong"/>
          <w:b/>
          <w:bCs/>
          <w:sz w:val="21"/>
          <w:szCs w:val="21"/>
        </w:rPr>
      </w:pPr>
      <w:r>
        <w:rPr>
          <w:rFonts w:ascii="STHeiti" w:eastAsia="STHeiti" w:hAnsi="STHeiti" w:hint="eastAsia"/>
          <w:b/>
          <w:bCs/>
          <w:noProof/>
          <w:sz w:val="21"/>
          <w:szCs w:val="21"/>
        </w:rPr>
        <w:drawing>
          <wp:anchor distT="0" distB="0" distL="114300" distR="114300" simplePos="0" relativeHeight="251660288" behindDoc="0" locked="0" layoutInCell="1" allowOverlap="1" wp14:anchorId="56B046EB" wp14:editId="26D4267F">
            <wp:simplePos x="0" y="0"/>
            <wp:positionH relativeFrom="column">
              <wp:posOffset>3017520</wp:posOffset>
            </wp:positionH>
            <wp:positionV relativeFrom="paragraph">
              <wp:posOffset>105410</wp:posOffset>
            </wp:positionV>
            <wp:extent cx="2845435" cy="1572895"/>
            <wp:effectExtent l="0" t="0" r="0" b="0"/>
            <wp:wrapSquare wrapText="bothSides"/>
            <wp:docPr id="5" name="图片 5" descr="../Documents/GitHub/Traffic-Courtesy-for-Pedestrian/PROTOTYPE/laneline_detection/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cuments/GitHub/Traffic-Courtesy-for-Pedestrian/PROTOTYPE/laneline_detection/out.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45435" cy="15728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55DD5">
        <w:rPr>
          <w:noProof/>
        </w:rPr>
        <w:pict w14:anchorId="6337D21A">
          <v:shapetype id="_x0000_t202" coordsize="21600,21600" o:spt="202" path="m0,0l0,21600,21600,21600,21600,0xe">
            <v:stroke joinstyle="miter"/>
            <v:path gradientshapeok="t" o:connecttype="rect"/>
          </v:shapetype>
          <v:shape id="_x0000_s1034" type="#_x0000_t202" style="position:absolute;left:0;text-align:left;margin-left:237.6pt;margin-top:448pt;width:224.05pt;height:31.5pt;z-index:251676672;mso-position-horizontal-relative:text;mso-position-vertical-relative:text" filled="f" stroked="f">
            <v:fill o:detectmouseclick="t"/>
            <v:textbox style="mso-next-textbox:#_x0000_s1034;mso-fit-shape-to-text:t" inset="0,0,0,0">
              <w:txbxContent>
                <w:p w14:paraId="6F841F03" w14:textId="2F158CB5" w:rsidR="00E733A0" w:rsidRPr="00A74F78" w:rsidRDefault="00E733A0" w:rsidP="00E733A0">
                  <w:pPr>
                    <w:pStyle w:val="ae"/>
                    <w:rPr>
                      <w:rFonts w:ascii="STHeiti" w:eastAsia="STHeiti" w:hAnsi="STHeiti" w:cs="Times New Roman"/>
                      <w:b/>
                      <w:bCs/>
                      <w:noProof/>
                      <w:sz w:val="21"/>
                      <w:szCs w:val="21"/>
                    </w:rPr>
                  </w:pPr>
                  <w:r>
                    <w:t>图</w:t>
                  </w:r>
                  <w:r>
                    <w:t xml:space="preserve"> </w:t>
                  </w:r>
                  <w:r>
                    <w:fldChar w:fldCharType="begin"/>
                  </w:r>
                  <w:r>
                    <w:instrText xml:space="preserve"> SEQ </w:instrText>
                  </w:r>
                  <w:r>
                    <w:instrText>图</w:instrText>
                  </w:r>
                  <w:r>
                    <w:instrText xml:space="preserve"> \* ARABIC </w:instrText>
                  </w:r>
                  <w:r>
                    <w:fldChar w:fldCharType="separate"/>
                  </w:r>
                  <w:r w:rsidR="004D5BAD">
                    <w:rPr>
                      <w:noProof/>
                    </w:rPr>
                    <w:t>2</w:t>
                  </w:r>
                  <w:r>
                    <w:fldChar w:fldCharType="end"/>
                  </w:r>
                  <w:r>
                    <w:rPr>
                      <w:rFonts w:hint="eastAsia"/>
                    </w:rPr>
                    <w:t xml:space="preserve"> </w:t>
                  </w:r>
                  <w:r>
                    <w:rPr>
                      <w:rFonts w:hint="eastAsia"/>
                    </w:rPr>
                    <w:t>较差</w:t>
                  </w:r>
                  <w:r w:rsidR="00FD3B33">
                    <w:rPr>
                      <w:rFonts w:hint="eastAsia"/>
                    </w:rPr>
                    <w:t>的</w:t>
                  </w:r>
                  <w:r>
                    <w:rPr>
                      <w:rFonts w:hint="eastAsia"/>
                    </w:rPr>
                    <w:t>路面</w:t>
                  </w:r>
                </w:p>
              </w:txbxContent>
            </v:textbox>
            <w10:wrap type="square"/>
          </v:shape>
        </w:pict>
      </w:r>
      <w:r>
        <w:rPr>
          <w:rFonts w:ascii="STSong" w:eastAsia="STSong" w:hAnsi="STSong" w:hint="eastAsia"/>
          <w:b/>
          <w:bCs/>
          <w:noProof/>
          <w:sz w:val="21"/>
          <w:szCs w:val="21"/>
        </w:rPr>
        <w:drawing>
          <wp:anchor distT="0" distB="0" distL="114300" distR="114300" simplePos="0" relativeHeight="251672576" behindDoc="0" locked="0" layoutInCell="1" allowOverlap="1" wp14:anchorId="40FD8B7B" wp14:editId="08845F5C">
            <wp:simplePos x="0" y="0"/>
            <wp:positionH relativeFrom="column">
              <wp:posOffset>3017520</wp:posOffset>
            </wp:positionH>
            <wp:positionV relativeFrom="paragraph">
              <wp:posOffset>3978910</wp:posOffset>
            </wp:positionV>
            <wp:extent cx="2845435" cy="1653540"/>
            <wp:effectExtent l="0" t="0" r="0" b="0"/>
            <wp:wrapSquare wrapText="bothSides"/>
            <wp:docPr id="9" name="图片 9" descr="../Documents/GitHub/Traffic-Courtesy-for-Pedestrian/PROTOTYPE/laneline_detection/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ocuments/GitHub/Traffic-Courtesy-for-Pedestrian/PROTOTYPE/laneline_detection/out.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45435" cy="16535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55DD5">
        <w:rPr>
          <w:noProof/>
        </w:rPr>
        <w:pict w14:anchorId="4A23CFFE">
          <v:shape id="_x0000_s1033" type="#_x0000_t202" style="position:absolute;left:0;text-align:left;margin-left:-2.4pt;margin-top:448pt;width:224.05pt;height:31.5pt;z-index:251674624;mso-position-horizontal-relative:text;mso-position-vertical-relative:text" filled="f" stroked="f">
            <v:fill o:detectmouseclick="t"/>
            <v:textbox style="mso-next-textbox:#_x0000_s1033;mso-fit-shape-to-text:t" inset="0,0,0,0">
              <w:txbxContent>
                <w:p w14:paraId="5AEF1DDC" w14:textId="7FBDC096" w:rsidR="00E733A0" w:rsidRPr="00BE0ED4" w:rsidRDefault="00E733A0" w:rsidP="00E733A0">
                  <w:pPr>
                    <w:pStyle w:val="ae"/>
                    <w:rPr>
                      <w:rFonts w:ascii="STHeiti" w:eastAsia="STHeiti" w:hAnsi="STHeiti" w:cs="Times New Roman"/>
                      <w:b/>
                      <w:bCs/>
                      <w:noProof/>
                      <w:sz w:val="21"/>
                      <w:szCs w:val="21"/>
                    </w:rPr>
                  </w:pPr>
                  <w:r>
                    <w:t>图</w:t>
                  </w:r>
                  <w:r>
                    <w:t xml:space="preserve"> </w:t>
                  </w:r>
                  <w:r>
                    <w:fldChar w:fldCharType="begin"/>
                  </w:r>
                  <w:r>
                    <w:instrText xml:space="preserve"> SEQ </w:instrText>
                  </w:r>
                  <w:r>
                    <w:instrText>图</w:instrText>
                  </w:r>
                  <w:r>
                    <w:instrText xml:space="preserve"> \* ARABIC </w:instrText>
                  </w:r>
                  <w:r>
                    <w:fldChar w:fldCharType="separate"/>
                  </w:r>
                  <w:r w:rsidR="004D5BAD">
                    <w:rPr>
                      <w:noProof/>
                    </w:rPr>
                    <w:t>3</w:t>
                  </w:r>
                  <w:r>
                    <w:fldChar w:fldCharType="end"/>
                  </w:r>
                  <w:r>
                    <w:rPr>
                      <w:rFonts w:hint="eastAsia"/>
                    </w:rPr>
                    <w:t xml:space="preserve"> </w:t>
                  </w:r>
                  <w:r>
                    <w:rPr>
                      <w:rFonts w:hint="eastAsia"/>
                    </w:rPr>
                    <w:t>自行车与阴影</w:t>
                  </w:r>
                </w:p>
              </w:txbxContent>
            </v:textbox>
            <w10:wrap type="square"/>
          </v:shape>
        </w:pict>
      </w:r>
      <w:r>
        <w:rPr>
          <w:rFonts w:ascii="STHeiti" w:eastAsia="STHeiti" w:hAnsi="STHeiti" w:hint="eastAsia"/>
          <w:b/>
          <w:bCs/>
          <w:noProof/>
          <w:sz w:val="21"/>
          <w:szCs w:val="21"/>
        </w:rPr>
        <w:drawing>
          <wp:anchor distT="0" distB="0" distL="114300" distR="114300" simplePos="0" relativeHeight="251671552" behindDoc="0" locked="0" layoutInCell="1" allowOverlap="1" wp14:anchorId="2C1ECC09" wp14:editId="072663DC">
            <wp:simplePos x="0" y="0"/>
            <wp:positionH relativeFrom="column">
              <wp:posOffset>-30480</wp:posOffset>
            </wp:positionH>
            <wp:positionV relativeFrom="paragraph">
              <wp:posOffset>3978910</wp:posOffset>
            </wp:positionV>
            <wp:extent cx="2845435" cy="1653540"/>
            <wp:effectExtent l="0" t="0" r="0" b="0"/>
            <wp:wrapSquare wrapText="bothSides"/>
            <wp:docPr id="8" name="图片 8" descr="../Documents/GitHub/Traffic-Courtesy-for-Pedestrian/PROTOTYPE/laneline_detection/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ocuments/GitHub/Traffic-Courtesy-for-Pedestrian/PROTOTYPE/laneline_detection/out.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45435" cy="16535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55DD5">
        <w:rPr>
          <w:noProof/>
        </w:rPr>
        <w:pict w14:anchorId="081A3F76">
          <v:shape id="_x0000_s1031" type="#_x0000_t202" style="position:absolute;left:0;text-align:left;margin-left:237.7pt;margin-top:290.4pt;width:222.6pt;height:31.5pt;z-index:251668480;mso-position-horizontal-relative:text;mso-position-vertical-relative:text" filled="f" stroked="f">
            <v:fill o:detectmouseclick="t"/>
            <v:textbox style="mso-next-textbox:#_x0000_s1031;mso-fit-shape-to-text:t" inset="0,0,0,0">
              <w:txbxContent>
                <w:p w14:paraId="72013CCC" w14:textId="4BC7124A" w:rsidR="00E733A0" w:rsidRPr="00DE74C7" w:rsidRDefault="00E733A0" w:rsidP="00E733A0">
                  <w:pPr>
                    <w:pStyle w:val="ae"/>
                    <w:rPr>
                      <w:rFonts w:ascii="STHeiti" w:eastAsia="STHeiti" w:hAnsi="STHeiti" w:cs="Times New Roman"/>
                      <w:b/>
                      <w:bCs/>
                      <w:noProof/>
                      <w:sz w:val="21"/>
                      <w:szCs w:val="21"/>
                    </w:rPr>
                  </w:pPr>
                  <w:r>
                    <w:t>图</w:t>
                  </w:r>
                  <w:r>
                    <w:t xml:space="preserve"> </w:t>
                  </w:r>
                  <w:r>
                    <w:fldChar w:fldCharType="begin"/>
                  </w:r>
                  <w:r>
                    <w:instrText xml:space="preserve"> SEQ </w:instrText>
                  </w:r>
                  <w:r>
                    <w:instrText>图</w:instrText>
                  </w:r>
                  <w:r>
                    <w:instrText xml:space="preserve"> \* ARABIC </w:instrText>
                  </w:r>
                  <w:r>
                    <w:fldChar w:fldCharType="separate"/>
                  </w:r>
                  <w:r w:rsidR="004D5BAD">
                    <w:rPr>
                      <w:noProof/>
                    </w:rPr>
                    <w:t>4</w:t>
                  </w:r>
                  <w:r>
                    <w:fldChar w:fldCharType="end"/>
                  </w:r>
                  <w:r>
                    <w:rPr>
                      <w:rFonts w:hint="eastAsia"/>
                    </w:rPr>
                    <w:t xml:space="preserve"> </w:t>
                  </w:r>
                  <w:r>
                    <w:rPr>
                      <w:rFonts w:hint="eastAsia"/>
                    </w:rPr>
                    <w:t>树荫</w:t>
                  </w:r>
                  <w:r w:rsidR="00FD3B33">
                    <w:rPr>
                      <w:rFonts w:hint="eastAsia"/>
                    </w:rPr>
                    <w:t>的</w:t>
                  </w:r>
                  <w:r>
                    <w:rPr>
                      <w:rFonts w:hint="eastAsia"/>
                    </w:rPr>
                    <w:t>遮蔽</w:t>
                  </w:r>
                </w:p>
              </w:txbxContent>
            </v:textbox>
            <w10:wrap type="square"/>
          </v:shape>
        </w:pict>
      </w:r>
      <w:r>
        <w:rPr>
          <w:rFonts w:ascii="STHeiti" w:eastAsia="STHeiti" w:hAnsi="STHeiti" w:hint="eastAsia"/>
          <w:b/>
          <w:bCs/>
          <w:noProof/>
          <w:sz w:val="21"/>
          <w:szCs w:val="21"/>
        </w:rPr>
        <w:drawing>
          <wp:anchor distT="0" distB="0" distL="114300" distR="114300" simplePos="0" relativeHeight="251666432" behindDoc="0" locked="0" layoutInCell="1" allowOverlap="1" wp14:anchorId="6E71C814" wp14:editId="68947217">
            <wp:simplePos x="0" y="0"/>
            <wp:positionH relativeFrom="column">
              <wp:posOffset>3018790</wp:posOffset>
            </wp:positionH>
            <wp:positionV relativeFrom="paragraph">
              <wp:posOffset>2035175</wp:posOffset>
            </wp:positionV>
            <wp:extent cx="2827020" cy="1595755"/>
            <wp:effectExtent l="0" t="0" r="0" b="0"/>
            <wp:wrapSquare wrapText="bothSides"/>
            <wp:docPr id="7" name="图片 7" descr="../Documents/GitHub/Traffic-Courtesy-for-Pedestrian/PROTOTYPE/laneline_detection/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ocuments/GitHub/Traffic-Courtesy-for-Pedestrian/PROTOTYPE/laneline_detection/out.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27020" cy="15957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55DD5">
        <w:rPr>
          <w:noProof/>
        </w:rPr>
        <w:pict w14:anchorId="3E3A886B">
          <v:shape id="_x0000_s1032" type="#_x0000_t202" style="position:absolute;left:0;text-align:left;margin-left:-2.4pt;margin-top:292.2pt;width:224.05pt;height:31.5pt;z-index:251670528;mso-position-horizontal-relative:text;mso-position-vertical-relative:text" filled="f" stroked="f">
            <v:fill o:detectmouseclick="t"/>
            <v:textbox style="mso-next-textbox:#_x0000_s1032;mso-fit-shape-to-text:t" inset="0,0,0,0">
              <w:txbxContent>
                <w:p w14:paraId="66903CEC" w14:textId="1F1563AE" w:rsidR="00E733A0" w:rsidRPr="00DE2018" w:rsidRDefault="00E733A0" w:rsidP="00E733A0">
                  <w:pPr>
                    <w:pStyle w:val="ae"/>
                    <w:rPr>
                      <w:rFonts w:ascii="宋体" w:hAnsi="宋体" w:cs="Times New Roman"/>
                      <w:noProof/>
                    </w:rPr>
                  </w:pPr>
                  <w:r>
                    <w:t>图</w:t>
                  </w:r>
                  <w:r>
                    <w:t xml:space="preserve"> </w:t>
                  </w:r>
                  <w:r>
                    <w:fldChar w:fldCharType="begin"/>
                  </w:r>
                  <w:r>
                    <w:instrText xml:space="preserve"> SEQ </w:instrText>
                  </w:r>
                  <w:r>
                    <w:instrText>图</w:instrText>
                  </w:r>
                  <w:r>
                    <w:instrText xml:space="preserve"> \* ARABIC </w:instrText>
                  </w:r>
                  <w:r>
                    <w:fldChar w:fldCharType="separate"/>
                  </w:r>
                  <w:r w:rsidR="004D5BAD">
                    <w:rPr>
                      <w:noProof/>
                    </w:rPr>
                    <w:t>5</w:t>
                  </w:r>
                  <w:r>
                    <w:fldChar w:fldCharType="end"/>
                  </w:r>
                  <w:r>
                    <w:rPr>
                      <w:rFonts w:hint="eastAsia"/>
                    </w:rPr>
                    <w:t xml:space="preserve"> </w:t>
                  </w:r>
                  <w:r>
                    <w:rPr>
                      <w:rFonts w:hint="eastAsia"/>
                    </w:rPr>
                    <w:t>行人</w:t>
                  </w:r>
                  <w:r w:rsidR="005D2013">
                    <w:rPr>
                      <w:rFonts w:hint="eastAsia"/>
                    </w:rPr>
                    <w:t>的</w:t>
                  </w:r>
                  <w:r>
                    <w:rPr>
                      <w:rFonts w:hint="eastAsia"/>
                    </w:rPr>
                    <w:t>影响</w:t>
                  </w:r>
                </w:p>
              </w:txbxContent>
            </v:textbox>
            <w10:wrap type="square"/>
          </v:shape>
        </w:pict>
      </w:r>
      <w:r w:rsidR="006549A1">
        <w:rPr>
          <w:rFonts w:ascii="STSong" w:eastAsia="STSong" w:hAnsi="STSong" w:hint="eastAsia"/>
          <w:b/>
          <w:bCs/>
          <w:noProof/>
          <w:sz w:val="21"/>
          <w:szCs w:val="21"/>
        </w:rPr>
        <w:drawing>
          <wp:anchor distT="0" distB="0" distL="114300" distR="114300" simplePos="0" relativeHeight="251665408" behindDoc="0" locked="0" layoutInCell="1" allowOverlap="1" wp14:anchorId="7015BB1F" wp14:editId="43F47F53">
            <wp:simplePos x="0" y="0"/>
            <wp:positionH relativeFrom="column">
              <wp:posOffset>-30480</wp:posOffset>
            </wp:positionH>
            <wp:positionV relativeFrom="paragraph">
              <wp:posOffset>2048510</wp:posOffset>
            </wp:positionV>
            <wp:extent cx="2845435" cy="1605280"/>
            <wp:effectExtent l="0" t="0" r="0" b="0"/>
            <wp:wrapSquare wrapText="bothSides"/>
            <wp:docPr id="6" name="图片 6" descr="../Documents/GitHub/Traffic-Courtesy-for-Pedestrian/PROTOTYPE/laneline_detection/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ocuments/GitHub/Traffic-Courtesy-for-Pedestrian/PROTOTYPE/laneline_detection/out.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45435" cy="16052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55DD5">
        <w:rPr>
          <w:noProof/>
        </w:rPr>
        <w:pict w14:anchorId="4312F088">
          <v:shape id="_x0000_s1030" type="#_x0000_t202" style="position:absolute;left:0;text-align:left;margin-left:237.65pt;margin-top:136.85pt;width:219.85pt;height:31.5pt;z-index:251664384;mso-position-horizontal-relative:text;mso-position-vertical-relative:text" filled="f" stroked="f">
            <v:fill o:detectmouseclick="t"/>
            <v:textbox style="mso-next-textbox:#_x0000_s1030;mso-fit-shape-to-text:t" inset="0,0,0,0">
              <w:txbxContent>
                <w:p w14:paraId="48A25DFC" w14:textId="2FDA4744" w:rsidR="006549A1" w:rsidRPr="00FE19D6" w:rsidRDefault="006549A1" w:rsidP="006549A1">
                  <w:pPr>
                    <w:pStyle w:val="ae"/>
                    <w:rPr>
                      <w:rFonts w:ascii="STHeiti" w:eastAsia="STHeiti" w:hAnsi="STHeiti" w:cs="Times New Roman"/>
                      <w:b/>
                      <w:bCs/>
                      <w:noProof/>
                      <w:sz w:val="21"/>
                      <w:szCs w:val="21"/>
                    </w:rPr>
                  </w:pPr>
                  <w:r>
                    <w:t>图</w:t>
                  </w:r>
                  <w:r>
                    <w:t xml:space="preserve"> </w:t>
                  </w:r>
                  <w:r>
                    <w:fldChar w:fldCharType="begin"/>
                  </w:r>
                  <w:r>
                    <w:instrText xml:space="preserve"> SEQ </w:instrText>
                  </w:r>
                  <w:r>
                    <w:instrText>图</w:instrText>
                  </w:r>
                  <w:r>
                    <w:instrText xml:space="preserve"> \* ARABIC </w:instrText>
                  </w:r>
                  <w:r>
                    <w:fldChar w:fldCharType="separate"/>
                  </w:r>
                  <w:r w:rsidR="004D5BAD">
                    <w:rPr>
                      <w:noProof/>
                    </w:rPr>
                    <w:t>6</w:t>
                  </w:r>
                  <w:r>
                    <w:fldChar w:fldCharType="end"/>
                  </w:r>
                  <w:r>
                    <w:rPr>
                      <w:rFonts w:hint="eastAsia"/>
                    </w:rPr>
                    <w:t xml:space="preserve"> </w:t>
                  </w:r>
                  <w:r>
                    <w:rPr>
                      <w:rFonts w:hint="eastAsia"/>
                    </w:rPr>
                    <w:t>光照</w:t>
                  </w:r>
                  <w:r w:rsidR="004722B3">
                    <w:rPr>
                      <w:rFonts w:hint="eastAsia"/>
                    </w:rPr>
                    <w:t>与</w:t>
                  </w:r>
                  <w:r>
                    <w:rPr>
                      <w:rFonts w:hint="eastAsia"/>
                    </w:rPr>
                    <w:t>车辆</w:t>
                  </w:r>
                </w:p>
              </w:txbxContent>
            </v:textbox>
            <w10:wrap type="square"/>
          </v:shape>
        </w:pict>
      </w:r>
      <w:r w:rsidR="00F55DD5">
        <w:rPr>
          <w:noProof/>
        </w:rPr>
        <w:pict w14:anchorId="194C0294">
          <v:shape id="_x0000_s1029" type="#_x0000_t202" style="position:absolute;left:0;text-align:left;margin-left:-2.3pt;margin-top:138.9pt;width:223.45pt;height:31.5pt;z-index:251662336;mso-position-horizontal-relative:text;mso-position-vertical-relative:text" filled="f" stroked="f">
            <v:fill o:detectmouseclick="t"/>
            <v:textbox style="mso-next-textbox:#_x0000_s1029;mso-fit-shape-to-text:t" inset="0,0,0,0">
              <w:txbxContent>
                <w:p w14:paraId="140BA223" w14:textId="7655943F" w:rsidR="006549A1" w:rsidRPr="00DA5FC7" w:rsidRDefault="006549A1" w:rsidP="006549A1">
                  <w:pPr>
                    <w:pStyle w:val="ae"/>
                    <w:rPr>
                      <w:rFonts w:ascii="STHeiti" w:eastAsia="STHeiti" w:hAnsi="STHeiti" w:cs="Times New Roman"/>
                      <w:b/>
                      <w:bCs/>
                      <w:noProof/>
                      <w:sz w:val="21"/>
                      <w:szCs w:val="21"/>
                    </w:rPr>
                  </w:pPr>
                  <w:r>
                    <w:t>图</w:t>
                  </w:r>
                  <w:r>
                    <w:t xml:space="preserve"> </w:t>
                  </w:r>
                  <w:r>
                    <w:fldChar w:fldCharType="begin"/>
                  </w:r>
                  <w:r>
                    <w:instrText xml:space="preserve"> SEQ </w:instrText>
                  </w:r>
                  <w:r>
                    <w:instrText>图</w:instrText>
                  </w:r>
                  <w:r>
                    <w:instrText xml:space="preserve"> \* ARABIC </w:instrText>
                  </w:r>
                  <w:r>
                    <w:fldChar w:fldCharType="separate"/>
                  </w:r>
                  <w:r w:rsidR="004D5BAD">
                    <w:rPr>
                      <w:noProof/>
                    </w:rPr>
                    <w:t>7</w:t>
                  </w:r>
                  <w:r>
                    <w:fldChar w:fldCharType="end"/>
                  </w:r>
                  <w:r>
                    <w:rPr>
                      <w:rFonts w:hint="eastAsia"/>
                    </w:rPr>
                    <w:t xml:space="preserve"> </w:t>
                  </w:r>
                  <w:r w:rsidR="00151EC6">
                    <w:rPr>
                      <w:rFonts w:hint="eastAsia"/>
                    </w:rPr>
                    <w:t>阴天</w:t>
                  </w:r>
                  <w:r w:rsidR="00324D23">
                    <w:rPr>
                      <w:rFonts w:hint="eastAsia"/>
                    </w:rPr>
                    <w:t>与</w:t>
                  </w:r>
                  <w:r>
                    <w:rPr>
                      <w:rFonts w:hint="eastAsia"/>
                    </w:rPr>
                    <w:t>路沿</w:t>
                  </w:r>
                </w:p>
              </w:txbxContent>
            </v:textbox>
            <w10:wrap type="square"/>
          </v:shape>
        </w:pict>
      </w:r>
      <w:r w:rsidR="006549A1">
        <w:rPr>
          <w:rFonts w:ascii="STSong" w:eastAsia="STSong" w:hAnsi="STSong" w:hint="eastAsia"/>
          <w:b/>
          <w:bCs/>
          <w:noProof/>
          <w:sz w:val="21"/>
          <w:szCs w:val="21"/>
        </w:rPr>
        <w:drawing>
          <wp:anchor distT="0" distB="0" distL="114300" distR="114300" simplePos="0" relativeHeight="251659264" behindDoc="0" locked="0" layoutInCell="1" allowOverlap="1" wp14:anchorId="56FC4E4A" wp14:editId="321BD5FC">
            <wp:simplePos x="0" y="0"/>
            <wp:positionH relativeFrom="column">
              <wp:posOffset>-29210</wp:posOffset>
            </wp:positionH>
            <wp:positionV relativeFrom="paragraph">
              <wp:posOffset>110490</wp:posOffset>
            </wp:positionV>
            <wp:extent cx="2837815" cy="1596390"/>
            <wp:effectExtent l="0" t="0" r="0" b="0"/>
            <wp:wrapSquare wrapText="bothSides"/>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alala5.mp4" descr="movie::/Users/quan/Desktop/Cyber/礼让行人预警系统/Graphs &amp; Videos/lalala5.mp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837815" cy="1596390"/>
                    </a:xfrm>
                    <a:prstGeom prst="rect">
                      <a:avLst/>
                    </a:prstGeom>
                  </pic:spPr>
                </pic:pic>
              </a:graphicData>
            </a:graphic>
            <wp14:sizeRelH relativeFrom="margin">
              <wp14:pctWidth>0</wp14:pctWidth>
            </wp14:sizeRelH>
            <wp14:sizeRelV relativeFrom="margin">
              <wp14:pctHeight>0</wp14:pctHeight>
            </wp14:sizeRelV>
          </wp:anchor>
        </w:drawing>
      </w:r>
    </w:p>
    <w:p w14:paraId="58EBDAFA" w14:textId="7236EDB3" w:rsidR="002260AF" w:rsidRDefault="002260AF" w:rsidP="00E733A0">
      <w:pPr>
        <w:pStyle w:val="ac"/>
        <w:snapToGrid w:val="0"/>
        <w:spacing w:beforeLines="50" w:before="120" w:beforeAutospacing="0" w:after="0" w:afterAutospacing="0"/>
        <w:ind w:firstLine="425"/>
        <w:rPr>
          <w:rFonts w:ascii="STHeiti" w:eastAsia="STHeiti" w:hAnsi="STHeiti"/>
          <w:b/>
          <w:bCs/>
          <w:sz w:val="21"/>
          <w:szCs w:val="21"/>
        </w:rPr>
      </w:pPr>
      <w:r w:rsidRPr="002260AF">
        <w:rPr>
          <w:rFonts w:ascii="STHeiti" w:eastAsia="STHeiti" w:hAnsi="STHeiti" w:hint="eastAsia"/>
          <w:b/>
          <w:bCs/>
          <w:sz w:val="21"/>
          <w:szCs w:val="21"/>
        </w:rPr>
        <w:t>3.2 行人检测</w:t>
      </w:r>
    </w:p>
    <w:p w14:paraId="4049D839" w14:textId="638F2D43" w:rsidR="00E733A0" w:rsidRDefault="00B7756E" w:rsidP="00E733A0">
      <w:pPr>
        <w:pStyle w:val="ac"/>
        <w:snapToGrid w:val="0"/>
        <w:spacing w:beforeLines="50" w:before="120" w:beforeAutospacing="0" w:after="0" w:afterAutospacing="0"/>
        <w:ind w:firstLine="425"/>
        <w:rPr>
          <w:rFonts w:ascii="STSong" w:eastAsia="STSong" w:hAnsi="STSong"/>
          <w:bCs/>
          <w:sz w:val="21"/>
          <w:szCs w:val="21"/>
        </w:rPr>
      </w:pPr>
      <w:r>
        <w:rPr>
          <w:rFonts w:ascii="STSong" w:eastAsia="STSong" w:hAnsi="STSong" w:hint="eastAsia"/>
          <w:bCs/>
          <w:sz w:val="21"/>
          <w:szCs w:val="21"/>
        </w:rPr>
        <w:t>同样地，我们行人检测部分仍旧很好地完成了预期效果，最后的图片及处理效果图</w:t>
      </w:r>
      <w:r w:rsidR="004D5BAD">
        <w:rPr>
          <w:rFonts w:ascii="STSong" w:eastAsia="STSong" w:hAnsi="STSong" w:hint="eastAsia"/>
          <w:bCs/>
          <w:sz w:val="21"/>
          <w:szCs w:val="21"/>
        </w:rPr>
        <w:t>9</w:t>
      </w:r>
      <w:r>
        <w:rPr>
          <w:rFonts w:ascii="STSong" w:eastAsia="STSong" w:hAnsi="STSong" w:hint="eastAsia"/>
          <w:bCs/>
          <w:sz w:val="21"/>
          <w:szCs w:val="21"/>
        </w:rPr>
        <w:t>。</w:t>
      </w:r>
      <w:r w:rsidR="00923C41">
        <w:rPr>
          <w:rFonts w:ascii="STSong" w:eastAsia="STSong" w:hAnsi="STSong" w:hint="eastAsia"/>
          <w:bCs/>
          <w:sz w:val="21"/>
          <w:szCs w:val="21"/>
        </w:rPr>
        <w:t>算法的问题在于，我们单纯地检测行人，而没有判断行人意图相关的算法与实践。所以我们并不能对</w:t>
      </w:r>
      <w:r w:rsidR="00923C41">
        <w:rPr>
          <w:rFonts w:ascii="STSong" w:eastAsia="STSong" w:hAnsi="STSong" w:hint="eastAsia"/>
          <w:bCs/>
          <w:sz w:val="21"/>
          <w:szCs w:val="21"/>
        </w:rPr>
        <w:lastRenderedPageBreak/>
        <w:t>一个走在路边但不过马路的行人进行分辨。这也是项目未来可能的发展方向，可以对行人意图进行更多的分析。</w:t>
      </w:r>
      <w:r>
        <w:rPr>
          <w:rFonts w:ascii="STSong" w:eastAsia="STSong" w:hAnsi="STSong" w:hint="eastAsia"/>
          <w:bCs/>
          <w:sz w:val="21"/>
          <w:szCs w:val="21"/>
        </w:rPr>
        <w:t>而我们的神经网络剪枝效果列表如下，分别记录了单分类情况下，剪枝量与</w:t>
      </w:r>
      <w:proofErr w:type="spellStart"/>
      <w:r>
        <w:rPr>
          <w:rFonts w:ascii="STSong" w:eastAsia="STSong" w:hAnsi="STSong" w:hint="eastAsia"/>
          <w:bCs/>
          <w:sz w:val="21"/>
          <w:szCs w:val="21"/>
        </w:rPr>
        <w:t>mAP</w:t>
      </w:r>
      <w:proofErr w:type="spellEnd"/>
      <w:r w:rsidR="00DE67A6">
        <w:rPr>
          <w:rFonts w:ascii="STSong" w:eastAsia="STSong" w:hAnsi="STSong" w:hint="eastAsia"/>
          <w:bCs/>
          <w:sz w:val="21"/>
          <w:szCs w:val="21"/>
        </w:rPr>
        <w:t>的变化。原YOLO网络的element数量级达到了惊人的6147万，</w:t>
      </w:r>
      <w:r>
        <w:rPr>
          <w:rFonts w:ascii="STSong" w:eastAsia="STSong" w:hAnsi="STSong" w:hint="eastAsia"/>
          <w:bCs/>
          <w:sz w:val="21"/>
          <w:szCs w:val="21"/>
        </w:rPr>
        <w:t>可以看见我们的剪枝算法在几乎没有</w:t>
      </w:r>
      <w:proofErr w:type="spellStart"/>
      <w:r>
        <w:rPr>
          <w:rFonts w:ascii="STSong" w:eastAsia="STSong" w:hAnsi="STSong" w:hint="eastAsia"/>
          <w:bCs/>
          <w:sz w:val="21"/>
          <w:szCs w:val="21"/>
        </w:rPr>
        <w:t>mAP</w:t>
      </w:r>
      <w:proofErr w:type="spellEnd"/>
      <w:r>
        <w:rPr>
          <w:rFonts w:ascii="STSong" w:eastAsia="STSong" w:hAnsi="STSong" w:hint="eastAsia"/>
          <w:bCs/>
          <w:sz w:val="21"/>
          <w:szCs w:val="21"/>
        </w:rPr>
        <w:t>变化的前提下，大大减小了模型规模。</w:t>
      </w:r>
    </w:p>
    <w:p w14:paraId="61C4EE82" w14:textId="77777777" w:rsidR="004B08F6" w:rsidRDefault="004B08F6" w:rsidP="00E733A0">
      <w:pPr>
        <w:pStyle w:val="ac"/>
        <w:snapToGrid w:val="0"/>
        <w:spacing w:beforeLines="50" w:before="120" w:beforeAutospacing="0" w:after="0" w:afterAutospacing="0"/>
        <w:ind w:firstLine="425"/>
        <w:rPr>
          <w:rFonts w:ascii="STSong" w:eastAsia="STSong" w:hAnsi="STSong"/>
          <w:bCs/>
          <w:sz w:val="21"/>
          <w:szCs w:val="21"/>
        </w:rPr>
      </w:pPr>
    </w:p>
    <w:tbl>
      <w:tblPr>
        <w:tblStyle w:val="af"/>
        <w:tblW w:w="0" w:type="auto"/>
        <w:tblLook w:val="04A0" w:firstRow="1" w:lastRow="0" w:firstColumn="1" w:lastColumn="0" w:noHBand="0" w:noVBand="1"/>
      </w:tblPr>
      <w:tblGrid>
        <w:gridCol w:w="2982"/>
        <w:gridCol w:w="2982"/>
        <w:gridCol w:w="2983"/>
      </w:tblGrid>
      <w:tr w:rsidR="004B08F6" w14:paraId="26698DA0" w14:textId="77777777" w:rsidTr="004B08F6">
        <w:tc>
          <w:tcPr>
            <w:tcW w:w="2982" w:type="dxa"/>
          </w:tcPr>
          <w:p w14:paraId="3831A197" w14:textId="4252B386" w:rsidR="004B08F6" w:rsidRDefault="004B08F6" w:rsidP="00E733A0">
            <w:pPr>
              <w:pStyle w:val="ac"/>
              <w:snapToGrid w:val="0"/>
              <w:spacing w:beforeLines="50" w:before="120" w:beforeAutospacing="0" w:after="0" w:afterAutospacing="0"/>
              <w:rPr>
                <w:rFonts w:ascii="STSong" w:eastAsia="STSong" w:hAnsi="STSong"/>
                <w:bCs/>
                <w:sz w:val="21"/>
                <w:szCs w:val="21"/>
              </w:rPr>
            </w:pPr>
            <w:r>
              <w:rPr>
                <w:rFonts w:ascii="STSong" w:eastAsia="STSong" w:hAnsi="STSong" w:hint="eastAsia"/>
                <w:bCs/>
                <w:sz w:val="21"/>
                <w:szCs w:val="21"/>
              </w:rPr>
              <w:t>剪枝算法</w:t>
            </w:r>
          </w:p>
        </w:tc>
        <w:tc>
          <w:tcPr>
            <w:tcW w:w="2982" w:type="dxa"/>
          </w:tcPr>
          <w:p w14:paraId="6310E483" w14:textId="79BDF36B" w:rsidR="004B08F6" w:rsidRDefault="004B08F6" w:rsidP="00E733A0">
            <w:pPr>
              <w:pStyle w:val="ac"/>
              <w:snapToGrid w:val="0"/>
              <w:spacing w:beforeLines="50" w:before="120" w:beforeAutospacing="0" w:after="0" w:afterAutospacing="0"/>
              <w:rPr>
                <w:rFonts w:ascii="STSong" w:eastAsia="STSong" w:hAnsi="STSong"/>
                <w:bCs/>
                <w:sz w:val="21"/>
                <w:szCs w:val="21"/>
              </w:rPr>
            </w:pPr>
            <w:proofErr w:type="spellStart"/>
            <w:r>
              <w:rPr>
                <w:rFonts w:ascii="STSong" w:eastAsia="STSong" w:hAnsi="STSong" w:hint="eastAsia"/>
                <w:bCs/>
                <w:sz w:val="21"/>
                <w:szCs w:val="21"/>
              </w:rPr>
              <w:t>mAP</w:t>
            </w:r>
            <w:proofErr w:type="spellEnd"/>
          </w:p>
        </w:tc>
        <w:tc>
          <w:tcPr>
            <w:tcW w:w="2983" w:type="dxa"/>
          </w:tcPr>
          <w:p w14:paraId="1A1B5A72" w14:textId="0730449D" w:rsidR="004B08F6" w:rsidRDefault="004B08F6" w:rsidP="00E733A0">
            <w:pPr>
              <w:pStyle w:val="ac"/>
              <w:snapToGrid w:val="0"/>
              <w:spacing w:beforeLines="50" w:before="120" w:beforeAutospacing="0" w:after="0" w:afterAutospacing="0"/>
              <w:rPr>
                <w:rFonts w:ascii="STSong" w:eastAsia="STSong" w:hAnsi="STSong"/>
                <w:bCs/>
                <w:sz w:val="21"/>
                <w:szCs w:val="21"/>
              </w:rPr>
            </w:pPr>
            <w:r>
              <w:rPr>
                <w:rFonts w:ascii="STSong" w:eastAsia="STSong" w:hAnsi="STSong" w:hint="eastAsia"/>
                <w:bCs/>
                <w:sz w:val="21"/>
                <w:szCs w:val="21"/>
              </w:rPr>
              <w:t>剪枝率</w:t>
            </w:r>
          </w:p>
        </w:tc>
      </w:tr>
      <w:tr w:rsidR="004B08F6" w14:paraId="1475B117" w14:textId="77777777" w:rsidTr="004B08F6">
        <w:tc>
          <w:tcPr>
            <w:tcW w:w="2982" w:type="dxa"/>
          </w:tcPr>
          <w:p w14:paraId="3A6AEE2B" w14:textId="07F1BCA7" w:rsidR="004B08F6" w:rsidRDefault="004B08F6" w:rsidP="00E733A0">
            <w:pPr>
              <w:pStyle w:val="ac"/>
              <w:snapToGrid w:val="0"/>
              <w:spacing w:beforeLines="50" w:before="120" w:beforeAutospacing="0" w:after="0" w:afterAutospacing="0"/>
              <w:rPr>
                <w:rFonts w:ascii="STSong" w:eastAsia="STSong" w:hAnsi="STSong"/>
                <w:bCs/>
                <w:sz w:val="21"/>
                <w:szCs w:val="21"/>
              </w:rPr>
            </w:pPr>
            <w:r>
              <w:rPr>
                <w:rFonts w:ascii="STSong" w:eastAsia="STSong" w:hAnsi="STSong" w:hint="eastAsia"/>
                <w:bCs/>
                <w:sz w:val="21"/>
                <w:szCs w:val="21"/>
              </w:rPr>
              <w:t>无剪枝</w:t>
            </w:r>
          </w:p>
        </w:tc>
        <w:tc>
          <w:tcPr>
            <w:tcW w:w="2982" w:type="dxa"/>
          </w:tcPr>
          <w:p w14:paraId="333FC68E" w14:textId="0D515E0F" w:rsidR="004B08F6" w:rsidRDefault="004B08F6" w:rsidP="00E733A0">
            <w:pPr>
              <w:pStyle w:val="ac"/>
              <w:snapToGrid w:val="0"/>
              <w:spacing w:beforeLines="50" w:before="120" w:beforeAutospacing="0" w:after="0" w:afterAutospacing="0"/>
              <w:rPr>
                <w:rFonts w:ascii="STSong" w:eastAsia="STSong" w:hAnsi="STSong"/>
                <w:bCs/>
                <w:sz w:val="21"/>
                <w:szCs w:val="21"/>
              </w:rPr>
            </w:pPr>
            <w:r>
              <w:rPr>
                <w:rFonts w:ascii="STSong" w:eastAsia="STSong" w:hAnsi="STSong" w:hint="eastAsia"/>
                <w:bCs/>
                <w:sz w:val="21"/>
                <w:szCs w:val="21"/>
              </w:rPr>
              <w:t>98.91</w:t>
            </w:r>
          </w:p>
        </w:tc>
        <w:tc>
          <w:tcPr>
            <w:tcW w:w="2983" w:type="dxa"/>
          </w:tcPr>
          <w:p w14:paraId="30B114BF" w14:textId="63E96EB4" w:rsidR="004B08F6" w:rsidRDefault="004B08F6" w:rsidP="00E733A0">
            <w:pPr>
              <w:pStyle w:val="ac"/>
              <w:snapToGrid w:val="0"/>
              <w:spacing w:beforeLines="50" w:before="120" w:beforeAutospacing="0" w:after="0" w:afterAutospacing="0"/>
              <w:rPr>
                <w:rFonts w:ascii="STSong" w:eastAsia="STSong" w:hAnsi="STSong"/>
                <w:bCs/>
                <w:sz w:val="21"/>
                <w:szCs w:val="21"/>
              </w:rPr>
            </w:pPr>
            <w:r>
              <w:rPr>
                <w:rFonts w:ascii="STSong" w:eastAsia="STSong" w:hAnsi="STSong" w:hint="eastAsia"/>
                <w:bCs/>
                <w:sz w:val="21"/>
                <w:szCs w:val="21"/>
              </w:rPr>
              <w:t>0 / 6147W</w:t>
            </w:r>
          </w:p>
        </w:tc>
      </w:tr>
      <w:tr w:rsidR="004B08F6" w14:paraId="360DEE47" w14:textId="77777777" w:rsidTr="004B08F6">
        <w:tc>
          <w:tcPr>
            <w:tcW w:w="2982" w:type="dxa"/>
          </w:tcPr>
          <w:p w14:paraId="021780B2" w14:textId="0A0FAA36" w:rsidR="004B08F6" w:rsidRDefault="004B08F6" w:rsidP="00E733A0">
            <w:pPr>
              <w:pStyle w:val="ac"/>
              <w:snapToGrid w:val="0"/>
              <w:spacing w:beforeLines="50" w:before="120" w:beforeAutospacing="0" w:after="0" w:afterAutospacing="0"/>
              <w:rPr>
                <w:rFonts w:ascii="STSong" w:eastAsia="STSong" w:hAnsi="STSong"/>
                <w:bCs/>
                <w:sz w:val="21"/>
                <w:szCs w:val="21"/>
              </w:rPr>
            </w:pPr>
            <w:r>
              <w:rPr>
                <w:rFonts w:ascii="STSong" w:eastAsia="STSong" w:hAnsi="STSong" w:hint="eastAsia"/>
                <w:bCs/>
                <w:sz w:val="21"/>
                <w:szCs w:val="21"/>
              </w:rPr>
              <w:t>Weight剪枝</w:t>
            </w:r>
          </w:p>
        </w:tc>
        <w:tc>
          <w:tcPr>
            <w:tcW w:w="2982" w:type="dxa"/>
          </w:tcPr>
          <w:p w14:paraId="5AB0EF20" w14:textId="05921EED" w:rsidR="004B08F6" w:rsidRDefault="004B08F6" w:rsidP="00E733A0">
            <w:pPr>
              <w:pStyle w:val="ac"/>
              <w:snapToGrid w:val="0"/>
              <w:spacing w:beforeLines="50" w:before="120" w:beforeAutospacing="0" w:after="0" w:afterAutospacing="0"/>
              <w:rPr>
                <w:rFonts w:ascii="STSong" w:eastAsia="STSong" w:hAnsi="STSong"/>
                <w:bCs/>
                <w:sz w:val="21"/>
                <w:szCs w:val="21"/>
              </w:rPr>
            </w:pPr>
            <w:r>
              <w:rPr>
                <w:rFonts w:ascii="STSong" w:eastAsia="STSong" w:hAnsi="STSong" w:hint="eastAsia"/>
                <w:bCs/>
                <w:sz w:val="21"/>
                <w:szCs w:val="21"/>
              </w:rPr>
              <w:t>94.48</w:t>
            </w:r>
          </w:p>
        </w:tc>
        <w:tc>
          <w:tcPr>
            <w:tcW w:w="2983" w:type="dxa"/>
          </w:tcPr>
          <w:p w14:paraId="50D27CE3" w14:textId="0D48D7C5" w:rsidR="004B08F6" w:rsidRDefault="004B08F6" w:rsidP="00E733A0">
            <w:pPr>
              <w:pStyle w:val="ac"/>
              <w:snapToGrid w:val="0"/>
              <w:spacing w:beforeLines="50" w:before="120" w:beforeAutospacing="0" w:after="0" w:afterAutospacing="0"/>
              <w:rPr>
                <w:rFonts w:ascii="STSong" w:eastAsia="STSong" w:hAnsi="STSong"/>
                <w:bCs/>
                <w:sz w:val="21"/>
                <w:szCs w:val="21"/>
              </w:rPr>
            </w:pPr>
            <w:r>
              <w:rPr>
                <w:rFonts w:ascii="STSong" w:eastAsia="STSong" w:hAnsi="STSong" w:hint="eastAsia"/>
                <w:bCs/>
                <w:sz w:val="21"/>
                <w:szCs w:val="21"/>
              </w:rPr>
              <w:t>1844W</w:t>
            </w:r>
          </w:p>
        </w:tc>
      </w:tr>
      <w:tr w:rsidR="004B08F6" w14:paraId="7B0290EE" w14:textId="77777777" w:rsidTr="004B08F6">
        <w:tc>
          <w:tcPr>
            <w:tcW w:w="2982" w:type="dxa"/>
          </w:tcPr>
          <w:p w14:paraId="4F7ADD27" w14:textId="55EA73BE" w:rsidR="004B08F6" w:rsidRDefault="004B08F6" w:rsidP="00E733A0">
            <w:pPr>
              <w:pStyle w:val="ac"/>
              <w:snapToGrid w:val="0"/>
              <w:spacing w:beforeLines="50" w:before="120" w:beforeAutospacing="0" w:after="0" w:afterAutospacing="0"/>
              <w:rPr>
                <w:rFonts w:ascii="STSong" w:eastAsia="STSong" w:hAnsi="STSong"/>
                <w:bCs/>
                <w:sz w:val="21"/>
                <w:szCs w:val="21"/>
              </w:rPr>
            </w:pPr>
            <w:r>
              <w:rPr>
                <w:rFonts w:ascii="STSong" w:eastAsia="STSong" w:hAnsi="STSong" w:hint="eastAsia"/>
                <w:bCs/>
                <w:sz w:val="21"/>
                <w:szCs w:val="21"/>
              </w:rPr>
              <w:t>相似性剪枝</w:t>
            </w:r>
          </w:p>
        </w:tc>
        <w:tc>
          <w:tcPr>
            <w:tcW w:w="2982" w:type="dxa"/>
          </w:tcPr>
          <w:p w14:paraId="37830652" w14:textId="51B90EED" w:rsidR="004B08F6" w:rsidRDefault="004B08F6" w:rsidP="00E733A0">
            <w:pPr>
              <w:pStyle w:val="ac"/>
              <w:snapToGrid w:val="0"/>
              <w:spacing w:beforeLines="50" w:before="120" w:beforeAutospacing="0" w:after="0" w:afterAutospacing="0"/>
              <w:rPr>
                <w:rFonts w:ascii="STSong" w:eastAsia="STSong" w:hAnsi="STSong"/>
                <w:bCs/>
                <w:sz w:val="21"/>
                <w:szCs w:val="21"/>
              </w:rPr>
            </w:pPr>
            <w:r>
              <w:rPr>
                <w:rFonts w:ascii="STSong" w:eastAsia="STSong" w:hAnsi="STSong" w:hint="eastAsia"/>
                <w:bCs/>
                <w:sz w:val="21"/>
                <w:szCs w:val="21"/>
              </w:rPr>
              <w:t>98.24</w:t>
            </w:r>
          </w:p>
        </w:tc>
        <w:tc>
          <w:tcPr>
            <w:tcW w:w="2983" w:type="dxa"/>
          </w:tcPr>
          <w:p w14:paraId="389659DF" w14:textId="3E8A5504" w:rsidR="004B08F6" w:rsidRDefault="004B08F6" w:rsidP="00E733A0">
            <w:pPr>
              <w:pStyle w:val="ac"/>
              <w:snapToGrid w:val="0"/>
              <w:spacing w:beforeLines="50" w:before="120" w:beforeAutospacing="0" w:after="0" w:afterAutospacing="0"/>
              <w:rPr>
                <w:rFonts w:ascii="STSong" w:eastAsia="STSong" w:hAnsi="STSong"/>
                <w:bCs/>
                <w:sz w:val="21"/>
                <w:szCs w:val="21"/>
              </w:rPr>
            </w:pPr>
            <w:r>
              <w:rPr>
                <w:rFonts w:ascii="STSong" w:eastAsia="STSong" w:hAnsi="STSong" w:hint="eastAsia"/>
                <w:bCs/>
                <w:sz w:val="21"/>
                <w:szCs w:val="21"/>
              </w:rPr>
              <w:t>1673W</w:t>
            </w:r>
          </w:p>
        </w:tc>
      </w:tr>
      <w:tr w:rsidR="004B08F6" w14:paraId="0B1CECA8" w14:textId="77777777" w:rsidTr="004B08F6">
        <w:tc>
          <w:tcPr>
            <w:tcW w:w="2982" w:type="dxa"/>
          </w:tcPr>
          <w:p w14:paraId="2C7F0142" w14:textId="0103E413" w:rsidR="004B08F6" w:rsidRDefault="004B08F6" w:rsidP="00E733A0">
            <w:pPr>
              <w:pStyle w:val="ac"/>
              <w:snapToGrid w:val="0"/>
              <w:spacing w:beforeLines="50" w:before="120" w:beforeAutospacing="0" w:after="0" w:afterAutospacing="0"/>
              <w:rPr>
                <w:rFonts w:ascii="STSong" w:eastAsia="STSong" w:hAnsi="STSong"/>
                <w:bCs/>
                <w:sz w:val="21"/>
                <w:szCs w:val="21"/>
              </w:rPr>
            </w:pPr>
            <w:r>
              <w:rPr>
                <w:rFonts w:ascii="STSong" w:eastAsia="STSong" w:hAnsi="STSong" w:hint="eastAsia"/>
                <w:bCs/>
                <w:sz w:val="21"/>
                <w:szCs w:val="21"/>
              </w:rPr>
              <w:t>相似性剪枝(大阈值)</w:t>
            </w:r>
          </w:p>
        </w:tc>
        <w:tc>
          <w:tcPr>
            <w:tcW w:w="2982" w:type="dxa"/>
          </w:tcPr>
          <w:p w14:paraId="1F601220" w14:textId="437E6B5C" w:rsidR="004B08F6" w:rsidRDefault="004B08F6" w:rsidP="00E733A0">
            <w:pPr>
              <w:pStyle w:val="ac"/>
              <w:snapToGrid w:val="0"/>
              <w:spacing w:beforeLines="50" w:before="120" w:beforeAutospacing="0" w:after="0" w:afterAutospacing="0"/>
              <w:rPr>
                <w:rFonts w:ascii="STSong" w:eastAsia="STSong" w:hAnsi="STSong"/>
                <w:bCs/>
                <w:sz w:val="21"/>
                <w:szCs w:val="21"/>
              </w:rPr>
            </w:pPr>
            <w:r>
              <w:rPr>
                <w:rFonts w:ascii="STSong" w:eastAsia="STSong" w:hAnsi="STSong" w:hint="eastAsia"/>
                <w:bCs/>
                <w:sz w:val="21"/>
                <w:szCs w:val="21"/>
              </w:rPr>
              <w:t>95.89</w:t>
            </w:r>
          </w:p>
        </w:tc>
        <w:tc>
          <w:tcPr>
            <w:tcW w:w="2983" w:type="dxa"/>
          </w:tcPr>
          <w:p w14:paraId="43A42499" w14:textId="5BEC59FC" w:rsidR="004B08F6" w:rsidRDefault="004B08F6" w:rsidP="00E733A0">
            <w:pPr>
              <w:pStyle w:val="ac"/>
              <w:snapToGrid w:val="0"/>
              <w:spacing w:beforeLines="50" w:before="120" w:beforeAutospacing="0" w:after="0" w:afterAutospacing="0"/>
              <w:rPr>
                <w:rFonts w:ascii="STSong" w:eastAsia="STSong" w:hAnsi="STSong"/>
                <w:bCs/>
                <w:sz w:val="21"/>
                <w:szCs w:val="21"/>
              </w:rPr>
            </w:pPr>
            <w:r>
              <w:rPr>
                <w:rFonts w:ascii="STSong" w:eastAsia="STSong" w:hAnsi="STSong" w:hint="eastAsia"/>
                <w:bCs/>
                <w:sz w:val="21"/>
                <w:szCs w:val="21"/>
              </w:rPr>
              <w:t>1957W</w:t>
            </w:r>
          </w:p>
        </w:tc>
      </w:tr>
    </w:tbl>
    <w:p w14:paraId="1FFA770E" w14:textId="57AA0258" w:rsidR="004B08F6" w:rsidRDefault="004B08F6" w:rsidP="00E733A0">
      <w:pPr>
        <w:pStyle w:val="ac"/>
        <w:snapToGrid w:val="0"/>
        <w:spacing w:beforeLines="50" w:before="120" w:beforeAutospacing="0" w:after="0" w:afterAutospacing="0"/>
        <w:ind w:firstLine="425"/>
        <w:rPr>
          <w:rFonts w:ascii="STSong" w:eastAsia="STSong" w:hAnsi="STSong"/>
          <w:bCs/>
          <w:sz w:val="21"/>
          <w:szCs w:val="21"/>
        </w:rPr>
      </w:pPr>
      <w:r>
        <w:rPr>
          <w:rFonts w:ascii="STSong" w:eastAsia="STSong" w:hAnsi="STSong" w:hint="eastAsia"/>
          <w:bCs/>
          <w:sz w:val="21"/>
          <w:szCs w:val="21"/>
        </w:rPr>
        <w:t>可以看见在未进行Weight Clustering的过程中，利用相似性剪枝可以达到30%左右的剪枝率，而</w:t>
      </w:r>
      <w:proofErr w:type="spellStart"/>
      <w:r>
        <w:rPr>
          <w:rFonts w:ascii="STSong" w:eastAsia="STSong" w:hAnsi="STSong" w:hint="eastAsia"/>
          <w:bCs/>
          <w:sz w:val="21"/>
          <w:szCs w:val="21"/>
        </w:rPr>
        <w:t>mAP</w:t>
      </w:r>
      <w:proofErr w:type="spellEnd"/>
      <w:r>
        <w:rPr>
          <w:rFonts w:ascii="STSong" w:eastAsia="STSong" w:hAnsi="STSong" w:hint="eastAsia"/>
          <w:bCs/>
          <w:sz w:val="21"/>
          <w:szCs w:val="21"/>
        </w:rPr>
        <w:t>仅仅从98.91跌到95.89，而我们完全可以接受。下表描述了进行Weight C</w:t>
      </w:r>
      <w:r>
        <w:rPr>
          <w:rFonts w:ascii="STSong" w:eastAsia="STSong" w:hAnsi="STSong"/>
          <w:bCs/>
          <w:sz w:val="21"/>
          <w:szCs w:val="21"/>
        </w:rPr>
        <w:t>l</w:t>
      </w:r>
      <w:r>
        <w:rPr>
          <w:rFonts w:ascii="STSong" w:eastAsia="STSong" w:hAnsi="STSong" w:hint="eastAsia"/>
          <w:bCs/>
          <w:sz w:val="21"/>
          <w:szCs w:val="21"/>
        </w:rPr>
        <w:t>ustering</w:t>
      </w:r>
      <w:r w:rsidR="00DE67A6">
        <w:rPr>
          <w:rFonts w:ascii="STSong" w:eastAsia="STSong" w:hAnsi="STSong" w:hint="eastAsia"/>
          <w:bCs/>
          <w:sz w:val="21"/>
          <w:szCs w:val="21"/>
        </w:rPr>
        <w:t>进一步压缩后的网络模型结果，可以看见Inference time提高了接近1秒。</w:t>
      </w:r>
    </w:p>
    <w:p w14:paraId="50300CE0" w14:textId="01889901" w:rsidR="004B08F6" w:rsidRDefault="004B08F6" w:rsidP="00E733A0">
      <w:pPr>
        <w:pStyle w:val="ac"/>
        <w:snapToGrid w:val="0"/>
        <w:spacing w:beforeLines="50" w:before="120" w:beforeAutospacing="0" w:after="0" w:afterAutospacing="0"/>
        <w:ind w:firstLine="425"/>
        <w:rPr>
          <w:rFonts w:ascii="STSong" w:eastAsia="STSong" w:hAnsi="STSong"/>
          <w:bCs/>
          <w:sz w:val="21"/>
          <w:szCs w:val="21"/>
        </w:rPr>
      </w:pPr>
    </w:p>
    <w:tbl>
      <w:tblPr>
        <w:tblStyle w:val="af"/>
        <w:tblW w:w="0" w:type="auto"/>
        <w:tblLook w:val="04A0" w:firstRow="1" w:lastRow="0" w:firstColumn="1" w:lastColumn="0" w:noHBand="0" w:noVBand="1"/>
      </w:tblPr>
      <w:tblGrid>
        <w:gridCol w:w="2982"/>
        <w:gridCol w:w="2982"/>
        <w:gridCol w:w="2983"/>
      </w:tblGrid>
      <w:tr w:rsidR="004B08F6" w14:paraId="3FEF3A42" w14:textId="77777777" w:rsidTr="004B08F6">
        <w:tc>
          <w:tcPr>
            <w:tcW w:w="2982" w:type="dxa"/>
          </w:tcPr>
          <w:p w14:paraId="3FF98C88" w14:textId="0201AA47" w:rsidR="004B08F6" w:rsidRDefault="004B08F6" w:rsidP="00E733A0">
            <w:pPr>
              <w:pStyle w:val="ac"/>
              <w:snapToGrid w:val="0"/>
              <w:spacing w:beforeLines="50" w:before="120" w:beforeAutospacing="0" w:after="0" w:afterAutospacing="0"/>
              <w:rPr>
                <w:rFonts w:ascii="STSong" w:eastAsia="STSong" w:hAnsi="STSong"/>
                <w:bCs/>
                <w:sz w:val="21"/>
                <w:szCs w:val="21"/>
              </w:rPr>
            </w:pPr>
            <w:r>
              <w:rPr>
                <w:rFonts w:ascii="STSong" w:eastAsia="STSong" w:hAnsi="STSong" w:hint="eastAsia"/>
                <w:bCs/>
                <w:sz w:val="21"/>
                <w:szCs w:val="21"/>
              </w:rPr>
              <w:t>是否使用Weight聚类</w:t>
            </w:r>
          </w:p>
        </w:tc>
        <w:tc>
          <w:tcPr>
            <w:tcW w:w="2982" w:type="dxa"/>
          </w:tcPr>
          <w:p w14:paraId="63910F14" w14:textId="14EE1719" w:rsidR="004B08F6" w:rsidRDefault="004B08F6" w:rsidP="00E733A0">
            <w:pPr>
              <w:pStyle w:val="ac"/>
              <w:snapToGrid w:val="0"/>
              <w:spacing w:beforeLines="50" w:before="120" w:beforeAutospacing="0" w:after="0" w:afterAutospacing="0"/>
              <w:rPr>
                <w:rFonts w:ascii="STSong" w:eastAsia="STSong" w:hAnsi="STSong"/>
                <w:bCs/>
                <w:sz w:val="21"/>
                <w:szCs w:val="21"/>
              </w:rPr>
            </w:pPr>
            <w:proofErr w:type="spellStart"/>
            <w:r>
              <w:rPr>
                <w:rFonts w:ascii="STSong" w:eastAsia="STSong" w:hAnsi="STSong" w:hint="eastAsia"/>
                <w:bCs/>
                <w:sz w:val="21"/>
                <w:szCs w:val="21"/>
              </w:rPr>
              <w:t>mAP</w:t>
            </w:r>
            <w:proofErr w:type="spellEnd"/>
          </w:p>
        </w:tc>
        <w:tc>
          <w:tcPr>
            <w:tcW w:w="2983" w:type="dxa"/>
          </w:tcPr>
          <w:p w14:paraId="4EFC4BA8" w14:textId="0B2C9FED" w:rsidR="004B08F6" w:rsidRDefault="004B08F6" w:rsidP="00E733A0">
            <w:pPr>
              <w:pStyle w:val="ac"/>
              <w:snapToGrid w:val="0"/>
              <w:spacing w:beforeLines="50" w:before="120" w:beforeAutospacing="0" w:after="0" w:afterAutospacing="0"/>
              <w:rPr>
                <w:rFonts w:ascii="STSong" w:eastAsia="STSong" w:hAnsi="STSong"/>
                <w:bCs/>
                <w:sz w:val="21"/>
                <w:szCs w:val="21"/>
              </w:rPr>
            </w:pPr>
            <w:r>
              <w:rPr>
                <w:rFonts w:ascii="STSong" w:eastAsia="STSong" w:hAnsi="STSong" w:hint="eastAsia"/>
                <w:bCs/>
                <w:sz w:val="21"/>
                <w:szCs w:val="21"/>
              </w:rPr>
              <w:t>Inference T</w:t>
            </w:r>
            <w:r>
              <w:rPr>
                <w:rFonts w:ascii="STSong" w:eastAsia="STSong" w:hAnsi="STSong"/>
                <w:bCs/>
                <w:sz w:val="21"/>
                <w:szCs w:val="21"/>
              </w:rPr>
              <w:t>i</w:t>
            </w:r>
            <w:r>
              <w:rPr>
                <w:rFonts w:ascii="STSong" w:eastAsia="STSong" w:hAnsi="STSong" w:hint="eastAsia"/>
                <w:bCs/>
                <w:sz w:val="21"/>
                <w:szCs w:val="21"/>
              </w:rPr>
              <w:t>me</w:t>
            </w:r>
          </w:p>
        </w:tc>
      </w:tr>
      <w:tr w:rsidR="004B08F6" w14:paraId="27C6AC90" w14:textId="77777777" w:rsidTr="004B08F6">
        <w:tc>
          <w:tcPr>
            <w:tcW w:w="2982" w:type="dxa"/>
          </w:tcPr>
          <w:p w14:paraId="579AC1BA" w14:textId="269FB07E" w:rsidR="004B08F6" w:rsidRDefault="004B08F6" w:rsidP="00E733A0">
            <w:pPr>
              <w:pStyle w:val="ac"/>
              <w:snapToGrid w:val="0"/>
              <w:spacing w:beforeLines="50" w:before="120" w:beforeAutospacing="0" w:after="0" w:afterAutospacing="0"/>
              <w:rPr>
                <w:rFonts w:ascii="STSong" w:eastAsia="STSong" w:hAnsi="STSong"/>
                <w:bCs/>
                <w:sz w:val="21"/>
                <w:szCs w:val="21"/>
              </w:rPr>
            </w:pPr>
            <w:r>
              <w:rPr>
                <w:rFonts w:ascii="STSong" w:eastAsia="STSong" w:hAnsi="STSong" w:hint="eastAsia"/>
                <w:bCs/>
                <w:sz w:val="21"/>
                <w:szCs w:val="21"/>
              </w:rPr>
              <w:t>使用Weight Clustering</w:t>
            </w:r>
          </w:p>
        </w:tc>
        <w:tc>
          <w:tcPr>
            <w:tcW w:w="2982" w:type="dxa"/>
          </w:tcPr>
          <w:p w14:paraId="6706EEE9" w14:textId="4DD7AD2B" w:rsidR="004B08F6" w:rsidRDefault="004B08F6" w:rsidP="00E733A0">
            <w:pPr>
              <w:pStyle w:val="ac"/>
              <w:snapToGrid w:val="0"/>
              <w:spacing w:beforeLines="50" w:before="120" w:beforeAutospacing="0" w:after="0" w:afterAutospacing="0"/>
              <w:rPr>
                <w:rFonts w:ascii="STSong" w:eastAsia="STSong" w:hAnsi="STSong"/>
                <w:bCs/>
                <w:sz w:val="21"/>
                <w:szCs w:val="21"/>
              </w:rPr>
            </w:pPr>
            <w:r>
              <w:rPr>
                <w:rFonts w:ascii="STSong" w:eastAsia="STSong" w:hAnsi="STSong" w:hint="eastAsia"/>
                <w:bCs/>
                <w:sz w:val="21"/>
                <w:szCs w:val="21"/>
              </w:rPr>
              <w:t>98.79</w:t>
            </w:r>
          </w:p>
        </w:tc>
        <w:tc>
          <w:tcPr>
            <w:tcW w:w="2983" w:type="dxa"/>
          </w:tcPr>
          <w:p w14:paraId="10084188" w14:textId="3CB11940" w:rsidR="004B08F6" w:rsidRDefault="004B08F6" w:rsidP="00E733A0">
            <w:pPr>
              <w:pStyle w:val="ac"/>
              <w:snapToGrid w:val="0"/>
              <w:spacing w:beforeLines="50" w:before="120" w:beforeAutospacing="0" w:after="0" w:afterAutospacing="0"/>
              <w:rPr>
                <w:rFonts w:ascii="STSong" w:eastAsia="STSong" w:hAnsi="STSong"/>
                <w:bCs/>
                <w:sz w:val="21"/>
                <w:szCs w:val="21"/>
              </w:rPr>
            </w:pPr>
            <w:r>
              <w:rPr>
                <w:rFonts w:ascii="STSong" w:eastAsia="STSong" w:hAnsi="STSong" w:hint="eastAsia"/>
                <w:bCs/>
                <w:sz w:val="21"/>
                <w:szCs w:val="21"/>
              </w:rPr>
              <w:t>19.99s</w:t>
            </w:r>
          </w:p>
        </w:tc>
      </w:tr>
      <w:tr w:rsidR="004B08F6" w14:paraId="11C1BB03" w14:textId="77777777" w:rsidTr="004B08F6">
        <w:tc>
          <w:tcPr>
            <w:tcW w:w="2982" w:type="dxa"/>
          </w:tcPr>
          <w:p w14:paraId="0BD6E5F6" w14:textId="21CCEE1E" w:rsidR="004B08F6" w:rsidRDefault="004B08F6" w:rsidP="00E733A0">
            <w:pPr>
              <w:pStyle w:val="ac"/>
              <w:snapToGrid w:val="0"/>
              <w:spacing w:beforeLines="50" w:before="120" w:beforeAutospacing="0" w:after="0" w:afterAutospacing="0"/>
              <w:rPr>
                <w:rFonts w:ascii="STSong" w:eastAsia="STSong" w:hAnsi="STSong"/>
                <w:bCs/>
                <w:sz w:val="21"/>
                <w:szCs w:val="21"/>
              </w:rPr>
            </w:pPr>
            <w:r>
              <w:rPr>
                <w:rFonts w:ascii="STSong" w:eastAsia="STSong" w:hAnsi="STSong" w:hint="eastAsia"/>
                <w:bCs/>
                <w:sz w:val="21"/>
                <w:szCs w:val="21"/>
              </w:rPr>
              <w:t>不使用Weigh Clustering</w:t>
            </w:r>
          </w:p>
        </w:tc>
        <w:tc>
          <w:tcPr>
            <w:tcW w:w="2982" w:type="dxa"/>
          </w:tcPr>
          <w:p w14:paraId="4E40B315" w14:textId="661B3445" w:rsidR="004B08F6" w:rsidRDefault="004B08F6" w:rsidP="00E733A0">
            <w:pPr>
              <w:pStyle w:val="ac"/>
              <w:snapToGrid w:val="0"/>
              <w:spacing w:beforeLines="50" w:before="120" w:beforeAutospacing="0" w:after="0" w:afterAutospacing="0"/>
              <w:rPr>
                <w:rFonts w:ascii="STSong" w:eastAsia="STSong" w:hAnsi="STSong"/>
                <w:bCs/>
                <w:sz w:val="21"/>
                <w:szCs w:val="21"/>
              </w:rPr>
            </w:pPr>
            <w:r>
              <w:rPr>
                <w:rFonts w:ascii="STSong" w:eastAsia="STSong" w:hAnsi="STSong" w:hint="eastAsia"/>
                <w:bCs/>
                <w:sz w:val="21"/>
                <w:szCs w:val="21"/>
              </w:rPr>
              <w:t>99.04</w:t>
            </w:r>
          </w:p>
        </w:tc>
        <w:tc>
          <w:tcPr>
            <w:tcW w:w="2983" w:type="dxa"/>
          </w:tcPr>
          <w:p w14:paraId="2323069F" w14:textId="71229273" w:rsidR="004B08F6" w:rsidRDefault="004B08F6" w:rsidP="00E733A0">
            <w:pPr>
              <w:pStyle w:val="ac"/>
              <w:snapToGrid w:val="0"/>
              <w:spacing w:beforeLines="50" w:before="120" w:beforeAutospacing="0" w:after="0" w:afterAutospacing="0"/>
              <w:rPr>
                <w:rFonts w:ascii="STSong" w:eastAsia="STSong" w:hAnsi="STSong"/>
                <w:bCs/>
                <w:sz w:val="21"/>
                <w:szCs w:val="21"/>
              </w:rPr>
            </w:pPr>
            <w:r>
              <w:rPr>
                <w:rFonts w:ascii="STSong" w:eastAsia="STSong" w:hAnsi="STSong" w:hint="eastAsia"/>
                <w:bCs/>
                <w:sz w:val="21"/>
                <w:szCs w:val="21"/>
              </w:rPr>
              <w:t>18.93s</w:t>
            </w:r>
          </w:p>
        </w:tc>
      </w:tr>
    </w:tbl>
    <w:p w14:paraId="2417CB45" w14:textId="5301D534" w:rsidR="00B72227" w:rsidRDefault="00B72227" w:rsidP="00285124">
      <w:pPr>
        <w:pStyle w:val="ac"/>
        <w:snapToGrid w:val="0"/>
        <w:spacing w:beforeLines="50" w:before="120" w:beforeAutospacing="0" w:after="0" w:afterAutospacing="0"/>
        <w:rPr>
          <w:rFonts w:ascii="STSong" w:eastAsia="STSong" w:hAnsi="STSong"/>
          <w:bCs/>
          <w:sz w:val="21"/>
          <w:szCs w:val="21"/>
        </w:rPr>
      </w:pPr>
      <w:r>
        <w:rPr>
          <w:rFonts w:ascii="STSong" w:eastAsia="STSong" w:hAnsi="STSong" w:hint="eastAsia"/>
          <w:bCs/>
          <w:sz w:val="21"/>
          <w:szCs w:val="21"/>
        </w:rPr>
        <w:tab/>
        <w:t>而同时使用两者则会得到更好的效果，并且可以看出相似性剪枝的优越性，我们可以做到剪枝率更高，但是</w:t>
      </w:r>
      <w:proofErr w:type="spellStart"/>
      <w:r>
        <w:rPr>
          <w:rFonts w:ascii="STSong" w:eastAsia="STSong" w:hAnsi="STSong" w:hint="eastAsia"/>
          <w:bCs/>
          <w:sz w:val="21"/>
          <w:szCs w:val="21"/>
        </w:rPr>
        <w:t>mAP</w:t>
      </w:r>
      <w:proofErr w:type="spellEnd"/>
      <w:r>
        <w:rPr>
          <w:rFonts w:ascii="STSong" w:eastAsia="STSong" w:hAnsi="STSong" w:hint="eastAsia"/>
          <w:bCs/>
          <w:sz w:val="21"/>
          <w:szCs w:val="21"/>
        </w:rPr>
        <w:t>的降低比Weight剪枝还要少，相似性剪枝得到了非常好的效果，以上的测试都在单分类的测试集中，因为项目需求也就是行人的单分类而已。</w:t>
      </w:r>
    </w:p>
    <w:p w14:paraId="48392308" w14:textId="77777777" w:rsidR="00B72227" w:rsidRDefault="00B72227" w:rsidP="00285124">
      <w:pPr>
        <w:pStyle w:val="ac"/>
        <w:snapToGrid w:val="0"/>
        <w:spacing w:beforeLines="50" w:before="120" w:beforeAutospacing="0" w:after="0" w:afterAutospacing="0"/>
        <w:rPr>
          <w:rFonts w:ascii="STSong" w:eastAsia="STSong" w:hAnsi="STSong"/>
          <w:bCs/>
          <w:sz w:val="21"/>
          <w:szCs w:val="21"/>
        </w:rPr>
      </w:pPr>
    </w:p>
    <w:tbl>
      <w:tblPr>
        <w:tblStyle w:val="af"/>
        <w:tblW w:w="0" w:type="auto"/>
        <w:tblLook w:val="04A0" w:firstRow="1" w:lastRow="0" w:firstColumn="1" w:lastColumn="0" w:noHBand="0" w:noVBand="1"/>
      </w:tblPr>
      <w:tblGrid>
        <w:gridCol w:w="2982"/>
        <w:gridCol w:w="2982"/>
        <w:gridCol w:w="2983"/>
      </w:tblGrid>
      <w:tr w:rsidR="00B72227" w14:paraId="5B6318A7" w14:textId="77777777" w:rsidTr="00B72227">
        <w:tc>
          <w:tcPr>
            <w:tcW w:w="2982" w:type="dxa"/>
          </w:tcPr>
          <w:p w14:paraId="106EA3C8" w14:textId="69C73924" w:rsidR="00B72227" w:rsidRDefault="00B72227" w:rsidP="00285124">
            <w:pPr>
              <w:pStyle w:val="ac"/>
              <w:snapToGrid w:val="0"/>
              <w:spacing w:beforeLines="50" w:before="120" w:beforeAutospacing="0" w:after="0" w:afterAutospacing="0"/>
              <w:rPr>
                <w:rFonts w:ascii="STSong" w:eastAsia="STSong" w:hAnsi="STSong"/>
                <w:bCs/>
                <w:sz w:val="21"/>
                <w:szCs w:val="21"/>
              </w:rPr>
            </w:pPr>
            <w:r>
              <w:rPr>
                <w:rFonts w:ascii="STSong" w:eastAsia="STSong" w:hAnsi="STSong" w:hint="eastAsia"/>
                <w:bCs/>
                <w:sz w:val="21"/>
                <w:szCs w:val="21"/>
              </w:rPr>
              <w:t>剪枝算法（聚类之后）</w:t>
            </w:r>
          </w:p>
        </w:tc>
        <w:tc>
          <w:tcPr>
            <w:tcW w:w="2982" w:type="dxa"/>
          </w:tcPr>
          <w:p w14:paraId="7F8DE06E" w14:textId="394BBCAB" w:rsidR="00B72227" w:rsidRDefault="00B72227" w:rsidP="00285124">
            <w:pPr>
              <w:pStyle w:val="ac"/>
              <w:snapToGrid w:val="0"/>
              <w:spacing w:beforeLines="50" w:before="120" w:beforeAutospacing="0" w:after="0" w:afterAutospacing="0"/>
              <w:rPr>
                <w:rFonts w:ascii="STSong" w:eastAsia="STSong" w:hAnsi="STSong"/>
                <w:bCs/>
                <w:sz w:val="21"/>
                <w:szCs w:val="21"/>
              </w:rPr>
            </w:pPr>
            <w:proofErr w:type="spellStart"/>
            <w:r>
              <w:rPr>
                <w:rFonts w:ascii="STSong" w:eastAsia="STSong" w:hAnsi="STSong" w:hint="eastAsia"/>
                <w:bCs/>
                <w:sz w:val="21"/>
                <w:szCs w:val="21"/>
              </w:rPr>
              <w:t>mAP</w:t>
            </w:r>
            <w:proofErr w:type="spellEnd"/>
          </w:p>
        </w:tc>
        <w:tc>
          <w:tcPr>
            <w:tcW w:w="2983" w:type="dxa"/>
          </w:tcPr>
          <w:p w14:paraId="00E7E5AF" w14:textId="2991CD4E" w:rsidR="00B72227" w:rsidRDefault="00B72227" w:rsidP="00285124">
            <w:pPr>
              <w:pStyle w:val="ac"/>
              <w:snapToGrid w:val="0"/>
              <w:spacing w:beforeLines="50" w:before="120" w:beforeAutospacing="0" w:after="0" w:afterAutospacing="0"/>
              <w:rPr>
                <w:rFonts w:ascii="STSong" w:eastAsia="STSong" w:hAnsi="STSong"/>
                <w:bCs/>
                <w:sz w:val="21"/>
                <w:szCs w:val="21"/>
              </w:rPr>
            </w:pPr>
            <w:r>
              <w:rPr>
                <w:rFonts w:ascii="STSong" w:eastAsia="STSong" w:hAnsi="STSong" w:hint="eastAsia"/>
                <w:bCs/>
                <w:sz w:val="21"/>
                <w:szCs w:val="21"/>
              </w:rPr>
              <w:t>剪枝率</w:t>
            </w:r>
          </w:p>
        </w:tc>
      </w:tr>
      <w:tr w:rsidR="00B72227" w14:paraId="284FC917" w14:textId="77777777" w:rsidTr="00B72227">
        <w:tc>
          <w:tcPr>
            <w:tcW w:w="2982" w:type="dxa"/>
          </w:tcPr>
          <w:p w14:paraId="03B5B3B6" w14:textId="7A999276" w:rsidR="00B72227" w:rsidRDefault="00B72227" w:rsidP="00285124">
            <w:pPr>
              <w:pStyle w:val="ac"/>
              <w:snapToGrid w:val="0"/>
              <w:spacing w:beforeLines="50" w:before="120" w:beforeAutospacing="0" w:after="0" w:afterAutospacing="0"/>
              <w:rPr>
                <w:rFonts w:ascii="STSong" w:eastAsia="STSong" w:hAnsi="STSong"/>
                <w:bCs/>
                <w:sz w:val="21"/>
                <w:szCs w:val="21"/>
              </w:rPr>
            </w:pPr>
            <w:r>
              <w:rPr>
                <w:rFonts w:ascii="STSong" w:eastAsia="STSong" w:hAnsi="STSong" w:hint="eastAsia"/>
                <w:bCs/>
                <w:sz w:val="21"/>
                <w:szCs w:val="21"/>
              </w:rPr>
              <w:t>无剪枝</w:t>
            </w:r>
          </w:p>
        </w:tc>
        <w:tc>
          <w:tcPr>
            <w:tcW w:w="2982" w:type="dxa"/>
          </w:tcPr>
          <w:p w14:paraId="6CBC016A" w14:textId="0A4F58B3" w:rsidR="00B72227" w:rsidRDefault="00B72227" w:rsidP="00285124">
            <w:pPr>
              <w:pStyle w:val="ac"/>
              <w:snapToGrid w:val="0"/>
              <w:spacing w:beforeLines="50" w:before="120" w:beforeAutospacing="0" w:after="0" w:afterAutospacing="0"/>
              <w:rPr>
                <w:rFonts w:ascii="STSong" w:eastAsia="STSong" w:hAnsi="STSong"/>
                <w:bCs/>
                <w:sz w:val="21"/>
                <w:szCs w:val="21"/>
              </w:rPr>
            </w:pPr>
            <w:r>
              <w:rPr>
                <w:rFonts w:ascii="STSong" w:eastAsia="STSong" w:hAnsi="STSong" w:hint="eastAsia"/>
                <w:bCs/>
                <w:sz w:val="21"/>
                <w:szCs w:val="21"/>
              </w:rPr>
              <w:t>98.80</w:t>
            </w:r>
          </w:p>
        </w:tc>
        <w:tc>
          <w:tcPr>
            <w:tcW w:w="2983" w:type="dxa"/>
          </w:tcPr>
          <w:p w14:paraId="038F3779" w14:textId="7DA6FD46" w:rsidR="00B72227" w:rsidRDefault="00B72227" w:rsidP="00285124">
            <w:pPr>
              <w:pStyle w:val="ac"/>
              <w:snapToGrid w:val="0"/>
              <w:spacing w:beforeLines="50" w:before="120" w:beforeAutospacing="0" w:after="0" w:afterAutospacing="0"/>
              <w:rPr>
                <w:rFonts w:ascii="STSong" w:eastAsia="STSong" w:hAnsi="STSong"/>
                <w:bCs/>
                <w:sz w:val="21"/>
                <w:szCs w:val="21"/>
              </w:rPr>
            </w:pPr>
            <w:r>
              <w:rPr>
                <w:rFonts w:ascii="STSong" w:eastAsia="STSong" w:hAnsi="STSong" w:hint="eastAsia"/>
                <w:bCs/>
                <w:sz w:val="21"/>
                <w:szCs w:val="21"/>
              </w:rPr>
              <w:t>0 / 6147W</w:t>
            </w:r>
          </w:p>
        </w:tc>
      </w:tr>
      <w:tr w:rsidR="00B72227" w14:paraId="4A27B028" w14:textId="77777777" w:rsidTr="00B72227">
        <w:tc>
          <w:tcPr>
            <w:tcW w:w="2982" w:type="dxa"/>
          </w:tcPr>
          <w:p w14:paraId="17E250AC" w14:textId="50AD62B9" w:rsidR="00B72227" w:rsidRDefault="00B72227" w:rsidP="00285124">
            <w:pPr>
              <w:pStyle w:val="ac"/>
              <w:snapToGrid w:val="0"/>
              <w:spacing w:beforeLines="50" w:before="120" w:beforeAutospacing="0" w:after="0" w:afterAutospacing="0"/>
              <w:rPr>
                <w:rFonts w:ascii="STSong" w:eastAsia="STSong" w:hAnsi="STSong"/>
                <w:bCs/>
                <w:sz w:val="21"/>
                <w:szCs w:val="21"/>
              </w:rPr>
            </w:pPr>
            <w:r>
              <w:rPr>
                <w:rFonts w:ascii="STSong" w:eastAsia="STSong" w:hAnsi="STSong" w:hint="eastAsia"/>
                <w:bCs/>
                <w:sz w:val="21"/>
                <w:szCs w:val="21"/>
              </w:rPr>
              <w:t>Weight剪枝</w:t>
            </w:r>
          </w:p>
        </w:tc>
        <w:tc>
          <w:tcPr>
            <w:tcW w:w="2982" w:type="dxa"/>
          </w:tcPr>
          <w:p w14:paraId="603D9DBD" w14:textId="210A7EA8" w:rsidR="00B72227" w:rsidRDefault="00B72227" w:rsidP="00285124">
            <w:pPr>
              <w:pStyle w:val="ac"/>
              <w:snapToGrid w:val="0"/>
              <w:spacing w:beforeLines="50" w:before="120" w:beforeAutospacing="0" w:after="0" w:afterAutospacing="0"/>
              <w:rPr>
                <w:rFonts w:ascii="STSong" w:eastAsia="STSong" w:hAnsi="STSong"/>
                <w:bCs/>
                <w:sz w:val="21"/>
                <w:szCs w:val="21"/>
              </w:rPr>
            </w:pPr>
            <w:r>
              <w:rPr>
                <w:rFonts w:ascii="STSong" w:eastAsia="STSong" w:hAnsi="STSong" w:hint="eastAsia"/>
                <w:bCs/>
                <w:sz w:val="21"/>
                <w:szCs w:val="21"/>
              </w:rPr>
              <w:t>93.15</w:t>
            </w:r>
          </w:p>
        </w:tc>
        <w:tc>
          <w:tcPr>
            <w:tcW w:w="2983" w:type="dxa"/>
          </w:tcPr>
          <w:p w14:paraId="36D951E6" w14:textId="4A42F0F1" w:rsidR="00B72227" w:rsidRDefault="00B72227" w:rsidP="00285124">
            <w:pPr>
              <w:pStyle w:val="ac"/>
              <w:snapToGrid w:val="0"/>
              <w:spacing w:beforeLines="50" w:before="120" w:beforeAutospacing="0" w:after="0" w:afterAutospacing="0"/>
              <w:rPr>
                <w:rFonts w:ascii="STSong" w:eastAsia="STSong" w:hAnsi="STSong"/>
                <w:bCs/>
                <w:sz w:val="21"/>
                <w:szCs w:val="21"/>
              </w:rPr>
            </w:pPr>
            <w:r>
              <w:rPr>
                <w:rFonts w:ascii="STSong" w:eastAsia="STSong" w:hAnsi="STSong" w:hint="eastAsia"/>
                <w:bCs/>
                <w:sz w:val="21"/>
                <w:szCs w:val="21"/>
              </w:rPr>
              <w:t>1844W</w:t>
            </w:r>
          </w:p>
        </w:tc>
      </w:tr>
      <w:tr w:rsidR="00B72227" w14:paraId="342469EB" w14:textId="77777777" w:rsidTr="00B72227">
        <w:tc>
          <w:tcPr>
            <w:tcW w:w="2982" w:type="dxa"/>
          </w:tcPr>
          <w:p w14:paraId="6F9DD2EF" w14:textId="26B12A20" w:rsidR="00B72227" w:rsidRDefault="00B72227" w:rsidP="00285124">
            <w:pPr>
              <w:pStyle w:val="ac"/>
              <w:snapToGrid w:val="0"/>
              <w:spacing w:beforeLines="50" w:before="120" w:beforeAutospacing="0" w:after="0" w:afterAutospacing="0"/>
              <w:rPr>
                <w:rFonts w:ascii="STSong" w:eastAsia="STSong" w:hAnsi="STSong"/>
                <w:bCs/>
                <w:sz w:val="21"/>
                <w:szCs w:val="21"/>
              </w:rPr>
            </w:pPr>
            <w:r>
              <w:rPr>
                <w:rFonts w:ascii="STSong" w:eastAsia="STSong" w:hAnsi="STSong" w:hint="eastAsia"/>
                <w:bCs/>
                <w:sz w:val="21"/>
                <w:szCs w:val="21"/>
              </w:rPr>
              <w:t>相似性剪枝</w:t>
            </w:r>
          </w:p>
        </w:tc>
        <w:tc>
          <w:tcPr>
            <w:tcW w:w="2982" w:type="dxa"/>
          </w:tcPr>
          <w:p w14:paraId="14B203F4" w14:textId="05221C87" w:rsidR="00B72227" w:rsidRDefault="00B72227" w:rsidP="00285124">
            <w:pPr>
              <w:pStyle w:val="ac"/>
              <w:snapToGrid w:val="0"/>
              <w:spacing w:beforeLines="50" w:before="120" w:beforeAutospacing="0" w:after="0" w:afterAutospacing="0"/>
              <w:rPr>
                <w:rFonts w:ascii="STSong" w:eastAsia="STSong" w:hAnsi="STSong"/>
                <w:bCs/>
                <w:sz w:val="21"/>
                <w:szCs w:val="21"/>
              </w:rPr>
            </w:pPr>
            <w:r>
              <w:rPr>
                <w:rFonts w:ascii="STSong" w:eastAsia="STSong" w:hAnsi="STSong" w:hint="eastAsia"/>
                <w:bCs/>
                <w:sz w:val="21"/>
                <w:szCs w:val="21"/>
              </w:rPr>
              <w:t>98.24</w:t>
            </w:r>
          </w:p>
        </w:tc>
        <w:tc>
          <w:tcPr>
            <w:tcW w:w="2983" w:type="dxa"/>
          </w:tcPr>
          <w:p w14:paraId="0C4E5520" w14:textId="7674543E" w:rsidR="00B72227" w:rsidRDefault="00B72227" w:rsidP="00285124">
            <w:pPr>
              <w:pStyle w:val="ac"/>
              <w:snapToGrid w:val="0"/>
              <w:spacing w:beforeLines="50" w:before="120" w:beforeAutospacing="0" w:after="0" w:afterAutospacing="0"/>
              <w:rPr>
                <w:rFonts w:ascii="STSong" w:eastAsia="STSong" w:hAnsi="STSong"/>
                <w:bCs/>
                <w:sz w:val="21"/>
                <w:szCs w:val="21"/>
              </w:rPr>
            </w:pPr>
            <w:r>
              <w:rPr>
                <w:rFonts w:ascii="STSong" w:eastAsia="STSong" w:hAnsi="STSong" w:hint="eastAsia"/>
                <w:bCs/>
                <w:sz w:val="21"/>
                <w:szCs w:val="21"/>
              </w:rPr>
              <w:t>1673W</w:t>
            </w:r>
          </w:p>
        </w:tc>
      </w:tr>
      <w:tr w:rsidR="00B72227" w14:paraId="393F6F43" w14:textId="77777777" w:rsidTr="00B72227">
        <w:tc>
          <w:tcPr>
            <w:tcW w:w="2982" w:type="dxa"/>
          </w:tcPr>
          <w:p w14:paraId="7400262C" w14:textId="451ED9D8" w:rsidR="00B72227" w:rsidRDefault="00B72227" w:rsidP="00285124">
            <w:pPr>
              <w:pStyle w:val="ac"/>
              <w:snapToGrid w:val="0"/>
              <w:spacing w:beforeLines="50" w:before="120" w:beforeAutospacing="0" w:after="0" w:afterAutospacing="0"/>
              <w:rPr>
                <w:rFonts w:ascii="STSong" w:eastAsia="STSong" w:hAnsi="STSong"/>
                <w:bCs/>
                <w:sz w:val="21"/>
                <w:szCs w:val="21"/>
              </w:rPr>
            </w:pPr>
            <w:r>
              <w:rPr>
                <w:rFonts w:ascii="STSong" w:eastAsia="STSong" w:hAnsi="STSong" w:hint="eastAsia"/>
                <w:bCs/>
                <w:sz w:val="21"/>
                <w:szCs w:val="21"/>
              </w:rPr>
              <w:t>相似性剪枝(大阈值)</w:t>
            </w:r>
          </w:p>
        </w:tc>
        <w:tc>
          <w:tcPr>
            <w:tcW w:w="2982" w:type="dxa"/>
          </w:tcPr>
          <w:p w14:paraId="44C562F7" w14:textId="67D0B326" w:rsidR="00B72227" w:rsidRDefault="00B72227" w:rsidP="00285124">
            <w:pPr>
              <w:pStyle w:val="ac"/>
              <w:snapToGrid w:val="0"/>
              <w:spacing w:beforeLines="50" w:before="120" w:beforeAutospacing="0" w:after="0" w:afterAutospacing="0"/>
              <w:rPr>
                <w:rFonts w:ascii="STSong" w:eastAsia="STSong" w:hAnsi="STSong"/>
                <w:bCs/>
                <w:sz w:val="21"/>
                <w:szCs w:val="21"/>
              </w:rPr>
            </w:pPr>
            <w:r>
              <w:rPr>
                <w:rFonts w:ascii="STSong" w:eastAsia="STSong" w:hAnsi="STSong" w:hint="eastAsia"/>
                <w:bCs/>
                <w:sz w:val="21"/>
                <w:szCs w:val="21"/>
              </w:rPr>
              <w:t>95.88</w:t>
            </w:r>
          </w:p>
        </w:tc>
        <w:tc>
          <w:tcPr>
            <w:tcW w:w="2983" w:type="dxa"/>
          </w:tcPr>
          <w:p w14:paraId="637276AB" w14:textId="5AF6D705" w:rsidR="00B72227" w:rsidRDefault="00B72227" w:rsidP="00285124">
            <w:pPr>
              <w:pStyle w:val="ac"/>
              <w:snapToGrid w:val="0"/>
              <w:spacing w:beforeLines="50" w:before="120" w:beforeAutospacing="0" w:after="0" w:afterAutospacing="0"/>
              <w:rPr>
                <w:rFonts w:ascii="STSong" w:eastAsia="STSong" w:hAnsi="STSong"/>
                <w:bCs/>
                <w:sz w:val="21"/>
                <w:szCs w:val="21"/>
              </w:rPr>
            </w:pPr>
            <w:r>
              <w:rPr>
                <w:rFonts w:ascii="STSong" w:eastAsia="STSong" w:hAnsi="STSong" w:hint="eastAsia"/>
                <w:bCs/>
                <w:sz w:val="21"/>
                <w:szCs w:val="21"/>
              </w:rPr>
              <w:t>1957W</w:t>
            </w:r>
          </w:p>
        </w:tc>
      </w:tr>
    </w:tbl>
    <w:p w14:paraId="085D09EE" w14:textId="55FCAA18" w:rsidR="00B72227" w:rsidRDefault="00B72227" w:rsidP="00285124">
      <w:pPr>
        <w:pStyle w:val="ac"/>
        <w:snapToGrid w:val="0"/>
        <w:spacing w:beforeLines="50" w:before="120" w:beforeAutospacing="0" w:after="0" w:afterAutospacing="0"/>
        <w:rPr>
          <w:rFonts w:ascii="STSong" w:eastAsia="STSong" w:hAnsi="STSong"/>
          <w:bCs/>
          <w:sz w:val="21"/>
          <w:szCs w:val="21"/>
        </w:rPr>
      </w:pPr>
      <w:r>
        <w:rPr>
          <w:rFonts w:ascii="STSong" w:eastAsia="STSong" w:hAnsi="STSong" w:hint="eastAsia"/>
          <w:bCs/>
          <w:sz w:val="21"/>
          <w:szCs w:val="21"/>
        </w:rPr>
        <w:tab/>
        <w:t>当然为了剪枝及压缩算法的完整性，我们仍旧在多分类的测试集上测试了我们的压缩算法，可以看到多分类中YOLO的准确率相比单分类有一定的降低，</w:t>
      </w:r>
      <w:r w:rsidR="00385D5B">
        <w:rPr>
          <w:rFonts w:ascii="STSong" w:eastAsia="STSong" w:hAnsi="STSong" w:hint="eastAsia"/>
          <w:bCs/>
          <w:sz w:val="21"/>
          <w:szCs w:val="21"/>
        </w:rPr>
        <w:t>但是同样可以发现我们的相似性剪枝仍旧得到了很好的效果。</w:t>
      </w:r>
    </w:p>
    <w:p w14:paraId="18281D67" w14:textId="77777777" w:rsidR="00385D5B" w:rsidRDefault="00385D5B" w:rsidP="00285124">
      <w:pPr>
        <w:pStyle w:val="ac"/>
        <w:snapToGrid w:val="0"/>
        <w:spacing w:beforeLines="50" w:before="120" w:beforeAutospacing="0" w:after="0" w:afterAutospacing="0"/>
        <w:rPr>
          <w:rFonts w:ascii="STSong" w:eastAsia="STSong" w:hAnsi="STSong"/>
          <w:bCs/>
          <w:sz w:val="21"/>
          <w:szCs w:val="21"/>
        </w:rPr>
      </w:pPr>
    </w:p>
    <w:tbl>
      <w:tblPr>
        <w:tblStyle w:val="af"/>
        <w:tblW w:w="0" w:type="auto"/>
        <w:tblLook w:val="04A0" w:firstRow="1" w:lastRow="0" w:firstColumn="1" w:lastColumn="0" w:noHBand="0" w:noVBand="1"/>
      </w:tblPr>
      <w:tblGrid>
        <w:gridCol w:w="2982"/>
        <w:gridCol w:w="2982"/>
        <w:gridCol w:w="2983"/>
      </w:tblGrid>
      <w:tr w:rsidR="00385D5B" w14:paraId="67E38C4B" w14:textId="77777777" w:rsidTr="00385D5B">
        <w:tc>
          <w:tcPr>
            <w:tcW w:w="2982" w:type="dxa"/>
          </w:tcPr>
          <w:p w14:paraId="3792FE41" w14:textId="5C9016C9" w:rsidR="00385D5B" w:rsidRDefault="00385D5B" w:rsidP="00285124">
            <w:pPr>
              <w:pStyle w:val="ac"/>
              <w:snapToGrid w:val="0"/>
              <w:spacing w:beforeLines="50" w:before="120" w:beforeAutospacing="0" w:after="0" w:afterAutospacing="0"/>
              <w:rPr>
                <w:rFonts w:ascii="STSong" w:eastAsia="STSong" w:hAnsi="STSong"/>
                <w:bCs/>
                <w:sz w:val="21"/>
                <w:szCs w:val="21"/>
              </w:rPr>
            </w:pPr>
            <w:r>
              <w:rPr>
                <w:rFonts w:ascii="STSong" w:eastAsia="STSong" w:hAnsi="STSong" w:hint="eastAsia"/>
                <w:bCs/>
                <w:sz w:val="21"/>
                <w:szCs w:val="21"/>
              </w:rPr>
              <w:t>剪枝算法（多分类）</w:t>
            </w:r>
          </w:p>
        </w:tc>
        <w:tc>
          <w:tcPr>
            <w:tcW w:w="2982" w:type="dxa"/>
          </w:tcPr>
          <w:p w14:paraId="1D30DDE8" w14:textId="1EC6F6F0" w:rsidR="00385D5B" w:rsidRDefault="00385D5B" w:rsidP="00285124">
            <w:pPr>
              <w:pStyle w:val="ac"/>
              <w:snapToGrid w:val="0"/>
              <w:spacing w:beforeLines="50" w:before="120" w:beforeAutospacing="0" w:after="0" w:afterAutospacing="0"/>
              <w:rPr>
                <w:rFonts w:ascii="STSong" w:eastAsia="STSong" w:hAnsi="STSong"/>
                <w:bCs/>
                <w:sz w:val="21"/>
                <w:szCs w:val="21"/>
              </w:rPr>
            </w:pPr>
            <w:proofErr w:type="spellStart"/>
            <w:r>
              <w:rPr>
                <w:rFonts w:ascii="STSong" w:eastAsia="STSong" w:hAnsi="STSong" w:hint="eastAsia"/>
                <w:bCs/>
                <w:sz w:val="21"/>
                <w:szCs w:val="21"/>
              </w:rPr>
              <w:t>mAP</w:t>
            </w:r>
            <w:proofErr w:type="spellEnd"/>
          </w:p>
        </w:tc>
        <w:tc>
          <w:tcPr>
            <w:tcW w:w="2983" w:type="dxa"/>
          </w:tcPr>
          <w:p w14:paraId="76BDBC09" w14:textId="51FC0777" w:rsidR="00385D5B" w:rsidRDefault="00385D5B" w:rsidP="00285124">
            <w:pPr>
              <w:pStyle w:val="ac"/>
              <w:snapToGrid w:val="0"/>
              <w:spacing w:beforeLines="50" w:before="120" w:beforeAutospacing="0" w:after="0" w:afterAutospacing="0"/>
              <w:rPr>
                <w:rFonts w:ascii="STSong" w:eastAsia="STSong" w:hAnsi="STSong"/>
                <w:bCs/>
                <w:sz w:val="21"/>
                <w:szCs w:val="21"/>
              </w:rPr>
            </w:pPr>
            <w:r>
              <w:rPr>
                <w:rFonts w:ascii="STSong" w:eastAsia="STSong" w:hAnsi="STSong" w:hint="eastAsia"/>
                <w:bCs/>
                <w:sz w:val="21"/>
                <w:szCs w:val="21"/>
              </w:rPr>
              <w:t>剪枝率</w:t>
            </w:r>
          </w:p>
        </w:tc>
      </w:tr>
      <w:tr w:rsidR="00385D5B" w14:paraId="1C93B9B5" w14:textId="77777777" w:rsidTr="00385D5B">
        <w:tc>
          <w:tcPr>
            <w:tcW w:w="2982" w:type="dxa"/>
          </w:tcPr>
          <w:p w14:paraId="1F8A1029" w14:textId="4CB73580" w:rsidR="00385D5B" w:rsidRDefault="00385D5B" w:rsidP="00285124">
            <w:pPr>
              <w:pStyle w:val="ac"/>
              <w:snapToGrid w:val="0"/>
              <w:spacing w:beforeLines="50" w:before="120" w:beforeAutospacing="0" w:after="0" w:afterAutospacing="0"/>
              <w:rPr>
                <w:rFonts w:ascii="STSong" w:eastAsia="STSong" w:hAnsi="STSong"/>
                <w:bCs/>
                <w:sz w:val="21"/>
                <w:szCs w:val="21"/>
              </w:rPr>
            </w:pPr>
            <w:r>
              <w:rPr>
                <w:rFonts w:ascii="STSong" w:eastAsia="STSong" w:hAnsi="STSong" w:hint="eastAsia"/>
                <w:bCs/>
                <w:sz w:val="21"/>
                <w:szCs w:val="21"/>
              </w:rPr>
              <w:t>无剪枝</w:t>
            </w:r>
          </w:p>
        </w:tc>
        <w:tc>
          <w:tcPr>
            <w:tcW w:w="2982" w:type="dxa"/>
          </w:tcPr>
          <w:p w14:paraId="0E9AB27D" w14:textId="6134A3E2" w:rsidR="00385D5B" w:rsidRDefault="00385D5B" w:rsidP="00285124">
            <w:pPr>
              <w:pStyle w:val="ac"/>
              <w:snapToGrid w:val="0"/>
              <w:spacing w:beforeLines="50" w:before="120" w:beforeAutospacing="0" w:after="0" w:afterAutospacing="0"/>
              <w:rPr>
                <w:rFonts w:ascii="STSong" w:eastAsia="STSong" w:hAnsi="STSong"/>
                <w:bCs/>
                <w:sz w:val="21"/>
                <w:szCs w:val="21"/>
              </w:rPr>
            </w:pPr>
            <w:r>
              <w:rPr>
                <w:rFonts w:ascii="STSong" w:eastAsia="STSong" w:hAnsi="STSong" w:hint="eastAsia"/>
                <w:bCs/>
                <w:sz w:val="21"/>
                <w:szCs w:val="21"/>
              </w:rPr>
              <w:t>82.6</w:t>
            </w:r>
          </w:p>
        </w:tc>
        <w:tc>
          <w:tcPr>
            <w:tcW w:w="2983" w:type="dxa"/>
          </w:tcPr>
          <w:p w14:paraId="5FBE24B9" w14:textId="38274A93" w:rsidR="00385D5B" w:rsidRDefault="00385D5B" w:rsidP="00285124">
            <w:pPr>
              <w:pStyle w:val="ac"/>
              <w:snapToGrid w:val="0"/>
              <w:spacing w:beforeLines="50" w:before="120" w:beforeAutospacing="0" w:after="0" w:afterAutospacing="0"/>
              <w:rPr>
                <w:rFonts w:ascii="STSong" w:eastAsia="STSong" w:hAnsi="STSong"/>
                <w:bCs/>
                <w:sz w:val="21"/>
                <w:szCs w:val="21"/>
              </w:rPr>
            </w:pPr>
            <w:r>
              <w:rPr>
                <w:rFonts w:ascii="STSong" w:eastAsia="STSong" w:hAnsi="STSong" w:hint="eastAsia"/>
                <w:bCs/>
                <w:sz w:val="21"/>
                <w:szCs w:val="21"/>
              </w:rPr>
              <w:t>0 / 6147W</w:t>
            </w:r>
          </w:p>
        </w:tc>
      </w:tr>
      <w:tr w:rsidR="00385D5B" w14:paraId="5706FE60" w14:textId="77777777" w:rsidTr="00385D5B">
        <w:tc>
          <w:tcPr>
            <w:tcW w:w="2982" w:type="dxa"/>
          </w:tcPr>
          <w:p w14:paraId="6A4808D4" w14:textId="3E3733AD" w:rsidR="00385D5B" w:rsidRDefault="00385D5B" w:rsidP="00285124">
            <w:pPr>
              <w:pStyle w:val="ac"/>
              <w:snapToGrid w:val="0"/>
              <w:spacing w:beforeLines="50" w:before="120" w:beforeAutospacing="0" w:after="0" w:afterAutospacing="0"/>
              <w:rPr>
                <w:rFonts w:ascii="STSong" w:eastAsia="STSong" w:hAnsi="STSong"/>
                <w:bCs/>
                <w:sz w:val="21"/>
                <w:szCs w:val="21"/>
              </w:rPr>
            </w:pPr>
            <w:r>
              <w:rPr>
                <w:rFonts w:ascii="STSong" w:eastAsia="STSong" w:hAnsi="STSong" w:hint="eastAsia"/>
                <w:bCs/>
                <w:sz w:val="21"/>
                <w:szCs w:val="21"/>
              </w:rPr>
              <w:t>Weight剪枝</w:t>
            </w:r>
          </w:p>
        </w:tc>
        <w:tc>
          <w:tcPr>
            <w:tcW w:w="2982" w:type="dxa"/>
          </w:tcPr>
          <w:p w14:paraId="68879012" w14:textId="3B7FFE60" w:rsidR="00385D5B" w:rsidRDefault="00385D5B" w:rsidP="00285124">
            <w:pPr>
              <w:pStyle w:val="ac"/>
              <w:snapToGrid w:val="0"/>
              <w:spacing w:beforeLines="50" w:before="120" w:beforeAutospacing="0" w:after="0" w:afterAutospacing="0"/>
              <w:rPr>
                <w:rFonts w:ascii="STSong" w:eastAsia="STSong" w:hAnsi="STSong"/>
                <w:bCs/>
                <w:sz w:val="21"/>
                <w:szCs w:val="21"/>
              </w:rPr>
            </w:pPr>
            <w:r>
              <w:rPr>
                <w:rFonts w:ascii="STSong" w:eastAsia="STSong" w:hAnsi="STSong" w:hint="eastAsia"/>
                <w:bCs/>
                <w:sz w:val="21"/>
                <w:szCs w:val="21"/>
              </w:rPr>
              <w:t>75</w:t>
            </w:r>
          </w:p>
        </w:tc>
        <w:tc>
          <w:tcPr>
            <w:tcW w:w="2983" w:type="dxa"/>
          </w:tcPr>
          <w:p w14:paraId="33AEE153" w14:textId="5664B813" w:rsidR="00385D5B" w:rsidRDefault="00385D5B" w:rsidP="00285124">
            <w:pPr>
              <w:pStyle w:val="ac"/>
              <w:snapToGrid w:val="0"/>
              <w:spacing w:beforeLines="50" w:before="120" w:beforeAutospacing="0" w:after="0" w:afterAutospacing="0"/>
              <w:rPr>
                <w:rFonts w:ascii="STSong" w:eastAsia="STSong" w:hAnsi="STSong"/>
                <w:bCs/>
                <w:sz w:val="21"/>
                <w:szCs w:val="21"/>
              </w:rPr>
            </w:pPr>
            <w:r>
              <w:rPr>
                <w:rFonts w:ascii="STSong" w:eastAsia="STSong" w:hAnsi="STSong" w:hint="eastAsia"/>
                <w:bCs/>
                <w:sz w:val="21"/>
                <w:szCs w:val="21"/>
              </w:rPr>
              <w:t>1844W</w:t>
            </w:r>
          </w:p>
        </w:tc>
      </w:tr>
      <w:tr w:rsidR="00385D5B" w14:paraId="356076B5" w14:textId="77777777" w:rsidTr="00385D5B">
        <w:tc>
          <w:tcPr>
            <w:tcW w:w="2982" w:type="dxa"/>
          </w:tcPr>
          <w:p w14:paraId="42597ED1" w14:textId="66C65195" w:rsidR="00385D5B" w:rsidRDefault="00385D5B" w:rsidP="00285124">
            <w:pPr>
              <w:pStyle w:val="ac"/>
              <w:snapToGrid w:val="0"/>
              <w:spacing w:beforeLines="50" w:before="120" w:beforeAutospacing="0" w:after="0" w:afterAutospacing="0"/>
              <w:rPr>
                <w:rFonts w:ascii="STSong" w:eastAsia="STSong" w:hAnsi="STSong"/>
                <w:bCs/>
                <w:sz w:val="21"/>
                <w:szCs w:val="21"/>
              </w:rPr>
            </w:pPr>
            <w:r>
              <w:rPr>
                <w:rFonts w:ascii="STSong" w:eastAsia="STSong" w:hAnsi="STSong" w:hint="eastAsia"/>
                <w:bCs/>
                <w:sz w:val="21"/>
                <w:szCs w:val="21"/>
              </w:rPr>
              <w:t>相似性剪枝</w:t>
            </w:r>
          </w:p>
        </w:tc>
        <w:tc>
          <w:tcPr>
            <w:tcW w:w="2982" w:type="dxa"/>
          </w:tcPr>
          <w:p w14:paraId="7E62FEE0" w14:textId="384E8A95" w:rsidR="00385D5B" w:rsidRDefault="00385D5B" w:rsidP="00285124">
            <w:pPr>
              <w:pStyle w:val="ac"/>
              <w:snapToGrid w:val="0"/>
              <w:spacing w:beforeLines="50" w:before="120" w:beforeAutospacing="0" w:after="0" w:afterAutospacing="0"/>
              <w:rPr>
                <w:rFonts w:ascii="STSong" w:eastAsia="STSong" w:hAnsi="STSong"/>
                <w:bCs/>
                <w:sz w:val="21"/>
                <w:szCs w:val="21"/>
              </w:rPr>
            </w:pPr>
            <w:r>
              <w:rPr>
                <w:rFonts w:ascii="STSong" w:eastAsia="STSong" w:hAnsi="STSong" w:hint="eastAsia"/>
                <w:bCs/>
                <w:sz w:val="21"/>
                <w:szCs w:val="21"/>
              </w:rPr>
              <w:t>77.8</w:t>
            </w:r>
          </w:p>
        </w:tc>
        <w:tc>
          <w:tcPr>
            <w:tcW w:w="2983" w:type="dxa"/>
          </w:tcPr>
          <w:p w14:paraId="36D8C73E" w14:textId="70F6A676" w:rsidR="00385D5B" w:rsidRDefault="00385D5B" w:rsidP="00285124">
            <w:pPr>
              <w:pStyle w:val="ac"/>
              <w:snapToGrid w:val="0"/>
              <w:spacing w:beforeLines="50" w:before="120" w:beforeAutospacing="0" w:after="0" w:afterAutospacing="0"/>
              <w:rPr>
                <w:rFonts w:ascii="STSong" w:eastAsia="STSong" w:hAnsi="STSong"/>
                <w:bCs/>
                <w:sz w:val="21"/>
                <w:szCs w:val="21"/>
              </w:rPr>
            </w:pPr>
            <w:r>
              <w:rPr>
                <w:rFonts w:ascii="STSong" w:eastAsia="STSong" w:hAnsi="STSong" w:hint="eastAsia"/>
                <w:bCs/>
                <w:sz w:val="21"/>
                <w:szCs w:val="21"/>
              </w:rPr>
              <w:t>1957W</w:t>
            </w:r>
          </w:p>
        </w:tc>
      </w:tr>
    </w:tbl>
    <w:p w14:paraId="023A4C32" w14:textId="7CE97F1C" w:rsidR="004D5BAD" w:rsidRPr="004D5BAD" w:rsidRDefault="00385D5B" w:rsidP="000422AA">
      <w:pPr>
        <w:pStyle w:val="ac"/>
        <w:snapToGrid w:val="0"/>
        <w:spacing w:beforeLines="50" w:before="120" w:beforeAutospacing="0" w:after="0" w:afterAutospacing="0"/>
        <w:ind w:firstLine="425"/>
        <w:rPr>
          <w:rFonts w:ascii="STSong" w:eastAsia="STSong" w:hAnsi="STSong"/>
          <w:bCs/>
          <w:sz w:val="21"/>
          <w:szCs w:val="21"/>
        </w:rPr>
      </w:pPr>
      <w:r>
        <w:rPr>
          <w:rFonts w:ascii="STSong" w:eastAsia="STSong" w:hAnsi="STSong" w:hint="eastAsia"/>
          <w:bCs/>
          <w:sz w:val="21"/>
          <w:szCs w:val="21"/>
        </w:rPr>
        <w:t>由此我们通过这一算法对YOLOv3进行压缩，并将该框架运用在了</w:t>
      </w:r>
      <w:r w:rsidR="00121E58">
        <w:rPr>
          <w:rFonts w:ascii="STSong" w:eastAsia="STSong" w:hAnsi="STSong" w:hint="eastAsia"/>
          <w:bCs/>
          <w:sz w:val="21"/>
          <w:szCs w:val="21"/>
        </w:rPr>
        <w:t>Jetson TX2的嵌入式平台上，得到了很好的测试效果</w:t>
      </w:r>
      <w:r w:rsidR="004D5BAD">
        <w:rPr>
          <w:rFonts w:ascii="STSong" w:eastAsia="STSong" w:hAnsi="STSong" w:hint="eastAsia"/>
          <w:bCs/>
          <w:sz w:val="21"/>
          <w:szCs w:val="21"/>
        </w:rPr>
        <w:t>，在嵌入式平台上的测试结果如图8。</w:t>
      </w:r>
    </w:p>
    <w:p w14:paraId="5E14AA94" w14:textId="284876B8" w:rsidR="004D5BAD" w:rsidRDefault="00F55DD5" w:rsidP="00285124">
      <w:pPr>
        <w:pStyle w:val="ac"/>
        <w:snapToGrid w:val="0"/>
        <w:spacing w:beforeLines="50" w:before="120" w:beforeAutospacing="0" w:after="0" w:afterAutospacing="0"/>
        <w:rPr>
          <w:rFonts w:ascii="STSong" w:eastAsia="STSong" w:hAnsi="STSong"/>
          <w:bCs/>
          <w:sz w:val="21"/>
          <w:szCs w:val="21"/>
        </w:rPr>
      </w:pPr>
      <w:r>
        <w:rPr>
          <w:noProof/>
        </w:rPr>
        <w:lastRenderedPageBreak/>
        <w:pict w14:anchorId="7DE09F12">
          <v:shape id="_x0000_s1040" type="#_x0000_t202" style="position:absolute;margin-left:-.4pt;margin-top:609.7pt;width:435.95pt;height:31.5pt;z-index:251682816;mso-position-horizontal-relative:text;mso-position-vertical-relative:text" filled="f" stroked="f">
            <v:fill o:detectmouseclick="t"/>
            <v:textbox style="mso-fit-shape-to-text:t" inset="0,0,0,0">
              <w:txbxContent>
                <w:p w14:paraId="2D4370A6" w14:textId="62A63210" w:rsidR="004D5BAD" w:rsidRPr="00FB0D50" w:rsidRDefault="004D5BAD" w:rsidP="004D5BAD">
                  <w:pPr>
                    <w:pStyle w:val="ae"/>
                    <w:rPr>
                      <w:rFonts w:ascii="STSong" w:eastAsia="STSong" w:hAnsi="STSong" w:cs="Times New Roman"/>
                      <w:bCs/>
                      <w:noProof/>
                      <w:sz w:val="21"/>
                      <w:szCs w:val="21"/>
                    </w:rPr>
                  </w:pPr>
                  <w:r>
                    <w:t>图</w:t>
                  </w:r>
                  <w:r>
                    <w:t xml:space="preserve"> </w:t>
                  </w:r>
                  <w:r>
                    <w:fldChar w:fldCharType="begin"/>
                  </w:r>
                  <w:r>
                    <w:instrText xml:space="preserve"> SEQ </w:instrText>
                  </w:r>
                  <w:r>
                    <w:instrText>图</w:instrText>
                  </w:r>
                  <w:r>
                    <w:instrText xml:space="preserve"> \* ARABIC </w:instrText>
                  </w:r>
                  <w:r>
                    <w:fldChar w:fldCharType="separate"/>
                  </w:r>
                  <w:r>
                    <w:rPr>
                      <w:noProof/>
                    </w:rPr>
                    <w:t>8</w:t>
                  </w:r>
                  <w:r>
                    <w:fldChar w:fldCharType="end"/>
                  </w:r>
                  <w:r>
                    <w:rPr>
                      <w:rFonts w:hint="eastAsia"/>
                    </w:rPr>
                    <w:t xml:space="preserve"> TX2</w:t>
                  </w:r>
                  <w:r>
                    <w:rPr>
                      <w:rFonts w:hint="eastAsia"/>
                    </w:rPr>
                    <w:t>上的测试结果</w:t>
                  </w:r>
                </w:p>
              </w:txbxContent>
            </v:textbox>
            <w10:wrap type="square"/>
          </v:shape>
        </w:pict>
      </w:r>
      <w:r w:rsidR="004D5BAD">
        <w:rPr>
          <w:rFonts w:ascii="STSong" w:eastAsia="STSong" w:hAnsi="STSong" w:hint="eastAsia"/>
          <w:bCs/>
          <w:noProof/>
          <w:sz w:val="21"/>
          <w:szCs w:val="21"/>
        </w:rPr>
        <w:drawing>
          <wp:anchor distT="0" distB="0" distL="114300" distR="114300" simplePos="0" relativeHeight="251680768" behindDoc="0" locked="0" layoutInCell="1" allowOverlap="1" wp14:anchorId="34F0EFCA" wp14:editId="796479D1">
            <wp:simplePos x="0" y="0"/>
            <wp:positionH relativeFrom="column">
              <wp:posOffset>-5080</wp:posOffset>
            </wp:positionH>
            <wp:positionV relativeFrom="paragraph">
              <wp:posOffset>3445510</wp:posOffset>
            </wp:positionV>
            <wp:extent cx="5536800" cy="4240800"/>
            <wp:effectExtent l="0" t="0" r="0" b="0"/>
            <wp:wrapSquare wrapText="bothSides"/>
            <wp:docPr id="12" name="图片 12" descr="0076CjZUzy7pBdbBgoPe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0076CjZUzy7pBdbBgoPeb.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536800" cy="42408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pict w14:anchorId="5CDD43CB">
          <v:shape id="_x0000_s1039" type="#_x0000_t202" style="position:absolute;margin-left:-.4pt;margin-top:249.7pt;width:435.1pt;height:31.5pt;z-index:251679744;mso-position-horizontal-relative:text;mso-position-vertical-relative:text" filled="f" stroked="f">
            <v:fill o:detectmouseclick="t"/>
            <v:textbox style="mso-fit-shape-to-text:t" inset="0,0,0,0">
              <w:txbxContent>
                <w:p w14:paraId="2F7EAEA5" w14:textId="2DD97C48" w:rsidR="004D5BAD" w:rsidRPr="00490E94" w:rsidRDefault="004D5BAD" w:rsidP="004D5BAD">
                  <w:pPr>
                    <w:pStyle w:val="ae"/>
                    <w:rPr>
                      <w:rFonts w:ascii="STSong" w:eastAsia="STSong" w:hAnsi="STSong" w:cs="Times New Roman"/>
                      <w:bCs/>
                      <w:noProof/>
                      <w:sz w:val="21"/>
                      <w:szCs w:val="21"/>
                    </w:rPr>
                  </w:pPr>
                  <w:r>
                    <w:t>图</w:t>
                  </w:r>
                  <w:r>
                    <w:t xml:space="preserve"> </w:t>
                  </w:r>
                  <w:r>
                    <w:fldChar w:fldCharType="begin"/>
                  </w:r>
                  <w:r>
                    <w:instrText xml:space="preserve"> SEQ </w:instrText>
                  </w:r>
                  <w:r>
                    <w:instrText>图</w:instrText>
                  </w:r>
                  <w:r>
                    <w:instrText xml:space="preserve"> \* ARABIC </w:instrText>
                  </w:r>
                  <w:r>
                    <w:fldChar w:fldCharType="separate"/>
                  </w:r>
                  <w:r>
                    <w:rPr>
                      <w:noProof/>
                    </w:rPr>
                    <w:t>9</w:t>
                  </w:r>
                  <w:r>
                    <w:fldChar w:fldCharType="end"/>
                  </w:r>
                  <w:r>
                    <w:rPr>
                      <w:rFonts w:hint="eastAsia"/>
                    </w:rPr>
                    <w:t xml:space="preserve"> </w:t>
                  </w:r>
                  <w:r>
                    <w:rPr>
                      <w:rFonts w:hint="eastAsia"/>
                    </w:rPr>
                    <w:t>最终完成结果</w:t>
                  </w:r>
                </w:p>
              </w:txbxContent>
            </v:textbox>
            <w10:wrap type="square"/>
          </v:shape>
        </w:pict>
      </w:r>
      <w:r w:rsidR="004D5BAD">
        <w:rPr>
          <w:rFonts w:ascii="STSong" w:eastAsia="STSong" w:hAnsi="STSong" w:hint="eastAsia"/>
          <w:bCs/>
          <w:noProof/>
          <w:sz w:val="21"/>
          <w:szCs w:val="21"/>
        </w:rPr>
        <w:drawing>
          <wp:anchor distT="0" distB="0" distL="114300" distR="114300" simplePos="0" relativeHeight="251677696" behindDoc="0" locked="0" layoutInCell="1" allowOverlap="1" wp14:anchorId="67EBF307" wp14:editId="4B7AEB2F">
            <wp:simplePos x="0" y="0"/>
            <wp:positionH relativeFrom="column">
              <wp:posOffset>-5080</wp:posOffset>
            </wp:positionH>
            <wp:positionV relativeFrom="paragraph">
              <wp:posOffset>3810</wp:posOffset>
            </wp:positionV>
            <wp:extent cx="5526000" cy="3110400"/>
            <wp:effectExtent l="0" t="0" r="0" b="0"/>
            <wp:wrapSquare wrapText="bothSides"/>
            <wp:docPr id="3" name="图片 3" descr="屏幕快照%202019-03-25%20下午5.27.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屏幕快照%202019-03-25%20下午5.27.49.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526000" cy="3110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D17A7">
        <w:rPr>
          <w:rFonts w:ascii="STSong" w:eastAsia="STSong" w:hAnsi="STSong" w:hint="eastAsia"/>
          <w:bCs/>
          <w:sz w:val="21"/>
          <w:szCs w:val="21"/>
        </w:rPr>
        <w:t>而且在TX2板载摄像头上的测试中，我们的算法可以达到要求的实时性，不过由于硬件条件限制我们没有将最后的结果放到真车上测试。</w:t>
      </w:r>
    </w:p>
    <w:p w14:paraId="7452A15C" w14:textId="77777777" w:rsidR="00B72227" w:rsidRPr="00E733A0" w:rsidRDefault="00B72227" w:rsidP="00285124">
      <w:pPr>
        <w:pStyle w:val="ac"/>
        <w:snapToGrid w:val="0"/>
        <w:spacing w:beforeLines="50" w:before="120" w:beforeAutospacing="0" w:after="0" w:afterAutospacing="0"/>
        <w:rPr>
          <w:rFonts w:ascii="STSong" w:eastAsia="STSong" w:hAnsi="STSong"/>
          <w:bCs/>
          <w:sz w:val="21"/>
          <w:szCs w:val="21"/>
        </w:rPr>
      </w:pPr>
    </w:p>
    <w:p w14:paraId="3CA1B909" w14:textId="10528341" w:rsidR="006E5671" w:rsidRDefault="006E5671" w:rsidP="006E5671">
      <w:pPr>
        <w:pStyle w:val="ac"/>
        <w:snapToGrid w:val="0"/>
        <w:spacing w:beforeLines="50" w:before="120" w:beforeAutospacing="0" w:after="0" w:afterAutospacing="0"/>
        <w:ind w:firstLine="425"/>
        <w:rPr>
          <w:rFonts w:ascii="STHeiti" w:eastAsia="STHeiti" w:hAnsi="STHeiti"/>
          <w:b/>
          <w:bCs/>
        </w:rPr>
      </w:pPr>
      <w:r>
        <w:rPr>
          <w:rFonts w:ascii="STHeiti" w:eastAsia="STHeiti" w:hAnsi="STHeiti" w:hint="eastAsia"/>
          <w:b/>
          <w:bCs/>
        </w:rPr>
        <w:lastRenderedPageBreak/>
        <w:t>4 结论</w:t>
      </w:r>
    </w:p>
    <w:p w14:paraId="49E28EEA" w14:textId="77777777" w:rsidR="006427AD" w:rsidRDefault="009A65EC" w:rsidP="006427AD">
      <w:pPr>
        <w:pStyle w:val="ac"/>
        <w:snapToGrid w:val="0"/>
        <w:spacing w:beforeLines="50" w:before="120" w:beforeAutospacing="0" w:after="0" w:afterAutospacing="0"/>
        <w:ind w:firstLine="425"/>
        <w:rPr>
          <w:rFonts w:ascii="STSong" w:eastAsia="STSong" w:hAnsi="STSong" w:hint="eastAsia"/>
          <w:bCs/>
          <w:sz w:val="21"/>
          <w:szCs w:val="21"/>
        </w:rPr>
      </w:pPr>
      <w:r w:rsidRPr="009A65EC">
        <w:rPr>
          <w:rFonts w:ascii="STSong" w:eastAsia="STSong" w:hAnsi="STSong" w:hint="eastAsia"/>
          <w:bCs/>
          <w:sz w:val="21"/>
          <w:szCs w:val="21"/>
        </w:rPr>
        <w:t>整个研究工作</w:t>
      </w:r>
      <w:r>
        <w:rPr>
          <w:rFonts w:ascii="STSong" w:eastAsia="STSong" w:hAnsi="STSong" w:hint="eastAsia"/>
          <w:bCs/>
          <w:sz w:val="21"/>
          <w:szCs w:val="21"/>
        </w:rPr>
        <w:t>我们基本上使用的是目前较为流行</w:t>
      </w:r>
      <w:r w:rsidR="0011045E">
        <w:rPr>
          <w:rFonts w:ascii="STSong" w:eastAsia="STSong" w:hAnsi="STSong" w:hint="eastAsia"/>
          <w:bCs/>
          <w:sz w:val="21"/>
          <w:szCs w:val="21"/>
        </w:rPr>
        <w:t>、研究彻底</w:t>
      </w:r>
      <w:r>
        <w:rPr>
          <w:rFonts w:ascii="STSong" w:eastAsia="STSong" w:hAnsi="STSong" w:hint="eastAsia"/>
          <w:bCs/>
          <w:sz w:val="21"/>
          <w:szCs w:val="21"/>
        </w:rPr>
        <w:t>的算法，如霍夫直线变换、YOLOv3目标检测算法，但是我们没有仅仅局限于原本这两种算法的原理，在之上进行了大量的创新工作。如车道线识别部分，我们为了解决各种各样的环境干扰，设计了一套预处理以及预检测算法，利用卡尔曼滤波与先验完成了最后的环境感知车道线识别算法，在各种天气光照、行人车辆的影响下仍旧能够非常好的检测出相应的车道线，达到需要的要求。行人检测部分，对于YOLOv3，为了能够对底层代码进行调整，我们在</w:t>
      </w:r>
      <w:proofErr w:type="spellStart"/>
      <w:r>
        <w:rPr>
          <w:rFonts w:ascii="STSong" w:eastAsia="STSong" w:hAnsi="STSong" w:hint="eastAsia"/>
          <w:bCs/>
          <w:sz w:val="21"/>
          <w:szCs w:val="21"/>
        </w:rPr>
        <w:t>Keras</w:t>
      </w:r>
      <w:proofErr w:type="spellEnd"/>
      <w:r>
        <w:rPr>
          <w:rFonts w:ascii="STSong" w:eastAsia="STSong" w:hAnsi="STSong" w:hint="eastAsia"/>
          <w:bCs/>
          <w:sz w:val="21"/>
          <w:szCs w:val="21"/>
        </w:rPr>
        <w:t>平台上重新实现，复现后为了嵌入式平台TX2的硬件限制问题，我们又深入了解了最新的神经网络压缩技术，</w:t>
      </w:r>
      <w:r w:rsidR="00613042">
        <w:rPr>
          <w:rFonts w:ascii="STSong" w:eastAsia="STSong" w:hAnsi="STSong" w:hint="eastAsia"/>
          <w:bCs/>
          <w:sz w:val="21"/>
          <w:szCs w:val="21"/>
        </w:rPr>
        <w:t>提出了自己的剪枝和压缩算法，</w:t>
      </w:r>
      <w:r>
        <w:rPr>
          <w:rFonts w:ascii="STSong" w:eastAsia="STSong" w:hAnsi="STSong" w:hint="eastAsia"/>
          <w:bCs/>
          <w:sz w:val="21"/>
          <w:szCs w:val="21"/>
        </w:rPr>
        <w:t>并将其真正的应用到了我们的项目当中并且得到了非常好的效果。</w:t>
      </w:r>
    </w:p>
    <w:p w14:paraId="4892DB31" w14:textId="52CCD525" w:rsidR="001D645B" w:rsidRDefault="006427AD" w:rsidP="006427AD">
      <w:pPr>
        <w:pStyle w:val="ac"/>
        <w:snapToGrid w:val="0"/>
        <w:spacing w:beforeLines="50" w:before="120" w:beforeAutospacing="0" w:after="0" w:afterAutospacing="0"/>
        <w:ind w:firstLine="425"/>
        <w:rPr>
          <w:rFonts w:ascii="STSong" w:eastAsia="STSong" w:hAnsi="STSong" w:hint="eastAsia"/>
          <w:bCs/>
          <w:sz w:val="21"/>
          <w:szCs w:val="21"/>
        </w:rPr>
      </w:pPr>
      <w:r w:rsidRPr="00AB1EB5">
        <w:rPr>
          <w:rFonts w:ascii="STSong" w:eastAsia="STSong" w:hAnsi="STSong" w:hint="eastAsia"/>
          <w:sz w:val="21"/>
          <w:szCs w:val="21"/>
        </w:rPr>
        <w:t>主要研究内容包含三个部分，首先是汽车行进图像采集及车道线识别，其次是行人检测，最后是行人车辆的状态分析并判断行车状况。第一个部分的内容中，我们的主要场景在学校内。不同于绝大多数网络上车道线检测算法适用于的高速公路，校内的情况复杂得多。我们基于此，设计了完全创新的算法设计，包括使用了动态的ROI检测区域来避免车辆行人的干扰：基于提前的检测，我们判断了车道线可能的存在位置，并由此选择真正的监测区域而非对整个图像进行操作，既能提升速度也提升准确率；使用动态视频预处理来避免天气阴晴的影响，我们首先收集图像内的色彩、直方图等各种信息，并预判图像的可能状况选择处理色彩、亮度或是饱和度，使得其能够良好地符合处理的要求；利用卡尔曼滤波来稳定车道线检测的结果，相当于一个额外的状态观测器，利用前一帧视频与后一帧差距不会很大的先验，来计算一个估测的车道线分布值概率函数，使得其不至于波动过大，保证准确性。这些都是由我们自己在实践的过程中发现问题，并主动学习解决问题所研究出的解决方案，没有任何代码的reference。第二个部分是行人的检测，这部分的创新并不在于算法，不管是我们最初采用的</w:t>
      </w:r>
      <w:proofErr w:type="spellStart"/>
      <w:r w:rsidRPr="00AB1EB5">
        <w:rPr>
          <w:rFonts w:ascii="STSong" w:eastAsia="STSong" w:hAnsi="STSong" w:hint="eastAsia"/>
          <w:sz w:val="21"/>
          <w:szCs w:val="21"/>
        </w:rPr>
        <w:t>HoG</w:t>
      </w:r>
      <w:proofErr w:type="spellEnd"/>
      <w:r w:rsidRPr="00AB1EB5">
        <w:rPr>
          <w:rFonts w:ascii="STSong" w:eastAsia="STSong" w:hAnsi="STSong" w:hint="eastAsia"/>
          <w:sz w:val="21"/>
          <w:szCs w:val="21"/>
        </w:rPr>
        <w:t>与SVM，还是最后敲定的YOLO都是已有的完整的算法。但是对于最后的YOLO，为了让其能够在嵌入式系统上使用，我们对这个网络采用了全新的神经网络压缩的方法。由于YOLO网络的特殊性，含有大量的1x1卷积核使得它更像是一个向量而非张量。我们通过比较1x1的filter中的相似性来进行剪枝，并得到了很好的实验结果。最后我们为了压缩网络模型，还进行了weight clustering聚类的工作。而对于普通3x3的filter，我们则还是利用传统的weight剪枝来得到一个更小的模型。最终我们的YOLO得以部署在了TX2的嵌入式平台上。最优秀的压缩情况下，</w:t>
      </w:r>
      <w:proofErr w:type="spellStart"/>
      <w:r w:rsidRPr="00AB1EB5">
        <w:rPr>
          <w:rFonts w:ascii="STSong" w:eastAsia="STSong" w:hAnsi="STSong" w:hint="eastAsia"/>
          <w:sz w:val="21"/>
          <w:szCs w:val="21"/>
        </w:rPr>
        <w:t>mAP</w:t>
      </w:r>
      <w:proofErr w:type="spellEnd"/>
      <w:r w:rsidRPr="00AB1EB5">
        <w:rPr>
          <w:rFonts w:ascii="STSong" w:eastAsia="STSong" w:hAnsi="STSong" w:hint="eastAsia"/>
          <w:sz w:val="21"/>
          <w:szCs w:val="21"/>
        </w:rPr>
        <w:t>保持95.88的情况下，压缩weights达到了1957万，压缩率达到32.6%</w:t>
      </w:r>
      <w:r>
        <w:rPr>
          <w:rFonts w:ascii="STSong" w:eastAsia="STSong" w:hAnsi="STSong" w:hint="eastAsia"/>
          <w:sz w:val="21"/>
          <w:szCs w:val="21"/>
        </w:rPr>
        <w:t>，超越了同时测试的state-of-art的剪枝方法</w:t>
      </w:r>
      <w:bookmarkStart w:id="0" w:name="_GoBack"/>
      <w:bookmarkEnd w:id="0"/>
      <w:r w:rsidRPr="00AB1EB5">
        <w:rPr>
          <w:rFonts w:ascii="STSong" w:eastAsia="STSong" w:hAnsi="STSong" w:hint="eastAsia"/>
          <w:sz w:val="21"/>
          <w:szCs w:val="21"/>
        </w:rPr>
        <w:t>。</w:t>
      </w:r>
    </w:p>
    <w:p w14:paraId="186171F9" w14:textId="00C20741" w:rsidR="009A65EC" w:rsidRDefault="009A65EC" w:rsidP="006E5671">
      <w:pPr>
        <w:pStyle w:val="ac"/>
        <w:snapToGrid w:val="0"/>
        <w:spacing w:beforeLines="50" w:before="120" w:beforeAutospacing="0" w:after="0" w:afterAutospacing="0"/>
        <w:ind w:firstLine="425"/>
        <w:rPr>
          <w:rFonts w:ascii="STSong" w:eastAsia="STSong" w:hAnsi="STSong"/>
          <w:bCs/>
          <w:sz w:val="21"/>
          <w:szCs w:val="21"/>
        </w:rPr>
      </w:pPr>
      <w:r>
        <w:rPr>
          <w:rFonts w:ascii="STSong" w:eastAsia="STSong" w:hAnsi="STSong" w:hint="eastAsia"/>
          <w:bCs/>
          <w:sz w:val="21"/>
          <w:szCs w:val="21"/>
        </w:rPr>
        <w:t>当然研究也还有它的不足之处，一是我们没有成功地将嵌入式平台与实验室的真车结合，没有真正的在道路上实测我们的算法是否满足道路交通中的实时性</w:t>
      </w:r>
      <w:r w:rsidR="005013C5">
        <w:rPr>
          <w:rFonts w:ascii="STSong" w:eastAsia="STSong" w:hAnsi="STSong" w:hint="eastAsia"/>
          <w:bCs/>
          <w:sz w:val="21"/>
          <w:szCs w:val="21"/>
        </w:rPr>
        <w:t>，也没办法继续调整。</w:t>
      </w:r>
      <w:r w:rsidR="0020610D">
        <w:rPr>
          <w:rFonts w:ascii="STSong" w:eastAsia="STSong" w:hAnsi="STSong" w:hint="eastAsia"/>
          <w:bCs/>
          <w:sz w:val="21"/>
          <w:szCs w:val="21"/>
        </w:rPr>
        <w:t>如果可能的话，未来或许会尝试将这一系统放上实车测试。</w:t>
      </w:r>
      <w:r w:rsidR="005013C5">
        <w:rPr>
          <w:rFonts w:ascii="STSong" w:eastAsia="STSong" w:hAnsi="STSong" w:hint="eastAsia"/>
          <w:bCs/>
          <w:sz w:val="21"/>
          <w:szCs w:val="21"/>
        </w:rPr>
        <w:t>二是我们的算法适应范围仍旧不够广泛，比如实测视频中有一大段路既没有路沿也没有车道线，像这样的路面我们没有办法很好的分辨，也是可以有所精进的地方</w:t>
      </w:r>
      <w:r w:rsidR="0020610D">
        <w:rPr>
          <w:rFonts w:ascii="STSong" w:eastAsia="STSong" w:hAnsi="STSong" w:hint="eastAsia"/>
          <w:bCs/>
          <w:sz w:val="21"/>
          <w:szCs w:val="21"/>
        </w:rPr>
        <w:t>，也可以看出智能交通与智能城市建设之间密切相关</w:t>
      </w:r>
      <w:r w:rsidR="00C3149D">
        <w:rPr>
          <w:rFonts w:ascii="STSong" w:eastAsia="STSong" w:hAnsi="STSong" w:hint="eastAsia"/>
          <w:bCs/>
          <w:sz w:val="21"/>
          <w:szCs w:val="21"/>
        </w:rPr>
        <w:t>。三是我们原本想尝试一张图片中的分割，对分割之后的图像不同区域进行不同的图像处理操作以得到更好的效果，例如一侧有树荫另一侧阳光普照的道路上，对阴影一侧进行Gamma校正而阳光一侧抑制曝光，这样能够得到更好的车道线识别效果。但是我们没有能够成功实现，所幸目前的算法也能够很好的达到预期的效果，不过这也可以成为项目未来能够成长的地方，若平台允许也应该尝试使用深度学习的方法来进行车道线识别。最后</w:t>
      </w:r>
      <w:r w:rsidR="005013C5">
        <w:rPr>
          <w:rFonts w:ascii="STSong" w:eastAsia="STSong" w:hAnsi="STSong" w:hint="eastAsia"/>
          <w:bCs/>
          <w:sz w:val="21"/>
          <w:szCs w:val="21"/>
        </w:rPr>
        <w:t>是我们对行人只是粗暴的检测，没有更好的意图识别。很多行人虽然也许走在路沿边上，但他们可能根本不是在过马路，也不会去</w:t>
      </w:r>
      <w:r w:rsidR="004722B3">
        <w:rPr>
          <w:rFonts w:ascii="STSong" w:eastAsia="STSong" w:hAnsi="STSong" w:hint="eastAsia"/>
          <w:bCs/>
          <w:sz w:val="21"/>
          <w:szCs w:val="21"/>
        </w:rPr>
        <w:t>过马路，而我们的算法会直接把他当一个过马路的行人。</w:t>
      </w:r>
      <w:r w:rsidR="00925FF2">
        <w:rPr>
          <w:rFonts w:ascii="STSong" w:eastAsia="STSong" w:hAnsi="STSong" w:hint="eastAsia"/>
          <w:bCs/>
          <w:sz w:val="21"/>
          <w:szCs w:val="21"/>
        </w:rPr>
        <w:t>这样也减弱了我们广角摄像头的作用，对两侧行人的意图没有进行更好的分析。</w:t>
      </w:r>
      <w:r w:rsidR="004722B3">
        <w:rPr>
          <w:rFonts w:ascii="STSong" w:eastAsia="STSong" w:hAnsi="STSong" w:hint="eastAsia"/>
          <w:bCs/>
          <w:sz w:val="21"/>
          <w:szCs w:val="21"/>
        </w:rPr>
        <w:t>也由于数据集的限制，我们也没办法在本次项目中完成该项工作。</w:t>
      </w:r>
      <w:r w:rsidR="005013C5">
        <w:rPr>
          <w:rFonts w:ascii="STSong" w:eastAsia="STSong" w:hAnsi="STSong" w:hint="eastAsia"/>
          <w:bCs/>
          <w:sz w:val="21"/>
          <w:szCs w:val="21"/>
        </w:rPr>
        <w:t>对行人意图的识别也会是本项目将来能够发展的方向，以得到更好的检测结果。</w:t>
      </w:r>
    </w:p>
    <w:p w14:paraId="63ECC761" w14:textId="38B6D636" w:rsidR="004722B3" w:rsidRDefault="004722B3" w:rsidP="006E5671">
      <w:pPr>
        <w:pStyle w:val="ac"/>
        <w:snapToGrid w:val="0"/>
        <w:spacing w:beforeLines="50" w:before="120" w:beforeAutospacing="0" w:after="0" w:afterAutospacing="0"/>
        <w:ind w:firstLine="425"/>
        <w:rPr>
          <w:rFonts w:ascii="STSong" w:eastAsia="STSong" w:hAnsi="STSong"/>
          <w:sz w:val="21"/>
          <w:szCs w:val="21"/>
        </w:rPr>
      </w:pPr>
      <w:r>
        <w:rPr>
          <w:rFonts w:ascii="STSong" w:eastAsia="STSong" w:hAnsi="STSong" w:hint="eastAsia"/>
          <w:bCs/>
          <w:sz w:val="21"/>
          <w:szCs w:val="21"/>
        </w:rPr>
        <w:t>无论如何，虽然没有真车实践，</w:t>
      </w:r>
      <w:r w:rsidRPr="004722B3">
        <w:rPr>
          <w:rFonts w:ascii="STSong" w:eastAsia="STSong" w:hAnsi="STSong" w:hint="eastAsia"/>
          <w:sz w:val="21"/>
          <w:szCs w:val="21"/>
        </w:rPr>
        <w:t>项目如前所述，具有极强的现实意义。算法速度较</w:t>
      </w:r>
      <w:r>
        <w:rPr>
          <w:rFonts w:ascii="STSong" w:eastAsia="STSong" w:hAnsi="STSong" w:hint="eastAsia"/>
          <w:sz w:val="21"/>
          <w:szCs w:val="21"/>
        </w:rPr>
        <w:t>快，可以部署在嵌入式平台上，</w:t>
      </w:r>
      <w:r w:rsidRPr="004722B3">
        <w:rPr>
          <w:rFonts w:ascii="STSong" w:eastAsia="STSong" w:hAnsi="STSong" w:hint="eastAsia"/>
          <w:sz w:val="21"/>
          <w:szCs w:val="21"/>
        </w:rPr>
        <w:t>有着良好的应用推广前景，目前项目的专利也正在申请中。</w:t>
      </w:r>
      <w:r w:rsidR="009430D0" w:rsidRPr="009430D0">
        <w:rPr>
          <w:rFonts w:ascii="STSong" w:eastAsia="STSong" w:hAnsi="STSong" w:hint="eastAsia"/>
          <w:sz w:val="21"/>
          <w:szCs w:val="21"/>
        </w:rPr>
        <w:t>这是智能交通中一个微小的点，但是却也是一个痛点。</w:t>
      </w:r>
      <w:r w:rsidR="009430D0" w:rsidRPr="009430D0">
        <w:rPr>
          <w:rStyle w:val="ad"/>
          <w:rFonts w:ascii="STSong" w:eastAsia="STSong" w:hAnsi="STSong" w:cs="宋体"/>
          <w:bCs/>
          <w:sz w:val="21"/>
          <w:szCs w:val="21"/>
          <w:lang w:val="zh-TW" w:eastAsia="zh-TW"/>
        </w:rPr>
        <w:t>日前交通部将礼让行人列入交通法规，车主难以把握规章标准、没有可靠的智能驾驶系统，通过应用本课题所述的监测方法，能够可靠的克服智能驾驶系统的视角盲区问题，较高精度的完成对车辆礼让行人的预警，对道路交通通行应用有重要意义</w:t>
      </w:r>
      <w:r w:rsidR="009430D0">
        <w:rPr>
          <w:rStyle w:val="ad"/>
          <w:rFonts w:ascii="STSong" w:eastAsia="STSong" w:hAnsi="STSong" w:cs="宋体"/>
          <w:bCs/>
          <w:sz w:val="21"/>
          <w:szCs w:val="21"/>
          <w:lang w:val="zh-TW" w:eastAsia="zh-TW"/>
        </w:rPr>
        <w:t>，</w:t>
      </w:r>
      <w:r w:rsidR="009430D0">
        <w:rPr>
          <w:rStyle w:val="ad"/>
          <w:rFonts w:ascii="STSong" w:eastAsia="STSong" w:hAnsi="STSong" w:cs="宋体" w:hint="eastAsia"/>
          <w:bCs/>
          <w:sz w:val="21"/>
          <w:szCs w:val="21"/>
          <w:lang w:val="zh-TW" w:eastAsia="zh-TW"/>
        </w:rPr>
        <w:t>我们</w:t>
      </w:r>
      <w:r w:rsidR="009430D0">
        <w:rPr>
          <w:rStyle w:val="ad"/>
          <w:rFonts w:ascii="STSong" w:eastAsia="STSong" w:hAnsi="STSong" w:cs="宋体" w:hint="eastAsia"/>
          <w:bCs/>
          <w:sz w:val="21"/>
          <w:szCs w:val="21"/>
          <w:lang w:val="zh-TW"/>
        </w:rPr>
        <w:t>也希望这次大创</w:t>
      </w:r>
      <w:r w:rsidR="00EA1EBD">
        <w:rPr>
          <w:rStyle w:val="ad"/>
          <w:rFonts w:ascii="STSong" w:eastAsia="STSong" w:hAnsi="STSong" w:cs="宋体" w:hint="eastAsia"/>
          <w:bCs/>
          <w:sz w:val="21"/>
          <w:szCs w:val="21"/>
          <w:lang w:val="zh-TW"/>
        </w:rPr>
        <w:t>的成果</w:t>
      </w:r>
      <w:r w:rsidR="009430D0">
        <w:rPr>
          <w:rStyle w:val="ad"/>
          <w:rFonts w:ascii="STSong" w:eastAsia="STSong" w:hAnsi="STSong" w:cs="宋体" w:hint="eastAsia"/>
          <w:bCs/>
          <w:sz w:val="21"/>
          <w:szCs w:val="21"/>
          <w:lang w:val="zh-TW"/>
        </w:rPr>
        <w:t>能够帮助到他人。</w:t>
      </w:r>
    </w:p>
    <w:p w14:paraId="3AE0696E" w14:textId="77777777" w:rsidR="004722B3" w:rsidRDefault="004722B3" w:rsidP="004722B3">
      <w:pPr>
        <w:pStyle w:val="ac"/>
        <w:snapToGrid w:val="0"/>
        <w:spacing w:beforeLines="50" w:before="120" w:beforeAutospacing="0" w:after="0" w:afterAutospacing="0"/>
        <w:rPr>
          <w:rFonts w:ascii="STSong" w:eastAsia="STSong" w:hAnsi="STSong"/>
          <w:sz w:val="21"/>
          <w:szCs w:val="21"/>
        </w:rPr>
      </w:pPr>
    </w:p>
    <w:p w14:paraId="4E39848A" w14:textId="0F9E8B56" w:rsidR="004722B3" w:rsidRDefault="004722B3" w:rsidP="004722B3">
      <w:pPr>
        <w:pStyle w:val="ac"/>
        <w:snapToGrid w:val="0"/>
        <w:spacing w:beforeLines="50" w:before="120" w:beforeAutospacing="0" w:after="0" w:afterAutospacing="0"/>
        <w:rPr>
          <w:rFonts w:ascii="STHeiti" w:eastAsia="STHeiti" w:hAnsi="STHeiti"/>
          <w:b/>
          <w:bCs/>
          <w:sz w:val="21"/>
          <w:szCs w:val="21"/>
        </w:rPr>
      </w:pPr>
      <w:r>
        <w:rPr>
          <w:rFonts w:ascii="STHeiti" w:eastAsia="STHeiti" w:hAnsi="STHeiti" w:hint="eastAsia"/>
          <w:b/>
          <w:bCs/>
          <w:sz w:val="21"/>
          <w:szCs w:val="21"/>
        </w:rPr>
        <w:t>参考文献</w:t>
      </w:r>
    </w:p>
    <w:p w14:paraId="5054169E" w14:textId="78578139" w:rsidR="004722B3" w:rsidRPr="00D8326A" w:rsidRDefault="004722B3" w:rsidP="002C3A62">
      <w:pPr>
        <w:pStyle w:val="ac"/>
        <w:numPr>
          <w:ilvl w:val="0"/>
          <w:numId w:val="4"/>
        </w:numPr>
        <w:snapToGrid w:val="0"/>
        <w:spacing w:beforeLines="50" w:before="120" w:beforeAutospacing="0" w:after="0" w:afterAutospacing="0"/>
        <w:rPr>
          <w:rFonts w:ascii="STSong" w:eastAsia="STSong" w:hAnsi="STSong"/>
          <w:bCs/>
          <w:sz w:val="21"/>
          <w:szCs w:val="21"/>
        </w:rPr>
      </w:pPr>
      <w:r w:rsidRPr="00D8326A">
        <w:rPr>
          <w:rFonts w:ascii="STSong" w:eastAsia="STSong" w:hAnsi="STSong" w:hint="eastAsia"/>
          <w:bCs/>
          <w:sz w:val="21"/>
          <w:szCs w:val="21"/>
        </w:rPr>
        <w:t>陈晨，基于道路特征的车道线检测方法综述</w:t>
      </w:r>
      <w:r w:rsidR="002C3A62" w:rsidRPr="00D8326A">
        <w:rPr>
          <w:rFonts w:ascii="STSong" w:eastAsia="STSong" w:hAnsi="STSong" w:hint="eastAsia"/>
          <w:bCs/>
          <w:sz w:val="21"/>
          <w:szCs w:val="21"/>
        </w:rPr>
        <w:t>，2018</w:t>
      </w:r>
    </w:p>
    <w:p w14:paraId="7E5AAB11" w14:textId="07B7EA8B" w:rsidR="002C3A62" w:rsidRPr="00D8326A" w:rsidRDefault="002C3A62" w:rsidP="002C3A62">
      <w:pPr>
        <w:pStyle w:val="ac"/>
        <w:numPr>
          <w:ilvl w:val="0"/>
          <w:numId w:val="4"/>
        </w:numPr>
        <w:snapToGrid w:val="0"/>
        <w:spacing w:beforeLines="50" w:before="120" w:beforeAutospacing="0" w:after="0" w:afterAutospacing="0"/>
        <w:rPr>
          <w:rFonts w:ascii="STSong" w:eastAsia="STSong" w:hAnsi="STSong"/>
          <w:bCs/>
          <w:sz w:val="21"/>
          <w:szCs w:val="21"/>
        </w:rPr>
      </w:pPr>
      <w:r w:rsidRPr="00D8326A">
        <w:rPr>
          <w:rFonts w:ascii="STSong" w:eastAsia="STSong" w:hAnsi="STSong" w:hint="eastAsia"/>
          <w:bCs/>
          <w:sz w:val="21"/>
          <w:szCs w:val="21"/>
        </w:rPr>
        <w:t>Y He，H Wang，B Zhang，Color based road detection in urban traffic scenes，IEEE Transaction on Intelligent Transportation System，2004，5(4)：309-318</w:t>
      </w:r>
    </w:p>
    <w:p w14:paraId="3CD998BF" w14:textId="4E67197B" w:rsidR="0081455C" w:rsidRPr="00D8326A" w:rsidRDefault="0081455C" w:rsidP="0081455C">
      <w:pPr>
        <w:pStyle w:val="ac"/>
        <w:numPr>
          <w:ilvl w:val="0"/>
          <w:numId w:val="4"/>
        </w:numPr>
        <w:snapToGrid w:val="0"/>
        <w:spacing w:beforeLines="50" w:before="120" w:beforeAutospacing="0" w:after="0" w:afterAutospacing="0"/>
        <w:rPr>
          <w:rFonts w:ascii="STSong" w:eastAsia="STSong" w:hAnsi="STSong"/>
          <w:bCs/>
          <w:sz w:val="21"/>
          <w:szCs w:val="21"/>
        </w:rPr>
      </w:pPr>
      <w:proofErr w:type="spellStart"/>
      <w:r w:rsidRPr="00D8326A">
        <w:rPr>
          <w:rFonts w:ascii="STSong" w:eastAsia="STSong" w:hAnsi="STSong" w:hint="eastAsia"/>
          <w:bCs/>
          <w:sz w:val="21"/>
          <w:szCs w:val="21"/>
        </w:rPr>
        <w:t>Xiaolong</w:t>
      </w:r>
      <w:proofErr w:type="spellEnd"/>
      <w:r w:rsidRPr="00D8326A">
        <w:rPr>
          <w:rFonts w:ascii="STSong" w:eastAsia="STSong" w:hAnsi="STSong" w:hint="eastAsia"/>
          <w:bCs/>
          <w:sz w:val="21"/>
          <w:szCs w:val="21"/>
        </w:rPr>
        <w:t xml:space="preserve"> Wang，</w:t>
      </w:r>
      <w:proofErr w:type="spellStart"/>
      <w:r w:rsidRPr="00D8326A">
        <w:rPr>
          <w:rFonts w:ascii="STSong" w:eastAsia="STSong" w:hAnsi="STSong" w:hint="eastAsia"/>
          <w:bCs/>
          <w:sz w:val="21"/>
          <w:szCs w:val="21"/>
        </w:rPr>
        <w:t>Abhinav</w:t>
      </w:r>
      <w:proofErr w:type="spellEnd"/>
      <w:r w:rsidRPr="00D8326A">
        <w:rPr>
          <w:rFonts w:ascii="STSong" w:eastAsia="STSong" w:hAnsi="STSong" w:hint="eastAsia"/>
          <w:bCs/>
          <w:sz w:val="21"/>
          <w:szCs w:val="21"/>
        </w:rPr>
        <w:t xml:space="preserve"> </w:t>
      </w:r>
      <w:proofErr w:type="spellStart"/>
      <w:r w:rsidRPr="00D8326A">
        <w:rPr>
          <w:rFonts w:ascii="STSong" w:eastAsia="STSong" w:hAnsi="STSong" w:hint="eastAsia"/>
          <w:bCs/>
          <w:sz w:val="21"/>
          <w:szCs w:val="21"/>
        </w:rPr>
        <w:t>Shrivastava</w:t>
      </w:r>
      <w:proofErr w:type="spellEnd"/>
      <w:r w:rsidRPr="00D8326A">
        <w:rPr>
          <w:rFonts w:ascii="STSong" w:eastAsia="STSong" w:hAnsi="STSong" w:hint="eastAsia"/>
          <w:bCs/>
          <w:sz w:val="21"/>
          <w:szCs w:val="21"/>
        </w:rPr>
        <w:t>，</w:t>
      </w:r>
      <w:proofErr w:type="spellStart"/>
      <w:r w:rsidRPr="00D8326A">
        <w:rPr>
          <w:rFonts w:ascii="STSong" w:eastAsia="STSong" w:hAnsi="STSong" w:hint="eastAsia"/>
          <w:bCs/>
          <w:sz w:val="21"/>
          <w:szCs w:val="21"/>
        </w:rPr>
        <w:t>Abhinav</w:t>
      </w:r>
      <w:proofErr w:type="spellEnd"/>
      <w:r w:rsidRPr="00D8326A">
        <w:rPr>
          <w:rFonts w:ascii="STSong" w:eastAsia="STSong" w:hAnsi="STSong" w:hint="eastAsia"/>
          <w:bCs/>
          <w:sz w:val="21"/>
          <w:szCs w:val="21"/>
        </w:rPr>
        <w:t xml:space="preserve"> Gupta，A-Fast-RCNN：Hard </w:t>
      </w:r>
      <w:proofErr w:type="spellStart"/>
      <w:r w:rsidRPr="00D8326A">
        <w:rPr>
          <w:rFonts w:ascii="STSong" w:eastAsia="STSong" w:hAnsi="STSong" w:hint="eastAsia"/>
          <w:bCs/>
          <w:sz w:val="21"/>
          <w:szCs w:val="21"/>
        </w:rPr>
        <w:t>Postive</w:t>
      </w:r>
      <w:proofErr w:type="spellEnd"/>
      <w:r w:rsidRPr="00D8326A">
        <w:rPr>
          <w:rFonts w:ascii="STSong" w:eastAsia="STSong" w:hAnsi="STSong" w:hint="eastAsia"/>
          <w:bCs/>
          <w:sz w:val="21"/>
          <w:szCs w:val="21"/>
        </w:rPr>
        <w:t xml:space="preserve"> Generation via Adversary for Object Detection，Conference on Computer Vision and Pattern Recognition，2017</w:t>
      </w:r>
    </w:p>
    <w:p w14:paraId="104A269C" w14:textId="7F4F5E45" w:rsidR="002C3A62" w:rsidRDefault="002C3A62" w:rsidP="002C3A62">
      <w:pPr>
        <w:pStyle w:val="ac"/>
        <w:numPr>
          <w:ilvl w:val="0"/>
          <w:numId w:val="4"/>
        </w:numPr>
        <w:snapToGrid w:val="0"/>
        <w:spacing w:beforeLines="50" w:before="120" w:beforeAutospacing="0" w:after="0" w:afterAutospacing="0"/>
        <w:rPr>
          <w:rFonts w:ascii="STSong" w:eastAsia="STSong" w:hAnsi="STSong"/>
          <w:bCs/>
          <w:sz w:val="21"/>
          <w:szCs w:val="21"/>
        </w:rPr>
      </w:pPr>
      <w:r w:rsidRPr="00D8326A">
        <w:rPr>
          <w:rFonts w:ascii="STSong" w:eastAsia="STSong" w:hAnsi="STSong" w:hint="eastAsia"/>
          <w:bCs/>
          <w:sz w:val="21"/>
          <w:szCs w:val="21"/>
        </w:rPr>
        <w:t xml:space="preserve">Joseph Redmond，Ali </w:t>
      </w:r>
      <w:proofErr w:type="spellStart"/>
      <w:r w:rsidRPr="00D8326A">
        <w:rPr>
          <w:rFonts w:ascii="STSong" w:eastAsia="STSong" w:hAnsi="STSong" w:hint="eastAsia"/>
          <w:bCs/>
          <w:sz w:val="21"/>
          <w:szCs w:val="21"/>
        </w:rPr>
        <w:t>Farhadi</w:t>
      </w:r>
      <w:proofErr w:type="spellEnd"/>
      <w:r w:rsidRPr="00D8326A">
        <w:rPr>
          <w:rFonts w:ascii="STSong" w:eastAsia="STSong" w:hAnsi="STSong" w:hint="eastAsia"/>
          <w:bCs/>
          <w:sz w:val="21"/>
          <w:szCs w:val="21"/>
        </w:rPr>
        <w:t>，YOLOv3：An Incremental Improvement</w:t>
      </w:r>
    </w:p>
    <w:p w14:paraId="331DA9CC" w14:textId="095AB4B7" w:rsidR="000422AA" w:rsidRPr="00D8326A" w:rsidRDefault="000422AA" w:rsidP="002C3A62">
      <w:pPr>
        <w:pStyle w:val="ac"/>
        <w:numPr>
          <w:ilvl w:val="0"/>
          <w:numId w:val="4"/>
        </w:numPr>
        <w:snapToGrid w:val="0"/>
        <w:spacing w:beforeLines="50" w:before="120" w:beforeAutospacing="0" w:after="0" w:afterAutospacing="0"/>
        <w:rPr>
          <w:rFonts w:ascii="STSong" w:eastAsia="STSong" w:hAnsi="STSong"/>
          <w:bCs/>
          <w:sz w:val="21"/>
          <w:szCs w:val="21"/>
        </w:rPr>
      </w:pPr>
      <w:proofErr w:type="spellStart"/>
      <w:r>
        <w:rPr>
          <w:rFonts w:ascii="STSong" w:eastAsia="STSong" w:hAnsi="STSong" w:hint="eastAsia"/>
          <w:bCs/>
          <w:sz w:val="21"/>
          <w:szCs w:val="21"/>
        </w:rPr>
        <w:t>Pavlo</w:t>
      </w:r>
      <w:proofErr w:type="spellEnd"/>
      <w:r>
        <w:rPr>
          <w:rFonts w:ascii="STSong" w:eastAsia="STSong" w:hAnsi="STSong" w:hint="eastAsia"/>
          <w:bCs/>
          <w:sz w:val="21"/>
          <w:szCs w:val="21"/>
        </w:rPr>
        <w:t xml:space="preserve"> </w:t>
      </w:r>
      <w:proofErr w:type="spellStart"/>
      <w:r>
        <w:rPr>
          <w:rFonts w:ascii="STSong" w:eastAsia="STSong" w:hAnsi="STSong" w:hint="eastAsia"/>
          <w:bCs/>
          <w:sz w:val="21"/>
          <w:szCs w:val="21"/>
        </w:rPr>
        <w:t>Molchanov</w:t>
      </w:r>
      <w:proofErr w:type="spellEnd"/>
      <w:r>
        <w:rPr>
          <w:rFonts w:ascii="STSong" w:eastAsia="STSong" w:hAnsi="STSong" w:hint="eastAsia"/>
          <w:bCs/>
          <w:sz w:val="21"/>
          <w:szCs w:val="21"/>
        </w:rPr>
        <w:t>，Stephen Tyree，</w:t>
      </w:r>
      <w:proofErr w:type="spellStart"/>
      <w:r>
        <w:rPr>
          <w:rFonts w:ascii="STSong" w:eastAsia="STSong" w:hAnsi="STSong" w:hint="eastAsia"/>
          <w:bCs/>
          <w:sz w:val="21"/>
          <w:szCs w:val="21"/>
        </w:rPr>
        <w:t>Tero</w:t>
      </w:r>
      <w:proofErr w:type="spellEnd"/>
      <w:r>
        <w:rPr>
          <w:rFonts w:ascii="STSong" w:eastAsia="STSong" w:hAnsi="STSong" w:hint="eastAsia"/>
          <w:bCs/>
          <w:sz w:val="21"/>
          <w:szCs w:val="21"/>
        </w:rPr>
        <w:t xml:space="preserve"> </w:t>
      </w:r>
      <w:proofErr w:type="spellStart"/>
      <w:r>
        <w:rPr>
          <w:rFonts w:ascii="STSong" w:eastAsia="STSong" w:hAnsi="STSong" w:hint="eastAsia"/>
          <w:bCs/>
          <w:sz w:val="21"/>
          <w:szCs w:val="21"/>
        </w:rPr>
        <w:t>Karras</w:t>
      </w:r>
      <w:proofErr w:type="spellEnd"/>
      <w:r>
        <w:rPr>
          <w:rFonts w:ascii="STSong" w:eastAsia="STSong" w:hAnsi="STSong" w:hint="eastAsia"/>
          <w:bCs/>
          <w:sz w:val="21"/>
          <w:szCs w:val="21"/>
        </w:rPr>
        <w:t>，</w:t>
      </w:r>
      <w:proofErr w:type="spellStart"/>
      <w:r>
        <w:rPr>
          <w:rFonts w:ascii="STSong" w:eastAsia="STSong" w:hAnsi="STSong" w:hint="eastAsia"/>
          <w:bCs/>
          <w:sz w:val="21"/>
          <w:szCs w:val="21"/>
        </w:rPr>
        <w:t>Timo</w:t>
      </w:r>
      <w:proofErr w:type="spellEnd"/>
      <w:r>
        <w:rPr>
          <w:rFonts w:ascii="STSong" w:eastAsia="STSong" w:hAnsi="STSong" w:hint="eastAsia"/>
          <w:bCs/>
          <w:sz w:val="21"/>
          <w:szCs w:val="21"/>
        </w:rPr>
        <w:t xml:space="preserve"> </w:t>
      </w:r>
      <w:proofErr w:type="spellStart"/>
      <w:r>
        <w:rPr>
          <w:rFonts w:ascii="STSong" w:eastAsia="STSong" w:hAnsi="STSong" w:hint="eastAsia"/>
          <w:bCs/>
          <w:sz w:val="21"/>
          <w:szCs w:val="21"/>
        </w:rPr>
        <w:t>Aila</w:t>
      </w:r>
      <w:proofErr w:type="spellEnd"/>
      <w:r>
        <w:rPr>
          <w:rFonts w:ascii="STSong" w:eastAsia="STSong" w:hAnsi="STSong" w:hint="eastAsia"/>
          <w:bCs/>
          <w:sz w:val="21"/>
          <w:szCs w:val="21"/>
        </w:rPr>
        <w:t xml:space="preserve">，Jan </w:t>
      </w:r>
      <w:proofErr w:type="spellStart"/>
      <w:r>
        <w:rPr>
          <w:rFonts w:ascii="STSong" w:eastAsia="STSong" w:hAnsi="STSong" w:hint="eastAsia"/>
          <w:bCs/>
          <w:sz w:val="21"/>
          <w:szCs w:val="21"/>
        </w:rPr>
        <w:t>Kautz</w:t>
      </w:r>
      <w:proofErr w:type="spellEnd"/>
      <w:r>
        <w:rPr>
          <w:rFonts w:ascii="STSong" w:eastAsia="STSong" w:hAnsi="STSong" w:hint="eastAsia"/>
          <w:bCs/>
          <w:sz w:val="21"/>
          <w:szCs w:val="21"/>
        </w:rPr>
        <w:t>，Pruning Convolutional Neural Networks For Resource Efficient Inference，ICLR，2017</w:t>
      </w:r>
    </w:p>
    <w:p w14:paraId="22E06A17" w14:textId="6F29DE51" w:rsidR="002C3A62" w:rsidRDefault="0081455C" w:rsidP="002C3A62">
      <w:pPr>
        <w:pStyle w:val="ac"/>
        <w:numPr>
          <w:ilvl w:val="0"/>
          <w:numId w:val="4"/>
        </w:numPr>
        <w:snapToGrid w:val="0"/>
        <w:spacing w:beforeLines="50" w:before="120" w:beforeAutospacing="0" w:after="0" w:afterAutospacing="0"/>
        <w:rPr>
          <w:rFonts w:ascii="STSong" w:eastAsia="STSong" w:hAnsi="STSong"/>
          <w:bCs/>
          <w:sz w:val="21"/>
          <w:szCs w:val="21"/>
        </w:rPr>
      </w:pPr>
      <w:r w:rsidRPr="00D8326A">
        <w:rPr>
          <w:rFonts w:ascii="STSong" w:eastAsia="STSong" w:hAnsi="STSong" w:hint="eastAsia"/>
          <w:bCs/>
          <w:sz w:val="21"/>
          <w:szCs w:val="21"/>
        </w:rPr>
        <w:t>Song Han</w:t>
      </w:r>
      <w:r w:rsidR="001A570C">
        <w:rPr>
          <w:rFonts w:ascii="STSong" w:eastAsia="STSong" w:hAnsi="STSong" w:hint="eastAsia"/>
          <w:bCs/>
          <w:sz w:val="21"/>
          <w:szCs w:val="21"/>
        </w:rPr>
        <w:t>，</w:t>
      </w:r>
      <w:r w:rsidRPr="00D8326A">
        <w:rPr>
          <w:rFonts w:ascii="STSong" w:eastAsia="STSong" w:hAnsi="STSong" w:hint="eastAsia"/>
          <w:bCs/>
          <w:sz w:val="21"/>
          <w:szCs w:val="21"/>
        </w:rPr>
        <w:t>Jeff Pool，John Tran，William J. Dally，Learning both Weights and Connections for Efficient Neural Network，</w:t>
      </w:r>
      <w:proofErr w:type="spellStart"/>
      <w:r w:rsidRPr="00D8326A">
        <w:rPr>
          <w:rFonts w:ascii="STSong" w:eastAsia="STSong" w:hAnsi="STSong" w:hint="eastAsia"/>
          <w:bCs/>
          <w:sz w:val="21"/>
          <w:szCs w:val="21"/>
        </w:rPr>
        <w:t>CoRR</w:t>
      </w:r>
      <w:proofErr w:type="spellEnd"/>
      <w:r w:rsidRPr="00D8326A">
        <w:rPr>
          <w:rFonts w:ascii="STSong" w:eastAsia="STSong" w:hAnsi="STSong" w:hint="eastAsia"/>
          <w:bCs/>
          <w:sz w:val="21"/>
          <w:szCs w:val="21"/>
        </w:rPr>
        <w:t>，2015</w:t>
      </w:r>
    </w:p>
    <w:p w14:paraId="1FB28AB8" w14:textId="31E89F23" w:rsidR="0035492E" w:rsidRPr="000422AA" w:rsidRDefault="009A1972" w:rsidP="0035492E">
      <w:pPr>
        <w:pStyle w:val="ac"/>
        <w:numPr>
          <w:ilvl w:val="0"/>
          <w:numId w:val="4"/>
        </w:numPr>
        <w:snapToGrid w:val="0"/>
        <w:spacing w:beforeLines="50" w:before="120" w:beforeAutospacing="0" w:after="0" w:afterAutospacing="0"/>
        <w:rPr>
          <w:rFonts w:ascii="STSong" w:eastAsia="STSong" w:hAnsi="STSong"/>
          <w:bCs/>
          <w:sz w:val="21"/>
          <w:szCs w:val="21"/>
        </w:rPr>
      </w:pPr>
      <w:r>
        <w:rPr>
          <w:rFonts w:ascii="STSong" w:eastAsia="STSong" w:hAnsi="STSong" w:hint="eastAsia"/>
          <w:bCs/>
          <w:sz w:val="21"/>
          <w:szCs w:val="21"/>
        </w:rPr>
        <w:t>Song Han</w:t>
      </w:r>
      <w:r w:rsidR="001A570C">
        <w:rPr>
          <w:rFonts w:ascii="STSong" w:eastAsia="STSong" w:hAnsi="STSong" w:hint="eastAsia"/>
          <w:bCs/>
          <w:sz w:val="21"/>
          <w:szCs w:val="21"/>
        </w:rPr>
        <w:t>，</w:t>
      </w:r>
      <w:proofErr w:type="spellStart"/>
      <w:r>
        <w:rPr>
          <w:rFonts w:ascii="STSong" w:eastAsia="STSong" w:hAnsi="STSong" w:hint="eastAsia"/>
          <w:bCs/>
          <w:sz w:val="21"/>
          <w:szCs w:val="21"/>
        </w:rPr>
        <w:t>Huizi</w:t>
      </w:r>
      <w:proofErr w:type="spellEnd"/>
      <w:r>
        <w:rPr>
          <w:rFonts w:ascii="STSong" w:eastAsia="STSong" w:hAnsi="STSong" w:hint="eastAsia"/>
          <w:bCs/>
          <w:sz w:val="21"/>
          <w:szCs w:val="21"/>
        </w:rPr>
        <w:t xml:space="preserve"> Mao，William </w:t>
      </w:r>
      <w:proofErr w:type="spellStart"/>
      <w:r>
        <w:rPr>
          <w:rFonts w:ascii="STSong" w:eastAsia="STSong" w:hAnsi="STSong" w:hint="eastAsia"/>
          <w:bCs/>
          <w:sz w:val="21"/>
          <w:szCs w:val="21"/>
        </w:rPr>
        <w:t>J.Dally</w:t>
      </w:r>
      <w:proofErr w:type="spellEnd"/>
      <w:r>
        <w:rPr>
          <w:rFonts w:ascii="STSong" w:eastAsia="STSong" w:hAnsi="STSong" w:hint="eastAsia"/>
          <w:bCs/>
          <w:sz w:val="21"/>
          <w:szCs w:val="21"/>
        </w:rPr>
        <w:t>，Deep Compression：Compressing Deep Neural Networks with Pruning，Trained Quantization and Huffman Coding，ICLR，2016</w:t>
      </w:r>
    </w:p>
    <w:p w14:paraId="1F8070A4" w14:textId="451FD99A" w:rsidR="0035492E" w:rsidRDefault="0035492E" w:rsidP="0035492E">
      <w:pPr>
        <w:pStyle w:val="ac"/>
        <w:snapToGrid w:val="0"/>
        <w:spacing w:beforeLines="50" w:before="120" w:beforeAutospacing="0" w:after="0" w:afterAutospacing="0"/>
        <w:rPr>
          <w:rFonts w:ascii="STHeiti" w:eastAsia="STHeiti" w:hAnsi="STHeiti"/>
          <w:b/>
          <w:bCs/>
          <w:sz w:val="21"/>
          <w:szCs w:val="21"/>
        </w:rPr>
      </w:pPr>
      <w:r>
        <w:rPr>
          <w:rFonts w:ascii="STHeiti" w:eastAsia="STHeiti" w:hAnsi="STHeiti" w:hint="eastAsia"/>
          <w:b/>
          <w:bCs/>
          <w:sz w:val="21"/>
          <w:szCs w:val="21"/>
        </w:rPr>
        <w:t>谢辞</w:t>
      </w:r>
    </w:p>
    <w:p w14:paraId="33B2A575" w14:textId="1A75AF00" w:rsidR="007D363B" w:rsidRPr="00D8326A" w:rsidRDefault="0029324C" w:rsidP="00D8326A">
      <w:pPr>
        <w:pStyle w:val="ac"/>
        <w:snapToGrid w:val="0"/>
        <w:spacing w:beforeLines="50" w:before="120" w:beforeAutospacing="0" w:after="0" w:afterAutospacing="0"/>
        <w:ind w:firstLine="425"/>
        <w:rPr>
          <w:rFonts w:ascii="STSong" w:eastAsia="STSong" w:hAnsi="STSong"/>
          <w:bCs/>
          <w:sz w:val="21"/>
          <w:szCs w:val="21"/>
        </w:rPr>
      </w:pPr>
      <w:r>
        <w:rPr>
          <w:rFonts w:ascii="STSong" w:eastAsia="STSong" w:hAnsi="STSong" w:hint="eastAsia"/>
          <w:bCs/>
          <w:sz w:val="21"/>
          <w:szCs w:val="21"/>
        </w:rPr>
        <w:t>这次大创的经历让我们学到了很多，</w:t>
      </w:r>
      <w:r w:rsidR="00D8326A">
        <w:rPr>
          <w:rFonts w:ascii="STSong" w:eastAsia="STSong" w:hAnsi="STSong" w:hint="eastAsia"/>
          <w:bCs/>
          <w:sz w:val="21"/>
          <w:szCs w:val="21"/>
        </w:rPr>
        <w:t>首先</w:t>
      </w:r>
      <w:r w:rsidR="00D8326A" w:rsidRPr="00D8326A">
        <w:rPr>
          <w:rFonts w:ascii="STSong" w:eastAsia="STSong" w:hAnsi="STSong" w:hint="eastAsia"/>
          <w:bCs/>
          <w:sz w:val="21"/>
          <w:szCs w:val="21"/>
        </w:rPr>
        <w:t>感谢</w:t>
      </w:r>
      <w:r w:rsidR="00D8326A">
        <w:rPr>
          <w:rFonts w:ascii="STSong" w:eastAsia="STSong" w:hAnsi="STSong" w:hint="eastAsia"/>
          <w:bCs/>
          <w:sz w:val="21"/>
          <w:szCs w:val="21"/>
        </w:rPr>
        <w:t>杨明老师一直以来的帮助并为我们这次大创考虑的创新性研究题目，让我们得以开始这次有趣的研究工作；感谢实验室的钱烨强学长从项目开始之后对我们的指导和帮助，没有他我们也无法完成这次大创；最后也感谢上海交大智能车实验室，为我们提供硬件及各方面的支持和帮助。</w:t>
      </w:r>
    </w:p>
    <w:p w14:paraId="60DC539B" w14:textId="77777777" w:rsidR="008F31EC" w:rsidRDefault="008F31EC" w:rsidP="008F31EC">
      <w:pPr>
        <w:pStyle w:val="ac"/>
        <w:snapToGrid w:val="0"/>
        <w:spacing w:before="0" w:beforeAutospacing="0" w:after="0" w:afterAutospacing="0"/>
        <w:ind w:leftChars="-171" w:left="-547" w:rightChars="-21" w:right="-67" w:firstLineChars="225" w:firstLine="540"/>
        <w:rPr>
          <w:rFonts w:ascii="Times New Roman" w:hAnsi="Times New Roman"/>
          <w:szCs w:val="20"/>
        </w:rPr>
      </w:pPr>
    </w:p>
    <w:p w14:paraId="7F805A17" w14:textId="77777777" w:rsidR="008F31EC" w:rsidRDefault="008F31EC" w:rsidP="008F31EC">
      <w:pPr>
        <w:ind w:rightChars="-21" w:right="-67"/>
        <w:rPr>
          <w:rFonts w:ascii="Times New Roman" w:hAnsi="Times New Roman"/>
          <w:sz w:val="24"/>
        </w:rPr>
      </w:pPr>
    </w:p>
    <w:p w14:paraId="7A0D1D10" w14:textId="77777777" w:rsidR="008F31EC" w:rsidRDefault="008F31EC" w:rsidP="008F31EC">
      <w:pPr>
        <w:ind w:rightChars="-21" w:right="-67"/>
        <w:rPr>
          <w:rFonts w:ascii="Times New Roman" w:hAnsi="Times New Roman"/>
          <w:sz w:val="24"/>
        </w:rPr>
      </w:pPr>
    </w:p>
    <w:p w14:paraId="6420E0A0" w14:textId="77777777" w:rsidR="008F31EC" w:rsidRDefault="008F31EC" w:rsidP="008F31EC">
      <w:pPr>
        <w:ind w:rightChars="-21" w:right="-67"/>
        <w:rPr>
          <w:rFonts w:ascii="Times New Roman" w:hAnsi="Times New Roman"/>
          <w:sz w:val="24"/>
        </w:rPr>
      </w:pPr>
    </w:p>
    <w:p w14:paraId="5C565707" w14:textId="77777777" w:rsidR="008F31EC" w:rsidRDefault="008F31EC" w:rsidP="008F31EC">
      <w:pPr>
        <w:ind w:rightChars="-21" w:right="-67"/>
        <w:rPr>
          <w:rFonts w:ascii="Times New Roman" w:hAnsi="Times New Roman"/>
          <w:sz w:val="24"/>
        </w:rPr>
      </w:pPr>
    </w:p>
    <w:p w14:paraId="77559FE0" w14:textId="77777777" w:rsidR="008F31EC" w:rsidRDefault="008F31EC" w:rsidP="008F31EC">
      <w:pPr>
        <w:ind w:rightChars="-21" w:right="-67"/>
        <w:rPr>
          <w:rFonts w:ascii="Times New Roman" w:hAnsi="Times New Roman"/>
          <w:sz w:val="24"/>
        </w:rPr>
      </w:pPr>
    </w:p>
    <w:p w14:paraId="2AE349A4" w14:textId="77777777" w:rsidR="00BF6DC3" w:rsidRDefault="00BF6DC3">
      <w:pPr>
        <w:ind w:rightChars="-21" w:right="-67"/>
        <w:rPr>
          <w:rFonts w:ascii="宋体"/>
          <w:sz w:val="24"/>
        </w:rPr>
      </w:pPr>
    </w:p>
    <w:sectPr w:rsidR="00BF6DC3">
      <w:headerReference w:type="default" r:id="rId21"/>
      <w:footerReference w:type="default" r:id="rId22"/>
      <w:pgSz w:w="11907" w:h="16840" w:code="9"/>
      <w:pgMar w:top="1814" w:right="1588" w:bottom="1361" w:left="1588" w:header="0" w:footer="0" w:gutter="0"/>
      <w:cols w:space="425"/>
      <w:docGrid w:linePitch="435"/>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endnote w:type="separator" w:id="-1">
    <w:p w14:paraId="257E1DF3" w14:textId="77777777" w:rsidR="00F55DD5" w:rsidRDefault="00F55DD5">
      <w:pPr>
        <w:spacing w:line="240" w:lineRule="auto"/>
      </w:pPr>
      <w:r>
        <w:separator/>
      </w:r>
    </w:p>
  </w:endnote>
  <w:endnote w:type="continuationSeparator" w:id="0">
    <w:p w14:paraId="783543D2" w14:textId="77777777" w:rsidR="00F55DD5" w:rsidRDefault="00F55DD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宋体">
    <w:charset w:val="86"/>
    <w:family w:val="auto"/>
    <w:pitch w:val="variable"/>
    <w:sig w:usb0="00000003" w:usb1="288F0000" w:usb2="00000016" w:usb3="00000000" w:csb0="00040001" w:csb1="00000000"/>
  </w:font>
  <w:font w:name="Arial">
    <w:panose1 w:val="020B0604020202020204"/>
    <w:charset w:val="00"/>
    <w:family w:val="auto"/>
    <w:pitch w:val="variable"/>
    <w:sig w:usb0="E0002AFF" w:usb1="C0007843" w:usb2="00000009" w:usb3="00000000" w:csb0="000001FF" w:csb1="00000000"/>
  </w:font>
  <w:font w:name="楷体_GB2312">
    <w:altName w:val="Arial Unicode MS"/>
    <w:charset w:val="86"/>
    <w:family w:val="modern"/>
    <w:pitch w:val="fixed"/>
    <w:sig w:usb0="00000000" w:usb1="080E0000" w:usb2="00000010" w:usb3="00000000" w:csb0="00040000" w:csb1="00000000"/>
  </w:font>
  <w:font w:name="Cambria">
    <w:panose1 w:val="02040503050406030204"/>
    <w:charset w:val="00"/>
    <w:family w:val="auto"/>
    <w:pitch w:val="variable"/>
    <w:sig w:usb0="E00002FF" w:usb1="400004FF" w:usb2="00000000" w:usb3="00000000" w:csb0="0000019F" w:csb1="00000000"/>
  </w:font>
  <w:font w:name="黑体">
    <w:charset w:val="86"/>
    <w:family w:val="auto"/>
    <w:pitch w:val="variable"/>
    <w:sig w:usb0="800002BF" w:usb1="38CF7CFA" w:usb2="00000016" w:usb3="00000000" w:csb0="00040001" w:csb1="00000000"/>
  </w:font>
  <w:font w:name="STHeiti">
    <w:panose1 w:val="02010600040101010101"/>
    <w:charset w:val="86"/>
    <w:family w:val="auto"/>
    <w:pitch w:val="variable"/>
    <w:sig w:usb0="00000287" w:usb1="080F0000" w:usb2="00000010" w:usb3="00000000" w:csb0="0004009F" w:csb1="00000000"/>
  </w:font>
  <w:font w:name="STKaiti">
    <w:panose1 w:val="02010600040101010101"/>
    <w:charset w:val="86"/>
    <w:family w:val="auto"/>
    <w:pitch w:val="variable"/>
    <w:sig w:usb0="80000287" w:usb1="280F3C52" w:usb2="00000016" w:usb3="00000000" w:csb0="0004001F" w:csb1="00000000"/>
  </w:font>
  <w:font w:name="STSong">
    <w:panose1 w:val="02010600040101010101"/>
    <w:charset w:val="86"/>
    <w:family w:val="auto"/>
    <w:pitch w:val="variable"/>
    <w:sig w:usb0="80000287" w:usb1="280F3C52" w:usb2="00000016" w:usb3="00000000" w:csb0="0004001F" w:csb1="00000000"/>
  </w:font>
  <w:font w:name="MS Mincho">
    <w:panose1 w:val="02020609040205080304"/>
    <w:charset w:val="80"/>
    <w:family w:val="auto"/>
    <w:pitch w:val="variable"/>
    <w:sig w:usb0="E00002FF" w:usb1="6AC7FDFB" w:usb2="08000012" w:usb3="00000000" w:csb0="0002009F" w:csb1="00000000"/>
  </w:font>
  <w:font w:name="SimSun">
    <w:panose1 w:val="02010600030101010101"/>
    <w:charset w:val="86"/>
    <w:family w:val="auto"/>
    <w:pitch w:val="variable"/>
    <w:sig w:usb0="00000003" w:usb1="288F0000" w:usb2="00000016" w:usb3="00000000" w:csb0="00040001" w:csb1="00000000"/>
  </w:font>
  <w:font w:name="Cambria Math">
    <w:panose1 w:val="02040503050406030204"/>
    <w:charset w:val="00"/>
    <w:family w:val="auto"/>
    <w:pitch w:val="variable"/>
    <w:sig w:usb0="E00002FF" w:usb1="420024FF" w:usb2="00000000" w:usb3="00000000" w:csb0="0000019F" w:csb1="00000000"/>
  </w:font>
  <w:font w:name="Calibri">
    <w:panose1 w:val="020F0502020204030204"/>
    <w:charset w:val="00"/>
    <w:family w:val="auto"/>
    <w:pitch w:val="variable"/>
    <w:sig w:usb0="E00002FF" w:usb1="4000ACFF" w:usb2="00000001"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57C364" w14:textId="77777777" w:rsidR="00BF6DC3" w:rsidRDefault="00BF6DC3">
    <w:pPr>
      <w:pStyle w:val="a3"/>
      <w:framePr w:wrap="around" w:vAnchor="text" w:hAnchor="margin" w:xAlign="right" w:y="1"/>
      <w:rPr>
        <w:rStyle w:val="a5"/>
      </w:rPr>
    </w:pPr>
    <w:r>
      <w:rPr>
        <w:rStyle w:val="a5"/>
      </w:rPr>
      <w:fldChar w:fldCharType="begin"/>
    </w:r>
    <w:r>
      <w:rPr>
        <w:rStyle w:val="a5"/>
      </w:rPr>
      <w:instrText xml:space="preserve">PAGE  </w:instrText>
    </w:r>
    <w:r>
      <w:rPr>
        <w:rStyle w:val="a5"/>
      </w:rPr>
      <w:fldChar w:fldCharType="end"/>
    </w:r>
  </w:p>
  <w:p w14:paraId="23EFB590" w14:textId="77777777" w:rsidR="00BF6DC3" w:rsidRDefault="00BF6DC3">
    <w:pPr>
      <w:pStyle w:val="a3"/>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BF9664" w14:textId="77777777" w:rsidR="00173DC2" w:rsidRDefault="00173DC2">
    <w:pPr>
      <w:pStyle w:val="a3"/>
      <w:jc w:val="center"/>
    </w:pPr>
    <w:r>
      <w:rPr>
        <w:lang w:val="zh-CN"/>
      </w:rPr>
      <w:t xml:space="preserve"> </w:t>
    </w:r>
  </w:p>
  <w:p w14:paraId="78F94C26" w14:textId="77777777" w:rsidR="00BF6DC3" w:rsidRDefault="00BF6DC3">
    <w:pPr>
      <w:pStyle w:val="a3"/>
      <w:ind w:right="360"/>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AC5AB2" w14:textId="77777777" w:rsidR="00173DC2" w:rsidRDefault="00173DC2">
    <w:pPr>
      <w:pStyle w:val="a3"/>
      <w:jc w:val="center"/>
    </w:pPr>
    <w:r>
      <w:rPr>
        <w:lang w:val="zh-CN"/>
      </w:rPr>
      <w:t xml:space="preserve"> </w:t>
    </w:r>
  </w:p>
  <w:p w14:paraId="65204218" w14:textId="77777777" w:rsidR="00173DC2" w:rsidRDefault="00173DC2">
    <w:pPr>
      <w:pStyle w:val="a3"/>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footnote w:type="separator" w:id="-1">
    <w:p w14:paraId="7DF6EB86" w14:textId="77777777" w:rsidR="00F55DD5" w:rsidRDefault="00F55DD5">
      <w:pPr>
        <w:spacing w:line="240" w:lineRule="auto"/>
      </w:pPr>
      <w:r>
        <w:separator/>
      </w:r>
    </w:p>
  </w:footnote>
  <w:footnote w:type="continuationSeparator" w:id="0">
    <w:p w14:paraId="67268FCF" w14:textId="77777777" w:rsidR="00F55DD5" w:rsidRDefault="00F55DD5">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82FEB6" w14:textId="77777777" w:rsidR="006604E5" w:rsidRDefault="00481D5A" w:rsidP="00705667">
    <w:r>
      <w:rPr>
        <w:noProof/>
      </w:rPr>
      <w:drawing>
        <wp:anchor distT="0" distB="0" distL="114300" distR="114300" simplePos="0" relativeHeight="251657728" behindDoc="1" locked="0" layoutInCell="1" allowOverlap="1" wp14:anchorId="2EB4A1F7" wp14:editId="62B65672">
          <wp:simplePos x="0" y="0"/>
          <wp:positionH relativeFrom="column">
            <wp:posOffset>523875</wp:posOffset>
          </wp:positionH>
          <wp:positionV relativeFrom="paragraph">
            <wp:posOffset>3648075</wp:posOffset>
          </wp:positionV>
          <wp:extent cx="4581525" cy="4581525"/>
          <wp:effectExtent l="0" t="0" r="9525" b="0"/>
          <wp:wrapNone/>
          <wp:docPr id="13" name="图片 13" descr="clip_image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lip_image002"/>
                  <pic:cNvPicPr>
                    <a:picLocks noChangeAspect="1" noChangeArrowheads="1"/>
                  </pic:cNvPicPr>
                </pic:nvPicPr>
                <pic:blipFill>
                  <a:blip r:embed="rId1">
                    <a:lum bright="40000"/>
                  </a:blip>
                  <a:srcRect/>
                  <a:stretch>
                    <a:fillRect/>
                  </a:stretch>
                </pic:blipFill>
                <pic:spPr bwMode="auto">
                  <a:xfrm>
                    <a:off x="0" y="0"/>
                    <a:ext cx="4581525" cy="4581525"/>
                  </a:xfrm>
                  <a:prstGeom prst="rect">
                    <a:avLst/>
                  </a:prstGeom>
                  <a:noFill/>
                  <a:ln w="9525">
                    <a:noFill/>
                    <a:miter lim="800000"/>
                    <a:headEnd/>
                    <a:tailEnd/>
                  </a:ln>
                </pic:spPr>
              </pic:pic>
            </a:graphicData>
          </a:graphic>
        </wp:anchor>
      </w:drawing>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A2DDAE" w14:textId="77777777" w:rsidR="00312F78" w:rsidRDefault="00312F78" w:rsidP="00312F78">
    <w:pPr>
      <w:jc w:val="right"/>
      <w:rPr>
        <w:sz w:val="21"/>
        <w:szCs w:val="21"/>
      </w:rPr>
    </w:pPr>
  </w:p>
  <w:p w14:paraId="4B1F41F7" w14:textId="77777777" w:rsidR="00312F78" w:rsidRPr="00312F78" w:rsidRDefault="00812A38" w:rsidP="00312F78">
    <w:pPr>
      <w:jc w:val="right"/>
      <w:rPr>
        <w:sz w:val="21"/>
        <w:szCs w:val="21"/>
      </w:rPr>
    </w:pPr>
    <w:r>
      <w:rPr>
        <w:rFonts w:hint="eastAsia"/>
        <w:sz w:val="21"/>
        <w:szCs w:val="21"/>
      </w:rPr>
      <w:t>大学生</w:t>
    </w:r>
    <w:r w:rsidR="00312F78" w:rsidRPr="00312F78">
      <w:rPr>
        <w:rFonts w:hint="eastAsia"/>
        <w:sz w:val="21"/>
        <w:szCs w:val="21"/>
      </w:rPr>
      <w:t>创新</w:t>
    </w:r>
    <w:r w:rsidR="007805D4">
      <w:rPr>
        <w:rFonts w:hint="eastAsia"/>
        <w:sz w:val="21"/>
        <w:szCs w:val="21"/>
      </w:rPr>
      <w:t>计划</w:t>
    </w:r>
    <w:r w:rsidR="00312F78" w:rsidRPr="00312F78">
      <w:rPr>
        <w:rFonts w:hint="eastAsia"/>
        <w:sz w:val="21"/>
        <w:szCs w:val="21"/>
      </w:rPr>
      <w:t>研究论文撰写规范</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abstractNum w:abstractNumId="0">
    <w:nsid w:val="43194B76"/>
    <w:multiLevelType w:val="hybridMultilevel"/>
    <w:tmpl w:val="7114733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nsid w:val="50047B83"/>
    <w:multiLevelType w:val="hybridMultilevel"/>
    <w:tmpl w:val="FF341258"/>
    <w:lvl w:ilvl="0" w:tplc="D59C7B20">
      <w:start w:val="1"/>
      <w:numFmt w:val="decimal"/>
      <w:lvlText w:val="【%1】"/>
      <w:lvlJc w:val="left"/>
      <w:pPr>
        <w:ind w:left="720" w:hanging="7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
    <w:nsid w:val="50326418"/>
    <w:multiLevelType w:val="hybridMultilevel"/>
    <w:tmpl w:val="7AEE5D10"/>
    <w:lvl w:ilvl="0" w:tplc="69A2C47C">
      <w:start w:val="1"/>
      <w:numFmt w:val="decimal"/>
      <w:lvlText w:val="%1."/>
      <w:lvlJc w:val="left"/>
      <w:pPr>
        <w:ind w:left="901" w:hanging="360"/>
      </w:pPr>
      <w:rPr>
        <w:rFonts w:hint="default"/>
      </w:rPr>
    </w:lvl>
    <w:lvl w:ilvl="1" w:tplc="04090019" w:tentative="1">
      <w:start w:val="1"/>
      <w:numFmt w:val="lowerLetter"/>
      <w:lvlText w:val="%2)"/>
      <w:lvlJc w:val="left"/>
      <w:pPr>
        <w:ind w:left="1381" w:hanging="420"/>
      </w:pPr>
    </w:lvl>
    <w:lvl w:ilvl="2" w:tplc="0409001B" w:tentative="1">
      <w:start w:val="1"/>
      <w:numFmt w:val="lowerRoman"/>
      <w:lvlText w:val="%3."/>
      <w:lvlJc w:val="right"/>
      <w:pPr>
        <w:ind w:left="1801" w:hanging="420"/>
      </w:pPr>
    </w:lvl>
    <w:lvl w:ilvl="3" w:tplc="0409000F" w:tentative="1">
      <w:start w:val="1"/>
      <w:numFmt w:val="decimal"/>
      <w:lvlText w:val="%4."/>
      <w:lvlJc w:val="left"/>
      <w:pPr>
        <w:ind w:left="2221" w:hanging="420"/>
      </w:pPr>
    </w:lvl>
    <w:lvl w:ilvl="4" w:tplc="04090019" w:tentative="1">
      <w:start w:val="1"/>
      <w:numFmt w:val="lowerLetter"/>
      <w:lvlText w:val="%5)"/>
      <w:lvlJc w:val="left"/>
      <w:pPr>
        <w:ind w:left="2641" w:hanging="420"/>
      </w:pPr>
    </w:lvl>
    <w:lvl w:ilvl="5" w:tplc="0409001B" w:tentative="1">
      <w:start w:val="1"/>
      <w:numFmt w:val="lowerRoman"/>
      <w:lvlText w:val="%6."/>
      <w:lvlJc w:val="right"/>
      <w:pPr>
        <w:ind w:left="3061" w:hanging="420"/>
      </w:pPr>
    </w:lvl>
    <w:lvl w:ilvl="6" w:tplc="0409000F" w:tentative="1">
      <w:start w:val="1"/>
      <w:numFmt w:val="decimal"/>
      <w:lvlText w:val="%7."/>
      <w:lvlJc w:val="left"/>
      <w:pPr>
        <w:ind w:left="3481" w:hanging="420"/>
      </w:pPr>
    </w:lvl>
    <w:lvl w:ilvl="7" w:tplc="04090019" w:tentative="1">
      <w:start w:val="1"/>
      <w:numFmt w:val="lowerLetter"/>
      <w:lvlText w:val="%8)"/>
      <w:lvlJc w:val="left"/>
      <w:pPr>
        <w:ind w:left="3901" w:hanging="420"/>
      </w:pPr>
    </w:lvl>
    <w:lvl w:ilvl="8" w:tplc="0409001B" w:tentative="1">
      <w:start w:val="1"/>
      <w:numFmt w:val="lowerRoman"/>
      <w:lvlText w:val="%9."/>
      <w:lvlJc w:val="right"/>
      <w:pPr>
        <w:ind w:left="4321" w:hanging="420"/>
      </w:pPr>
    </w:lvl>
  </w:abstractNum>
  <w:abstractNum w:abstractNumId="3">
    <w:nsid w:val="64252304"/>
    <w:multiLevelType w:val="hybridMultilevel"/>
    <w:tmpl w:val="D26C1102"/>
    <w:lvl w:ilvl="0" w:tplc="21226A4E">
      <w:start w:val="1"/>
      <w:numFmt w:val="decimal"/>
      <w:lvlText w:val="%1．"/>
      <w:lvlJc w:val="left"/>
      <w:pPr>
        <w:ind w:left="916" w:hanging="375"/>
      </w:pPr>
      <w:rPr>
        <w:rFonts w:hint="default"/>
      </w:rPr>
    </w:lvl>
    <w:lvl w:ilvl="1" w:tplc="04090019" w:tentative="1">
      <w:start w:val="1"/>
      <w:numFmt w:val="lowerLetter"/>
      <w:lvlText w:val="%2)"/>
      <w:lvlJc w:val="left"/>
      <w:pPr>
        <w:ind w:left="1381" w:hanging="420"/>
      </w:pPr>
    </w:lvl>
    <w:lvl w:ilvl="2" w:tplc="0409001B" w:tentative="1">
      <w:start w:val="1"/>
      <w:numFmt w:val="lowerRoman"/>
      <w:lvlText w:val="%3."/>
      <w:lvlJc w:val="right"/>
      <w:pPr>
        <w:ind w:left="1801" w:hanging="420"/>
      </w:pPr>
    </w:lvl>
    <w:lvl w:ilvl="3" w:tplc="0409000F" w:tentative="1">
      <w:start w:val="1"/>
      <w:numFmt w:val="decimal"/>
      <w:lvlText w:val="%4."/>
      <w:lvlJc w:val="left"/>
      <w:pPr>
        <w:ind w:left="2221" w:hanging="420"/>
      </w:pPr>
    </w:lvl>
    <w:lvl w:ilvl="4" w:tplc="04090019" w:tentative="1">
      <w:start w:val="1"/>
      <w:numFmt w:val="lowerLetter"/>
      <w:lvlText w:val="%5)"/>
      <w:lvlJc w:val="left"/>
      <w:pPr>
        <w:ind w:left="2641" w:hanging="420"/>
      </w:pPr>
    </w:lvl>
    <w:lvl w:ilvl="5" w:tplc="0409001B" w:tentative="1">
      <w:start w:val="1"/>
      <w:numFmt w:val="lowerRoman"/>
      <w:lvlText w:val="%6."/>
      <w:lvlJc w:val="right"/>
      <w:pPr>
        <w:ind w:left="3061" w:hanging="420"/>
      </w:pPr>
    </w:lvl>
    <w:lvl w:ilvl="6" w:tplc="0409000F" w:tentative="1">
      <w:start w:val="1"/>
      <w:numFmt w:val="decimal"/>
      <w:lvlText w:val="%7."/>
      <w:lvlJc w:val="left"/>
      <w:pPr>
        <w:ind w:left="3481" w:hanging="420"/>
      </w:pPr>
    </w:lvl>
    <w:lvl w:ilvl="7" w:tplc="04090019" w:tentative="1">
      <w:start w:val="1"/>
      <w:numFmt w:val="lowerLetter"/>
      <w:lvlText w:val="%8)"/>
      <w:lvlJc w:val="left"/>
      <w:pPr>
        <w:ind w:left="3901" w:hanging="420"/>
      </w:pPr>
    </w:lvl>
    <w:lvl w:ilvl="8" w:tplc="0409001B" w:tentative="1">
      <w:start w:val="1"/>
      <w:numFmt w:val="lowerRoman"/>
      <w:lvlText w:val="%9."/>
      <w:lvlJc w:val="right"/>
      <w:pPr>
        <w:ind w:left="4321" w:hanging="420"/>
      </w:pPr>
    </w:lvl>
  </w:abstractNum>
  <w:num w:numId="1">
    <w:abstractNumId w:val="0"/>
  </w:num>
  <w:num w:numId="2">
    <w:abstractNumId w:val="3"/>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25"/>
  <w:drawingGridHorizontalSpacing w:val="160"/>
  <w:drawingGridVerticalSpacing w:val="435"/>
  <w:displayHorizontalDrawingGridEvery w:val="2"/>
  <w:characterSpacingControl w:val="compressPunctuation"/>
  <w:noLineBreaksAfter w:lang="zh-CN" w:val="([{·‘“〈《「『【〔〖（．［｛"/>
  <w:noLineBreaksBefore w:lang="zh-CN" w:val="!),.:;?]}¨·ˇˉ—‖’”…∶、。〃々〉》」』】〕〗！＂＇），．：；？］｀｜｝～"/>
  <w:hdrShapeDefaults>
    <o:shapedefaults v:ext="edit" spidmax="2049" fill="f" fillcolor="white" stroke="f">
      <v:fill color="white" on="f"/>
      <v:stroke on="f"/>
    </o:shapedefaults>
  </w:hdrShapeDefaults>
  <w:footnotePr>
    <w:footnote w:id="-1"/>
    <w:footnote w:id="0"/>
  </w:footnotePr>
  <w:endnotePr>
    <w:endnote w:id="-1"/>
    <w:endnote w:id="0"/>
  </w:endnotePr>
  <w:compat>
    <w:spaceForUL/>
    <w:balanceSingleByteDoubleByteWidth/>
    <w:doNotLeaveBackslashAlone/>
    <w:ulTrailSpace/>
    <w:doNotExpandShiftReturn/>
    <w:useFELayout/>
    <w:compatSetting w:name="compatibilityMode" w:uri="http://schemas.microsoft.com/office/word" w:val="12"/>
  </w:compat>
  <w:rsids>
    <w:rsidRoot w:val="00C40F37"/>
    <w:rsid w:val="000064F0"/>
    <w:rsid w:val="00006A1B"/>
    <w:rsid w:val="000118E5"/>
    <w:rsid w:val="00037402"/>
    <w:rsid w:val="000422AA"/>
    <w:rsid w:val="00076880"/>
    <w:rsid w:val="00077E3C"/>
    <w:rsid w:val="000C35C0"/>
    <w:rsid w:val="0011045E"/>
    <w:rsid w:val="00120D5C"/>
    <w:rsid w:val="00121E58"/>
    <w:rsid w:val="0012487D"/>
    <w:rsid w:val="00151EC6"/>
    <w:rsid w:val="0015447B"/>
    <w:rsid w:val="00173DC2"/>
    <w:rsid w:val="001A570C"/>
    <w:rsid w:val="001C7A98"/>
    <w:rsid w:val="001D645B"/>
    <w:rsid w:val="00202614"/>
    <w:rsid w:val="0020610D"/>
    <w:rsid w:val="002260AF"/>
    <w:rsid w:val="0023779B"/>
    <w:rsid w:val="0025550C"/>
    <w:rsid w:val="002566FB"/>
    <w:rsid w:val="00276175"/>
    <w:rsid w:val="00285124"/>
    <w:rsid w:val="0029324C"/>
    <w:rsid w:val="002C3A62"/>
    <w:rsid w:val="002E0E01"/>
    <w:rsid w:val="002E29D9"/>
    <w:rsid w:val="002E731B"/>
    <w:rsid w:val="002F67B4"/>
    <w:rsid w:val="00312F78"/>
    <w:rsid w:val="00324D23"/>
    <w:rsid w:val="00331D43"/>
    <w:rsid w:val="00334AE9"/>
    <w:rsid w:val="003435C9"/>
    <w:rsid w:val="0035492E"/>
    <w:rsid w:val="00367C75"/>
    <w:rsid w:val="00385D5B"/>
    <w:rsid w:val="003A3B9A"/>
    <w:rsid w:val="003A628B"/>
    <w:rsid w:val="003E4C84"/>
    <w:rsid w:val="004601A3"/>
    <w:rsid w:val="004722B3"/>
    <w:rsid w:val="00473A14"/>
    <w:rsid w:val="00481D5A"/>
    <w:rsid w:val="004B08F6"/>
    <w:rsid w:val="004B124E"/>
    <w:rsid w:val="004D5BAD"/>
    <w:rsid w:val="005013C5"/>
    <w:rsid w:val="00590302"/>
    <w:rsid w:val="005B4E25"/>
    <w:rsid w:val="005C264B"/>
    <w:rsid w:val="005D16BC"/>
    <w:rsid w:val="005D17A7"/>
    <w:rsid w:val="005D2013"/>
    <w:rsid w:val="00605586"/>
    <w:rsid w:val="0060720F"/>
    <w:rsid w:val="00613042"/>
    <w:rsid w:val="006256E8"/>
    <w:rsid w:val="006427AD"/>
    <w:rsid w:val="006549A1"/>
    <w:rsid w:val="006604E5"/>
    <w:rsid w:val="0069528A"/>
    <w:rsid w:val="006A4DE9"/>
    <w:rsid w:val="006A4E98"/>
    <w:rsid w:val="006C0C1A"/>
    <w:rsid w:val="006E4D01"/>
    <w:rsid w:val="006E5671"/>
    <w:rsid w:val="006F0516"/>
    <w:rsid w:val="00705667"/>
    <w:rsid w:val="007533CB"/>
    <w:rsid w:val="007805D4"/>
    <w:rsid w:val="00787C46"/>
    <w:rsid w:val="007D363B"/>
    <w:rsid w:val="007D7C38"/>
    <w:rsid w:val="00812A38"/>
    <w:rsid w:val="008136E6"/>
    <w:rsid w:val="0081455C"/>
    <w:rsid w:val="00846E63"/>
    <w:rsid w:val="0085758A"/>
    <w:rsid w:val="008F31EC"/>
    <w:rsid w:val="00923C41"/>
    <w:rsid w:val="00925FF2"/>
    <w:rsid w:val="00926461"/>
    <w:rsid w:val="009430D0"/>
    <w:rsid w:val="00990163"/>
    <w:rsid w:val="009975F7"/>
    <w:rsid w:val="009A1972"/>
    <w:rsid w:val="009A65EC"/>
    <w:rsid w:val="009B1D0B"/>
    <w:rsid w:val="009C01A6"/>
    <w:rsid w:val="009E5FC4"/>
    <w:rsid w:val="00A06F60"/>
    <w:rsid w:val="00A12734"/>
    <w:rsid w:val="00A23FFB"/>
    <w:rsid w:val="00A30686"/>
    <w:rsid w:val="00A43E1D"/>
    <w:rsid w:val="00B27A91"/>
    <w:rsid w:val="00B72227"/>
    <w:rsid w:val="00B7756E"/>
    <w:rsid w:val="00B92AF7"/>
    <w:rsid w:val="00BA38E6"/>
    <w:rsid w:val="00BB6A8D"/>
    <w:rsid w:val="00BD09E7"/>
    <w:rsid w:val="00BF3133"/>
    <w:rsid w:val="00BF66D5"/>
    <w:rsid w:val="00BF6DC3"/>
    <w:rsid w:val="00C13C63"/>
    <w:rsid w:val="00C3149D"/>
    <w:rsid w:val="00C40F37"/>
    <w:rsid w:val="00C55400"/>
    <w:rsid w:val="00C737B3"/>
    <w:rsid w:val="00C928E2"/>
    <w:rsid w:val="00CA61E5"/>
    <w:rsid w:val="00CB0E32"/>
    <w:rsid w:val="00CC0CAB"/>
    <w:rsid w:val="00CD4C49"/>
    <w:rsid w:val="00D65B3D"/>
    <w:rsid w:val="00D774D8"/>
    <w:rsid w:val="00D8326A"/>
    <w:rsid w:val="00DD2DED"/>
    <w:rsid w:val="00DE67A6"/>
    <w:rsid w:val="00DF7277"/>
    <w:rsid w:val="00E27022"/>
    <w:rsid w:val="00E341B8"/>
    <w:rsid w:val="00E733A0"/>
    <w:rsid w:val="00EA1EBD"/>
    <w:rsid w:val="00EB3302"/>
    <w:rsid w:val="00EB6BE8"/>
    <w:rsid w:val="00EC5415"/>
    <w:rsid w:val="00EF2CAE"/>
    <w:rsid w:val="00EF7C81"/>
    <w:rsid w:val="00F55DD5"/>
    <w:rsid w:val="00F94F9D"/>
    <w:rsid w:val="00FD3B3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fillcolor="white" stroke="f">
      <v:fill color="white" on="f"/>
      <v:stroke on="f"/>
    </o:shapedefaults>
    <o:shapelayout v:ext="edit">
      <o:idmap v:ext="edit" data="1"/>
    </o:shapelayout>
  </w:shapeDefaults>
  <w:decimalSymbol w:val="."/>
  <w:listSeparator w:val=","/>
  <w14:docId w14:val="7456B898"/>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pPr>
      <w:widowControl w:val="0"/>
      <w:adjustRightInd w:val="0"/>
      <w:spacing w:line="312" w:lineRule="atLeast"/>
      <w:jc w:val="both"/>
      <w:textAlignment w:val="baseline"/>
    </w:pPr>
    <w:rPr>
      <w:rFonts w:ascii="Arial" w:eastAsia="楷体_GB2312" w:hAnsi="Arial"/>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pPr>
      <w:tabs>
        <w:tab w:val="center" w:pos="4153"/>
        <w:tab w:val="right" w:pos="8306"/>
      </w:tabs>
      <w:snapToGrid w:val="0"/>
      <w:spacing w:line="240" w:lineRule="atLeast"/>
      <w:jc w:val="left"/>
    </w:pPr>
    <w:rPr>
      <w:sz w:val="18"/>
    </w:rPr>
  </w:style>
  <w:style w:type="character" w:styleId="a5">
    <w:name w:val="page number"/>
    <w:basedOn w:val="a0"/>
    <w:semiHidden/>
  </w:style>
  <w:style w:type="paragraph" w:styleId="a6">
    <w:name w:val="Body Text Indent"/>
    <w:basedOn w:val="a"/>
    <w:semiHidden/>
    <w:pPr>
      <w:ind w:firstLine="640"/>
    </w:pPr>
    <w:rPr>
      <w:sz w:val="30"/>
    </w:rPr>
  </w:style>
  <w:style w:type="paragraph" w:styleId="a7">
    <w:name w:val="header"/>
    <w:basedOn w:val="a"/>
    <w:link w:val="a8"/>
    <w:uiPriority w:val="99"/>
    <w:pPr>
      <w:pBdr>
        <w:bottom w:val="single" w:sz="6" w:space="1" w:color="auto"/>
      </w:pBdr>
      <w:tabs>
        <w:tab w:val="center" w:pos="4153"/>
        <w:tab w:val="right" w:pos="8306"/>
      </w:tabs>
      <w:snapToGrid w:val="0"/>
      <w:spacing w:line="240" w:lineRule="atLeast"/>
      <w:jc w:val="center"/>
    </w:pPr>
    <w:rPr>
      <w:sz w:val="18"/>
      <w:szCs w:val="18"/>
    </w:rPr>
  </w:style>
  <w:style w:type="paragraph" w:styleId="2">
    <w:name w:val="Body Text Indent 2"/>
    <w:basedOn w:val="a"/>
    <w:semiHidden/>
    <w:pPr>
      <w:ind w:leftChars="17" w:left="54" w:firstLineChars="200" w:firstLine="560"/>
    </w:pPr>
    <w:rPr>
      <w:sz w:val="28"/>
    </w:rPr>
  </w:style>
  <w:style w:type="paragraph" w:styleId="3">
    <w:name w:val="Body Text Indent 3"/>
    <w:basedOn w:val="a"/>
    <w:semiHidden/>
    <w:pPr>
      <w:ind w:firstLineChars="228" w:firstLine="638"/>
      <w:jc w:val="left"/>
    </w:pPr>
    <w:rPr>
      <w:sz w:val="28"/>
    </w:rPr>
  </w:style>
  <w:style w:type="paragraph" w:styleId="a9">
    <w:name w:val="Normal (Web)"/>
    <w:basedOn w:val="a"/>
    <w:uiPriority w:val="99"/>
    <w:semiHidden/>
    <w:pPr>
      <w:widowControl/>
      <w:adjustRightInd/>
      <w:spacing w:before="100" w:beforeAutospacing="1" w:after="100" w:afterAutospacing="1" w:line="240" w:lineRule="auto"/>
      <w:jc w:val="left"/>
      <w:textAlignment w:val="auto"/>
    </w:pPr>
    <w:rPr>
      <w:rFonts w:ascii="宋体" w:eastAsia="宋体" w:hAnsi="宋体"/>
      <w:sz w:val="24"/>
      <w:szCs w:val="24"/>
    </w:rPr>
  </w:style>
  <w:style w:type="character" w:customStyle="1" w:styleId="ourfont1">
    <w:name w:val="ourfont1"/>
    <w:basedOn w:val="a0"/>
    <w:rPr>
      <w:rFonts w:ascii="宋体" w:eastAsia="宋体" w:hAnsi="宋体" w:hint="eastAsia"/>
      <w:spacing w:val="300"/>
      <w:sz w:val="18"/>
      <w:szCs w:val="18"/>
    </w:rPr>
  </w:style>
  <w:style w:type="paragraph" w:styleId="aa">
    <w:name w:val="Balloon Text"/>
    <w:basedOn w:val="a"/>
    <w:semiHidden/>
    <w:rPr>
      <w:sz w:val="18"/>
      <w:szCs w:val="18"/>
    </w:rPr>
  </w:style>
  <w:style w:type="paragraph" w:styleId="ab">
    <w:name w:val="Date"/>
    <w:basedOn w:val="a"/>
    <w:next w:val="a"/>
    <w:semiHidden/>
    <w:pPr>
      <w:adjustRightInd/>
      <w:spacing w:line="240" w:lineRule="auto"/>
      <w:textAlignment w:val="auto"/>
    </w:pPr>
    <w:rPr>
      <w:rFonts w:ascii="Times New Roman" w:eastAsia="宋体" w:hAnsi="Times New Roman"/>
      <w:kern w:val="2"/>
      <w:sz w:val="21"/>
    </w:rPr>
  </w:style>
  <w:style w:type="paragraph" w:styleId="ac">
    <w:name w:val="Plain Text"/>
    <w:basedOn w:val="a"/>
    <w:semiHidden/>
    <w:pPr>
      <w:widowControl/>
      <w:adjustRightInd/>
      <w:spacing w:before="100" w:beforeAutospacing="1" w:after="100" w:afterAutospacing="1" w:line="240" w:lineRule="auto"/>
      <w:jc w:val="left"/>
      <w:textAlignment w:val="auto"/>
    </w:pPr>
    <w:rPr>
      <w:rFonts w:ascii="宋体" w:eastAsia="宋体" w:hAnsi="宋体"/>
      <w:sz w:val="24"/>
      <w:szCs w:val="24"/>
    </w:rPr>
  </w:style>
  <w:style w:type="character" w:customStyle="1" w:styleId="a4">
    <w:name w:val="页脚字符"/>
    <w:basedOn w:val="a0"/>
    <w:link w:val="a3"/>
    <w:uiPriority w:val="99"/>
    <w:rsid w:val="00173DC2"/>
    <w:rPr>
      <w:rFonts w:ascii="Arial" w:eastAsia="楷体_GB2312" w:hAnsi="Arial"/>
      <w:sz w:val="18"/>
    </w:rPr>
  </w:style>
  <w:style w:type="character" w:customStyle="1" w:styleId="a8">
    <w:name w:val="页眉字符"/>
    <w:basedOn w:val="a0"/>
    <w:link w:val="a7"/>
    <w:uiPriority w:val="99"/>
    <w:rsid w:val="00EF2CAE"/>
    <w:rPr>
      <w:rFonts w:ascii="Arial" w:eastAsia="楷体_GB2312" w:hAnsi="Arial"/>
      <w:sz w:val="18"/>
      <w:szCs w:val="18"/>
    </w:rPr>
  </w:style>
  <w:style w:type="character" w:customStyle="1" w:styleId="ad">
    <w:name w:val="无"/>
    <w:rsid w:val="00BF3133"/>
  </w:style>
  <w:style w:type="paragraph" w:styleId="ae">
    <w:name w:val="caption"/>
    <w:basedOn w:val="a"/>
    <w:next w:val="a"/>
    <w:uiPriority w:val="35"/>
    <w:unhideWhenUsed/>
    <w:qFormat/>
    <w:rsid w:val="00D774D8"/>
    <w:rPr>
      <w:rFonts w:asciiTheme="majorHAnsi" w:eastAsia="宋体" w:hAnsiTheme="majorHAnsi" w:cstheme="majorBidi"/>
      <w:sz w:val="20"/>
    </w:rPr>
  </w:style>
  <w:style w:type="table" w:styleId="af">
    <w:name w:val="Table Grid"/>
    <w:basedOn w:val="a1"/>
    <w:uiPriority w:val="59"/>
    <w:rsid w:val="004B08F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f0">
    <w:name w:val="Hyperlink"/>
    <w:basedOn w:val="a0"/>
    <w:uiPriority w:val="99"/>
    <w:semiHidden/>
    <w:unhideWhenUsed/>
    <w:rsid w:val="0025550C"/>
    <w:rPr>
      <w:color w:val="0000FF"/>
      <w:u w:val="single"/>
    </w:rPr>
  </w:style>
  <w:style w:type="paragraph" w:styleId="af1">
    <w:name w:val="endnote text"/>
    <w:basedOn w:val="a"/>
    <w:link w:val="af2"/>
    <w:uiPriority w:val="99"/>
    <w:unhideWhenUsed/>
    <w:rsid w:val="00EF7C81"/>
    <w:pPr>
      <w:snapToGrid w:val="0"/>
      <w:jc w:val="left"/>
    </w:pPr>
  </w:style>
  <w:style w:type="character" w:customStyle="1" w:styleId="af2">
    <w:name w:val="尾注文本字符"/>
    <w:basedOn w:val="a0"/>
    <w:link w:val="af1"/>
    <w:uiPriority w:val="99"/>
    <w:rsid w:val="00EF7C81"/>
    <w:rPr>
      <w:rFonts w:ascii="Arial" w:eastAsia="楷体_GB2312" w:hAnsi="Arial"/>
      <w:sz w:val="32"/>
    </w:rPr>
  </w:style>
  <w:style w:type="character" w:styleId="af3">
    <w:name w:val="endnote reference"/>
    <w:basedOn w:val="a0"/>
    <w:uiPriority w:val="99"/>
    <w:unhideWhenUsed/>
    <w:rsid w:val="00EF7C81"/>
    <w:rPr>
      <w:vertAlign w:val="superscript"/>
    </w:rPr>
  </w:style>
  <w:style w:type="character" w:styleId="af4">
    <w:name w:val="Placeholder Text"/>
    <w:basedOn w:val="a0"/>
    <w:uiPriority w:val="99"/>
    <w:semiHidden/>
    <w:rsid w:val="005D16B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77888">
      <w:bodyDiv w:val="1"/>
      <w:marLeft w:val="0"/>
      <w:marRight w:val="0"/>
      <w:marTop w:val="0"/>
      <w:marBottom w:val="0"/>
      <w:divBdr>
        <w:top w:val="none" w:sz="0" w:space="0" w:color="auto"/>
        <w:left w:val="none" w:sz="0" w:space="0" w:color="auto"/>
        <w:bottom w:val="none" w:sz="0" w:space="0" w:color="auto"/>
        <w:right w:val="none" w:sz="0" w:space="0" w:color="auto"/>
      </w:divBdr>
    </w:div>
    <w:div w:id="461193814">
      <w:bodyDiv w:val="1"/>
      <w:marLeft w:val="0"/>
      <w:marRight w:val="0"/>
      <w:marTop w:val="0"/>
      <w:marBottom w:val="0"/>
      <w:divBdr>
        <w:top w:val="none" w:sz="0" w:space="0" w:color="auto"/>
        <w:left w:val="none" w:sz="0" w:space="0" w:color="auto"/>
        <w:bottom w:val="none" w:sz="0" w:space="0" w:color="auto"/>
        <w:right w:val="none" w:sz="0" w:space="0" w:color="auto"/>
      </w:divBdr>
    </w:div>
    <w:div w:id="636452192">
      <w:bodyDiv w:val="1"/>
      <w:marLeft w:val="0"/>
      <w:marRight w:val="0"/>
      <w:marTop w:val="0"/>
      <w:marBottom w:val="0"/>
      <w:divBdr>
        <w:top w:val="none" w:sz="0" w:space="0" w:color="auto"/>
        <w:left w:val="none" w:sz="0" w:space="0" w:color="auto"/>
        <w:bottom w:val="none" w:sz="0" w:space="0" w:color="auto"/>
        <w:right w:val="none" w:sz="0" w:space="0" w:color="auto"/>
      </w:divBdr>
    </w:div>
    <w:div w:id="1189904361">
      <w:bodyDiv w:val="1"/>
      <w:marLeft w:val="0"/>
      <w:marRight w:val="0"/>
      <w:marTop w:val="0"/>
      <w:marBottom w:val="0"/>
      <w:divBdr>
        <w:top w:val="none" w:sz="0" w:space="0" w:color="auto"/>
        <w:left w:val="none" w:sz="0" w:space="0" w:color="auto"/>
        <w:bottom w:val="none" w:sz="0" w:space="0" w:color="auto"/>
        <w:right w:val="none" w:sz="0" w:space="0" w:color="auto"/>
      </w:divBdr>
    </w:div>
    <w:div w:id="1352679285">
      <w:bodyDiv w:val="1"/>
      <w:marLeft w:val="0"/>
      <w:marRight w:val="0"/>
      <w:marTop w:val="0"/>
      <w:marBottom w:val="0"/>
      <w:divBdr>
        <w:top w:val="none" w:sz="0" w:space="0" w:color="auto"/>
        <w:left w:val="none" w:sz="0" w:space="0" w:color="auto"/>
        <w:bottom w:val="none" w:sz="0" w:space="0" w:color="auto"/>
        <w:right w:val="none" w:sz="0" w:space="0" w:color="auto"/>
      </w:divBdr>
    </w:div>
    <w:div w:id="1553081709">
      <w:bodyDiv w:val="1"/>
      <w:marLeft w:val="0"/>
      <w:marRight w:val="0"/>
      <w:marTop w:val="0"/>
      <w:marBottom w:val="0"/>
      <w:divBdr>
        <w:top w:val="none" w:sz="0" w:space="0" w:color="auto"/>
        <w:left w:val="none" w:sz="0" w:space="0" w:color="auto"/>
        <w:bottom w:val="none" w:sz="0" w:space="0" w:color="auto"/>
        <w:right w:val="none" w:sz="0" w:space="0" w:color="auto"/>
      </w:divBdr>
    </w:div>
    <w:div w:id="1847015955">
      <w:bodyDiv w:val="1"/>
      <w:marLeft w:val="0"/>
      <w:marRight w:val="0"/>
      <w:marTop w:val="0"/>
      <w:marBottom w:val="0"/>
      <w:divBdr>
        <w:top w:val="none" w:sz="0" w:space="0" w:color="auto"/>
        <w:left w:val="none" w:sz="0" w:space="0" w:color="auto"/>
        <w:bottom w:val="none" w:sz="0" w:space="0" w:color="auto"/>
        <w:right w:val="none" w:sz="0" w:space="0" w:color="auto"/>
      </w:divBdr>
    </w:div>
    <w:div w:id="19588722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9" Type="http://schemas.openxmlformats.org/officeDocument/2006/relationships/header" Target="header1.xml"/><Relationship Id="rId20" Type="http://schemas.openxmlformats.org/officeDocument/2006/relationships/image" Target="media/image11.png"/><Relationship Id="rId21" Type="http://schemas.openxmlformats.org/officeDocument/2006/relationships/header" Target="header2.xml"/><Relationship Id="rId22" Type="http://schemas.openxmlformats.org/officeDocument/2006/relationships/footer" Target="footer3.xml"/><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image" Target="media/image3.png"/><Relationship Id="rId13" Type="http://schemas.openxmlformats.org/officeDocument/2006/relationships/image" Target="media/image4.jpeg"/><Relationship Id="rId14" Type="http://schemas.openxmlformats.org/officeDocument/2006/relationships/image" Target="media/image5.jpeg"/><Relationship Id="rId15" Type="http://schemas.openxmlformats.org/officeDocument/2006/relationships/image" Target="media/image6.jpeg"/><Relationship Id="rId16" Type="http://schemas.openxmlformats.org/officeDocument/2006/relationships/image" Target="media/image7.jpeg"/><Relationship Id="rId17" Type="http://schemas.openxmlformats.org/officeDocument/2006/relationships/image" Target="media/image8.jpeg"/><Relationship Id="rId18" Type="http://schemas.openxmlformats.org/officeDocument/2006/relationships/image" Target="media/image9.png"/><Relationship Id="rId19" Type="http://schemas.openxmlformats.org/officeDocument/2006/relationships/image" Target="media/image10.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wmf"/><Relationship Id="rId8" Type="http://schemas.openxmlformats.org/officeDocument/2006/relationships/oleObject" Target="embeddings/oleObject1.bin"/></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185</TotalTime>
  <Pages>10</Pages>
  <Words>1769</Words>
  <Characters>10089</Characters>
  <Application>Microsoft Macintosh Word</Application>
  <DocSecurity>0</DocSecurity>
  <Lines>84</Lines>
  <Paragraphs>23</Paragraphs>
  <ScaleCrop>false</ScaleCrop>
  <HeadingPairs>
    <vt:vector size="2" baseType="variant">
      <vt:variant>
        <vt:lpstr>标题</vt:lpstr>
      </vt:variant>
      <vt:variant>
        <vt:i4>1</vt:i4>
      </vt:variant>
    </vt:vector>
  </HeadingPairs>
  <TitlesOfParts>
    <vt:vector size="1" baseType="lpstr">
      <vt:lpstr/>
    </vt:vector>
  </TitlesOfParts>
  <Company>未知组织</Company>
  <LinksUpToDate>false</LinksUpToDate>
  <CharactersWithSpaces>11835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jw</dc:creator>
  <cp:lastModifiedBy>Microsoft Office User</cp:lastModifiedBy>
  <cp:revision>43</cp:revision>
  <cp:lastPrinted>2009-03-02T09:05:00Z</cp:lastPrinted>
  <dcterms:created xsi:type="dcterms:W3CDTF">2013-09-23T06:34:00Z</dcterms:created>
  <dcterms:modified xsi:type="dcterms:W3CDTF">2019-03-27T02:12:00Z</dcterms:modified>
</cp:coreProperties>
</file>