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16</w:t>
        <w:br/>
        <w:t>Resources &amp; Asset Management</w:t>
      </w:r>
    </w:p>
    <w:p>
      <w:r>
        <w:t>Implement Phase 16 autonomously from repository inspection through final verification.</w:t>
      </w:r>
    </w:p>
    <w:p/>
    <w:p>
      <w:r>
        <w:t>OBJECTIVE</w:t>
      </w:r>
    </w:p>
    <w:p>
      <w:r>
        <w:t>Build a Resources &amp; Asset Management capability for fellowships.</w:t>
      </w:r>
    </w:p>
    <w:p/>
    <w:p>
      <w:r>
        <w:t>FIRST AUDIT existing Events, Documents, Finance, Departments, Members, Notifications, and Reports. Reuse them.</w:t>
      </w:r>
    </w:p>
    <w:p/>
    <w:p>
      <w:r>
        <w:t>SCOPE</w:t>
      </w:r>
    </w:p>
    <w:p>
      <w:r>
        <w:t>Support where appropriate:</w:t>
      </w:r>
    </w:p>
    <w:p>
      <w:r>
        <w:t>- asset/resource categories</w:t>
      </w:r>
    </w:p>
    <w:p>
      <w:r>
        <w:t>- assets</w:t>
      </w:r>
    </w:p>
    <w:p>
      <w:r>
        <w:t>- inventory items</w:t>
      </w:r>
    </w:p>
    <w:p>
      <w:r>
        <w:t>- locations</w:t>
      </w:r>
    </w:p>
    <w:p>
      <w:r>
        <w:t>- custodians</w:t>
      </w:r>
    </w:p>
    <w:p>
      <w:r>
        <w:t>- allocation</w:t>
      </w:r>
    </w:p>
    <w:p>
      <w:r>
        <w:t>- check-out/check-in</w:t>
      </w:r>
    </w:p>
    <w:p>
      <w:r>
        <w:t>- transfers</w:t>
      </w:r>
    </w:p>
    <w:p>
      <w:r>
        <w:t>- maintenance</w:t>
      </w:r>
    </w:p>
    <w:p>
      <w:r>
        <w:t>- condition</w:t>
      </w:r>
    </w:p>
    <w:p>
      <w:r>
        <w:t>- ownership</w:t>
      </w:r>
    </w:p>
    <w:p>
      <w:r>
        <w:t>- documents</w:t>
      </w:r>
    </w:p>
    <w:p>
      <w:r>
        <w:t>- asset history</w:t>
      </w:r>
    </w:p>
    <w:p>
      <w:r>
        <w:t>- reports</w:t>
      </w:r>
    </w:p>
    <w:p/>
    <w:p>
      <w:r>
        <w:t>Do not duplicate Members, Departments, Documents, Finance, Users, or Notifications.</w:t>
      </w:r>
    </w:p>
    <w:p/>
    <w:p>
      <w:r>
        <w:t>ASSET DATA</w:t>
      </w:r>
    </w:p>
    <w:p>
      <w:r>
        <w:t>Use only fields genuinely needed, such as name, category, reference/serial number, acquisition information, condition, location, custodian, status, and notes.</w:t>
      </w:r>
    </w:p>
    <w:p/>
    <w:p>
      <w:r>
        <w:t>HISTORY</w:t>
      </w:r>
    </w:p>
    <w:p>
      <w:r>
        <w:t>Maintain an auditable history for assignment, transfer, return, maintenance, and retirement.</w:t>
      </w:r>
    </w:p>
    <w:p/>
    <w:p>
      <w:r>
        <w:t>SCOPE</w:t>
      </w:r>
    </w:p>
    <w:p>
      <w:r>
        <w:t>Respect department authorization and tenant boundaries. Explicitly test departmentId tampering and ID tampering.</w:t>
      </w:r>
    </w:p>
    <w:p/>
    <w:p>
      <w:r>
        <w:t>DOCUMENTS</w:t>
      </w:r>
    </w:p>
    <w:p>
      <w:r>
        <w:t>Reuse existing document storage and authorization.</w:t>
      </w:r>
    </w:p>
    <w:p/>
    <w:p>
      <w:r>
        <w:t>FINANCE</w:t>
      </w:r>
    </w:p>
    <w:p>
      <w:r>
        <w:t>Reference existing finance records where needed. Do not duplicate accounting tables.</w:t>
      </w:r>
    </w:p>
    <w:p/>
    <w:p>
      <w:r>
        <w:t>NOTIFICATIONS</w:t>
      </w:r>
    </w:p>
    <w:p>
      <w:r>
        <w:t>Reuse existing notifications for appropriate reminders.</w:t>
      </w:r>
    </w:p>
    <w:p/>
    <w:p>
      <w:r>
        <w:t>REPORTS</w:t>
      </w:r>
    </w:p>
    <w:p>
      <w:r>
        <w:t>Provide inventory, department, location, condition, maintenance, and movement summaries.</w:t>
      </w:r>
    </w:p>
    <w:p/>
    <w:p>
      <w:r>
        <w:t>AUTONOMOUS EXECUTION</w:t>
      </w:r>
    </w:p>
    <w:p>
      <w:r>
        <w:t>Make routine architectural decisions independently using existing conventions. Never wait for human input. Do not perform destructive or unsafe database operations. If blocked by an unfamiliar database/environment, preserve work and continue safe tasks.</w:t>
      </w:r>
    </w:p>
    <w:p/>
    <w:p>
      <w:r>
        <w:t>TESTING</w:t>
      </w:r>
    </w:p>
    <w:p>
      <w:r>
        <w:t>Run security tests, authorization tests, regression, typecheck, lint if available, build, and final diff audit.</w:t>
      </w:r>
    </w:p>
    <w:p/>
    <w:p>
      <w:r>
        <w:t>Finish the entire phase and provide a detailed honest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