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9E179" w14:textId="77777777" w:rsidR="00895868" w:rsidRDefault="00185E53">
      <w:pPr>
        <w:spacing w:before="100" w:beforeAutospacing="1" w:after="100" w:afterAutospacing="1"/>
        <w:jc w:val="center"/>
        <w:outlineLvl w:val="1"/>
        <w:divId w:val="943222231"/>
        <w:rPr>
          <w:rFonts w:ascii="Calibri" w:eastAsia="Times New Roman" w:hAnsi="Calibri" w:cs="Calibri"/>
          <w:b/>
          <w:bCs/>
          <w:color w:val="00236F"/>
          <w:kern w:val="36"/>
          <w:sz w:val="60"/>
          <w:szCs w:val="60"/>
          <w:lang w:val="fr-FR"/>
        </w:rPr>
      </w:pPr>
      <w:r>
        <w:rPr>
          <w:rFonts w:ascii="Calibri" w:eastAsia="Times New Roman" w:hAnsi="Calibri" w:cs="Calibri"/>
          <w:b/>
          <w:bCs/>
          <w:color w:val="00236F"/>
          <w:kern w:val="36"/>
          <w:sz w:val="60"/>
          <w:szCs w:val="60"/>
          <w:lang w:val="fr-FR"/>
        </w:rPr>
        <w:t>CAHIER DES CHARGES</w:t>
      </w:r>
    </w:p>
    <w:p w14:paraId="000B9416" w14:textId="77777777" w:rsidR="00895868" w:rsidRDefault="00185E53">
      <w:pPr>
        <w:pStyle w:val="subtitle1"/>
        <w:jc w:val="center"/>
        <w:divId w:val="943222231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ETUGEST — Plateforme de Gestion Scolaire</w:t>
      </w:r>
    </w:p>
    <w:p w14:paraId="573CBB26" w14:textId="77777777" w:rsidR="00895868" w:rsidRDefault="00185E53">
      <w:pPr>
        <w:pStyle w:val="subtitle1"/>
        <w:jc w:val="center"/>
        <w:divId w:val="943222231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Module Portail Parent : Messagerie Interne &amp; Suivi Financier</w:t>
      </w:r>
    </w:p>
    <w:p w14:paraId="4FE4929F" w14:textId="77777777" w:rsidR="00895868" w:rsidRDefault="00185E53">
      <w:pPr>
        <w:pStyle w:val="meta1"/>
        <w:jc w:val="center"/>
        <w:divId w:val="943222231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Document de specification fonctionnelle et technique</w:t>
      </w:r>
      <w:r>
        <w:rPr>
          <w:rFonts w:ascii="Calibri" w:hAnsi="Calibri" w:cs="Calibri"/>
          <w:lang w:val="fr-FR"/>
        </w:rPr>
        <w:br/>
        <w:t>Version 1.0</w:t>
      </w:r>
    </w:p>
    <w:p w14:paraId="0ED9C1DF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1. Introduction et Contexte</w:t>
      </w:r>
    </w:p>
    <w:p w14:paraId="52EF2EE6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ETUGEST est une plateforme de gestion scolaire (Spring Boot + Thymeleaf) couvrant l'administration, la scolarite, les finances et desormais un veritable Portail Parent en self-service. Ce document decrit le perimetre fonctionnel des modules developpes recemment : la </w:t>
      </w:r>
      <w:r>
        <w:rPr>
          <w:rStyle w:val="lev"/>
          <w:rFonts w:ascii="Calibri" w:hAnsi="Calibri" w:cs="Calibri"/>
          <w:color w:val="1A1A1A"/>
          <w:sz w:val="22"/>
          <w:szCs w:val="22"/>
          <w:lang w:val="fr-FR"/>
        </w:rPr>
        <w:t>Messagerie interne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(communication directe parent &lt;-&gt; personnel de l'etablissement) et le </w:t>
      </w:r>
      <w:r>
        <w:rPr>
          <w:rStyle w:val="lev"/>
          <w:rFonts w:ascii="Calibri" w:hAnsi="Calibri" w:cs="Calibri"/>
          <w:color w:val="1A1A1A"/>
          <w:sz w:val="22"/>
          <w:szCs w:val="22"/>
          <w:lang w:val="fr-FR"/>
        </w:rPr>
        <w:t>Suivi Financier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parent (facturation et paiements). Il couvre egalement les evolutions transverses necessaires (liaison paiement/frais, gestion des signalements). </w:t>
      </w:r>
    </w:p>
    <w:p w14:paraId="3CE711CF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Principe directeur applique tout au long du developpement : </w:t>
      </w:r>
      <w:r>
        <w:rPr>
          <w:rStyle w:val="lev"/>
          <w:rFonts w:ascii="Calibri" w:hAnsi="Calibri" w:cs="Calibri"/>
          <w:color w:val="1A1A1A"/>
          <w:sz w:val="22"/>
          <w:szCs w:val="22"/>
          <w:lang w:val="fr-FR"/>
        </w:rPr>
        <w:t>toute fonctionnalite affichee est adossee a une donnee reelle et persistee en base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. Lorsqu'un element de maquette (Stitch) n'avait aucune donnee reelle pour l'alimenter (statut de presence en ligne, carte bancaire enregistree, notifications par email), il a ete volontairement omis ou remplace par une alternative reelle plutot que simule. </w:t>
      </w:r>
    </w:p>
    <w:p w14:paraId="07A30D64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 Perimetre Fonctionnel</w:t>
      </w:r>
    </w:p>
    <w:p w14:paraId="15456AFB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2.1 Portail Parent — Vue d'ensemble</w:t>
      </w:r>
    </w:p>
    <w:p w14:paraId="2325D4C2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Le Portail Parent est accessible aux comptes de role </w:t>
      </w:r>
      <w:r>
        <w:rPr>
          <w:rStyle w:val="CodeHTML"/>
          <w:color w:val="1A1A1A"/>
          <w:lang w:val="fr-FR"/>
        </w:rPr>
        <w:t>PARENT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(et </w:t>
      </w:r>
      <w:r>
        <w:rPr>
          <w:rStyle w:val="CodeHTML"/>
          <w:color w:val="1A1A1A"/>
          <w:lang w:val="fr-FR"/>
        </w:rPr>
        <w:t>ADMIN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a titre de supervision) a l'adresse </w:t>
      </w:r>
      <w:r>
        <w:rPr>
          <w:rStyle w:val="CodeHTML"/>
          <w:color w:val="1A1A1A"/>
          <w:lang w:val="fr-FR"/>
        </w:rPr>
        <w:t>/portail-parent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>. Il comprend 4 ecrans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758"/>
        <w:gridCol w:w="5069"/>
      </w:tblGrid>
      <w:tr w:rsidR="00895868" w14:paraId="4531B7D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FEB7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Ecran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84D80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2226A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Fonction</w:t>
            </w:r>
          </w:p>
        </w:tc>
      </w:tr>
      <w:tr w:rsidR="00895868" w14:paraId="18E33E0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67D2B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Mes Enfants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0C3F4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/portail-parent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E45D7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Tableau de bord multi-enfants : moyenne, assiduite, prochain examen</w:t>
            </w:r>
          </w:p>
        </w:tc>
      </w:tr>
      <w:tr w:rsidR="00895868" w14:paraId="32B6404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CF868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Calendrier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68F02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/portail-parent/calendrier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D15BAA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Vue Mois/Semaine/Jour agregeant examens, evenements et rappels</w:t>
            </w:r>
          </w:p>
        </w:tc>
      </w:tr>
      <w:tr w:rsidR="00895868" w14:paraId="04C50D9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CD47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07A1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/portail-parent/messages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5833B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1-a-1 avec les enseignants et l'administration</w:t>
            </w:r>
          </w:p>
        </w:tc>
      </w:tr>
      <w:tr w:rsidR="00895868" w14:paraId="6DEDBF3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A7E58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Paiements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C3272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/portail-parent/paiements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81C2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Suivi Financier : factures, echeances, historique de paiements</w:t>
            </w:r>
          </w:p>
        </w:tc>
      </w:tr>
    </w:tbl>
    <w:p w14:paraId="54CE7FA5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2.2 Rattachement Parent &lt;-&gt; Eleve</w:t>
      </w:r>
    </w:p>
    <w:p w14:paraId="1103B9C8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Le rattachement est reel et base sur la correspondance email : le champ </w:t>
      </w:r>
      <w:r>
        <w:rPr>
          <w:rStyle w:val="CodeHTML"/>
          <w:color w:val="1A1A1A"/>
          <w:lang w:val="fr-FR"/>
        </w:rPr>
        <w:t>Eleve.emailParent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est compare a l'email du compte </w:t>
      </w:r>
      <w:r>
        <w:rPr>
          <w:rStyle w:val="CodeHTML"/>
          <w:color w:val="1A1A1A"/>
          <w:lang w:val="fr-FR"/>
        </w:rPr>
        <w:t>Utilisateur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connecte (role </w:t>
      </w:r>
      <w:r>
        <w:rPr>
          <w:rStyle w:val="CodeHTML"/>
          <w:color w:val="1A1A1A"/>
          <w:lang w:val="fr-FR"/>
        </w:rPr>
        <w:t>PARENT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). Un parent peut etre rattache a plusieurs enfants (fratrie). Un enfant peut etre rattache en self-service via le formulaire "Ajouter un profil" (matricule + date de naissance), avec verification qu'il n'est pas deja rattache a un autre compte. </w:t>
      </w:r>
    </w:p>
    <w:p w14:paraId="56FAE327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 Module Messagerie Interne</w:t>
      </w:r>
    </w:p>
    <w:p w14:paraId="71E94387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3.1 Objectif</w:t>
      </w:r>
    </w:p>
    <w:p w14:paraId="1CD0959F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Permettre une communication directe et tracee entre un parent et (a) les enseignants reellement autorises sur les classes de ses enfants, et (b) l'administration de l'etablissement — en remplacement d'echanges informels non traces. </w:t>
      </w:r>
    </w:p>
    <w:p w14:paraId="0908A6BE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3.2 Contacts disponibles (regle de gestion)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568"/>
      </w:tblGrid>
      <w:tr w:rsidR="00895868" w14:paraId="0B18E8B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1806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Type de contact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867F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Regle de constitution</w:t>
            </w:r>
          </w:p>
        </w:tc>
      </w:tr>
      <w:tr w:rsidR="00895868" w14:paraId="7C6F031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5601E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Enseignant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654759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Tout enseignant possedant une </w:t>
            </w:r>
            <w:r>
              <w:rPr>
                <w:rStyle w:val="CodeHTML"/>
                <w:color w:val="1A1A1A"/>
              </w:rPr>
              <w:t>EnseignantAutorisation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(matiere + classe) sur une classe frequentee par au moins un enfant du parent. Les matieres enseignees sont affichees (ex : "Mathematiques, Physique").</w:t>
            </w:r>
          </w:p>
        </w:tc>
      </w:tr>
      <w:tr w:rsidR="00895868" w14:paraId="6B6FB8F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74AF3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Administration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6316D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Premier compte </w:t>
            </w:r>
            <w:r>
              <w:rPr>
                <w:rStyle w:val="CodeHTML"/>
                <w:color w:val="1A1A1A"/>
              </w:rPr>
              <w:t>ADMIN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ou </w:t>
            </w:r>
            <w:r>
              <w:rPr>
                <w:rStyle w:val="CodeHTML"/>
                <w:color w:val="1A1A1A"/>
              </w:rPr>
              <w:t>SECRETAIRE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trouve dans l'etablissement. Le panneau "Membres du groupe" liste neanmoins </w:t>
            </w:r>
            <w:r>
              <w:rPr>
                <w:rStyle w:val="lev"/>
                <w:rFonts w:ascii="Calibri" w:eastAsia="Times New Roman" w:hAnsi="Calibri" w:cs="Calibri"/>
                <w:color w:val="1A1A1A"/>
                <w:sz w:val="20"/>
                <w:szCs w:val="20"/>
              </w:rPr>
              <w:t>tous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les comptes ADMIN/SECRETAIRE reels de l'etablissement pour transparence.</w:t>
            </w:r>
          </w:p>
        </w:tc>
      </w:tr>
    </w:tbl>
    <w:p w14:paraId="38173EBC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lastRenderedPageBreak/>
        <w:t>3.3 Fonctionnalites</w:t>
      </w:r>
    </w:p>
    <w:p w14:paraId="6ECE80E5" w14:textId="77777777" w:rsidR="00895868" w:rsidRDefault="00185E5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Conversations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regroupement des messages par correspondant, tri par message le plus recent, badge de messages non lus (calcul reel), recherche client (JS) par nom de contact.</w:t>
      </w:r>
    </w:p>
    <w:p w14:paraId="0333BFCA" w14:textId="77777777" w:rsidR="00895868" w:rsidRDefault="00185E5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Fil de discussion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bulles de message differenciees emetteur/destinataire, separateurs de date reels ("AUJOURD'HUI", "HIER", date complete), accuse de lecture reel (coche pleine quand </w:t>
      </w:r>
      <w:r>
        <w:rPr>
          <w:rStyle w:val="CodeHTML"/>
          <w:color w:val="1A1A1A"/>
          <w:lang w:val="fr-FR"/>
        </w:rPr>
        <w:t>lu = true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>).</w:t>
      </w:r>
    </w:p>
    <w:p w14:paraId="73515FC1" w14:textId="77777777" w:rsidR="00895868" w:rsidRDefault="00185E5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Pieces jointes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upload reel de fichier (stockage disque via </w:t>
      </w:r>
      <w:r>
        <w:rPr>
          <w:rStyle w:val="CodeHTML"/>
          <w:color w:val="1A1A1A"/>
          <w:lang w:val="fr-FR"/>
        </w:rPr>
        <w:t>FileStorageService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>), rendu different selon message texte+fichier (carte inline) ou fichier seul (notification systeme "X a partage 'fichier.pdf'").</w:t>
      </w:r>
    </w:p>
    <w:p w14:paraId="13D351E0" w14:textId="77777777" w:rsidR="00895868" w:rsidRDefault="00185E5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Medias Partages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grille des 5 dernieres pieces jointes de la conversation (vignette image reelle si </w:t>
      </w:r>
      <w:r>
        <w:rPr>
          <w:rStyle w:val="CodeHTML"/>
          <w:color w:val="1A1A1A"/>
          <w:lang w:val="fr-FR"/>
        </w:rPr>
        <w:t>image/*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>, icone generique sinon), compteur "+N" pour le reste.</w:t>
      </w:r>
    </w:p>
    <w:p w14:paraId="2CF8B201" w14:textId="77777777" w:rsidR="00895868" w:rsidRDefault="00185E5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Signaler un probleme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formulaire (motif + description) creant un enregistrement reel </w:t>
      </w:r>
      <w:r>
        <w:rPr>
          <w:rStyle w:val="CodeHTML"/>
          <w:color w:val="1A1A1A"/>
          <w:lang w:val="fr-FR"/>
        </w:rPr>
        <w:t>SignalementMessagerie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>, visible et traitable cote administration.</w:t>
      </w:r>
    </w:p>
    <w:p w14:paraId="5BD1899B" w14:textId="77777777" w:rsidR="00895868" w:rsidRDefault="00185E53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Ecran de reponse cote personnel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(</w:t>
      </w:r>
      <w:r>
        <w:rPr>
          <w:rStyle w:val="CodeHTML"/>
          <w:color w:val="1A1A1A"/>
          <w:lang w:val="fr-FR"/>
        </w:rPr>
        <w:t>/messagerie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>, roles ADMIN/SECRETAIRE/ENSEIGNANT) : liste des parents joignables (parents des eleves de ses classes pour un enseignant ; tous les parents de l'etablissement pour l'administration), meme moteur de conversation que cote parent.</w:t>
      </w:r>
    </w:p>
    <w:p w14:paraId="1098F6D3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3.4 Elements de maquette non implementes (absence de donnee reelle)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757"/>
        <w:gridCol w:w="4772"/>
      </w:tblGrid>
      <w:tr w:rsidR="00895868" w14:paraId="350906D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41A543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6DE66A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2D39A3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Justification</w:t>
            </w:r>
          </w:p>
        </w:tc>
      </w:tr>
      <w:tr w:rsidR="00895868" w14:paraId="20992D8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58643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Statut "En ligne"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0939F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Omis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029EF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Aucun suivi de presence en temps reel dans l'application</w:t>
            </w:r>
          </w:p>
        </w:tc>
      </w:tr>
      <w:tr w:rsidR="00895868" w14:paraId="362CE06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4EFB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Appel telephonique / visio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1DC8A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Omis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A781D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Aucune fonctionnalite d'appel integree</w:t>
            </w:r>
          </w:p>
        </w:tc>
      </w:tr>
      <w:tr w:rsidR="00895868" w14:paraId="73CFDAF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9E4BF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email a l'envoi d'un message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B973F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Differe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A298E2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Configuration SMTP non fournie a ce jour</w:t>
            </w:r>
          </w:p>
        </w:tc>
      </w:tr>
    </w:tbl>
    <w:p w14:paraId="080FE670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3.5 Modele de donnees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366"/>
        <w:gridCol w:w="3256"/>
      </w:tblGrid>
      <w:tr w:rsidR="00895868" w14:paraId="669F85B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80CD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Entite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23A4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Champs principaux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E26DEB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Notes</w:t>
            </w:r>
          </w:p>
        </w:tc>
      </w:tr>
      <w:tr w:rsidR="00895868" w14:paraId="2EE499B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D9D5C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MessagePrive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AC3B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expediteurEmail, destinataireEmail, contenu, dateEnvoi, lu, etablissementId, pieceJointeNom, pieceJointeChemin, pieceJointeType, pieceJointeTaille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62A1C3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Conversation deduite dynamiquement (pas d'entite Conversation dediee)</w:t>
            </w:r>
          </w:p>
        </w:tc>
      </w:tr>
      <w:tr w:rsidR="00895868" w14:paraId="73AD593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EA068E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lastRenderedPageBreak/>
              <w:t>SignalementMessagerie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0A3FD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signalePar, concernant, motif, description, dateSignalement, statut (OUVERT/TRAITE), etablissementId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FF52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Traitement manuel cote admin via </w:t>
            </w:r>
            <w:r>
              <w:rPr>
                <w:rStyle w:val="CodeHTML"/>
                <w:color w:val="1A1A1A"/>
              </w:rPr>
              <w:t>/parametres/signalements</w:t>
            </w:r>
          </w:p>
        </w:tc>
      </w:tr>
    </w:tbl>
    <w:p w14:paraId="5C43C68D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 Module Suivi Financier (Portail Parent)</w:t>
      </w:r>
    </w:p>
    <w:p w14:paraId="2F2504F0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4.1 Objectif</w:t>
      </w:r>
    </w:p>
    <w:p w14:paraId="3A3B2C60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Donner au parent une vision reelle et exacte de sa situation financiere : frais dus, statut de paiement par ligne, historique des reglements, sans jamais afficher de donnee financiere fictive (pas de carte bancaire enregistree, pas de faux montants). </w:t>
      </w:r>
    </w:p>
    <w:p w14:paraId="0B2239C4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4.2 Regles de gestion</w:t>
      </w:r>
    </w:p>
    <w:p w14:paraId="3B0ED458" w14:textId="77777777" w:rsidR="00895868" w:rsidRDefault="00185E53">
      <w:pPr>
        <w:pStyle w:val="Titre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4.2.1 Constitution des lignes de facturation</w:t>
      </w:r>
    </w:p>
    <w:p w14:paraId="42F4FA07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Pour chaque enfant du parent, chaque </w:t>
      </w:r>
      <w:r>
        <w:rPr>
          <w:rStyle w:val="CodeHTML"/>
          <w:color w:val="1A1A1A"/>
          <w:lang w:val="fr-FR"/>
        </w:rPr>
        <w:t>FraisScolarite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applicable (obligatoire ou non, filtre par </w:t>
      </w:r>
      <w:r>
        <w:rPr>
          <w:rStyle w:val="CodeHTML"/>
          <w:color w:val="1A1A1A"/>
          <w:lang w:val="fr-FR"/>
        </w:rPr>
        <w:t>niveauCible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de la classe de l'enfant) constitue une ligne de facturation. </w:t>
      </w:r>
    </w:p>
    <w:p w14:paraId="4B28B203" w14:textId="77777777" w:rsidR="00895868" w:rsidRDefault="00185E53">
      <w:pPr>
        <w:pStyle w:val="Titre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4.2.2 Calcul du statut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7757"/>
      </w:tblGrid>
      <w:tr w:rsidR="00895868" w14:paraId="1674C44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20443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AA831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Condition</w:t>
            </w:r>
          </w:p>
        </w:tc>
      </w:tr>
      <w:tr w:rsidR="00895868" w14:paraId="1DA2DCB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AC25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1E68B0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Somme des </w:t>
            </w:r>
            <w:r>
              <w:rPr>
                <w:rStyle w:val="CodeHTML"/>
                <w:color w:val="1A1A1A"/>
              </w:rPr>
              <w:t>Paiement.montantVerse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lies a ce frais precis (via la nouvelle relation </w:t>
            </w:r>
            <w:r>
              <w:rPr>
                <w:rStyle w:val="CodeHTML"/>
                <w:color w:val="1A1A1A"/>
              </w:rPr>
              <w:t>Paiement.fraisScolarite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) &gt;= montant du frais</w:t>
            </w:r>
          </w:p>
        </w:tc>
      </w:tr>
      <w:tr w:rsidR="00895868" w14:paraId="2E35A81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920F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EN_RETARD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731D3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 paye ET date d'echeance calculee anterieure a aujourd'hui</w:t>
            </w:r>
          </w:p>
        </w:tc>
      </w:tr>
      <w:tr w:rsidR="00895868" w14:paraId="73B9C21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7F639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EN_ATTENTE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C3F6B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 paye ET (echeance future ou non calculable)</w:t>
            </w:r>
          </w:p>
        </w:tc>
      </w:tr>
    </w:tbl>
    <w:p w14:paraId="3858AEFF" w14:textId="77777777" w:rsidR="00895868" w:rsidRDefault="00185E53">
      <w:pPr>
        <w:pStyle w:val="Titre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4.2.3 Calcul de la date d'echeance</w:t>
      </w:r>
    </w:p>
    <w:p w14:paraId="3D3E4C2C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Le champ </w:t>
      </w:r>
      <w:r>
        <w:rPr>
          <w:rStyle w:val="CodeHTML"/>
          <w:color w:val="1A1A1A"/>
          <w:lang w:val="fr-FR"/>
        </w:rPr>
        <w:t>FraisScolarite.echeance</w:t>
      </w: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 est un nom de mois francais (ex : "Septembre", "Octobre", "Janvier", "Avril") ou une mention libre non calculable (ex : "Par trimestre"). La date d'echeance reelle est deduite en combinant ce mois avec l'annee scolaire de la classe de l'enfant (ex : "2025-2026") : mois &gt;= Septembre =&gt; annee de debut ; mois &lt; Septembre =&gt; annee de fin. Le jour retenu est le 5 du mois. Si le mois n'est pas reconnu, aucune date n'est affichee (case "--"), le frais reste EN_ATTENTE tant qu'il n'est pas regle. </w:t>
      </w:r>
    </w:p>
    <w:p w14:paraId="19FCFE2B" w14:textId="77777777" w:rsidR="00895868" w:rsidRDefault="00185E53">
      <w:pPr>
        <w:pStyle w:val="Titre4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4.2.4 Indicateurs cles (KPI)</w:t>
      </w:r>
    </w:p>
    <w:p w14:paraId="19AF645B" w14:textId="77777777" w:rsidR="00895868" w:rsidRDefault="00185E5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lastRenderedPageBreak/>
        <w:t>Solde total a regler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somme des restes-a-payer de toutes les lignes non soldees, tous enfants confondus.</w:t>
      </w:r>
    </w:p>
    <w:p w14:paraId="78A9BB64" w14:textId="77777777" w:rsidR="00895868" w:rsidRDefault="00185E5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Echeance la plus proche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date d'echeance minimale parmi les lignes non soldees.</w:t>
      </w:r>
    </w:p>
    <w:p w14:paraId="2286DE58" w14:textId="77777777" w:rsidR="00895868" w:rsidRDefault="00185E53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Nombre de factures en retard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compte des lignes au statut EN_RETARD.</w:t>
      </w:r>
    </w:p>
    <w:p w14:paraId="2B0CA8EA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4.3 Action "Payer maintenant"</w:t>
      </w:r>
    </w:p>
    <w:p w14:paraId="1FB8F5C5" w14:textId="77777777" w:rsidR="00895868" w:rsidRDefault="00185E53">
      <w:pPr>
        <w:shd w:val="clear" w:color="auto" w:fill="F2F4F6"/>
        <w:divId w:val="157383006"/>
        <w:rPr>
          <w:rFonts w:ascii="Calibri" w:eastAsia="Times New Roman" w:hAnsi="Calibri" w:cs="Calibri"/>
          <w:color w:val="1A1A1A"/>
          <w:sz w:val="20"/>
          <w:szCs w:val="20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0"/>
          <w:szCs w:val="20"/>
          <w:lang w:val="fr-FR"/>
        </w:rPr>
        <w:t>Choix d'architecture valide avec le commanditaire :</w:t>
      </w:r>
      <w:r>
        <w:rPr>
          <w:rFonts w:ascii="Calibri" w:eastAsia="Times New Roman" w:hAnsi="Calibri" w:cs="Calibri"/>
          <w:color w:val="1A1A1A"/>
          <w:sz w:val="20"/>
          <w:szCs w:val="20"/>
          <w:lang w:val="fr-FR"/>
        </w:rPr>
        <w:t xml:space="preserve"> en l'absence de passerelle de paiement en ligne (Stripe, PayPal...), le bouton "Payer maintenant" ne simule pas un encaissement. Il declenche l'envoi d'un </w:t>
      </w:r>
      <w:r>
        <w:rPr>
          <w:rStyle w:val="lev"/>
          <w:rFonts w:ascii="Calibri" w:eastAsia="Times New Roman" w:hAnsi="Calibri" w:cs="Calibri"/>
          <w:color w:val="1A1A1A"/>
          <w:sz w:val="20"/>
          <w:szCs w:val="20"/>
          <w:lang w:val="fr-FR"/>
        </w:rPr>
        <w:t>message reel</w:t>
      </w:r>
      <w:r>
        <w:rPr>
          <w:rFonts w:ascii="Calibri" w:eastAsia="Times New Roman" w:hAnsi="Calibri" w:cs="Calibri"/>
          <w:color w:val="1A1A1A"/>
          <w:sz w:val="20"/>
          <w:szCs w:val="20"/>
          <w:lang w:val="fr-FR"/>
        </w:rPr>
        <w:t xml:space="preserve"> (via le module Messagerie) au contact Administration de l'etablissement, contenant la designation du frais, l'enfant concerne et le montant. Le parent est ensuite recontacte manuellement pour finaliser le reglement. </w:t>
      </w:r>
    </w:p>
    <w:p w14:paraId="15B95B77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4.4 Relevé Annuel</w:t>
      </w:r>
    </w:p>
    <w:p w14:paraId="02F68FFE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t xml:space="preserve">Le bouton "Telecharger Releve Annuel" ouvre une page imprimable listant l'integralite des paiements reels de l'annee pour tous les enfants du parent, avec numero de recu, mode de paiement et total. </w:t>
      </w:r>
    </w:p>
    <w:p w14:paraId="47FEB9BF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4.5 Elements de maquette non implementes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757"/>
        <w:gridCol w:w="5257"/>
      </w:tblGrid>
      <w:tr w:rsidR="00895868" w14:paraId="626164A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8B04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FE6C4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8BCDC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Justification</w:t>
            </w:r>
          </w:p>
        </w:tc>
      </w:tr>
      <w:tr w:rsidR="00895868" w14:paraId="50940A8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EC743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Carte bancaire enregistree ("Visa **** 4242")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0F2D7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Omis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4FAC5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Aucune donnee de moyen de paiement n'est stockee dans l'application (choix valide)</w:t>
            </w:r>
          </w:p>
        </w:tc>
      </w:tr>
      <w:tr w:rsidR="00895868" w14:paraId="27ACC03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63E2D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Paiement en ligne instantane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01FBC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Differe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2467B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Necessite l'integration d'un prestataire de paiement (identifiants a fournir)</w:t>
            </w:r>
          </w:p>
        </w:tc>
      </w:tr>
      <w:tr w:rsidR="00895868" w14:paraId="3AF1EFF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5B519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 de facture type "FAC-2024-0012"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115ABE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Omis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D322F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Aucun systeme de numerotation de facture reel n'existe actuellement</w:t>
            </w:r>
          </w:p>
        </w:tc>
      </w:tr>
      <w:tr w:rsidR="00895868" w14:paraId="701A91B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8FCF70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Pagination "Charger plus de factures"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15ED6E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1A1A1A"/>
              </w:rPr>
              <w:t>Omis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42649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Volume reel de lignes par eleve trop faible pour justifier une pagination</w:t>
            </w:r>
          </w:p>
        </w:tc>
      </w:tr>
    </w:tbl>
    <w:p w14:paraId="4655A3B3" w14:textId="77777777" w:rsidR="00895868" w:rsidRDefault="00185E53">
      <w:pPr>
        <w:pStyle w:val="Titre3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4.6 Evolution du modele de donnees existant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460"/>
        <w:gridCol w:w="5520"/>
      </w:tblGrid>
      <w:tr w:rsidR="00895868" w14:paraId="731DA58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75F21A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Entite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D5B4BF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Modification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83F36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Impact</w:t>
            </w:r>
          </w:p>
        </w:tc>
      </w:tr>
      <w:tr w:rsidR="00895868" w14:paraId="10BD632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6460EB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Paiement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703CB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Ajout d'une relation </w:t>
            </w:r>
            <w:r>
              <w:rPr>
                <w:rStyle w:val="CodeHTML"/>
                <w:color w:val="1A1A1A"/>
              </w:rPr>
              <w:t>fraisScolarite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(ManyToOne, nullable)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9563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Permet un suivi exact du statut par ligne de frais ; les paiements enregistres avant cette evolution restent non rattaches (aucune deduction retroactive automatique, pour eviter une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correspondance erronee entre plusieurs frais de meme categorie)</w:t>
            </w:r>
          </w:p>
        </w:tc>
      </w:tr>
    </w:tbl>
    <w:p w14:paraId="4C91D3F1" w14:textId="77777777" w:rsidR="00895868" w:rsidRDefault="00185E53">
      <w:pPr>
        <w:pStyle w:val="NormalWeb"/>
        <w:rPr>
          <w:rFonts w:ascii="Calibri" w:hAnsi="Calibri" w:cs="Calibri"/>
          <w:color w:val="1A1A1A"/>
          <w:sz w:val="22"/>
          <w:szCs w:val="22"/>
          <w:lang w:val="fr-FR"/>
        </w:rPr>
      </w:pPr>
      <w:r>
        <w:rPr>
          <w:rFonts w:ascii="Calibri" w:hAnsi="Calibri" w:cs="Calibri"/>
          <w:color w:val="1A1A1A"/>
          <w:sz w:val="22"/>
          <w:szCs w:val="22"/>
          <w:lang w:val="fr-FR"/>
        </w:rPr>
        <w:lastRenderedPageBreak/>
        <w:t xml:space="preserve">Deux points d'entree existants ont ete mis a jour pour permettre ce rattachement des la creation du paiement : </w:t>
      </w:r>
    </w:p>
    <w:p w14:paraId="117C994C" w14:textId="77777777" w:rsidR="00895868" w:rsidRDefault="00185E5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CodeHTML"/>
          <w:color w:val="1A1A1A"/>
          <w:lang w:val="fr-FR"/>
        </w:rPr>
        <w:t>/finances/paiements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(formulaire "Nouvelle Transaction", cote administration) : ajout d'un selecteur optionnel "Frais precis".</w:t>
      </w:r>
    </w:p>
    <w:p w14:paraId="7411BCCB" w14:textId="77777777" w:rsidR="00895868" w:rsidRDefault="00185E53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Assistant d'inscription eleve (etape 4/5) : le paiement de frais d'inscription est desormais automatiquement lie au frais reel de type </w:t>
      </w:r>
      <w:r>
        <w:rPr>
          <w:rStyle w:val="CodeHTML"/>
          <w:color w:val="1A1A1A"/>
          <w:lang w:val="fr-FR"/>
        </w:rPr>
        <w:t>INSCRIPTION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de l'etablissement.</w:t>
      </w:r>
    </w:p>
    <w:p w14:paraId="67849CD3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5. Securite et Habilitations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744"/>
      </w:tblGrid>
      <w:tr w:rsidR="00895868" w14:paraId="5120ABD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8125D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95851F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Roles autorises</w:t>
            </w:r>
          </w:p>
        </w:tc>
      </w:tr>
      <w:tr w:rsidR="00895868" w14:paraId="0F8BFA0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D05B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/portail-parent/**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80F03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ADMIN, PARENT</w:t>
            </w:r>
          </w:p>
        </w:tc>
      </w:tr>
      <w:tr w:rsidR="00895868" w14:paraId="66AF803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45B3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/messagerie/**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BA040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ADMIN, SECRETAIRE, ENSEIGNANT</w:t>
            </w:r>
          </w:p>
        </w:tc>
      </w:tr>
      <w:tr w:rsidR="00895868" w14:paraId="44D78B6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D72E1F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/parametres/**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(dont /parametres/signalements)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11618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</w:tr>
      <w:tr w:rsidR="00895868" w14:paraId="609100B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CB97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/bulletins/**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335D5A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ADMIN, ENSEIGNANT, SECRETAIRE, PARENT (avec verification de propriete : un parent ne peut consulter que le bulletin de son propre enfant)</w:t>
            </w:r>
          </w:p>
        </w:tc>
      </w:tr>
    </w:tbl>
    <w:p w14:paraId="35D63198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6. Synthese des Ecrans Livres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3374"/>
        <w:gridCol w:w="2680"/>
      </w:tblGrid>
      <w:tr w:rsidR="00895868" w14:paraId="52D2382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97360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Template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0C1DF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Controleur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567F7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Description</w:t>
            </w:r>
          </w:p>
        </w:tc>
      </w:tr>
      <w:tr w:rsidR="00895868" w14:paraId="38DC0E1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C1570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portail-parent-messagerie.html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34BB7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MessagerieController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081A0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parent</w:t>
            </w:r>
          </w:p>
        </w:tc>
      </w:tr>
      <w:tr w:rsidR="00895868" w14:paraId="02D4C24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151FA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messagerie.html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6C5CAD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MessagerieStaffController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C415F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Messagerie personnel (reponse)</w:t>
            </w:r>
          </w:p>
        </w:tc>
      </w:tr>
      <w:tr w:rsidR="00895868" w14:paraId="3D76744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2D5BC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lastRenderedPageBreak/>
              <w:t>parametres-signalements.html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6E086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ParametreController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04F7F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Liste et traitement des signalements</w:t>
            </w:r>
          </w:p>
        </w:tc>
      </w:tr>
      <w:tr w:rsidR="00895868" w14:paraId="4665B7E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58C4E2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portail-parent-paiements.html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85BED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SuiviFinancierParentController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6DC14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Suivi Financier parent</w:t>
            </w:r>
          </w:p>
        </w:tc>
      </w:tr>
      <w:tr w:rsidR="00895868" w14:paraId="360405C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D853E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portail-parent-releve.html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D7152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CodeHTML"/>
                <w:color w:val="1A1A1A"/>
              </w:rPr>
              <w:t>SuiviFinancierParentController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F10971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Releve annuel imprimable</w:t>
            </w:r>
          </w:p>
        </w:tc>
      </w:tr>
    </w:tbl>
    <w:p w14:paraId="535F4377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7. Limites Connues et Travaux Differes</w:t>
      </w:r>
    </w:p>
    <w:p w14:paraId="08AC1CB4" w14:textId="77777777" w:rsidR="00895868" w:rsidRDefault="00185E5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SMTP non configure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aucune notification par email n'est envoyee (messages, rappels de paiement). A activer des reception des identifiants du prestataire de messagerie.</w:t>
      </w:r>
    </w:p>
    <w:p w14:paraId="4DD5CB27" w14:textId="77777777" w:rsidR="00895868" w:rsidRDefault="00185E5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Absence de passerelle de paiement en ligne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"Payer maintenant" reste une demande manuelle transmise a l'administration.</w:t>
      </w:r>
    </w:p>
    <w:p w14:paraId="1DDF85FD" w14:textId="77777777" w:rsidR="00895868" w:rsidRDefault="00185E5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Paiements historiques non rattaches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les paiements enregistres avant l'ajout du lien </w:t>
      </w:r>
      <w:r>
        <w:rPr>
          <w:rStyle w:val="CodeHTML"/>
          <w:color w:val="1A1A1A"/>
          <w:lang w:val="fr-FR"/>
        </w:rPr>
        <w:t>Paiement -&gt; FraisScolarite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restent affiches uniquement dans l'historique global, sans statut par ligne de frais.</w:t>
      </w:r>
    </w:p>
    <w:p w14:paraId="23240730" w14:textId="77777777" w:rsidR="00895868" w:rsidRDefault="00185E53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  <w:lang w:val="fr-FR"/>
        </w:rPr>
      </w:pPr>
      <w:r>
        <w:rPr>
          <w:rStyle w:val="lev"/>
          <w:rFonts w:ascii="Calibri" w:eastAsia="Times New Roman" w:hAnsi="Calibri" w:cs="Calibri"/>
          <w:color w:val="1A1A1A"/>
          <w:sz w:val="22"/>
          <w:szCs w:val="22"/>
          <w:lang w:val="fr-FR"/>
        </w:rPr>
        <w:t>Pas de gestion de presence en temps reel</w:t>
      </w:r>
      <w:r>
        <w:rPr>
          <w:rFonts w:ascii="Calibri" w:eastAsia="Times New Roman" w:hAnsi="Calibri" w:cs="Calibri"/>
          <w:color w:val="1A1A1A"/>
          <w:sz w:val="22"/>
          <w:szCs w:val="22"/>
          <w:lang w:val="fr-FR"/>
        </w:rPr>
        <w:t xml:space="preserve"> : le statut "En ligne" des mockups n'a pas d'equivalent fonctionnel.</w:t>
      </w:r>
    </w:p>
    <w:p w14:paraId="383492D5" w14:textId="77777777" w:rsidR="00895868" w:rsidRDefault="00185E53">
      <w:pPr>
        <w:pStyle w:val="Titre2"/>
        <w:rPr>
          <w:rFonts w:ascii="Calibri" w:eastAsia="Times New Roman" w:hAnsi="Calibri" w:cs="Calibri"/>
          <w:lang w:val="fr-FR"/>
        </w:rPr>
      </w:pPr>
      <w:r>
        <w:rPr>
          <w:rFonts w:ascii="Calibri" w:eastAsia="Times New Roman" w:hAnsi="Calibri" w:cs="Calibri"/>
          <w:lang w:val="fr-FR"/>
        </w:rPr>
        <w:t>8. Glossaire des Statuts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365"/>
      </w:tblGrid>
      <w:tr w:rsidR="00895868" w14:paraId="1D6A39A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F1B96A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DCE1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62EEA5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236F"/>
                <w:sz w:val="20"/>
                <w:szCs w:val="20"/>
              </w:rPr>
              <w:t>Signification</w:t>
            </w:r>
          </w:p>
        </w:tc>
      </w:tr>
      <w:tr w:rsidR="00895868" w14:paraId="48C4B1D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2DCD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EF2C8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montant du frais a ete integralement regle</w:t>
            </w:r>
          </w:p>
        </w:tc>
      </w:tr>
      <w:tr w:rsidR="00895868" w14:paraId="71A0A54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E7F82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EN_ATTENTE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8931E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frais n'est pas encore echu ou son echeance n'est pas calculable</w:t>
            </w:r>
          </w:p>
        </w:tc>
      </w:tr>
      <w:tr w:rsidR="00895868" w14:paraId="7CABEA9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F1D4FC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EN_RETARD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849DF0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 frais est du et sa date d'echeance calculee est depassee</w:t>
            </w:r>
          </w:p>
        </w:tc>
      </w:tr>
      <w:tr w:rsidR="00895868" w14:paraId="6887126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5353A2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OUVERT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BC5149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Signalement non encore traite par l'administration</w:t>
            </w:r>
          </w:p>
        </w:tc>
      </w:tr>
      <w:tr w:rsidR="00895868" w14:paraId="1AEEBC7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A75DB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TRAITE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E80402" w14:textId="77777777" w:rsidR="00895868" w:rsidRDefault="00185E53">
            <w:pPr>
              <w:spacing w:before="150" w:after="27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Signalement pris en charge par l'administration</w:t>
            </w:r>
          </w:p>
        </w:tc>
      </w:tr>
    </w:tbl>
    <w:p w14:paraId="53BFC3F7" w14:textId="77777777" w:rsidR="00895868" w:rsidRDefault="00895868">
      <w:pPr>
        <w:rPr>
          <w:rFonts w:eastAsia="Times New Roman"/>
        </w:rPr>
      </w:pPr>
    </w:p>
    <w:sectPr w:rsidR="008958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54E7"/>
    <w:multiLevelType w:val="multilevel"/>
    <w:tmpl w:val="B0C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F4104"/>
    <w:multiLevelType w:val="multilevel"/>
    <w:tmpl w:val="055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5E39"/>
    <w:multiLevelType w:val="multilevel"/>
    <w:tmpl w:val="FFE6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53681"/>
    <w:multiLevelType w:val="multilevel"/>
    <w:tmpl w:val="813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856525">
    <w:abstractNumId w:val="1"/>
  </w:num>
  <w:num w:numId="2" w16cid:durableId="1624193651">
    <w:abstractNumId w:val="2"/>
  </w:num>
  <w:num w:numId="3" w16cid:durableId="580912928">
    <w:abstractNumId w:val="3"/>
  </w:num>
  <w:num w:numId="4" w16cid:durableId="170328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53"/>
    <w:rsid w:val="00185E53"/>
    <w:rsid w:val="0029480B"/>
    <w:rsid w:val="0089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1E8DF9"/>
  <w15:chartTrackingRefBased/>
  <w15:docId w15:val="{197134FF-0BD7-4975-90F6-90DCAF1C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TD" w:eastAsia="fr-T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8" w:space="5" w:color="00236F"/>
      </w:pBdr>
      <w:spacing w:before="100" w:beforeAutospacing="1" w:after="100" w:afterAutospacing="1"/>
      <w:outlineLvl w:val="0"/>
    </w:pPr>
    <w:rPr>
      <w:b/>
      <w:bCs/>
      <w:color w:val="00236F"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C5C5D3"/>
      </w:pBdr>
      <w:spacing w:before="420" w:after="100" w:afterAutospacing="1"/>
      <w:outlineLvl w:val="1"/>
    </w:pPr>
    <w:rPr>
      <w:b/>
      <w:bCs/>
      <w:color w:val="00236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pPr>
      <w:spacing w:before="270" w:after="100" w:afterAutospacing="1"/>
      <w:outlineLvl w:val="2"/>
    </w:pPr>
    <w:rPr>
      <w:b/>
      <w:bCs/>
      <w:color w:val="1E3A8A"/>
      <w:sz w:val="26"/>
      <w:szCs w:val="26"/>
    </w:rPr>
  </w:style>
  <w:style w:type="paragraph" w:styleId="Titre4">
    <w:name w:val="heading 4"/>
    <w:basedOn w:val="Normal"/>
    <w:link w:val="Titre4Car"/>
    <w:uiPriority w:val="9"/>
    <w:qFormat/>
    <w:pPr>
      <w:spacing w:before="180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CEEF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ous-titre1">
    <w:name w:val="Sous-titre1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2100" w:after="100" w:afterAutospacing="1"/>
      <w:jc w:val="center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badge-reel">
    <w:name w:val="badge-reel"/>
    <w:basedOn w:val="Normal"/>
    <w:pPr>
      <w:shd w:val="clear" w:color="auto" w:fill="C8F7D4"/>
      <w:spacing w:before="100" w:beforeAutospacing="1" w:after="100" w:afterAutospacing="1"/>
    </w:pPr>
    <w:rPr>
      <w:color w:val="0A5C2B"/>
    </w:rPr>
  </w:style>
  <w:style w:type="paragraph" w:customStyle="1" w:styleId="badge-omis">
    <w:name w:val="badge-omis"/>
    <w:basedOn w:val="Normal"/>
    <w:pPr>
      <w:shd w:val="clear" w:color="auto" w:fill="FFDAD6"/>
      <w:spacing w:before="100" w:beforeAutospacing="1" w:after="100" w:afterAutospacing="1"/>
    </w:pPr>
    <w:rPr>
      <w:color w:val="93000A"/>
    </w:rPr>
  </w:style>
  <w:style w:type="paragraph" w:customStyle="1" w:styleId="badge-limite">
    <w:name w:val="badge-limite"/>
    <w:basedOn w:val="Normal"/>
    <w:pPr>
      <w:shd w:val="clear" w:color="auto" w:fill="FFF3CD"/>
      <w:spacing w:before="100" w:beforeAutospacing="1" w:after="100" w:afterAutospacing="1"/>
    </w:pPr>
    <w:rPr>
      <w:color w:val="7A5C00"/>
    </w:rPr>
  </w:style>
  <w:style w:type="paragraph" w:customStyle="1" w:styleId="note">
    <w:name w:val="note"/>
    <w:basedOn w:val="Normal"/>
    <w:pPr>
      <w:pBdr>
        <w:left w:val="single" w:sz="24" w:space="9" w:color="00236F"/>
      </w:pBdr>
      <w:shd w:val="clear" w:color="auto" w:fill="F2F4F6"/>
      <w:spacing w:before="150" w:after="150"/>
    </w:pPr>
    <w:rPr>
      <w:sz w:val="20"/>
      <w:szCs w:val="20"/>
    </w:rPr>
  </w:style>
  <w:style w:type="paragraph" w:customStyle="1" w:styleId="subtitle1">
    <w:name w:val="subtitle1"/>
    <w:basedOn w:val="Normal"/>
    <w:pPr>
      <w:spacing w:before="90" w:after="100" w:afterAutospacing="1"/>
    </w:pPr>
    <w:rPr>
      <w:color w:val="444444"/>
      <w:sz w:val="28"/>
      <w:szCs w:val="28"/>
    </w:rPr>
  </w:style>
  <w:style w:type="paragraph" w:customStyle="1" w:styleId="meta1">
    <w:name w:val="meta1"/>
    <w:basedOn w:val="Normal"/>
    <w:pPr>
      <w:spacing w:before="900" w:after="100" w:afterAutospacing="1"/>
    </w:pPr>
    <w:rPr>
      <w:color w:val="555555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badge1">
    <w:name w:val="badge1"/>
    <w:basedOn w:val="Policepardfaut"/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83006">
      <w:marLeft w:val="0"/>
      <w:marRight w:val="0"/>
      <w:marTop w:val="150"/>
      <w:marBottom w:val="150"/>
      <w:divBdr>
        <w:top w:val="none" w:sz="0" w:space="0" w:color="auto"/>
        <w:left w:val="single" w:sz="24" w:space="9" w:color="00236F"/>
        <w:bottom w:val="none" w:sz="0" w:space="0" w:color="auto"/>
        <w:right w:val="none" w:sz="0" w:space="0" w:color="auto"/>
      </w:divBdr>
    </w:div>
    <w:div w:id="943222231">
      <w:marLeft w:val="0"/>
      <w:marRight w:val="0"/>
      <w:marTop w:val="21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1426</Words>
  <Characters>9050</Characters>
  <Application>Microsoft Office Word</Application>
  <DocSecurity>0</DocSecurity>
  <Lines>258</Lines>
  <Paragraphs>166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- ETUGEST</dc:title>
  <dc:subject/>
  <dc:creator>Christian</dc:creator>
  <cp:keywords/>
  <dc:description/>
  <cp:lastModifiedBy>Christian</cp:lastModifiedBy>
  <cp:revision>3</cp:revision>
  <dcterms:created xsi:type="dcterms:W3CDTF">2026-07-06T17:31:00Z</dcterms:created>
  <dcterms:modified xsi:type="dcterms:W3CDTF">2026-07-06T17:32:00Z</dcterms:modified>
</cp:coreProperties>
</file>