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D8" w:rsidRPr="0081450C" w:rsidRDefault="0081450C">
      <w:pPr>
        <w:rPr>
          <w:lang w:val="en-US"/>
        </w:rPr>
      </w:pPr>
      <w:r>
        <w:rPr>
          <w:lang w:val="en-US"/>
        </w:rPr>
        <w:t>We have developed a complete website with all the required models.</w:t>
      </w:r>
      <w:bookmarkStart w:id="0" w:name="_GoBack"/>
      <w:bookmarkEnd w:id="0"/>
    </w:p>
    <w:sectPr w:rsidR="008C65D8" w:rsidRPr="0081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0C"/>
    <w:rsid w:val="0081450C"/>
    <w:rsid w:val="008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E0C"/>
  <w15:chartTrackingRefBased/>
  <w15:docId w15:val="{CA908856-B10F-4E64-8DC5-B746E889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2023-05-15T04:44:00Z</dcterms:created>
  <dcterms:modified xsi:type="dcterms:W3CDTF">2023-05-15T04:46:00Z</dcterms:modified>
</cp:coreProperties>
</file>