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E7D2A" w14:textId="5078EC7A" w:rsidR="00855C8E" w:rsidRDefault="00285FF2">
      <w:pPr>
        <w:pStyle w:val="Title"/>
      </w:pPr>
      <w:r>
        <w:t xml:space="preserve">2-2025 </w:t>
      </w:r>
      <w:r w:rsidR="004A6580">
        <w:t>Critical</w:t>
      </w:r>
      <w:r w:rsidR="004A6580">
        <w:rPr>
          <w:spacing w:val="-8"/>
        </w:rPr>
        <w:t xml:space="preserve"> </w:t>
      </w:r>
      <w:r w:rsidR="004A6580">
        <w:t>Health</w:t>
      </w:r>
      <w:r w:rsidR="004A6580">
        <w:rPr>
          <w:spacing w:val="-6"/>
        </w:rPr>
        <w:t xml:space="preserve"> </w:t>
      </w:r>
      <w:r w:rsidR="004A6580">
        <w:t>and</w:t>
      </w:r>
      <w:r w:rsidR="004A6580">
        <w:rPr>
          <w:spacing w:val="-6"/>
        </w:rPr>
        <w:t xml:space="preserve"> </w:t>
      </w:r>
      <w:r w:rsidR="004A6580">
        <w:t>Safety</w:t>
      </w:r>
      <w:r w:rsidR="004A6580">
        <w:rPr>
          <w:spacing w:val="-5"/>
        </w:rPr>
        <w:t xml:space="preserve"> </w:t>
      </w:r>
      <w:r w:rsidR="004A6580">
        <w:rPr>
          <w:spacing w:val="-4"/>
        </w:rPr>
        <w:t>List</w:t>
      </w:r>
    </w:p>
    <w:p w14:paraId="69D46808" w14:textId="77777777" w:rsidR="00855C8E" w:rsidRPr="00535B8A" w:rsidRDefault="004A6580">
      <w:pPr>
        <w:jc w:val="center"/>
        <w:rPr>
          <w:sz w:val="18"/>
          <w:szCs w:val="18"/>
        </w:rPr>
      </w:pPr>
      <w:r w:rsidRPr="00535B8A">
        <w:rPr>
          <w:sz w:val="18"/>
          <w:szCs w:val="18"/>
        </w:rPr>
        <w:t>(Related</w:t>
      </w:r>
      <w:r w:rsidRPr="00535B8A">
        <w:rPr>
          <w:spacing w:val="-7"/>
          <w:sz w:val="18"/>
          <w:szCs w:val="18"/>
        </w:rPr>
        <w:t xml:space="preserve"> </w:t>
      </w:r>
      <w:r w:rsidRPr="00535B8A">
        <w:rPr>
          <w:sz w:val="18"/>
          <w:szCs w:val="18"/>
        </w:rPr>
        <w:t>to</w:t>
      </w:r>
      <w:r w:rsidRPr="00535B8A">
        <w:rPr>
          <w:spacing w:val="-7"/>
          <w:sz w:val="18"/>
          <w:szCs w:val="18"/>
        </w:rPr>
        <w:t xml:space="preserve"> </w:t>
      </w:r>
      <w:r w:rsidRPr="00535B8A">
        <w:rPr>
          <w:sz w:val="18"/>
          <w:szCs w:val="18"/>
        </w:rPr>
        <w:t>Standard</w:t>
      </w:r>
      <w:r w:rsidRPr="00535B8A">
        <w:rPr>
          <w:spacing w:val="-6"/>
          <w:sz w:val="18"/>
          <w:szCs w:val="18"/>
        </w:rPr>
        <w:t xml:space="preserve"> </w:t>
      </w:r>
      <w:r w:rsidRPr="00535B8A">
        <w:rPr>
          <w:sz w:val="18"/>
          <w:szCs w:val="18"/>
        </w:rPr>
        <w:t>6-</w:t>
      </w:r>
      <w:r w:rsidRPr="00535B8A">
        <w:rPr>
          <w:spacing w:val="-5"/>
          <w:sz w:val="18"/>
          <w:szCs w:val="18"/>
        </w:rPr>
        <w:t>4)</w:t>
      </w:r>
    </w:p>
    <w:p w14:paraId="00728F1D" w14:textId="7134201E" w:rsidR="00535B8A" w:rsidRPr="00907BFD" w:rsidRDefault="004A6580" w:rsidP="00535B8A">
      <w:pPr>
        <w:pStyle w:val="Default"/>
        <w:rPr>
          <w:sz w:val="18"/>
          <w:szCs w:val="18"/>
        </w:rPr>
      </w:pPr>
      <w:r w:rsidRPr="00535B8A">
        <w:rPr>
          <w:sz w:val="18"/>
          <w:szCs w:val="18"/>
        </w:rPr>
        <w:t>Ideally,</w:t>
      </w:r>
      <w:r w:rsidRPr="00535B8A">
        <w:rPr>
          <w:spacing w:val="-4"/>
          <w:sz w:val="18"/>
          <w:szCs w:val="18"/>
        </w:rPr>
        <w:t xml:space="preserve"> </w:t>
      </w:r>
      <w:proofErr w:type="gramStart"/>
      <w:r w:rsidRPr="00535B8A">
        <w:rPr>
          <w:sz w:val="18"/>
          <w:szCs w:val="18"/>
        </w:rPr>
        <w:t>the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majority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of</w:t>
      </w:r>
      <w:proofErr w:type="gramEnd"/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these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topics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will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be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discussed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prenatally.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However,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because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families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enter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the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program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at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different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times,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we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have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prioritized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>them</w:t>
      </w:r>
      <w:r w:rsidRPr="00535B8A">
        <w:rPr>
          <w:spacing w:val="-4"/>
          <w:sz w:val="18"/>
          <w:szCs w:val="18"/>
        </w:rPr>
        <w:t xml:space="preserve"> </w:t>
      </w:r>
      <w:r w:rsidRPr="00535B8A">
        <w:rPr>
          <w:sz w:val="18"/>
          <w:szCs w:val="18"/>
        </w:rPr>
        <w:t xml:space="preserve">according to urgency. These time frames are when the topic will first be introduced by the home visitor. Information may need to be </w:t>
      </w:r>
      <w:proofErr w:type="gramStart"/>
      <w:r w:rsidRPr="00535B8A">
        <w:rPr>
          <w:sz w:val="18"/>
          <w:szCs w:val="18"/>
        </w:rPr>
        <w:t>reinforced</w:t>
      </w:r>
      <w:proofErr w:type="gramEnd"/>
      <w:r w:rsidRPr="00535B8A">
        <w:rPr>
          <w:sz w:val="18"/>
          <w:szCs w:val="18"/>
        </w:rPr>
        <w:t xml:space="preserve"> and additional support may be necessary </w:t>
      </w:r>
      <w:proofErr w:type="gramStart"/>
      <w:r w:rsidRPr="00535B8A">
        <w:rPr>
          <w:sz w:val="18"/>
          <w:szCs w:val="18"/>
        </w:rPr>
        <w:t>at</w:t>
      </w:r>
      <w:proofErr w:type="gramEnd"/>
      <w:r w:rsidRPr="00535B8A">
        <w:rPr>
          <w:sz w:val="18"/>
          <w:szCs w:val="18"/>
        </w:rPr>
        <w:t xml:space="preserve"> subsequent visits. When information is shared on any of these topics, the home visitor will document it </w:t>
      </w:r>
      <w:r w:rsidR="00FB31FD" w:rsidRPr="00907BFD">
        <w:rPr>
          <w:b/>
          <w:color w:val="000000" w:themeColor="text1"/>
          <w:sz w:val="18"/>
          <w:szCs w:val="18"/>
        </w:rPr>
        <w:t xml:space="preserve">on the </w:t>
      </w:r>
      <w:r w:rsidR="00394747" w:rsidRPr="00907BFD">
        <w:rPr>
          <w:b/>
          <w:color w:val="000000" w:themeColor="text1"/>
          <w:sz w:val="18"/>
          <w:szCs w:val="18"/>
        </w:rPr>
        <w:t>MIS</w:t>
      </w:r>
      <w:r w:rsidR="00394747" w:rsidRPr="00907BFD">
        <w:rPr>
          <w:b/>
          <w:color w:val="000000" w:themeColor="text1"/>
          <w:spacing w:val="-8"/>
          <w:sz w:val="18"/>
          <w:szCs w:val="18"/>
        </w:rPr>
        <w:t xml:space="preserve"> </w:t>
      </w:r>
      <w:r w:rsidR="00394747" w:rsidRPr="00907BFD">
        <w:rPr>
          <w:b/>
          <w:color w:val="000000" w:themeColor="text1"/>
          <w:sz w:val="18"/>
          <w:szCs w:val="18"/>
        </w:rPr>
        <w:t>Tab:</w:t>
      </w:r>
      <w:r w:rsidR="00394747" w:rsidRPr="00907BFD">
        <w:rPr>
          <w:b/>
          <w:color w:val="000000" w:themeColor="text1"/>
          <w:spacing w:val="-8"/>
          <w:sz w:val="18"/>
          <w:szCs w:val="18"/>
        </w:rPr>
        <w:t xml:space="preserve"> </w:t>
      </w:r>
      <w:r w:rsidR="00394747" w:rsidRPr="00907BFD">
        <w:rPr>
          <w:color w:val="000000" w:themeColor="text1"/>
          <w:sz w:val="18"/>
          <w:szCs w:val="18"/>
        </w:rPr>
        <w:t>“Health</w:t>
      </w:r>
      <w:r w:rsidR="00394747" w:rsidRPr="00907BFD">
        <w:rPr>
          <w:color w:val="000000" w:themeColor="text1"/>
          <w:spacing w:val="-8"/>
          <w:sz w:val="18"/>
          <w:szCs w:val="18"/>
        </w:rPr>
        <w:t xml:space="preserve"> </w:t>
      </w:r>
      <w:r w:rsidR="00394747" w:rsidRPr="00907BFD">
        <w:rPr>
          <w:color w:val="000000" w:themeColor="text1"/>
          <w:sz w:val="18"/>
          <w:szCs w:val="18"/>
        </w:rPr>
        <w:t>of</w:t>
      </w:r>
      <w:r w:rsidR="00394747" w:rsidRPr="00907BFD">
        <w:rPr>
          <w:color w:val="000000" w:themeColor="text1"/>
          <w:spacing w:val="-8"/>
          <w:sz w:val="18"/>
          <w:szCs w:val="18"/>
        </w:rPr>
        <w:t xml:space="preserve"> </w:t>
      </w:r>
      <w:r w:rsidR="00394747" w:rsidRPr="00907BFD">
        <w:rPr>
          <w:color w:val="000000" w:themeColor="text1"/>
          <w:sz w:val="18"/>
          <w:szCs w:val="18"/>
        </w:rPr>
        <w:t>TC”</w:t>
      </w:r>
      <w:r w:rsidR="00394747" w:rsidRPr="00907BFD">
        <w:rPr>
          <w:b/>
          <w:color w:val="000000" w:themeColor="text1"/>
          <w:sz w:val="18"/>
          <w:szCs w:val="18"/>
        </w:rPr>
        <w:t>/</w:t>
      </w:r>
      <w:r w:rsidR="00394747" w:rsidRPr="00907BFD">
        <w:rPr>
          <w:b/>
          <w:color w:val="000000" w:themeColor="text1"/>
          <w:spacing w:val="-8"/>
          <w:sz w:val="18"/>
          <w:szCs w:val="18"/>
        </w:rPr>
        <w:t xml:space="preserve"> </w:t>
      </w:r>
      <w:r w:rsidR="00394747" w:rsidRPr="00907BFD">
        <w:rPr>
          <w:sz w:val="18"/>
          <w:szCs w:val="18"/>
        </w:rPr>
        <w:t>Section: “Health Care Activities of Home Visitor</w:t>
      </w:r>
      <w:r w:rsidR="00394747" w:rsidRPr="000229F1">
        <w:rPr>
          <w:color w:val="4F81BD" w:themeColor="accent1"/>
          <w:sz w:val="18"/>
          <w:szCs w:val="18"/>
        </w:rPr>
        <w:t>”</w:t>
      </w:r>
      <w:r w:rsidR="00FB31FD" w:rsidRPr="000229F1">
        <w:rPr>
          <w:color w:val="4F81BD" w:themeColor="accent1"/>
          <w:sz w:val="18"/>
          <w:szCs w:val="18"/>
        </w:rPr>
        <w:t xml:space="preserve"> If information is shared during the FROG Visit, the home visitor (FRS) can also document what was shared on the MIS Tab: “Health of TC”/ Section: “Health Care Activities of Home Visitor” This tab will now be available when completing the home visit log for a FROG visit.</w:t>
      </w:r>
      <w:r w:rsidR="00FB31FD" w:rsidRPr="00907BFD">
        <w:rPr>
          <w:sz w:val="18"/>
          <w:szCs w:val="18"/>
        </w:rPr>
        <w:t xml:space="preserve"> </w:t>
      </w:r>
      <w:r w:rsidR="00792000" w:rsidRPr="00907BFD">
        <w:rPr>
          <w:sz w:val="18"/>
          <w:szCs w:val="18"/>
        </w:rPr>
        <w:t xml:space="preserve"> </w:t>
      </w:r>
    </w:p>
    <w:p w14:paraId="060DF1F7" w14:textId="77777777" w:rsidR="00907BFD" w:rsidRPr="00907BFD" w:rsidRDefault="00907BFD" w:rsidP="00535B8A">
      <w:pPr>
        <w:pStyle w:val="Default"/>
        <w:rPr>
          <w:sz w:val="18"/>
          <w:szCs w:val="18"/>
        </w:rPr>
      </w:pPr>
    </w:p>
    <w:p w14:paraId="1905020A" w14:textId="340566D1" w:rsidR="00535B8A" w:rsidRPr="00787217" w:rsidRDefault="00792000" w:rsidP="00535B8A">
      <w:pPr>
        <w:pStyle w:val="Default"/>
        <w:rPr>
          <w:color w:val="92D050"/>
          <w:sz w:val="20"/>
          <w:szCs w:val="20"/>
        </w:rPr>
      </w:pPr>
      <w:r w:rsidRPr="00787217">
        <w:rPr>
          <w:color w:val="FF0000"/>
          <w:sz w:val="20"/>
          <w:szCs w:val="20"/>
        </w:rPr>
        <w:t xml:space="preserve"> </w:t>
      </w:r>
      <w:r w:rsidR="00787217" w:rsidRPr="00787217">
        <w:rPr>
          <w:color w:val="FF0000"/>
          <w:sz w:val="20"/>
          <w:szCs w:val="20"/>
        </w:rPr>
        <w:t>Red Font = Important to Note</w:t>
      </w:r>
      <w:r w:rsidR="00787217" w:rsidRPr="00787217">
        <w:rPr>
          <w:color w:val="FF0000"/>
          <w:sz w:val="20"/>
          <w:szCs w:val="20"/>
        </w:rPr>
        <w:tab/>
      </w:r>
      <w:r w:rsidR="00787217" w:rsidRPr="00787217">
        <w:rPr>
          <w:color w:val="FF0000"/>
          <w:sz w:val="20"/>
          <w:szCs w:val="20"/>
        </w:rPr>
        <w:tab/>
      </w:r>
      <w:r w:rsidR="00787217" w:rsidRPr="00787217">
        <w:rPr>
          <w:color w:val="FF0000"/>
          <w:sz w:val="20"/>
          <w:szCs w:val="20"/>
        </w:rPr>
        <w:tab/>
      </w:r>
      <w:r w:rsidR="00787217" w:rsidRPr="00787217">
        <w:rPr>
          <w:color w:val="76923C" w:themeColor="accent3" w:themeShade="BF"/>
          <w:sz w:val="20"/>
          <w:szCs w:val="20"/>
        </w:rPr>
        <w:t xml:space="preserve">Green Font = Curriculum </w:t>
      </w:r>
      <w:r w:rsidR="00787217" w:rsidRPr="00787217">
        <w:rPr>
          <w:color w:val="76923C" w:themeColor="accent3" w:themeShade="BF"/>
          <w:sz w:val="20"/>
          <w:szCs w:val="20"/>
        </w:rPr>
        <w:tab/>
      </w:r>
      <w:r w:rsidR="00787217" w:rsidRPr="00787217">
        <w:rPr>
          <w:color w:val="76923C" w:themeColor="accent3" w:themeShade="BF"/>
          <w:sz w:val="20"/>
          <w:szCs w:val="20"/>
        </w:rPr>
        <w:tab/>
      </w:r>
      <w:r w:rsidR="00787217" w:rsidRPr="00787217">
        <w:rPr>
          <w:color w:val="76923C" w:themeColor="accent3" w:themeShade="BF"/>
          <w:sz w:val="20"/>
          <w:szCs w:val="20"/>
        </w:rPr>
        <w:tab/>
      </w:r>
      <w:r w:rsidR="00787217" w:rsidRPr="00787217">
        <w:rPr>
          <w:color w:val="4F81BD" w:themeColor="accent1"/>
          <w:sz w:val="20"/>
          <w:szCs w:val="20"/>
        </w:rPr>
        <w:t xml:space="preserve">Blue Font = Where to Document in MIS </w:t>
      </w:r>
    </w:p>
    <w:p w14:paraId="2CA0100C" w14:textId="77777777" w:rsidR="00792000" w:rsidRDefault="00792000" w:rsidP="00394747">
      <w:pPr>
        <w:pStyle w:val="BodyText"/>
        <w:ind w:left="100" w:right="101"/>
        <w:rPr>
          <w:i w:val="0"/>
          <w:sz w:val="1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440"/>
        <w:gridCol w:w="3820"/>
        <w:gridCol w:w="3820"/>
      </w:tblGrid>
      <w:tr w:rsidR="00855C8E" w14:paraId="69F638D9" w14:textId="77777777">
        <w:trPr>
          <w:trHeight w:val="439"/>
        </w:trPr>
        <w:tc>
          <w:tcPr>
            <w:tcW w:w="2000" w:type="dxa"/>
          </w:tcPr>
          <w:p w14:paraId="0C7D00A9" w14:textId="77777777" w:rsidR="00855C8E" w:rsidRDefault="00855C8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40" w:type="dxa"/>
          </w:tcPr>
          <w:p w14:paraId="1FBE1558" w14:textId="77777777" w:rsidR="00AF028B" w:rsidRDefault="004A6580" w:rsidP="00AF028B">
            <w:pPr>
              <w:pStyle w:val="TableParagraph"/>
              <w:spacing w:before="114"/>
              <w:ind w:left="104"/>
              <w:rPr>
                <w:b/>
                <w:color w:val="C00000"/>
                <w:spacing w:val="-2"/>
                <w:sz w:val="20"/>
              </w:rPr>
            </w:pPr>
            <w:r w:rsidRPr="006316B4">
              <w:rPr>
                <w:b/>
                <w:color w:val="C00000"/>
                <w:sz w:val="20"/>
              </w:rPr>
              <w:t>Within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1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month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of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first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content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pacing w:val="-2"/>
                <w:sz w:val="20"/>
              </w:rPr>
              <w:t>visit</w:t>
            </w:r>
          </w:p>
          <w:p w14:paraId="328F19AE" w14:textId="6ED47C37" w:rsidR="00AF028B" w:rsidRPr="006316B4" w:rsidRDefault="00AF028B" w:rsidP="00AF028B">
            <w:pPr>
              <w:pStyle w:val="TableParagraph"/>
              <w:spacing w:before="114"/>
              <w:ind w:left="104"/>
              <w:rPr>
                <w:b/>
                <w:color w:val="C00000"/>
                <w:sz w:val="20"/>
              </w:rPr>
            </w:pPr>
            <w:r w:rsidRPr="00AF028B">
              <w:rPr>
                <w:b/>
                <w:color w:val="FF0000"/>
                <w:spacing w:val="-2"/>
                <w:sz w:val="20"/>
              </w:rPr>
              <w:t>Due Date:</w:t>
            </w:r>
          </w:p>
        </w:tc>
        <w:tc>
          <w:tcPr>
            <w:tcW w:w="3820" w:type="dxa"/>
          </w:tcPr>
          <w:p w14:paraId="4537C5CE" w14:textId="77777777" w:rsidR="00855C8E" w:rsidRDefault="004A6580">
            <w:pPr>
              <w:pStyle w:val="TableParagraph"/>
              <w:spacing w:before="114"/>
              <w:ind w:left="104"/>
              <w:rPr>
                <w:b/>
                <w:color w:val="C00000"/>
                <w:spacing w:val="-2"/>
                <w:sz w:val="20"/>
              </w:rPr>
            </w:pPr>
            <w:r w:rsidRPr="006316B4">
              <w:rPr>
                <w:b/>
                <w:color w:val="C00000"/>
                <w:sz w:val="20"/>
              </w:rPr>
              <w:t>Within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2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months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of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first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content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pacing w:val="-2"/>
                <w:sz w:val="20"/>
              </w:rPr>
              <w:t>visit</w:t>
            </w:r>
          </w:p>
          <w:p w14:paraId="36D8EA39" w14:textId="07AC3B98" w:rsidR="00AF028B" w:rsidRPr="006316B4" w:rsidRDefault="00AF028B">
            <w:pPr>
              <w:pStyle w:val="TableParagraph"/>
              <w:spacing w:before="114"/>
              <w:ind w:left="104"/>
              <w:rPr>
                <w:b/>
                <w:color w:val="C00000"/>
                <w:sz w:val="20"/>
              </w:rPr>
            </w:pPr>
            <w:r w:rsidRPr="00AF028B">
              <w:rPr>
                <w:b/>
                <w:color w:val="FF0000"/>
                <w:spacing w:val="-2"/>
                <w:sz w:val="20"/>
              </w:rPr>
              <w:t>Due Date:</w:t>
            </w:r>
          </w:p>
        </w:tc>
        <w:tc>
          <w:tcPr>
            <w:tcW w:w="3820" w:type="dxa"/>
          </w:tcPr>
          <w:p w14:paraId="6BDC5B42" w14:textId="77777777" w:rsidR="00855C8E" w:rsidRDefault="004A6580">
            <w:pPr>
              <w:pStyle w:val="TableParagraph"/>
              <w:spacing w:before="114"/>
              <w:ind w:left="94"/>
              <w:rPr>
                <w:b/>
                <w:color w:val="C00000"/>
                <w:spacing w:val="-2"/>
                <w:sz w:val="20"/>
              </w:rPr>
            </w:pPr>
            <w:r w:rsidRPr="006316B4">
              <w:rPr>
                <w:b/>
                <w:color w:val="C00000"/>
                <w:sz w:val="20"/>
              </w:rPr>
              <w:t>Within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4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months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of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first</w:t>
            </w:r>
            <w:r w:rsidRPr="006316B4">
              <w:rPr>
                <w:b/>
                <w:color w:val="C00000"/>
                <w:spacing w:val="-5"/>
                <w:sz w:val="20"/>
              </w:rPr>
              <w:t xml:space="preserve"> </w:t>
            </w:r>
            <w:r w:rsidRPr="006316B4">
              <w:rPr>
                <w:b/>
                <w:color w:val="C00000"/>
                <w:sz w:val="20"/>
              </w:rPr>
              <w:t>content</w:t>
            </w:r>
            <w:r w:rsidRPr="006316B4">
              <w:rPr>
                <w:b/>
                <w:color w:val="C00000"/>
                <w:spacing w:val="-4"/>
                <w:sz w:val="20"/>
              </w:rPr>
              <w:t xml:space="preserve"> </w:t>
            </w:r>
            <w:r w:rsidRPr="006316B4">
              <w:rPr>
                <w:b/>
                <w:color w:val="C00000"/>
                <w:spacing w:val="-2"/>
                <w:sz w:val="20"/>
              </w:rPr>
              <w:t>visit</w:t>
            </w:r>
          </w:p>
          <w:p w14:paraId="3A9E6785" w14:textId="7FA5EDEE" w:rsidR="00AF028B" w:rsidRPr="006316B4" w:rsidRDefault="00AF028B">
            <w:pPr>
              <w:pStyle w:val="TableParagraph"/>
              <w:spacing w:before="114"/>
              <w:ind w:left="94"/>
              <w:rPr>
                <w:b/>
                <w:color w:val="C00000"/>
                <w:sz w:val="20"/>
              </w:rPr>
            </w:pPr>
            <w:r w:rsidRPr="00AF028B">
              <w:rPr>
                <w:b/>
                <w:color w:val="FF0000"/>
                <w:spacing w:val="-2"/>
                <w:sz w:val="20"/>
              </w:rPr>
              <w:t>Due Date:</w:t>
            </w:r>
          </w:p>
        </w:tc>
      </w:tr>
      <w:tr w:rsidR="00855C8E" w14:paraId="6FE3E679" w14:textId="77777777">
        <w:trPr>
          <w:trHeight w:val="7500"/>
        </w:trPr>
        <w:tc>
          <w:tcPr>
            <w:tcW w:w="2000" w:type="dxa"/>
          </w:tcPr>
          <w:p w14:paraId="6CF78A19" w14:textId="77777777" w:rsidR="00855C8E" w:rsidRPr="006316B4" w:rsidRDefault="004A6580">
            <w:pPr>
              <w:pStyle w:val="TableParagraph"/>
              <w:spacing w:before="109"/>
              <w:ind w:left="94"/>
              <w:rPr>
                <w:b/>
                <w:color w:val="C00000"/>
                <w:spacing w:val="-2"/>
                <w:sz w:val="20"/>
              </w:rPr>
            </w:pPr>
            <w:r w:rsidRPr="006316B4">
              <w:rPr>
                <w:b/>
                <w:color w:val="C00000"/>
                <w:sz w:val="20"/>
              </w:rPr>
              <w:t>Required</w:t>
            </w:r>
            <w:r w:rsidRPr="006316B4">
              <w:rPr>
                <w:b/>
                <w:color w:val="C00000"/>
                <w:spacing w:val="-8"/>
                <w:sz w:val="20"/>
              </w:rPr>
              <w:t xml:space="preserve"> </w:t>
            </w:r>
            <w:r w:rsidRPr="006316B4">
              <w:rPr>
                <w:b/>
                <w:color w:val="C00000"/>
                <w:spacing w:val="-2"/>
                <w:sz w:val="20"/>
              </w:rPr>
              <w:t>Topics</w:t>
            </w:r>
          </w:p>
          <w:p w14:paraId="657A3C09" w14:textId="77777777" w:rsidR="006D3BF6" w:rsidRDefault="006D3BF6" w:rsidP="00EF2BA9">
            <w:pPr>
              <w:pStyle w:val="Default"/>
              <w:rPr>
                <w:sz w:val="20"/>
                <w:szCs w:val="20"/>
              </w:rPr>
            </w:pPr>
          </w:p>
          <w:p w14:paraId="780CCC4C" w14:textId="77777777" w:rsidR="00787217" w:rsidRPr="00E57BE9" w:rsidRDefault="00787217" w:rsidP="00787217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E57BE9">
              <w:rPr>
                <w:color w:val="76923C" w:themeColor="accent3" w:themeShade="BF"/>
                <w:sz w:val="20"/>
                <w:szCs w:val="20"/>
              </w:rPr>
              <w:t>*For PHB – you can also search by topic using the charts in the front of each book. Handouts also available in Critical Health and Safety Folder on the server</w:t>
            </w:r>
          </w:p>
          <w:p w14:paraId="0DF8AB43" w14:textId="639A0D6F" w:rsidR="00DF302B" w:rsidRPr="00752AE1" w:rsidRDefault="00DF302B">
            <w:pPr>
              <w:pStyle w:val="TableParagraph"/>
              <w:spacing w:before="109"/>
              <w:ind w:left="94"/>
              <w:rPr>
                <w:bCs/>
                <w:color w:val="76923C" w:themeColor="accent3" w:themeShade="BF"/>
                <w:sz w:val="20"/>
              </w:rPr>
            </w:pPr>
          </w:p>
          <w:p w14:paraId="20F38CA9" w14:textId="77777777" w:rsidR="00733B84" w:rsidRPr="00752AE1" w:rsidRDefault="00733B84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31F80A8C" w14:textId="77777777" w:rsidR="00733B84" w:rsidRPr="00752AE1" w:rsidRDefault="00733B84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4BB851F6" w14:textId="77777777" w:rsidR="00733B84" w:rsidRPr="00752AE1" w:rsidRDefault="00733B84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1089F537" w14:textId="77777777" w:rsidR="00AB33D2" w:rsidRPr="00752AE1" w:rsidRDefault="00AB33D2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2F89DA7A" w14:textId="77777777" w:rsidR="009B581A" w:rsidRPr="00752AE1" w:rsidRDefault="009B581A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5337DF18" w14:textId="77777777" w:rsidR="009B581A" w:rsidRPr="00752AE1" w:rsidRDefault="009B581A">
            <w:pPr>
              <w:pStyle w:val="TableParagraph"/>
              <w:spacing w:before="109"/>
              <w:ind w:left="94"/>
              <w:rPr>
                <w:b/>
                <w:color w:val="76923C" w:themeColor="accent3" w:themeShade="BF"/>
                <w:sz w:val="20"/>
              </w:rPr>
            </w:pPr>
          </w:p>
          <w:p w14:paraId="25EFCD60" w14:textId="6CA2CF3A" w:rsidR="00CF69C6" w:rsidRPr="00CF69C6" w:rsidRDefault="00CF69C6">
            <w:pPr>
              <w:pStyle w:val="TableParagraph"/>
              <w:spacing w:before="109"/>
              <w:ind w:left="94"/>
              <w:rPr>
                <w:bCs/>
                <w:sz w:val="20"/>
              </w:rPr>
            </w:pPr>
          </w:p>
        </w:tc>
        <w:tc>
          <w:tcPr>
            <w:tcW w:w="4440" w:type="dxa"/>
          </w:tcPr>
          <w:p w14:paraId="734B8342" w14:textId="2D9AA8B7" w:rsidR="009B3E1F" w:rsidRPr="008728F4" w:rsidRDefault="004A6580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109" w:line="314" w:lineRule="auto"/>
              <w:ind w:right="85"/>
              <w:rPr>
                <w:sz w:val="20"/>
              </w:rPr>
            </w:pPr>
            <w:r>
              <w:rPr>
                <w:sz w:val="20"/>
              </w:rPr>
              <w:t xml:space="preserve">SIDS and Safer Sleep </w:t>
            </w:r>
            <w:r>
              <w:rPr>
                <w:color w:val="2E74B4"/>
                <w:sz w:val="20"/>
              </w:rPr>
              <w:t>(Checkbox name: “Provide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SIDS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and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Safe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Sleep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information”)</w:t>
            </w:r>
          </w:p>
          <w:p w14:paraId="77FCFD81" w14:textId="0E800676" w:rsidR="008728F4" w:rsidRDefault="008728F4" w:rsidP="008728F4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752AE1">
              <w:rPr>
                <w:color w:val="76923C" w:themeColor="accent3" w:themeShade="BF"/>
                <w:sz w:val="20"/>
                <w:szCs w:val="20"/>
              </w:rPr>
              <w:t>* GGK B-6 mo</w:t>
            </w:r>
            <w:r w:rsid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Pr="00752AE1">
              <w:rPr>
                <w:color w:val="76923C" w:themeColor="accent3" w:themeShade="BF"/>
                <w:sz w:val="20"/>
                <w:szCs w:val="20"/>
              </w:rPr>
              <w:t>: pages 169-170</w:t>
            </w:r>
          </w:p>
          <w:p w14:paraId="71EACC21" w14:textId="4EDC646A" w:rsidR="008728F4" w:rsidRPr="008728F4" w:rsidRDefault="008728F4" w:rsidP="008728F4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752AE1">
              <w:rPr>
                <w:bCs/>
                <w:color w:val="76923C" w:themeColor="accent3" w:themeShade="BF"/>
                <w:sz w:val="20"/>
              </w:rPr>
              <w:t>*Prenatal315-316</w:t>
            </w:r>
          </w:p>
          <w:p w14:paraId="0C641669" w14:textId="0A4ED04F" w:rsidR="001C7537" w:rsidRPr="00AF028B" w:rsidRDefault="009B3E1F" w:rsidP="00BA2421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109" w:line="314" w:lineRule="auto"/>
              <w:ind w:left="104" w:right="85"/>
              <w:rPr>
                <w:sz w:val="20"/>
              </w:rPr>
            </w:pPr>
            <w:r w:rsidRPr="00AF028B">
              <w:rPr>
                <w:sz w:val="20"/>
              </w:rPr>
              <w:t>Shaken Baby Syndrome (Checkbox name: “Discuss Shaken Baby Syndrome”)</w:t>
            </w:r>
            <w:r w:rsidR="00AF028B">
              <w:rPr>
                <w:sz w:val="20"/>
              </w:rPr>
              <w:br/>
            </w:r>
            <w:r w:rsidR="001C7537" w:rsidRPr="00AF028B">
              <w:rPr>
                <w:color w:val="76923C" w:themeColor="accent3" w:themeShade="BF"/>
                <w:sz w:val="20"/>
              </w:rPr>
              <w:t>*</w:t>
            </w:r>
            <w:r w:rsidR="008728F4" w:rsidRPr="00AF028B">
              <w:rPr>
                <w:color w:val="76923C" w:themeColor="accent3" w:themeShade="BF"/>
                <w:sz w:val="20"/>
              </w:rPr>
              <w:t xml:space="preserve">GGK Prenatal </w:t>
            </w:r>
            <w:r w:rsidR="001C7537" w:rsidRPr="00AF028B">
              <w:rPr>
                <w:color w:val="76923C" w:themeColor="accent3" w:themeShade="BF"/>
                <w:sz w:val="20"/>
              </w:rPr>
              <w:t>Shaken Baby 313</w:t>
            </w:r>
          </w:p>
          <w:p w14:paraId="2D618C43" w14:textId="77777777" w:rsidR="001C7537" w:rsidRDefault="001C7537" w:rsidP="001C7537">
            <w:pPr>
              <w:pStyle w:val="TableParagraph"/>
              <w:tabs>
                <w:tab w:val="left" w:pos="464"/>
              </w:tabs>
              <w:rPr>
                <w:sz w:val="20"/>
              </w:rPr>
            </w:pPr>
          </w:p>
          <w:p w14:paraId="7CD09BD3" w14:textId="6D0329A5" w:rsidR="00FB31FD" w:rsidRDefault="00FB31FD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rPr>
                <w:sz w:val="20"/>
              </w:rPr>
            </w:pPr>
            <w:r>
              <w:rPr>
                <w:sz w:val="20"/>
              </w:rPr>
              <w:t>Pre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Postnatal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(Checkbox</w:t>
            </w:r>
          </w:p>
          <w:p w14:paraId="69F6D87F" w14:textId="4579D056" w:rsidR="00FB31FD" w:rsidRPr="009B3E1F" w:rsidRDefault="00FB31FD" w:rsidP="00FB31FD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E74B4"/>
                <w:sz w:val="20"/>
              </w:rPr>
              <w:t>name: “Provide education/information regarding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prenatal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care,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pregnancy,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or postnatal care”)</w:t>
            </w:r>
          </w:p>
          <w:p w14:paraId="6D3A4A15" w14:textId="77777777" w:rsidR="00BA2421" w:rsidRDefault="00BA2421" w:rsidP="00BA2421">
            <w:pPr>
              <w:pStyle w:val="TableParagraph"/>
              <w:spacing w:before="109"/>
              <w:ind w:left="0"/>
              <w:rPr>
                <w:bCs/>
                <w:color w:val="76923C" w:themeColor="accent3" w:themeShade="BF"/>
                <w:sz w:val="20"/>
              </w:rPr>
            </w:pPr>
            <w:r w:rsidRPr="00752AE1">
              <w:rPr>
                <w:bCs/>
                <w:color w:val="76923C" w:themeColor="accent3" w:themeShade="BF"/>
                <w:sz w:val="20"/>
              </w:rPr>
              <w:t>*GGK Prenatal</w:t>
            </w:r>
            <w:r>
              <w:rPr>
                <w:bCs/>
                <w:color w:val="76923C" w:themeColor="accent3" w:themeShade="BF"/>
                <w:sz w:val="20"/>
              </w:rPr>
              <w:t xml:space="preserve"> Unit 2 module </w:t>
            </w:r>
            <w:proofErr w:type="gramStart"/>
            <w:r>
              <w:rPr>
                <w:bCs/>
                <w:color w:val="76923C" w:themeColor="accent3" w:themeShade="BF"/>
                <w:sz w:val="20"/>
              </w:rPr>
              <w:t xml:space="preserve">1, </w:t>
            </w:r>
            <w:r w:rsidRPr="00752AE1">
              <w:rPr>
                <w:bCs/>
                <w:color w:val="76923C" w:themeColor="accent3" w:themeShade="BF"/>
                <w:sz w:val="20"/>
              </w:rPr>
              <w:t xml:space="preserve"> Reference</w:t>
            </w:r>
            <w:proofErr w:type="gramEnd"/>
            <w:r w:rsidRPr="00752AE1">
              <w:rPr>
                <w:bCs/>
                <w:color w:val="76923C" w:themeColor="accent3" w:themeShade="BF"/>
                <w:sz w:val="20"/>
              </w:rPr>
              <w:t xml:space="preserve"> Section </w:t>
            </w:r>
          </w:p>
          <w:p w14:paraId="1DD2E13B" w14:textId="77777777" w:rsidR="00AF028B" w:rsidRPr="00752AE1" w:rsidRDefault="00AF028B" w:rsidP="00BA2421">
            <w:pPr>
              <w:pStyle w:val="TableParagraph"/>
              <w:spacing w:before="109"/>
              <w:ind w:left="0"/>
              <w:rPr>
                <w:bCs/>
                <w:color w:val="76923C" w:themeColor="accent3" w:themeShade="BF"/>
                <w:sz w:val="20"/>
              </w:rPr>
            </w:pPr>
          </w:p>
          <w:p w14:paraId="39F06495" w14:textId="77777777" w:rsidR="009B3E1F" w:rsidRDefault="009B3E1F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108"/>
              <w:rPr>
                <w:sz w:val="20"/>
              </w:rPr>
            </w:pPr>
            <w:r>
              <w:rPr>
                <w:spacing w:val="-2"/>
                <w:sz w:val="20"/>
              </w:rPr>
              <w:t>Perinatal/Postpartum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Depression</w:t>
            </w:r>
          </w:p>
          <w:p w14:paraId="564F68A4" w14:textId="77777777" w:rsidR="009B3E1F" w:rsidRDefault="009B3E1F" w:rsidP="009B3E1F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“Discuss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depression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or other mental health issues”)</w:t>
            </w:r>
          </w:p>
          <w:p w14:paraId="11FC5364" w14:textId="77777777" w:rsidR="00BA2421" w:rsidRPr="00752AE1" w:rsidRDefault="00BA2421" w:rsidP="00BA2421">
            <w:pPr>
              <w:pStyle w:val="TableParagraph"/>
              <w:spacing w:before="109"/>
              <w:ind w:left="94"/>
              <w:rPr>
                <w:bCs/>
                <w:color w:val="76923C" w:themeColor="accent3" w:themeShade="BF"/>
                <w:sz w:val="20"/>
              </w:rPr>
            </w:pPr>
            <w:r w:rsidRPr="00752AE1">
              <w:rPr>
                <w:b/>
                <w:color w:val="76923C" w:themeColor="accent3" w:themeShade="BF"/>
                <w:sz w:val="20"/>
              </w:rPr>
              <w:t>*</w:t>
            </w:r>
            <w:r w:rsidRPr="00752AE1">
              <w:rPr>
                <w:bCs/>
                <w:color w:val="76923C" w:themeColor="accent3" w:themeShade="BF"/>
                <w:sz w:val="20"/>
              </w:rPr>
              <w:t>Perinatal Depression GGK Prenatal – Page 57-61</w:t>
            </w:r>
          </w:p>
          <w:p w14:paraId="29891787" w14:textId="77777777" w:rsidR="009B3E1F" w:rsidRDefault="009B3E1F" w:rsidP="009B3E1F">
            <w:pPr>
              <w:pStyle w:val="TableParagraph"/>
              <w:ind w:left="0"/>
              <w:rPr>
                <w:i/>
                <w:sz w:val="20"/>
              </w:rPr>
            </w:pPr>
          </w:p>
          <w:p w14:paraId="0E9A85A5" w14:textId="77777777" w:rsidR="00AF028B" w:rsidRDefault="00AF028B" w:rsidP="009B3E1F">
            <w:pPr>
              <w:pStyle w:val="TableParagraph"/>
              <w:ind w:left="0"/>
              <w:rPr>
                <w:i/>
                <w:sz w:val="20"/>
              </w:rPr>
            </w:pPr>
          </w:p>
          <w:p w14:paraId="77901214" w14:textId="77777777" w:rsidR="009B3E1F" w:rsidRDefault="009B3E1F" w:rsidP="009B3E1F">
            <w:pPr>
              <w:pStyle w:val="TableParagraph"/>
              <w:ind w:left="104" w:right="90"/>
              <w:rPr>
                <w:sz w:val="20"/>
              </w:rPr>
            </w:pPr>
            <w:r>
              <w:rPr>
                <w:b/>
                <w:sz w:val="20"/>
                <w:u w:val="single"/>
              </w:rPr>
              <w:t>If prenatal, families will also receive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information on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(These items are only evaluated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prenatal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first content visit):</w:t>
            </w:r>
          </w:p>
          <w:p w14:paraId="6D127D7A" w14:textId="77777777" w:rsidR="009B3E1F" w:rsidRDefault="009B3E1F" w:rsidP="009B3E1F">
            <w:pPr>
              <w:pStyle w:val="TableParagraph"/>
              <w:ind w:left="0"/>
              <w:rPr>
                <w:i/>
                <w:sz w:val="20"/>
              </w:rPr>
            </w:pPr>
          </w:p>
          <w:p w14:paraId="2568C589" w14:textId="77777777" w:rsidR="009B3E1F" w:rsidRDefault="009B3E1F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109"/>
              <w:rPr>
                <w:sz w:val="20"/>
              </w:rPr>
            </w:pPr>
            <w:r>
              <w:rPr>
                <w:sz w:val="20"/>
              </w:rPr>
              <w:t>Prenatal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Pregnancy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(Checkbox</w:t>
            </w:r>
          </w:p>
          <w:p w14:paraId="3F6ED456" w14:textId="53224847" w:rsidR="009B3E1F" w:rsidRDefault="009B3E1F" w:rsidP="009B3E1F">
            <w:pPr>
              <w:pStyle w:val="TableParagraph"/>
              <w:spacing w:before="71"/>
              <w:rPr>
                <w:color w:val="2E74B4"/>
                <w:spacing w:val="-2"/>
                <w:sz w:val="20"/>
              </w:rPr>
            </w:pPr>
            <w:r>
              <w:rPr>
                <w:color w:val="2E74B4"/>
                <w:sz w:val="20"/>
              </w:rPr>
              <w:lastRenderedPageBreak/>
              <w:t>name: “</w:t>
            </w:r>
            <w:r w:rsidR="0012037E">
              <w:rPr>
                <w:color w:val="2E74B4"/>
                <w:sz w:val="20"/>
              </w:rPr>
              <w:t>Provide education/information regarding</w:t>
            </w:r>
            <w:r w:rsidR="0012037E">
              <w:rPr>
                <w:color w:val="2E74B4"/>
                <w:spacing w:val="-14"/>
                <w:sz w:val="20"/>
              </w:rPr>
              <w:t xml:space="preserve"> </w:t>
            </w:r>
            <w:r w:rsidR="0012037E">
              <w:rPr>
                <w:color w:val="2E74B4"/>
                <w:sz w:val="20"/>
              </w:rPr>
              <w:t>prenatal</w:t>
            </w:r>
            <w:r w:rsidR="0012037E">
              <w:rPr>
                <w:color w:val="2E74B4"/>
                <w:spacing w:val="-14"/>
                <w:sz w:val="20"/>
              </w:rPr>
              <w:t xml:space="preserve"> </w:t>
            </w:r>
            <w:r w:rsidR="0012037E">
              <w:rPr>
                <w:color w:val="2E74B4"/>
                <w:sz w:val="20"/>
              </w:rPr>
              <w:t>care,</w:t>
            </w:r>
            <w:r w:rsidR="0012037E">
              <w:rPr>
                <w:color w:val="2E74B4"/>
                <w:spacing w:val="-14"/>
                <w:sz w:val="20"/>
              </w:rPr>
              <w:t xml:space="preserve"> </w:t>
            </w:r>
            <w:r w:rsidR="0012037E">
              <w:rPr>
                <w:color w:val="2E74B4"/>
                <w:sz w:val="20"/>
              </w:rPr>
              <w:t>pregnancy,</w:t>
            </w:r>
            <w:r w:rsidR="0012037E">
              <w:rPr>
                <w:color w:val="2E74B4"/>
                <w:spacing w:val="-13"/>
                <w:sz w:val="20"/>
              </w:rPr>
              <w:t xml:space="preserve"> </w:t>
            </w:r>
            <w:r w:rsidR="0012037E">
              <w:rPr>
                <w:color w:val="2E74B4"/>
                <w:sz w:val="20"/>
              </w:rPr>
              <w:t>or postnatal care</w:t>
            </w:r>
            <w:r>
              <w:rPr>
                <w:color w:val="2E74B4"/>
                <w:spacing w:val="-2"/>
                <w:sz w:val="20"/>
              </w:rPr>
              <w:t>”)</w:t>
            </w:r>
          </w:p>
          <w:p w14:paraId="131EC542" w14:textId="039F1902" w:rsidR="00FB31FD" w:rsidRDefault="00F21AF2" w:rsidP="00F21AF2">
            <w:pPr>
              <w:pStyle w:val="TableParagraph"/>
              <w:spacing w:before="109"/>
              <w:ind w:left="94"/>
              <w:rPr>
                <w:sz w:val="20"/>
              </w:rPr>
            </w:pPr>
            <w:r>
              <w:rPr>
                <w:bCs/>
                <w:color w:val="76923C" w:themeColor="accent3" w:themeShade="BF"/>
                <w:sz w:val="20"/>
              </w:rPr>
              <w:t xml:space="preserve">* GGK Prenatal Reference Section </w:t>
            </w:r>
          </w:p>
          <w:p w14:paraId="19D4D098" w14:textId="77777777" w:rsidR="009B3E1F" w:rsidRDefault="009B3E1F" w:rsidP="009B3E1F">
            <w:pPr>
              <w:pStyle w:val="TableParagraph"/>
              <w:spacing w:before="108"/>
              <w:ind w:left="0"/>
              <w:rPr>
                <w:i/>
                <w:sz w:val="20"/>
              </w:rPr>
            </w:pPr>
          </w:p>
          <w:p w14:paraId="14531989" w14:textId="77777777" w:rsidR="009B3E1F" w:rsidRDefault="009B3E1F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Fetal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Spectrum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Disorder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(FASD)</w:t>
            </w:r>
          </w:p>
          <w:p w14:paraId="10B175B6" w14:textId="4E1DE6B4" w:rsidR="009B3E1F" w:rsidRDefault="009B3E1F" w:rsidP="009B3E1F">
            <w:pPr>
              <w:pStyle w:val="TableParagraph"/>
              <w:ind w:left="104" w:right="328"/>
              <w:rPr>
                <w:color w:val="2E74B4"/>
                <w:spacing w:val="-2"/>
                <w:sz w:val="20"/>
              </w:rPr>
            </w:pPr>
            <w:r>
              <w:rPr>
                <w:color w:val="2E74B4"/>
                <w:sz w:val="20"/>
              </w:rPr>
              <w:t xml:space="preserve">       (Checkbox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“Provide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 xml:space="preserve">FASD </w:t>
            </w:r>
            <w:r>
              <w:rPr>
                <w:color w:val="2E74B4"/>
                <w:spacing w:val="-2"/>
                <w:sz w:val="20"/>
              </w:rPr>
              <w:t>information”)</w:t>
            </w:r>
            <w:r w:rsidR="00BA2421">
              <w:rPr>
                <w:color w:val="2E74B4"/>
                <w:spacing w:val="-2"/>
                <w:sz w:val="20"/>
              </w:rPr>
              <w:br/>
            </w:r>
          </w:p>
          <w:p w14:paraId="62BF9645" w14:textId="1D548088" w:rsidR="00BA2421" w:rsidRDefault="00BA2421" w:rsidP="009B3E1F">
            <w:pPr>
              <w:pStyle w:val="TableParagraph"/>
              <w:ind w:left="104" w:right="328"/>
              <w:rPr>
                <w:color w:val="2E74B4"/>
                <w:spacing w:val="-2"/>
                <w:sz w:val="20"/>
              </w:rPr>
            </w:pPr>
            <w:r w:rsidRPr="00752AE1">
              <w:rPr>
                <w:bCs/>
                <w:color w:val="76923C" w:themeColor="accent3" w:themeShade="BF"/>
                <w:sz w:val="20"/>
              </w:rPr>
              <w:t xml:space="preserve">*GGK Prenatal </w:t>
            </w:r>
            <w:r w:rsidR="00586D6D">
              <w:rPr>
                <w:bCs/>
                <w:color w:val="76923C" w:themeColor="accent3" w:themeShade="BF"/>
                <w:sz w:val="20"/>
              </w:rPr>
              <w:t>113</w:t>
            </w:r>
            <w:r w:rsidR="00FD135D">
              <w:rPr>
                <w:bCs/>
                <w:color w:val="76923C" w:themeColor="accent3" w:themeShade="BF"/>
                <w:sz w:val="20"/>
              </w:rPr>
              <w:t>-114</w:t>
            </w:r>
          </w:p>
          <w:p w14:paraId="02FD92E0" w14:textId="77777777" w:rsidR="009B3E1F" w:rsidRDefault="009B3E1F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before="224"/>
              <w:rPr>
                <w:sz w:val="20"/>
              </w:rPr>
            </w:pPr>
            <w:r>
              <w:rPr>
                <w:sz w:val="20"/>
              </w:rPr>
              <w:t>Prenatal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Smoking,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Alcohol/Substance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Use</w:t>
            </w:r>
          </w:p>
          <w:p w14:paraId="16035F56" w14:textId="77777777" w:rsidR="00586D6D" w:rsidRDefault="009B3E1F" w:rsidP="00586D6D">
            <w:pPr>
              <w:pStyle w:val="TableParagraph"/>
              <w:ind w:left="104" w:right="328"/>
              <w:rPr>
                <w:color w:val="2E74B4"/>
                <w:spacing w:val="-2"/>
                <w:sz w:val="20"/>
              </w:rPr>
            </w:pPr>
            <w:r>
              <w:rPr>
                <w:color w:val="2E74B4"/>
                <w:sz w:val="20"/>
              </w:rPr>
              <w:t xml:space="preserve">      (Checkbox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“Provide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information</w:t>
            </w:r>
            <w:r>
              <w:rPr>
                <w:color w:val="2E74B4"/>
                <w:spacing w:val="-10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 xml:space="preserve">on      </w:t>
            </w:r>
            <w:r>
              <w:rPr>
                <w:color w:val="2E74B4"/>
                <w:spacing w:val="-2"/>
                <w:sz w:val="20"/>
              </w:rPr>
              <w:t>prenatal</w:t>
            </w:r>
            <w:r>
              <w:rPr>
                <w:color w:val="2E74B4"/>
                <w:spacing w:val="14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smoking/alcohol/substance</w:t>
            </w:r>
            <w:r>
              <w:rPr>
                <w:color w:val="2E74B4"/>
                <w:spacing w:val="17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use”)</w:t>
            </w:r>
            <w:r w:rsidR="00586D6D">
              <w:rPr>
                <w:color w:val="2E74B4"/>
                <w:spacing w:val="-2"/>
                <w:sz w:val="20"/>
              </w:rPr>
              <w:br/>
            </w:r>
            <w:r w:rsidR="00586D6D" w:rsidRPr="00752AE1">
              <w:rPr>
                <w:bCs/>
                <w:color w:val="76923C" w:themeColor="accent3" w:themeShade="BF"/>
                <w:sz w:val="20"/>
              </w:rPr>
              <w:t>*GGK Prenatal 112-113</w:t>
            </w:r>
          </w:p>
          <w:p w14:paraId="359504C8" w14:textId="1A6D2FD3" w:rsidR="009B3E1F" w:rsidRDefault="009B3E1F" w:rsidP="009B3E1F">
            <w:pPr>
              <w:pStyle w:val="TableParagraph"/>
              <w:ind w:left="104" w:right="328"/>
              <w:rPr>
                <w:sz w:val="20"/>
              </w:rPr>
            </w:pPr>
          </w:p>
        </w:tc>
        <w:tc>
          <w:tcPr>
            <w:tcW w:w="3820" w:type="dxa"/>
          </w:tcPr>
          <w:p w14:paraId="0593A75C" w14:textId="77777777" w:rsidR="00855C8E" w:rsidRDefault="004A6580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spacing w:before="109"/>
              <w:ind w:left="464"/>
              <w:rPr>
                <w:sz w:val="20"/>
              </w:rPr>
            </w:pPr>
            <w:r>
              <w:rPr>
                <w:sz w:val="20"/>
              </w:rPr>
              <w:lastRenderedPageBreak/>
              <w:t>Well-Child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Care/Child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Health</w:t>
            </w:r>
          </w:p>
          <w:p w14:paraId="5E3E966C" w14:textId="3DB93B9E" w:rsidR="00855C8E" w:rsidRDefault="004A6580" w:rsidP="00DF302B">
            <w:pPr>
              <w:pStyle w:val="TableParagraph"/>
              <w:spacing w:before="71"/>
              <w:ind w:right="140"/>
              <w:rPr>
                <w:sz w:val="20"/>
              </w:rPr>
            </w:pP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“Provide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child health information”)</w:t>
            </w:r>
          </w:p>
          <w:p w14:paraId="1CF94FA4" w14:textId="2C04488A" w:rsidR="00DF302B" w:rsidRDefault="008B4D06" w:rsidP="00DF302B">
            <w:pPr>
              <w:pStyle w:val="TableParagraph"/>
              <w:spacing w:before="71"/>
              <w:ind w:right="140"/>
              <w:rPr>
                <w:color w:val="76923C" w:themeColor="accent3" w:themeShade="BF"/>
                <w:sz w:val="20"/>
              </w:rPr>
            </w:pPr>
            <w:r w:rsidRPr="008B4D06">
              <w:rPr>
                <w:color w:val="76923C" w:themeColor="accent3" w:themeShade="BF"/>
                <w:sz w:val="20"/>
              </w:rPr>
              <w:t xml:space="preserve">* GGK </w:t>
            </w:r>
            <w:r w:rsidR="00DF302B" w:rsidRPr="008B4D06">
              <w:rPr>
                <w:color w:val="76923C" w:themeColor="accent3" w:themeShade="BF"/>
                <w:sz w:val="20"/>
              </w:rPr>
              <w:t>Prenatal 311-313</w:t>
            </w:r>
          </w:p>
          <w:p w14:paraId="54951418" w14:textId="77777777" w:rsidR="00C51025" w:rsidRPr="00E441BA" w:rsidRDefault="00C51025" w:rsidP="00C51025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E441BA">
              <w:rPr>
                <w:color w:val="76923C" w:themeColor="accent3" w:themeShade="BF"/>
                <w:sz w:val="20"/>
                <w:szCs w:val="20"/>
              </w:rPr>
              <w:t>*Critical Health and Safety Folder/CDC website</w:t>
            </w:r>
          </w:p>
          <w:p w14:paraId="35CBEE63" w14:textId="77777777" w:rsidR="00DF302B" w:rsidRPr="00DF302B" w:rsidRDefault="00DF302B" w:rsidP="00DF302B">
            <w:pPr>
              <w:pStyle w:val="TableParagraph"/>
              <w:spacing w:before="71"/>
              <w:ind w:right="140"/>
              <w:rPr>
                <w:sz w:val="20"/>
              </w:rPr>
            </w:pPr>
          </w:p>
          <w:p w14:paraId="221DA652" w14:textId="77777777" w:rsidR="00855C8E" w:rsidRDefault="004A6580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spacing w:before="1"/>
              <w:ind w:left="464"/>
              <w:rPr>
                <w:sz w:val="20"/>
              </w:rPr>
            </w:pPr>
            <w:r>
              <w:rPr>
                <w:sz w:val="20"/>
              </w:rPr>
              <w:t>Immunizations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11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name:</w:t>
            </w:r>
          </w:p>
          <w:p w14:paraId="306A7E0B" w14:textId="77777777" w:rsidR="00855C8E" w:rsidRDefault="004A6580">
            <w:pPr>
              <w:pStyle w:val="TableParagraph"/>
              <w:spacing w:before="71"/>
              <w:rPr>
                <w:color w:val="2E74B4"/>
                <w:spacing w:val="-2"/>
                <w:sz w:val="20"/>
              </w:rPr>
            </w:pPr>
            <w:r>
              <w:rPr>
                <w:color w:val="2E74B4"/>
                <w:sz w:val="20"/>
              </w:rPr>
              <w:t>“Provide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information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 xml:space="preserve">about </w:t>
            </w:r>
            <w:r>
              <w:rPr>
                <w:color w:val="2E74B4"/>
                <w:spacing w:val="-2"/>
                <w:sz w:val="20"/>
              </w:rPr>
              <w:t>immunizations”)</w:t>
            </w:r>
          </w:p>
          <w:p w14:paraId="3F6C9CB6" w14:textId="7FDF60C2" w:rsidR="00C51025" w:rsidRPr="00E441BA" w:rsidRDefault="00C51025" w:rsidP="00C51025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E441BA">
              <w:rPr>
                <w:i/>
                <w:color w:val="76923C" w:themeColor="accent3" w:themeShade="BF"/>
                <w:sz w:val="20"/>
              </w:rPr>
              <w:t xml:space="preserve"> </w:t>
            </w:r>
            <w:r w:rsidRPr="00E441BA">
              <w:rPr>
                <w:color w:val="76923C" w:themeColor="accent3" w:themeShade="BF"/>
                <w:sz w:val="20"/>
                <w:szCs w:val="20"/>
              </w:rPr>
              <w:t>*Critical Health and Safety Folder/AAP website</w:t>
            </w:r>
          </w:p>
          <w:p w14:paraId="40410927" w14:textId="44C4CE47" w:rsidR="009B3E1F" w:rsidRDefault="009B3E1F" w:rsidP="009B3E1F">
            <w:pPr>
              <w:pStyle w:val="TableParagraph"/>
              <w:spacing w:before="108"/>
              <w:ind w:left="0"/>
              <w:rPr>
                <w:i/>
                <w:sz w:val="20"/>
              </w:rPr>
            </w:pPr>
          </w:p>
          <w:p w14:paraId="63580C26" w14:textId="307AE057" w:rsidR="009B3E1F" w:rsidRPr="00FB31FD" w:rsidRDefault="009B3E1F" w:rsidP="00FB31FD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ind w:left="464"/>
              <w:rPr>
                <w:sz w:val="20"/>
              </w:rPr>
            </w:pPr>
            <w:r>
              <w:rPr>
                <w:sz w:val="20"/>
              </w:rPr>
              <w:t>Infant/Child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Feeding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9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name:</w:t>
            </w:r>
            <w:r w:rsidR="00FB31FD">
              <w:rPr>
                <w:sz w:val="20"/>
              </w:rPr>
              <w:t xml:space="preserve"> </w:t>
            </w:r>
            <w:r w:rsidRPr="00FB31FD">
              <w:rPr>
                <w:color w:val="2E74B4"/>
                <w:sz w:val="20"/>
              </w:rPr>
              <w:t>“Provide</w:t>
            </w:r>
            <w:r w:rsidRPr="00FB31FD">
              <w:rPr>
                <w:color w:val="2E74B4"/>
                <w:spacing w:val="-14"/>
                <w:sz w:val="20"/>
              </w:rPr>
              <w:t xml:space="preserve"> </w:t>
            </w:r>
            <w:r w:rsidRPr="00FB31FD">
              <w:rPr>
                <w:color w:val="2E74B4"/>
                <w:sz w:val="20"/>
              </w:rPr>
              <w:t>infant/child</w:t>
            </w:r>
            <w:r w:rsidRPr="00FB31FD">
              <w:rPr>
                <w:color w:val="2E74B4"/>
                <w:spacing w:val="-14"/>
                <w:sz w:val="20"/>
              </w:rPr>
              <w:t xml:space="preserve"> </w:t>
            </w:r>
            <w:r w:rsidRPr="00FB31FD">
              <w:rPr>
                <w:color w:val="2E74B4"/>
                <w:sz w:val="20"/>
              </w:rPr>
              <w:t xml:space="preserve">feeding </w:t>
            </w:r>
            <w:r w:rsidRPr="00FB31FD">
              <w:rPr>
                <w:color w:val="2E74B4"/>
                <w:spacing w:val="-2"/>
                <w:sz w:val="20"/>
              </w:rPr>
              <w:t>information/support”)</w:t>
            </w:r>
          </w:p>
          <w:p w14:paraId="495A4F9D" w14:textId="17640651" w:rsidR="004F107F" w:rsidRPr="003D06C0" w:rsidRDefault="0067109C" w:rsidP="0067109C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* GGK </w:t>
            </w:r>
            <w:r w:rsidR="004F107F" w:rsidRPr="003D06C0">
              <w:rPr>
                <w:color w:val="76923C" w:themeColor="accent3" w:themeShade="BF"/>
                <w:sz w:val="20"/>
                <w:szCs w:val="20"/>
              </w:rPr>
              <w:t>Prenatal Module 3 (322)</w:t>
            </w:r>
          </w:p>
          <w:p w14:paraId="3C364189" w14:textId="77FE6C53" w:rsidR="0067109C" w:rsidRPr="00270D93" w:rsidRDefault="004F107F" w:rsidP="0067109C">
            <w:pPr>
              <w:pStyle w:val="Default"/>
              <w:rPr>
                <w:color w:val="388600"/>
                <w:sz w:val="20"/>
                <w:szCs w:val="20"/>
              </w:rPr>
            </w:pP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*GGK </w:t>
            </w:r>
            <w:r w:rsidR="0067109C" w:rsidRPr="003D06C0">
              <w:rPr>
                <w:color w:val="76923C" w:themeColor="accent3" w:themeShade="BF"/>
                <w:sz w:val="20"/>
                <w:szCs w:val="20"/>
              </w:rPr>
              <w:t>B-6 mo</w:t>
            </w:r>
            <w:r w:rsidR="003D06C0" w:rsidRP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="0067109C" w:rsidRPr="003D06C0">
              <w:rPr>
                <w:color w:val="76923C" w:themeColor="accent3" w:themeShade="BF"/>
                <w:sz w:val="20"/>
                <w:szCs w:val="20"/>
              </w:rPr>
              <w:t>: 148-149, 158-164</w:t>
            </w:r>
            <w:r w:rsidR="00950067">
              <w:rPr>
                <w:color w:val="388600"/>
                <w:sz w:val="20"/>
                <w:szCs w:val="20"/>
              </w:rPr>
              <w:br/>
            </w:r>
          </w:p>
          <w:p w14:paraId="29C0313D" w14:textId="2EDB4E96" w:rsidR="009B3E1F" w:rsidRPr="00252111" w:rsidRDefault="009B3E1F" w:rsidP="009B3E1F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spacing w:line="314" w:lineRule="auto"/>
              <w:ind w:left="464" w:right="552"/>
              <w:rPr>
                <w:sz w:val="20"/>
              </w:rPr>
            </w:pPr>
            <w:r>
              <w:rPr>
                <w:sz w:val="20"/>
              </w:rPr>
              <w:t xml:space="preserve">Nutrition </w:t>
            </w:r>
            <w:r>
              <w:rPr>
                <w:color w:val="2E74B4"/>
                <w:sz w:val="20"/>
              </w:rPr>
              <w:t>(Checkbox name:</w:t>
            </w:r>
            <w:r w:rsidR="00FB31FD">
              <w:rPr>
                <w:color w:val="2E74B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“Provide nutrition/food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preparation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information”)</w:t>
            </w:r>
          </w:p>
          <w:p w14:paraId="3AC3C63C" w14:textId="74B4D0D0" w:rsidR="00252111" w:rsidRPr="00E441BA" w:rsidRDefault="00252111" w:rsidP="00252111">
            <w:pPr>
              <w:pStyle w:val="TableParagraph"/>
              <w:tabs>
                <w:tab w:val="left" w:pos="464"/>
              </w:tabs>
              <w:spacing w:line="314" w:lineRule="auto"/>
              <w:ind w:left="0" w:right="552"/>
              <w:rPr>
                <w:color w:val="76923C" w:themeColor="accent3" w:themeShade="BF"/>
                <w:sz w:val="20"/>
              </w:rPr>
            </w:pPr>
            <w:r w:rsidRPr="00E441BA">
              <w:rPr>
                <w:color w:val="76923C" w:themeColor="accent3" w:themeShade="BF"/>
                <w:sz w:val="20"/>
              </w:rPr>
              <w:t>*GGK Prenatal</w:t>
            </w:r>
            <w:r w:rsidR="00756BC3" w:rsidRPr="00E441BA">
              <w:rPr>
                <w:color w:val="76923C" w:themeColor="accent3" w:themeShade="BF"/>
                <w:sz w:val="20"/>
              </w:rPr>
              <w:t xml:space="preserve"> Unit 2, </w:t>
            </w:r>
            <w:r w:rsidRPr="00E441BA">
              <w:rPr>
                <w:color w:val="76923C" w:themeColor="accent3" w:themeShade="BF"/>
                <w:sz w:val="20"/>
              </w:rPr>
              <w:t>Reference Pages</w:t>
            </w:r>
          </w:p>
          <w:p w14:paraId="01B69653" w14:textId="2A2DD74F" w:rsidR="0067109C" w:rsidRPr="003D06C0" w:rsidRDefault="0067109C" w:rsidP="0067109C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3D06C0">
              <w:rPr>
                <w:color w:val="76923C" w:themeColor="accent3" w:themeShade="BF"/>
                <w:sz w:val="20"/>
                <w:szCs w:val="20"/>
              </w:rPr>
              <w:t>* GGK B-6 mo</w:t>
            </w:r>
            <w:r w:rsidR="003D06C0" w:rsidRP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>: 148-149, 158-164</w:t>
            </w:r>
          </w:p>
          <w:p w14:paraId="2D74E157" w14:textId="77777777" w:rsidR="0067109C" w:rsidRPr="00270D93" w:rsidRDefault="0067109C" w:rsidP="0067109C">
            <w:pPr>
              <w:pStyle w:val="Default"/>
              <w:rPr>
                <w:color w:val="388600"/>
                <w:sz w:val="20"/>
                <w:szCs w:val="20"/>
              </w:rPr>
            </w:pPr>
          </w:p>
          <w:p w14:paraId="707E346B" w14:textId="77777777" w:rsidR="009B3E1F" w:rsidRDefault="009B3E1F" w:rsidP="009B3E1F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spacing w:line="314" w:lineRule="auto"/>
              <w:ind w:left="464" w:right="296"/>
              <w:rPr>
                <w:sz w:val="20"/>
              </w:rPr>
            </w:pPr>
            <w:r>
              <w:rPr>
                <w:sz w:val="20"/>
              </w:rPr>
              <w:t>Breastfeeding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 xml:space="preserve">“Provide breast feeding </w:t>
            </w:r>
            <w:r>
              <w:rPr>
                <w:color w:val="2E74B4"/>
                <w:sz w:val="20"/>
              </w:rPr>
              <w:lastRenderedPageBreak/>
              <w:t>information/support”)</w:t>
            </w:r>
          </w:p>
          <w:p w14:paraId="7E6C7EC5" w14:textId="17BF8A6B" w:rsidR="008917C9" w:rsidRPr="003D06C0" w:rsidRDefault="008917C9" w:rsidP="008917C9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* GGK </w:t>
            </w:r>
            <w:r w:rsidR="00DD5280" w:rsidRPr="003D06C0">
              <w:rPr>
                <w:color w:val="76923C" w:themeColor="accent3" w:themeShade="BF"/>
                <w:sz w:val="20"/>
                <w:szCs w:val="20"/>
              </w:rPr>
              <w:t xml:space="preserve">Prenatal </w:t>
            </w:r>
            <w:r w:rsidR="004F49BC" w:rsidRPr="003D06C0">
              <w:rPr>
                <w:color w:val="76923C" w:themeColor="accent3" w:themeShade="BF"/>
                <w:sz w:val="20"/>
                <w:szCs w:val="20"/>
              </w:rPr>
              <w:t xml:space="preserve">Module 5, 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>B-6 mo</w:t>
            </w:r>
            <w:r w:rsidR="003D06C0" w:rsidRP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>: 148-149, 339-343</w:t>
            </w:r>
          </w:p>
          <w:p w14:paraId="34ADF10C" w14:textId="77777777" w:rsidR="009B3E1F" w:rsidRDefault="009B3E1F" w:rsidP="009B3E1F">
            <w:pPr>
              <w:pStyle w:val="TableParagraph"/>
              <w:spacing w:before="38"/>
              <w:ind w:left="0"/>
              <w:rPr>
                <w:i/>
                <w:sz w:val="20"/>
              </w:rPr>
            </w:pPr>
          </w:p>
          <w:p w14:paraId="10051CB9" w14:textId="77777777" w:rsidR="009B3E1F" w:rsidRDefault="009B3E1F" w:rsidP="009B3E1F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ind w:left="464"/>
              <w:rPr>
                <w:sz w:val="20"/>
              </w:rPr>
            </w:pPr>
            <w:r>
              <w:rPr>
                <w:sz w:val="20"/>
              </w:rPr>
              <w:t>Smoking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Cessation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8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name:</w:t>
            </w:r>
          </w:p>
          <w:p w14:paraId="2E9DF7B2" w14:textId="6437DC8E" w:rsidR="009B3E1F" w:rsidRPr="00FB31FD" w:rsidRDefault="009B3E1F" w:rsidP="00FB31FD">
            <w:pPr>
              <w:pStyle w:val="TableParagraph"/>
              <w:spacing w:before="71"/>
              <w:ind w:right="328"/>
              <w:rPr>
                <w:color w:val="2E74B4"/>
                <w:spacing w:val="-2"/>
                <w:sz w:val="20"/>
              </w:rPr>
            </w:pPr>
            <w:r>
              <w:rPr>
                <w:color w:val="2E74B4"/>
                <w:sz w:val="20"/>
              </w:rPr>
              <w:t>“Provide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information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on</w:t>
            </w:r>
            <w:r>
              <w:rPr>
                <w:color w:val="2E74B4"/>
                <w:spacing w:val="-13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 xml:space="preserve">smoking </w:t>
            </w:r>
            <w:r>
              <w:rPr>
                <w:color w:val="2E74B4"/>
                <w:spacing w:val="-2"/>
                <w:sz w:val="20"/>
              </w:rPr>
              <w:t>cessation”)</w:t>
            </w:r>
          </w:p>
          <w:p w14:paraId="552F5C94" w14:textId="39720B3B" w:rsidR="009B3E1F" w:rsidRDefault="009B3E1F" w:rsidP="0037303D">
            <w:pPr>
              <w:pStyle w:val="TableParagraph"/>
              <w:spacing w:before="71"/>
              <w:ind w:left="0"/>
              <w:rPr>
                <w:sz w:val="20"/>
              </w:rPr>
            </w:pPr>
          </w:p>
          <w:p w14:paraId="2ACE3862" w14:textId="77777777" w:rsidR="009B3E1F" w:rsidRPr="009B3E1F" w:rsidRDefault="009B3E1F" w:rsidP="009B3E1F">
            <w:pPr>
              <w:pStyle w:val="ListParagraph"/>
              <w:widowControl/>
              <w:numPr>
                <w:ilvl w:val="0"/>
                <w:numId w:val="10"/>
              </w:numPr>
              <w:adjustRightInd w:val="0"/>
              <w:rPr>
                <w:rFonts w:ascii="ArialMT" w:eastAsiaTheme="minorHAnsi" w:hAnsi="ArialMT" w:cs="ArialMT"/>
                <w:color w:val="000000"/>
                <w:sz w:val="20"/>
                <w:szCs w:val="20"/>
              </w:rPr>
            </w:pPr>
            <w:r w:rsidRPr="009B3E1F">
              <w:rPr>
                <w:rFonts w:ascii="ArialMT" w:eastAsiaTheme="minorHAnsi" w:hAnsi="ArialMT" w:cs="ArialMT"/>
                <w:color w:val="000000"/>
                <w:sz w:val="20"/>
                <w:szCs w:val="20"/>
              </w:rPr>
              <w:t>Any Culturally Based Safety Issues</w:t>
            </w:r>
          </w:p>
          <w:p w14:paraId="5B1C2B8B" w14:textId="3E7EC1FE" w:rsidR="009B3E1F" w:rsidRDefault="009B3E1F" w:rsidP="009B3E1F">
            <w:pPr>
              <w:widowControl/>
              <w:adjustRightInd w:val="0"/>
              <w:ind w:left="464"/>
              <w:rPr>
                <w:rFonts w:ascii="ArialMT" w:eastAsiaTheme="minorHAnsi" w:hAnsi="ArialMT" w:cs="ArialMT"/>
                <w:color w:val="2E75B6"/>
                <w:sz w:val="20"/>
                <w:szCs w:val="20"/>
              </w:rPr>
            </w:pPr>
            <w:r>
              <w:rPr>
                <w:rFonts w:ascii="ArialMT" w:eastAsiaTheme="minorHAnsi" w:hAnsi="ArialMT" w:cs="ArialMT"/>
                <w:color w:val="2E75B6"/>
                <w:sz w:val="20"/>
                <w:szCs w:val="20"/>
              </w:rPr>
              <w:t>(Checkbox name: “Discuss family roles, relationships (fatherhood, grandparents) and/or cultural influences (beliefs and traditions related to child-rearing)”.</w:t>
            </w:r>
          </w:p>
          <w:p w14:paraId="53A8423B" w14:textId="77777777" w:rsidR="009B3E1F" w:rsidRDefault="009B3E1F" w:rsidP="009B3E1F">
            <w:pPr>
              <w:widowControl/>
              <w:adjustRightInd w:val="0"/>
              <w:rPr>
                <w:rFonts w:ascii="ArialMT" w:eastAsiaTheme="minorHAnsi" w:hAnsi="ArialMT" w:cs="ArialMT"/>
                <w:color w:val="2E75B6"/>
                <w:sz w:val="20"/>
                <w:szCs w:val="20"/>
              </w:rPr>
            </w:pPr>
          </w:p>
          <w:p w14:paraId="7FB649F3" w14:textId="77777777" w:rsidR="009B3E1F" w:rsidRPr="003D06C0" w:rsidRDefault="009111EC" w:rsidP="00CE1EDD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270D93">
              <w:rPr>
                <w:color w:val="388600"/>
                <w:sz w:val="20"/>
                <w:szCs w:val="20"/>
              </w:rPr>
              <w:t>*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>GGK Prenatal:</w:t>
            </w:r>
            <w:r w:rsidR="00E937EF" w:rsidRPr="003D06C0">
              <w:rPr>
                <w:color w:val="76923C" w:themeColor="accent3" w:themeShade="BF"/>
                <w:sz w:val="20"/>
                <w:szCs w:val="20"/>
              </w:rPr>
              <w:t xml:space="preserve"> Unit 4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 Modules </w:t>
            </w:r>
            <w:r w:rsidR="00E937EF" w:rsidRPr="003D06C0">
              <w:rPr>
                <w:color w:val="76923C" w:themeColor="accent3" w:themeShade="BF"/>
                <w:sz w:val="20"/>
                <w:szCs w:val="20"/>
              </w:rPr>
              <w:t>1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 &amp; </w:t>
            </w:r>
            <w:proofErr w:type="gramStart"/>
            <w:r w:rsidR="00E937EF" w:rsidRPr="003D06C0">
              <w:rPr>
                <w:color w:val="76923C" w:themeColor="accent3" w:themeShade="BF"/>
                <w:sz w:val="20"/>
                <w:szCs w:val="20"/>
              </w:rPr>
              <w:t>3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  Most</w:t>
            </w:r>
            <w:proofErr w:type="gramEnd"/>
            <w:r w:rsidRPr="003D06C0">
              <w:rPr>
                <w:color w:val="76923C" w:themeColor="accent3" w:themeShade="BF"/>
                <w:sz w:val="20"/>
                <w:szCs w:val="20"/>
              </w:rPr>
              <w:t xml:space="preserve"> GGF Modules</w:t>
            </w:r>
          </w:p>
          <w:p w14:paraId="2071AEDA" w14:textId="77777777" w:rsidR="00CE1EDD" w:rsidRDefault="00CE1EDD" w:rsidP="00CE1EDD">
            <w:pPr>
              <w:pStyle w:val="Default"/>
              <w:rPr>
                <w:color w:val="388600"/>
                <w:sz w:val="20"/>
                <w:szCs w:val="20"/>
              </w:rPr>
            </w:pPr>
          </w:p>
          <w:p w14:paraId="66825FA5" w14:textId="37DE4F21" w:rsidR="00CE1EDD" w:rsidRPr="00CE1EDD" w:rsidRDefault="00CE1EDD" w:rsidP="00CE1EDD">
            <w:pPr>
              <w:pStyle w:val="Default"/>
              <w:rPr>
                <w:color w:val="388600"/>
                <w:sz w:val="20"/>
                <w:szCs w:val="20"/>
              </w:rPr>
            </w:pPr>
          </w:p>
        </w:tc>
        <w:tc>
          <w:tcPr>
            <w:tcW w:w="3820" w:type="dxa"/>
          </w:tcPr>
          <w:p w14:paraId="2A3F5B87" w14:textId="77777777" w:rsidR="00855C8E" w:rsidRDefault="004A6580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814"/>
              </w:tabs>
              <w:spacing w:before="109"/>
              <w:rPr>
                <w:color w:val="2E74B4"/>
                <w:sz w:val="20"/>
              </w:rPr>
            </w:pPr>
            <w:r>
              <w:rPr>
                <w:sz w:val="20"/>
              </w:rPr>
              <w:lastRenderedPageBreak/>
              <w:t>Lead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Exposure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color w:val="2E74B4"/>
                <w:spacing w:val="-2"/>
                <w:sz w:val="20"/>
              </w:rPr>
              <w:t>(Checkbox</w:t>
            </w:r>
          </w:p>
          <w:p w14:paraId="5BA70B14" w14:textId="77777777" w:rsidR="00855C8E" w:rsidRDefault="004A6580">
            <w:pPr>
              <w:pStyle w:val="TableParagraph"/>
              <w:spacing w:before="71"/>
              <w:ind w:left="814" w:right="238"/>
              <w:rPr>
                <w:sz w:val="20"/>
              </w:rPr>
            </w:pPr>
            <w:r>
              <w:rPr>
                <w:color w:val="2E74B4"/>
                <w:sz w:val="20"/>
              </w:rPr>
              <w:t>name: “Discuss home environmental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concerns/issues (lead, bugs, no beds, substandard housing, etc.)”</w:t>
            </w:r>
          </w:p>
          <w:p w14:paraId="030DEA52" w14:textId="77777777" w:rsidR="00821152" w:rsidRDefault="004A6580" w:rsidP="00107079">
            <w:pPr>
              <w:pStyle w:val="Default"/>
            </w:pPr>
            <w:r>
              <w:rPr>
                <w:color w:val="2E74B4"/>
                <w:sz w:val="20"/>
              </w:rPr>
              <w:t xml:space="preserve">Check FAQ for everyday practice for </w:t>
            </w:r>
            <w:r>
              <w:rPr>
                <w:color w:val="2E74B4"/>
                <w:spacing w:val="-2"/>
                <w:sz w:val="20"/>
              </w:rPr>
              <w:t xml:space="preserve">lead: </w:t>
            </w:r>
            <w:hyperlink r:id="rId5">
              <w:r>
                <w:rPr>
                  <w:color w:val="1154CC"/>
                  <w:spacing w:val="-2"/>
                  <w:sz w:val="20"/>
                  <w:u w:val="thick" w:color="1154CC"/>
                </w:rPr>
                <w:t>https://healthyfamiliesnewyork.org/Staff/</w:t>
              </w:r>
            </w:hyperlink>
            <w:r>
              <w:rPr>
                <w:color w:val="1154CC"/>
                <w:spacing w:val="-2"/>
                <w:sz w:val="20"/>
              </w:rPr>
              <w:t xml:space="preserve"> </w:t>
            </w:r>
            <w:hyperlink r:id="rId6">
              <w:r>
                <w:rPr>
                  <w:color w:val="1154CC"/>
                  <w:spacing w:val="-2"/>
                  <w:sz w:val="20"/>
                  <w:u w:val="thick" w:color="1154CC"/>
                </w:rPr>
                <w:t>Documents/QA%20to%20Everyday%20</w:t>
              </w:r>
            </w:hyperlink>
            <w:r>
              <w:rPr>
                <w:color w:val="1154CC"/>
                <w:spacing w:val="-2"/>
                <w:sz w:val="20"/>
              </w:rPr>
              <w:t xml:space="preserve"> </w:t>
            </w:r>
            <w:hyperlink r:id="rId7">
              <w:r>
                <w:rPr>
                  <w:color w:val="1154CC"/>
                  <w:spacing w:val="-2"/>
                  <w:sz w:val="20"/>
                  <w:u w:val="thick" w:color="1154CC"/>
                </w:rPr>
                <w:t>Practice-02-2023.pdf</w:t>
              </w:r>
            </w:hyperlink>
          </w:p>
          <w:p w14:paraId="607C6BA4" w14:textId="768EA4B5" w:rsidR="00107079" w:rsidRPr="009C780E" w:rsidRDefault="00107079" w:rsidP="00107079">
            <w:pPr>
              <w:pStyle w:val="Default"/>
              <w:rPr>
                <w:color w:val="000000" w:themeColor="text1"/>
                <w:sz w:val="20"/>
                <w:szCs w:val="20"/>
              </w:rPr>
            </w:pPr>
            <w:r>
              <w:br/>
            </w:r>
            <w:r w:rsidRPr="00E441BA">
              <w:rPr>
                <w:color w:val="76923C" w:themeColor="accent3" w:themeShade="BF"/>
                <w:sz w:val="20"/>
                <w:szCs w:val="20"/>
              </w:rPr>
              <w:t xml:space="preserve">* </w:t>
            </w:r>
            <w:r w:rsidR="008E5411" w:rsidRPr="00E441BA">
              <w:rPr>
                <w:color w:val="76923C" w:themeColor="accent3" w:themeShade="BF"/>
                <w:sz w:val="20"/>
                <w:szCs w:val="20"/>
              </w:rPr>
              <w:t>GGK Prenatal Page 11</w:t>
            </w:r>
            <w:r w:rsidR="00A370C0" w:rsidRPr="00E441BA">
              <w:rPr>
                <w:color w:val="76923C" w:themeColor="accent3" w:themeShade="BF"/>
                <w:sz w:val="20"/>
                <w:szCs w:val="20"/>
              </w:rPr>
              <w:t>, Reference Pages</w:t>
            </w:r>
            <w:r w:rsidR="008E5411" w:rsidRPr="00E441BA">
              <w:rPr>
                <w:color w:val="76923C" w:themeColor="accent3" w:themeShade="BF"/>
                <w:sz w:val="20"/>
                <w:szCs w:val="20"/>
              </w:rPr>
              <w:br/>
              <w:t>*</w:t>
            </w:r>
            <w:r w:rsidRPr="00E441BA">
              <w:rPr>
                <w:color w:val="76923C" w:themeColor="accent3" w:themeShade="BF"/>
                <w:sz w:val="20"/>
                <w:szCs w:val="20"/>
              </w:rPr>
              <w:t>GGK B-6 mo</w:t>
            </w:r>
            <w:r w:rsid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Pr="00E441BA">
              <w:rPr>
                <w:color w:val="76923C" w:themeColor="accent3" w:themeShade="BF"/>
                <w:sz w:val="20"/>
                <w:szCs w:val="20"/>
              </w:rPr>
              <w:t>: 334-335</w:t>
            </w:r>
          </w:p>
          <w:p w14:paraId="40D5BA00" w14:textId="77777777" w:rsidR="009B3E1F" w:rsidRDefault="009B3E1F">
            <w:pPr>
              <w:pStyle w:val="TableParagraph"/>
              <w:ind w:left="94" w:right="146"/>
              <w:rPr>
                <w:sz w:val="20"/>
              </w:rPr>
            </w:pPr>
          </w:p>
          <w:p w14:paraId="50BB96EE" w14:textId="479A0898" w:rsidR="009B3E1F" w:rsidRPr="000469D9" w:rsidRDefault="009B3E1F" w:rsidP="004A6580">
            <w:pPr>
              <w:pStyle w:val="TableParagraph"/>
              <w:numPr>
                <w:ilvl w:val="0"/>
                <w:numId w:val="10"/>
              </w:numPr>
              <w:ind w:right="146"/>
              <w:rPr>
                <w:sz w:val="20"/>
              </w:rPr>
            </w:pPr>
            <w:r w:rsidRPr="009B3E1F">
              <w:rPr>
                <w:rFonts w:ascii="ArialMT" w:eastAsiaTheme="minorHAnsi" w:hAnsi="ArialMT" w:cs="ArialMT"/>
                <w:color w:val="000000"/>
                <w:sz w:val="20"/>
                <w:szCs w:val="20"/>
              </w:rPr>
              <w:t xml:space="preserve">Selection of Childcare Providers/Caretaker </w:t>
            </w:r>
            <w:r w:rsidRPr="009B3E1F">
              <w:rPr>
                <w:rFonts w:ascii="ArialMT" w:eastAsiaTheme="minorHAnsi" w:hAnsi="ArialMT" w:cs="ArialMT"/>
                <w:color w:val="2E75B6"/>
                <w:sz w:val="20"/>
                <w:szCs w:val="20"/>
              </w:rPr>
              <w:t>(Checkbox name:</w:t>
            </w:r>
            <w:r w:rsidRPr="009B3E1F">
              <w:rPr>
                <w:rFonts w:ascii="ArialMT" w:eastAsiaTheme="minorHAnsi" w:hAnsi="ArialMT" w:cs="ArialMT"/>
                <w:color w:val="000000"/>
                <w:sz w:val="20"/>
                <w:szCs w:val="20"/>
              </w:rPr>
              <w:t xml:space="preserve"> </w:t>
            </w:r>
            <w:r w:rsidRPr="009B3E1F">
              <w:rPr>
                <w:rFonts w:ascii="ArialMT" w:eastAsiaTheme="minorHAnsi" w:hAnsi="ArialMT" w:cs="ArialMT"/>
                <w:color w:val="2E75B6"/>
                <w:sz w:val="20"/>
                <w:szCs w:val="20"/>
              </w:rPr>
              <w:t>Address needs for baby-sitting or daycare”)</w:t>
            </w:r>
          </w:p>
          <w:p w14:paraId="4EF03211" w14:textId="77777777" w:rsidR="000469D9" w:rsidRPr="00270D93" w:rsidRDefault="000469D9" w:rsidP="000469D9">
            <w:pPr>
              <w:pStyle w:val="Default"/>
              <w:rPr>
                <w:color w:val="388600"/>
                <w:sz w:val="20"/>
                <w:szCs w:val="20"/>
              </w:rPr>
            </w:pPr>
            <w:r w:rsidRPr="00270D93">
              <w:rPr>
                <w:color w:val="388600"/>
                <w:sz w:val="20"/>
                <w:szCs w:val="20"/>
              </w:rPr>
              <w:t>*</w:t>
            </w:r>
            <w:r w:rsidRPr="003D06C0">
              <w:rPr>
                <w:color w:val="76923C" w:themeColor="accent3" w:themeShade="BF"/>
                <w:sz w:val="20"/>
                <w:szCs w:val="20"/>
              </w:rPr>
              <w:t>Critical Health and Safety Folder</w:t>
            </w:r>
          </w:p>
          <w:p w14:paraId="1C13CBE7" w14:textId="77777777" w:rsidR="00855C8E" w:rsidRDefault="00855C8E">
            <w:pPr>
              <w:pStyle w:val="TableParagraph"/>
              <w:ind w:left="0"/>
              <w:rPr>
                <w:i/>
                <w:sz w:val="20"/>
              </w:rPr>
            </w:pPr>
          </w:p>
          <w:p w14:paraId="04E2B632" w14:textId="77777777" w:rsidR="00855C8E" w:rsidRDefault="004A6580" w:rsidP="00FB31FD">
            <w:pPr>
              <w:pStyle w:val="TableParagraph"/>
              <w:numPr>
                <w:ilvl w:val="0"/>
                <w:numId w:val="10"/>
              </w:numPr>
              <w:tabs>
                <w:tab w:val="left" w:pos="814"/>
              </w:tabs>
              <w:spacing w:before="109"/>
              <w:rPr>
                <w:sz w:val="20"/>
              </w:rPr>
            </w:pPr>
            <w:r>
              <w:rPr>
                <w:sz w:val="20"/>
              </w:rPr>
              <w:t>Dental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Health</w:t>
            </w:r>
          </w:p>
          <w:p w14:paraId="624F61EA" w14:textId="77777777" w:rsidR="00855C8E" w:rsidRDefault="004A6580">
            <w:pPr>
              <w:pStyle w:val="TableParagraph"/>
              <w:spacing w:before="71"/>
              <w:ind w:left="814" w:right="140"/>
              <w:rPr>
                <w:color w:val="2E74B4"/>
                <w:sz w:val="20"/>
              </w:rPr>
            </w:pPr>
            <w:r>
              <w:rPr>
                <w:color w:val="2E74B4"/>
                <w:sz w:val="20"/>
              </w:rPr>
              <w:t>(Checkbox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name:</w:t>
            </w:r>
            <w:r>
              <w:rPr>
                <w:color w:val="2E74B4"/>
                <w:spacing w:val="-14"/>
                <w:sz w:val="20"/>
              </w:rPr>
              <w:t xml:space="preserve"> </w:t>
            </w:r>
            <w:r>
              <w:rPr>
                <w:color w:val="2E74B4"/>
                <w:sz w:val="20"/>
              </w:rPr>
              <w:t>“Provide dental health information”)</w:t>
            </w:r>
          </w:p>
          <w:p w14:paraId="344CBFA7" w14:textId="3BA9B12A" w:rsidR="007A53E3" w:rsidRPr="00E441BA" w:rsidRDefault="007A53E3" w:rsidP="007A53E3">
            <w:pPr>
              <w:pStyle w:val="Default"/>
              <w:rPr>
                <w:color w:val="76923C" w:themeColor="accent3" w:themeShade="BF"/>
                <w:sz w:val="20"/>
                <w:szCs w:val="20"/>
              </w:rPr>
            </w:pPr>
            <w:r w:rsidRPr="00E441BA">
              <w:rPr>
                <w:color w:val="76923C" w:themeColor="accent3" w:themeShade="BF"/>
                <w:sz w:val="20"/>
                <w:szCs w:val="20"/>
              </w:rPr>
              <w:t xml:space="preserve">* </w:t>
            </w:r>
            <w:r w:rsidR="00E441BA" w:rsidRPr="00E441BA">
              <w:rPr>
                <w:color w:val="76923C" w:themeColor="accent3" w:themeShade="BF"/>
                <w:sz w:val="20"/>
                <w:szCs w:val="20"/>
              </w:rPr>
              <w:t>GGK Prenatal 98</w:t>
            </w:r>
            <w:r w:rsidR="00E441BA" w:rsidRPr="00E441BA">
              <w:rPr>
                <w:color w:val="76923C" w:themeColor="accent3" w:themeShade="BF"/>
                <w:sz w:val="20"/>
                <w:szCs w:val="20"/>
              </w:rPr>
              <w:br/>
            </w:r>
            <w:r w:rsidR="00E441BA">
              <w:rPr>
                <w:color w:val="76923C" w:themeColor="accent3" w:themeShade="BF"/>
                <w:sz w:val="20"/>
                <w:szCs w:val="20"/>
              </w:rPr>
              <w:t>*</w:t>
            </w:r>
            <w:r w:rsidRPr="00E441BA">
              <w:rPr>
                <w:color w:val="76923C" w:themeColor="accent3" w:themeShade="BF"/>
                <w:sz w:val="20"/>
                <w:szCs w:val="20"/>
              </w:rPr>
              <w:t>GGK B-6 mo</w:t>
            </w:r>
            <w:r w:rsidR="003D06C0">
              <w:rPr>
                <w:color w:val="76923C" w:themeColor="accent3" w:themeShade="BF"/>
                <w:sz w:val="20"/>
                <w:szCs w:val="20"/>
              </w:rPr>
              <w:t>.</w:t>
            </w:r>
            <w:r w:rsidRPr="00E441BA">
              <w:rPr>
                <w:color w:val="76923C" w:themeColor="accent3" w:themeShade="BF"/>
                <w:sz w:val="20"/>
                <w:szCs w:val="20"/>
              </w:rPr>
              <w:t>: 347-352</w:t>
            </w:r>
          </w:p>
          <w:p w14:paraId="08744767" w14:textId="0858BC74" w:rsidR="009B3E1F" w:rsidRDefault="009B3E1F" w:rsidP="009B3E1F">
            <w:pPr>
              <w:pStyle w:val="TableParagraph"/>
              <w:spacing w:before="71"/>
              <w:ind w:left="0" w:right="140"/>
              <w:rPr>
                <w:sz w:val="20"/>
              </w:rPr>
            </w:pPr>
          </w:p>
        </w:tc>
      </w:tr>
    </w:tbl>
    <w:p w14:paraId="150DA8AB" w14:textId="77777777" w:rsidR="00855C8E" w:rsidRDefault="00855C8E">
      <w:pPr>
        <w:rPr>
          <w:sz w:val="20"/>
        </w:rPr>
        <w:sectPr w:rsidR="00855C8E" w:rsidSect="00535B8A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299"/>
        </w:sectPr>
      </w:pPr>
    </w:p>
    <w:p w14:paraId="0B3B6543" w14:textId="77777777" w:rsidR="00855C8E" w:rsidRDefault="00855C8E">
      <w:pPr>
        <w:rPr>
          <w:rFonts w:ascii="Times New Roman"/>
          <w:sz w:val="20"/>
        </w:rPr>
        <w:sectPr w:rsidR="00855C8E">
          <w:type w:val="continuous"/>
          <w:pgSz w:w="15840" w:h="12240" w:orient="landscape"/>
          <w:pgMar w:top="960" w:right="620" w:bottom="659" w:left="6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440"/>
        <w:gridCol w:w="3820"/>
        <w:gridCol w:w="3820"/>
      </w:tblGrid>
      <w:tr w:rsidR="00855C8E" w14:paraId="39A6ABDD" w14:textId="77777777">
        <w:trPr>
          <w:trHeight w:val="7080"/>
        </w:trPr>
        <w:tc>
          <w:tcPr>
            <w:tcW w:w="2000" w:type="dxa"/>
          </w:tcPr>
          <w:p w14:paraId="74531B95" w14:textId="54A16E08" w:rsidR="00CE1EDD" w:rsidRPr="00CE1EDD" w:rsidRDefault="00CE1EDD">
            <w:pPr>
              <w:pStyle w:val="TableParagraph"/>
              <w:spacing w:before="111"/>
              <w:ind w:left="94"/>
              <w:rPr>
                <w:b/>
                <w:color w:val="FF0000"/>
                <w:spacing w:val="-2"/>
                <w:sz w:val="20"/>
              </w:rPr>
            </w:pPr>
            <w:r w:rsidRPr="00CE1EDD">
              <w:rPr>
                <w:b/>
                <w:color w:val="FF0000"/>
                <w:spacing w:val="-2"/>
                <w:sz w:val="20"/>
                <w:highlight w:val="yellow"/>
              </w:rPr>
              <w:lastRenderedPageBreak/>
              <w:t>**NOTE**:</w:t>
            </w:r>
            <w:r w:rsidRPr="00CE1EDD">
              <w:rPr>
                <w:b/>
                <w:color w:val="FF0000"/>
                <w:spacing w:val="-2"/>
                <w:sz w:val="20"/>
              </w:rPr>
              <w:t xml:space="preserve"> </w:t>
            </w:r>
          </w:p>
          <w:p w14:paraId="07070EB3" w14:textId="77777777" w:rsidR="00CE1EDD" w:rsidRDefault="00CE1EDD">
            <w:pPr>
              <w:pStyle w:val="TableParagraph"/>
              <w:spacing w:before="111"/>
              <w:ind w:left="94"/>
              <w:rPr>
                <w:b/>
                <w:color w:val="4BACC6" w:themeColor="accent5"/>
                <w:spacing w:val="-2"/>
                <w:sz w:val="20"/>
              </w:rPr>
            </w:pPr>
          </w:p>
          <w:p w14:paraId="61D10AC5" w14:textId="33560B94" w:rsidR="00855C8E" w:rsidRDefault="004A6580">
            <w:pPr>
              <w:pStyle w:val="TableParagraph"/>
              <w:spacing w:before="111"/>
              <w:ind w:left="94"/>
              <w:rPr>
                <w:b/>
                <w:color w:val="4BACC6" w:themeColor="accent5"/>
                <w:spacing w:val="-2"/>
                <w:sz w:val="20"/>
              </w:rPr>
            </w:pPr>
            <w:r w:rsidRPr="000836BF">
              <w:rPr>
                <w:b/>
                <w:color w:val="4BACC6" w:themeColor="accent5"/>
                <w:spacing w:val="-2"/>
                <w:sz w:val="20"/>
              </w:rPr>
              <w:t>Recommended Topics</w:t>
            </w:r>
          </w:p>
          <w:p w14:paraId="5B5D019B" w14:textId="77777777" w:rsidR="009219C8" w:rsidRDefault="009219C8">
            <w:pPr>
              <w:pStyle w:val="TableParagraph"/>
              <w:spacing w:before="111"/>
              <w:ind w:left="94"/>
              <w:rPr>
                <w:b/>
                <w:color w:val="4BACC6" w:themeColor="accent5"/>
                <w:spacing w:val="-2"/>
                <w:sz w:val="20"/>
              </w:rPr>
            </w:pPr>
          </w:p>
          <w:p w14:paraId="0DCB2835" w14:textId="77777777" w:rsidR="009219C8" w:rsidRPr="00F5511F" w:rsidRDefault="009219C8" w:rsidP="00B43063">
            <w:pPr>
              <w:pStyle w:val="TableParagraph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 xml:space="preserve">General curricula covering most topics on this </w:t>
            </w:r>
            <w:proofErr w:type="gramStart"/>
            <w:r w:rsidRPr="00F5511F">
              <w:rPr>
                <w:color w:val="76923C" w:themeColor="accent3" w:themeShade="BF"/>
                <w:spacing w:val="-2"/>
                <w:sz w:val="20"/>
              </w:rPr>
              <w:t>page;</w:t>
            </w:r>
            <w:proofErr w:type="gramEnd"/>
          </w:p>
          <w:p w14:paraId="7D5428CA" w14:textId="77777777" w:rsidR="009219C8" w:rsidRPr="00F5511F" w:rsidRDefault="009219C8" w:rsidP="009219C8">
            <w:pPr>
              <w:pStyle w:val="TableParagraph"/>
              <w:ind w:left="0"/>
              <w:rPr>
                <w:color w:val="76923C" w:themeColor="accent3" w:themeShade="BF"/>
                <w:spacing w:val="-2"/>
                <w:sz w:val="20"/>
              </w:rPr>
            </w:pPr>
          </w:p>
          <w:p w14:paraId="2AFFCEB9" w14:textId="2FEEF5B0" w:rsidR="009219C8" w:rsidRPr="00F5511F" w:rsidRDefault="009219C8" w:rsidP="009219C8">
            <w:pPr>
              <w:pStyle w:val="TableParagraph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 xml:space="preserve">Activity - GGK Prenatal page 24 Safety Supply Plan and page 320 Safety Scan </w:t>
            </w:r>
          </w:p>
          <w:p w14:paraId="47D15883" w14:textId="77777777" w:rsidR="009219C8" w:rsidRPr="00F5511F" w:rsidRDefault="009219C8" w:rsidP="009219C8">
            <w:pPr>
              <w:pStyle w:val="TableParagraph"/>
              <w:ind w:left="104"/>
              <w:rPr>
                <w:color w:val="76923C" w:themeColor="accent3" w:themeShade="BF"/>
                <w:spacing w:val="-2"/>
                <w:sz w:val="20"/>
              </w:rPr>
            </w:pPr>
          </w:p>
          <w:p w14:paraId="32AA624E" w14:textId="20ADD501" w:rsidR="009219C8" w:rsidRPr="00F5511F" w:rsidRDefault="009219C8" w:rsidP="009219C8">
            <w:pPr>
              <w:pStyle w:val="TableParagraph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>Activity - GGK Jumpstart Body Builders Prenatal 257, B-36 pages 277</w:t>
            </w:r>
          </w:p>
          <w:p w14:paraId="5FE14762" w14:textId="77777777" w:rsidR="009219C8" w:rsidRPr="00F5511F" w:rsidRDefault="009219C8" w:rsidP="009219C8">
            <w:pPr>
              <w:pStyle w:val="TableParagraph"/>
              <w:ind w:left="104"/>
              <w:rPr>
                <w:color w:val="76923C" w:themeColor="accent3" w:themeShade="BF"/>
                <w:spacing w:val="-2"/>
                <w:sz w:val="20"/>
              </w:rPr>
            </w:pPr>
          </w:p>
          <w:p w14:paraId="4D8A0EAC" w14:textId="453D6890" w:rsidR="009219C8" w:rsidRPr="00F5511F" w:rsidRDefault="009219C8" w:rsidP="009219C8">
            <w:pPr>
              <w:pStyle w:val="TableParagraph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 xml:space="preserve">Activity GGK </w:t>
            </w:r>
            <w:proofErr w:type="gramStart"/>
            <w:r w:rsidRPr="00F5511F">
              <w:rPr>
                <w:color w:val="76923C" w:themeColor="accent3" w:themeShade="BF"/>
                <w:spacing w:val="-2"/>
                <w:sz w:val="20"/>
              </w:rPr>
              <w:t>7-9 page</w:t>
            </w:r>
            <w:proofErr w:type="gramEnd"/>
            <w:r w:rsidRPr="00F5511F">
              <w:rPr>
                <w:color w:val="76923C" w:themeColor="accent3" w:themeShade="BF"/>
                <w:spacing w:val="-2"/>
                <w:sz w:val="20"/>
              </w:rPr>
              <w:t xml:space="preserve"> 145-159 Child Proofing Scavenger Hunt</w:t>
            </w:r>
          </w:p>
          <w:p w14:paraId="6702C637" w14:textId="77777777" w:rsidR="009219C8" w:rsidRPr="00F5511F" w:rsidRDefault="009219C8" w:rsidP="009219C8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5923A010" w14:textId="77777777" w:rsidR="009219C8" w:rsidRDefault="009219C8">
            <w:pPr>
              <w:pStyle w:val="TableParagraph"/>
              <w:spacing w:before="111"/>
              <w:ind w:left="94"/>
              <w:rPr>
                <w:b/>
                <w:sz w:val="20"/>
              </w:rPr>
            </w:pPr>
          </w:p>
        </w:tc>
        <w:tc>
          <w:tcPr>
            <w:tcW w:w="4440" w:type="dxa"/>
          </w:tcPr>
          <w:p w14:paraId="0492D7C5" w14:textId="785CBD05" w:rsidR="00CE1EDD" w:rsidRPr="00CE1EDD" w:rsidRDefault="00CE1EDD">
            <w:pPr>
              <w:pStyle w:val="TableParagraph"/>
              <w:spacing w:before="111"/>
              <w:ind w:left="104"/>
              <w:rPr>
                <w:b/>
                <w:color w:val="FF0000"/>
                <w:sz w:val="20"/>
                <w:u w:val="single"/>
              </w:rPr>
            </w:pPr>
            <w:r w:rsidRPr="00CE1EDD">
              <w:rPr>
                <w:b/>
                <w:color w:val="FF0000"/>
                <w:sz w:val="20"/>
                <w:highlight w:val="yellow"/>
                <w:u w:val="single"/>
              </w:rPr>
              <w:t>TOPICS ON THIS PAGE ARE ONLY</w:t>
            </w:r>
            <w:r w:rsidRPr="00CE1EDD">
              <w:rPr>
                <w:b/>
                <w:color w:val="FF0000"/>
                <w:sz w:val="20"/>
                <w:u w:val="single"/>
              </w:rPr>
              <w:t xml:space="preserve"> </w:t>
            </w:r>
          </w:p>
          <w:p w14:paraId="2573EC18" w14:textId="77777777" w:rsidR="00CE1EDD" w:rsidRDefault="00CE1EDD">
            <w:pPr>
              <w:pStyle w:val="TableParagraph"/>
              <w:spacing w:before="111"/>
              <w:ind w:left="104"/>
              <w:rPr>
                <w:b/>
                <w:color w:val="808080" w:themeColor="background1" w:themeShade="80"/>
                <w:sz w:val="20"/>
                <w:u w:val="single"/>
              </w:rPr>
            </w:pPr>
          </w:p>
          <w:p w14:paraId="46C07096" w14:textId="106C4A88" w:rsidR="00855C8E" w:rsidRPr="00E76773" w:rsidRDefault="004A6580">
            <w:pPr>
              <w:pStyle w:val="TableParagraph"/>
              <w:spacing w:before="111"/>
              <w:ind w:left="104"/>
              <w:rPr>
                <w:b/>
                <w:color w:val="808080" w:themeColor="background1" w:themeShade="80"/>
                <w:sz w:val="20"/>
              </w:rPr>
            </w:pP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Age-Appropriate</w:t>
            </w:r>
            <w:r w:rsidRPr="00E76773">
              <w:rPr>
                <w:b/>
                <w:color w:val="808080" w:themeColor="background1" w:themeShade="80"/>
                <w:spacing w:val="-13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Child</w:t>
            </w:r>
            <w:r w:rsidRPr="00E76773">
              <w:rPr>
                <w:b/>
                <w:color w:val="808080" w:themeColor="background1" w:themeShade="80"/>
                <w:spacing w:val="-13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Safety/Baby</w:t>
            </w:r>
            <w:r w:rsidRPr="00E76773">
              <w:rPr>
                <w:b/>
                <w:color w:val="808080" w:themeColor="background1" w:themeShade="80"/>
                <w:spacing w:val="-13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Proofing</w:t>
            </w:r>
            <w:r w:rsidRPr="00E76773">
              <w:rPr>
                <w:b/>
                <w:color w:val="808080" w:themeColor="background1" w:themeShade="80"/>
                <w:sz w:val="20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pacing w:val="-2"/>
                <w:sz w:val="20"/>
                <w:u w:val="single"/>
              </w:rPr>
              <w:t>including:</w:t>
            </w:r>
          </w:p>
          <w:p w14:paraId="5068B276" w14:textId="77777777" w:rsidR="00855C8E" w:rsidRPr="00E76773" w:rsidRDefault="00855C8E">
            <w:pPr>
              <w:pStyle w:val="TableParagraph"/>
              <w:spacing w:before="37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5B9337CD" w14:textId="77777777" w:rsidR="00855C8E" w:rsidRPr="00E76773" w:rsidRDefault="004A6580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314" w:lineRule="auto"/>
              <w:ind w:left="464" w:right="119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Car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Seat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Safety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name: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“Provide car seat information/equipment”)</w:t>
            </w:r>
          </w:p>
          <w:p w14:paraId="39D092A2" w14:textId="055CB6DA" w:rsidR="00855C8E" w:rsidRPr="00F5511F" w:rsidRDefault="005330A5">
            <w:pPr>
              <w:pStyle w:val="TableParagraph"/>
              <w:spacing w:before="3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Before Baby arrives handout 130 </w:t>
            </w:r>
          </w:p>
          <w:p w14:paraId="27741308" w14:textId="6A00B95F" w:rsidR="00C72A02" w:rsidRPr="00F5511F" w:rsidRDefault="00C72A02">
            <w:pPr>
              <w:pStyle w:val="TableParagraph"/>
              <w:spacing w:before="3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>PHB Babies 1</w:t>
            </w:r>
            <w:r w:rsidRPr="00F5511F">
              <w:rPr>
                <w:iCs/>
                <w:color w:val="76923C" w:themeColor="accent3" w:themeShade="BF"/>
                <w:sz w:val="20"/>
                <w:vertAlign w:val="superscript"/>
              </w:rPr>
              <w:t>st</w:t>
            </w:r>
            <w:r w:rsidRPr="00F5511F">
              <w:rPr>
                <w:iCs/>
                <w:color w:val="76923C" w:themeColor="accent3" w:themeShade="BF"/>
                <w:sz w:val="20"/>
              </w:rPr>
              <w:t xml:space="preserve"> year handout 31</w:t>
            </w:r>
          </w:p>
          <w:p w14:paraId="00C66D09" w14:textId="77777777" w:rsidR="005330A5" w:rsidRPr="00E76773" w:rsidRDefault="005330A5">
            <w:pPr>
              <w:pStyle w:val="TableParagraph"/>
              <w:spacing w:before="38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11961E8E" w14:textId="77777777" w:rsidR="00855C8E" w:rsidRPr="00E76773" w:rsidRDefault="004A6580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ind w:left="46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When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to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Call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the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Doctor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name:</w:t>
            </w:r>
          </w:p>
          <w:p w14:paraId="6EC8F29A" w14:textId="77777777" w:rsidR="00855C8E" w:rsidRDefault="004A6580">
            <w:pPr>
              <w:pStyle w:val="TableParagraph"/>
              <w:spacing w:before="72"/>
              <w:rPr>
                <w:color w:val="808080" w:themeColor="background1" w:themeShade="80"/>
                <w:spacing w:val="-2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when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to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call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the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doctor”)</w:t>
            </w:r>
          </w:p>
          <w:p w14:paraId="3A531DD3" w14:textId="77777777" w:rsidR="000824A0" w:rsidRPr="00F5511F" w:rsidRDefault="000824A0" w:rsidP="000824A0">
            <w:pPr>
              <w:pStyle w:val="TableParagraph"/>
              <w:spacing w:before="72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>PHB Babies 1</w:t>
            </w:r>
            <w:r w:rsidRPr="00F5511F">
              <w:rPr>
                <w:color w:val="76923C" w:themeColor="accent3" w:themeShade="BF"/>
                <w:spacing w:val="-2"/>
                <w:sz w:val="20"/>
                <w:vertAlign w:val="superscript"/>
              </w:rPr>
              <w:t>st</w:t>
            </w:r>
            <w:r w:rsidRPr="00F5511F">
              <w:rPr>
                <w:color w:val="76923C" w:themeColor="accent3" w:themeShade="BF"/>
                <w:spacing w:val="-2"/>
                <w:sz w:val="20"/>
              </w:rPr>
              <w:t xml:space="preserve"> year handout 33</w:t>
            </w:r>
          </w:p>
          <w:p w14:paraId="471EEEEC" w14:textId="1609B5A1" w:rsidR="000824A0" w:rsidRPr="00E76773" w:rsidRDefault="000824A0" w:rsidP="000824A0">
            <w:pPr>
              <w:pStyle w:val="TableParagraph"/>
              <w:spacing w:before="72"/>
              <w:ind w:left="0"/>
              <w:rPr>
                <w:color w:val="808080" w:themeColor="background1" w:themeShade="80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>Preterm Labor – PHB Before Babies Born Handout 64</w:t>
            </w:r>
          </w:p>
        </w:tc>
        <w:tc>
          <w:tcPr>
            <w:tcW w:w="3820" w:type="dxa"/>
          </w:tcPr>
          <w:p w14:paraId="7028AE10" w14:textId="5D08FE14" w:rsidR="00CE1EDD" w:rsidRPr="00CE1EDD" w:rsidRDefault="00CE1EDD">
            <w:pPr>
              <w:pStyle w:val="TableParagraph"/>
              <w:spacing w:before="111"/>
              <w:ind w:left="104"/>
              <w:rPr>
                <w:b/>
                <w:color w:val="FF0000"/>
                <w:sz w:val="20"/>
                <w:u w:val="single"/>
              </w:rPr>
            </w:pPr>
            <w:r w:rsidRPr="00CE1EDD">
              <w:rPr>
                <w:b/>
                <w:color w:val="FF0000"/>
                <w:sz w:val="20"/>
                <w:highlight w:val="yellow"/>
                <w:u w:val="single"/>
              </w:rPr>
              <w:t>COMPLETED AFTER ALL REQUIRED</w:t>
            </w:r>
          </w:p>
          <w:p w14:paraId="1F1F8605" w14:textId="77777777" w:rsidR="00CE1EDD" w:rsidRDefault="00CE1EDD">
            <w:pPr>
              <w:pStyle w:val="TableParagraph"/>
              <w:spacing w:before="111"/>
              <w:ind w:left="104"/>
              <w:rPr>
                <w:b/>
                <w:color w:val="808080" w:themeColor="background1" w:themeShade="80"/>
                <w:sz w:val="20"/>
                <w:u w:val="single"/>
              </w:rPr>
            </w:pPr>
          </w:p>
          <w:p w14:paraId="08C0BC90" w14:textId="63AA80E4" w:rsidR="00855C8E" w:rsidRPr="00E76773" w:rsidRDefault="004A6580">
            <w:pPr>
              <w:pStyle w:val="TableParagraph"/>
              <w:spacing w:before="111"/>
              <w:ind w:left="104"/>
              <w:rPr>
                <w:b/>
                <w:color w:val="808080" w:themeColor="background1" w:themeShade="80"/>
                <w:sz w:val="20"/>
              </w:rPr>
            </w:pP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Age-Appropriate</w:t>
            </w:r>
            <w:r w:rsidRPr="00E76773">
              <w:rPr>
                <w:b/>
                <w:color w:val="808080" w:themeColor="background1" w:themeShade="80"/>
                <w:spacing w:val="-14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Child</w:t>
            </w:r>
            <w:r w:rsidRPr="00E76773">
              <w:rPr>
                <w:b/>
                <w:color w:val="808080" w:themeColor="background1" w:themeShade="80"/>
                <w:spacing w:val="-14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Safety/Baby</w:t>
            </w:r>
            <w:r w:rsidRPr="00E76773">
              <w:rPr>
                <w:b/>
                <w:color w:val="808080" w:themeColor="background1" w:themeShade="80"/>
                <w:sz w:val="20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Proofing including:</w:t>
            </w:r>
          </w:p>
          <w:p w14:paraId="7B9E34DB" w14:textId="77777777" w:rsidR="009B3E1F" w:rsidRPr="00E76773" w:rsidRDefault="009B3E1F" w:rsidP="009B3E1F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before="108"/>
              <w:ind w:left="46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pacing w:val="-2"/>
                <w:sz w:val="20"/>
              </w:rPr>
              <w:t>Water Temperature</w:t>
            </w:r>
            <w:r w:rsidRPr="00E76773">
              <w:rPr>
                <w:color w:val="808080" w:themeColor="background1" w:themeShade="80"/>
                <w:spacing w:val="-1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1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name:</w:t>
            </w:r>
          </w:p>
          <w:p w14:paraId="7F5EA3ED" w14:textId="77777777" w:rsidR="009B3E1F" w:rsidRPr="00E76773" w:rsidRDefault="009B3E1F" w:rsidP="009B3E1F">
            <w:pPr>
              <w:pStyle w:val="TableParagraph"/>
              <w:spacing w:before="72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water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temperature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safety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information”)</w:t>
            </w:r>
          </w:p>
          <w:p w14:paraId="7915AB88" w14:textId="77777777" w:rsidR="009814E0" w:rsidRPr="00F5511F" w:rsidRDefault="009814E0" w:rsidP="009814E0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05559DC4" w14:textId="405A15A3" w:rsidR="00BD3967" w:rsidRPr="00F5511F" w:rsidRDefault="00BD3967" w:rsidP="009814E0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>GGK B-6 Basic Care page 152-153</w:t>
            </w:r>
          </w:p>
          <w:p w14:paraId="6CC3AA5D" w14:textId="77777777" w:rsidR="009B3E1F" w:rsidRPr="00E76773" w:rsidRDefault="009B3E1F" w:rsidP="009B3E1F">
            <w:pPr>
              <w:pStyle w:val="TableParagraph"/>
              <w:spacing w:before="108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296BA7F3" w14:textId="77777777" w:rsidR="009B3E1F" w:rsidRPr="00E76773" w:rsidRDefault="009B3E1F" w:rsidP="009B3E1F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line="314" w:lineRule="auto"/>
              <w:ind w:left="464" w:right="285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Pool and Tub Safety (Checkbox name: “Provide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pool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and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tub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safety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information”)</w:t>
            </w:r>
          </w:p>
          <w:p w14:paraId="4F62869A" w14:textId="77777777" w:rsidR="009814E0" w:rsidRPr="00F5511F" w:rsidRDefault="009814E0" w:rsidP="009814E0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2E7044E4" w14:textId="77777777" w:rsidR="00BD3967" w:rsidRPr="00F5511F" w:rsidRDefault="00BD3967" w:rsidP="00BD3967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>GGK B-6 Basic Care page 152-153</w:t>
            </w:r>
          </w:p>
          <w:p w14:paraId="4CF2045D" w14:textId="0D8B2753" w:rsidR="009B3E1F" w:rsidRPr="00E76773" w:rsidRDefault="009B3E1F" w:rsidP="00BD3967">
            <w:pPr>
              <w:pStyle w:val="TableParagraph"/>
              <w:ind w:left="0"/>
              <w:rPr>
                <w:color w:val="808080" w:themeColor="background1" w:themeShade="80"/>
                <w:sz w:val="20"/>
              </w:rPr>
            </w:pPr>
          </w:p>
          <w:p w14:paraId="11532007" w14:textId="77777777" w:rsidR="00855C8E" w:rsidRPr="00E76773" w:rsidRDefault="004A658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</w:tabs>
              <w:spacing w:before="108"/>
              <w:ind w:left="46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Fire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Safety</w:t>
            </w:r>
            <w:r w:rsidRPr="00E76773">
              <w:rPr>
                <w:color w:val="808080" w:themeColor="background1" w:themeShade="80"/>
                <w:spacing w:val="-6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6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>name:</w:t>
            </w:r>
          </w:p>
          <w:p w14:paraId="3D006A82" w14:textId="77777777" w:rsidR="00855C8E" w:rsidRPr="00E76773" w:rsidRDefault="004A6580">
            <w:pPr>
              <w:pStyle w:val="TableParagraph"/>
              <w:spacing w:before="72"/>
              <w:ind w:right="140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fire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safety”)</w:t>
            </w:r>
          </w:p>
          <w:p w14:paraId="11D2A813" w14:textId="77777777" w:rsidR="009814E0" w:rsidRPr="00F5511F" w:rsidRDefault="009814E0" w:rsidP="009814E0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5402DF62" w14:textId="77777777" w:rsidR="00855C8E" w:rsidRPr="00E76773" w:rsidRDefault="00855C8E">
            <w:pPr>
              <w:pStyle w:val="TableParagraph"/>
              <w:spacing w:before="108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0D408A7F" w14:textId="77777777" w:rsidR="00855C8E" w:rsidRPr="00E76773" w:rsidRDefault="004A6580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</w:tabs>
              <w:ind w:left="46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Firearm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Safety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name:</w:t>
            </w:r>
          </w:p>
          <w:p w14:paraId="1EBFDBD7" w14:textId="77777777" w:rsidR="00855C8E" w:rsidRDefault="004A6580">
            <w:pPr>
              <w:pStyle w:val="TableParagraph"/>
              <w:spacing w:before="72"/>
              <w:rPr>
                <w:color w:val="808080" w:themeColor="background1" w:themeShade="80"/>
                <w:spacing w:val="-2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firearm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safety”)</w:t>
            </w:r>
            <w:r w:rsidR="001D421A">
              <w:rPr>
                <w:color w:val="808080" w:themeColor="background1" w:themeShade="80"/>
                <w:spacing w:val="-2"/>
                <w:sz w:val="20"/>
              </w:rPr>
              <w:t xml:space="preserve">  </w:t>
            </w:r>
          </w:p>
          <w:p w14:paraId="41618C6A" w14:textId="77777777" w:rsidR="001D421A" w:rsidRPr="00F5511F" w:rsidRDefault="001D421A" w:rsidP="001D421A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000DE017" w14:textId="13D344C9" w:rsidR="001D421A" w:rsidRPr="00E76773" w:rsidRDefault="001D421A">
            <w:pPr>
              <w:pStyle w:val="TableParagraph"/>
              <w:spacing w:before="72"/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3820" w:type="dxa"/>
          </w:tcPr>
          <w:p w14:paraId="2318B9BC" w14:textId="6A859862" w:rsidR="00CE1EDD" w:rsidRDefault="00CE1EDD">
            <w:pPr>
              <w:pStyle w:val="TableParagraph"/>
              <w:spacing w:before="111"/>
              <w:ind w:left="94"/>
              <w:rPr>
                <w:b/>
                <w:color w:val="808080" w:themeColor="background1" w:themeShade="80"/>
                <w:sz w:val="20"/>
                <w:u w:val="single"/>
              </w:rPr>
            </w:pPr>
            <w:r w:rsidRPr="00CE1EDD">
              <w:rPr>
                <w:b/>
                <w:color w:val="FF0000"/>
                <w:sz w:val="20"/>
                <w:highlight w:val="yellow"/>
                <w:u w:val="single"/>
              </w:rPr>
              <w:t>TOPICS ARE DONE</w:t>
            </w:r>
          </w:p>
          <w:p w14:paraId="64C78BCD" w14:textId="77777777" w:rsidR="00CE1EDD" w:rsidRDefault="00CE1EDD">
            <w:pPr>
              <w:pStyle w:val="TableParagraph"/>
              <w:spacing w:before="111"/>
              <w:ind w:left="94"/>
              <w:rPr>
                <w:b/>
                <w:color w:val="808080" w:themeColor="background1" w:themeShade="80"/>
                <w:sz w:val="20"/>
                <w:u w:val="single"/>
              </w:rPr>
            </w:pPr>
          </w:p>
          <w:p w14:paraId="2F5A7D71" w14:textId="069A33F2" w:rsidR="00855C8E" w:rsidRPr="00E76773" w:rsidRDefault="004A6580">
            <w:pPr>
              <w:pStyle w:val="TableParagraph"/>
              <w:spacing w:before="111"/>
              <w:ind w:left="94"/>
              <w:rPr>
                <w:b/>
                <w:color w:val="808080" w:themeColor="background1" w:themeShade="80"/>
                <w:sz w:val="20"/>
              </w:rPr>
            </w:pP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Age-Appropriate</w:t>
            </w:r>
            <w:r w:rsidRPr="00E76773">
              <w:rPr>
                <w:b/>
                <w:color w:val="808080" w:themeColor="background1" w:themeShade="80"/>
                <w:spacing w:val="-14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Child</w:t>
            </w:r>
            <w:r w:rsidRPr="00E76773">
              <w:rPr>
                <w:b/>
                <w:color w:val="808080" w:themeColor="background1" w:themeShade="80"/>
                <w:spacing w:val="-14"/>
                <w:sz w:val="20"/>
                <w:u w:val="single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Safety/Baby</w:t>
            </w:r>
            <w:r w:rsidRPr="00E76773">
              <w:rPr>
                <w:b/>
                <w:color w:val="808080" w:themeColor="background1" w:themeShade="80"/>
                <w:sz w:val="20"/>
              </w:rPr>
              <w:t xml:space="preserve"> </w:t>
            </w:r>
            <w:r w:rsidRPr="00E76773">
              <w:rPr>
                <w:b/>
                <w:color w:val="808080" w:themeColor="background1" w:themeShade="80"/>
                <w:sz w:val="20"/>
                <w:u w:val="single"/>
              </w:rPr>
              <w:t>Proofing including:</w:t>
            </w:r>
          </w:p>
          <w:p w14:paraId="56B75283" w14:textId="77777777" w:rsidR="00855C8E" w:rsidRPr="00E76773" w:rsidRDefault="004A6580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spacing w:before="108"/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Medications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name:</w:t>
            </w:r>
          </w:p>
          <w:p w14:paraId="51E5535D" w14:textId="77777777" w:rsidR="00855C8E" w:rsidRPr="00E76773" w:rsidRDefault="004A6580">
            <w:pPr>
              <w:pStyle w:val="TableParagraph"/>
              <w:spacing w:before="72"/>
              <w:ind w:left="454" w:right="140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1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 medication safety”)</w:t>
            </w:r>
          </w:p>
          <w:p w14:paraId="6790420C" w14:textId="77777777" w:rsidR="007A0D39" w:rsidRPr="001D421A" w:rsidRDefault="007A0D39" w:rsidP="007A0D39">
            <w:pPr>
              <w:pStyle w:val="TableParagraph"/>
              <w:spacing w:before="108"/>
              <w:ind w:left="0"/>
              <w:rPr>
                <w:iCs/>
                <w:color w:val="92D050"/>
                <w:sz w:val="20"/>
              </w:rPr>
            </w:pPr>
            <w:r w:rsidRPr="001D421A">
              <w:rPr>
                <w:iCs/>
                <w:color w:val="92D050"/>
                <w:sz w:val="20"/>
              </w:rPr>
              <w:t>P</w:t>
            </w:r>
            <w:r w:rsidRPr="00F5511F">
              <w:rPr>
                <w:iCs/>
                <w:color w:val="76923C" w:themeColor="accent3" w:themeShade="BF"/>
                <w:sz w:val="20"/>
              </w:rPr>
              <w:t xml:space="preserve">HB Handout 163 Is our home safe for Baby </w:t>
            </w:r>
          </w:p>
          <w:p w14:paraId="65BC0694" w14:textId="77777777" w:rsidR="00855C8E" w:rsidRPr="00E76773" w:rsidRDefault="00855C8E">
            <w:pPr>
              <w:pStyle w:val="TableParagraph"/>
              <w:spacing w:before="108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795535E7" w14:textId="77777777" w:rsidR="00855C8E" w:rsidRPr="00E76773" w:rsidRDefault="004A6580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Cleaning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Products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(Checkbox</w:t>
            </w:r>
          </w:p>
          <w:p w14:paraId="5501CC76" w14:textId="77777777" w:rsidR="00855C8E" w:rsidRPr="00E76773" w:rsidRDefault="004A6580">
            <w:pPr>
              <w:pStyle w:val="TableParagraph"/>
              <w:spacing w:before="72"/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name: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 cleaning product safety”)</w:t>
            </w:r>
          </w:p>
          <w:p w14:paraId="410DBA49" w14:textId="0BF1ACA4" w:rsidR="00855C8E" w:rsidRPr="00F5511F" w:rsidRDefault="001D421A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46B0602E" w14:textId="77777777" w:rsidR="00855C8E" w:rsidRPr="00E76773" w:rsidRDefault="004A6580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Pets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and</w:t>
            </w:r>
            <w:r w:rsidRPr="00E76773">
              <w:rPr>
                <w:color w:val="808080" w:themeColor="background1" w:themeShade="80"/>
                <w:spacing w:val="-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Pet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Food</w:t>
            </w:r>
            <w:r w:rsidRPr="00E76773">
              <w:rPr>
                <w:color w:val="808080" w:themeColor="background1" w:themeShade="80"/>
                <w:spacing w:val="-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(Checkbox</w:t>
            </w:r>
          </w:p>
          <w:p w14:paraId="7766A07F" w14:textId="77777777" w:rsidR="00855C8E" w:rsidRPr="00E76773" w:rsidRDefault="004A6580">
            <w:pPr>
              <w:pStyle w:val="TableParagraph"/>
              <w:spacing w:before="72"/>
              <w:ind w:left="454"/>
              <w:rPr>
                <w:color w:val="808080" w:themeColor="background1" w:themeShade="80"/>
                <w:spacing w:val="-2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name: “Provide information about child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safety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related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to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pets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and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pet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food”)</w:t>
            </w:r>
          </w:p>
          <w:p w14:paraId="37281588" w14:textId="1AB46692" w:rsidR="00855C8E" w:rsidRPr="00F5511F" w:rsidRDefault="00E87FCE" w:rsidP="001D421A">
            <w:pPr>
              <w:pStyle w:val="TableParagraph"/>
              <w:spacing w:before="72"/>
              <w:ind w:left="0"/>
              <w:rPr>
                <w:color w:val="76923C" w:themeColor="accent3" w:themeShade="BF"/>
                <w:spacing w:val="-2"/>
                <w:sz w:val="20"/>
              </w:rPr>
            </w:pPr>
            <w:r w:rsidRPr="00F5511F">
              <w:rPr>
                <w:color w:val="76923C" w:themeColor="accent3" w:themeShade="BF"/>
                <w:spacing w:val="-2"/>
                <w:sz w:val="20"/>
              </w:rPr>
              <w:t>GGK - Prenatal 316</w:t>
            </w:r>
          </w:p>
          <w:p w14:paraId="5A9A98C4" w14:textId="77777777" w:rsidR="001D421A" w:rsidRPr="00F5511F" w:rsidRDefault="001D421A" w:rsidP="001D421A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5E34FE9A" w14:textId="77777777" w:rsidR="00E87FCE" w:rsidRPr="00E76773" w:rsidRDefault="00E87FCE" w:rsidP="00E87FCE">
            <w:pPr>
              <w:pStyle w:val="TableParagraph"/>
              <w:spacing w:before="72"/>
              <w:ind w:left="454"/>
              <w:rPr>
                <w:i/>
                <w:color w:val="808080" w:themeColor="background1" w:themeShade="80"/>
                <w:sz w:val="20"/>
              </w:rPr>
            </w:pPr>
          </w:p>
          <w:p w14:paraId="17CEE3BE" w14:textId="77777777" w:rsidR="00855C8E" w:rsidRPr="00E76773" w:rsidRDefault="004A6580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Choking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Hazards</w:t>
            </w:r>
            <w:r w:rsidRPr="00E76773">
              <w:rPr>
                <w:color w:val="808080" w:themeColor="background1" w:themeShade="80"/>
                <w:spacing w:val="-8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(Checkbox</w:t>
            </w:r>
            <w:r w:rsidRPr="00E76773">
              <w:rPr>
                <w:color w:val="808080" w:themeColor="background1" w:themeShade="80"/>
                <w:spacing w:val="-7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name:</w:t>
            </w:r>
          </w:p>
          <w:p w14:paraId="7703A19F" w14:textId="77777777" w:rsidR="00855C8E" w:rsidRPr="00E76773" w:rsidRDefault="004A6580">
            <w:pPr>
              <w:pStyle w:val="TableParagraph"/>
              <w:spacing w:before="72"/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“Provide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information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</w:t>
            </w:r>
            <w:r w:rsidRPr="00E76773">
              <w:rPr>
                <w:color w:val="808080" w:themeColor="background1" w:themeShade="80"/>
                <w:spacing w:val="-13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 xml:space="preserve">choking </w:t>
            </w:r>
            <w:r w:rsidRPr="00E76773">
              <w:rPr>
                <w:color w:val="808080" w:themeColor="background1" w:themeShade="80"/>
                <w:spacing w:val="-2"/>
                <w:sz w:val="20"/>
              </w:rPr>
              <w:t>hazards”)</w:t>
            </w:r>
          </w:p>
          <w:p w14:paraId="5986AA7B" w14:textId="77777777" w:rsidR="009814E0" w:rsidRPr="00F5511F" w:rsidRDefault="009814E0" w:rsidP="009814E0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 xml:space="preserve">PHB Handout 163 Is our home safe for Baby </w:t>
            </w:r>
          </w:p>
          <w:p w14:paraId="2DC7460E" w14:textId="77777777" w:rsidR="009219C8" w:rsidRPr="00F5511F" w:rsidRDefault="009219C8" w:rsidP="009219C8">
            <w:pPr>
              <w:pStyle w:val="TableParagraph"/>
              <w:spacing w:before="108"/>
              <w:ind w:left="0"/>
              <w:rPr>
                <w:iCs/>
                <w:color w:val="76923C" w:themeColor="accent3" w:themeShade="BF"/>
                <w:sz w:val="20"/>
              </w:rPr>
            </w:pPr>
            <w:r w:rsidRPr="00F5511F">
              <w:rPr>
                <w:iCs/>
                <w:color w:val="76923C" w:themeColor="accent3" w:themeShade="BF"/>
                <w:sz w:val="20"/>
              </w:rPr>
              <w:t>GGK B-6 Basic Care page 152-153</w:t>
            </w:r>
          </w:p>
          <w:p w14:paraId="615C5A67" w14:textId="77777777" w:rsidR="00855C8E" w:rsidRPr="00E76773" w:rsidRDefault="00855C8E">
            <w:pPr>
              <w:pStyle w:val="TableParagraph"/>
              <w:spacing w:before="108"/>
              <w:ind w:left="0"/>
              <w:rPr>
                <w:i/>
                <w:color w:val="808080" w:themeColor="background1" w:themeShade="80"/>
                <w:sz w:val="20"/>
              </w:rPr>
            </w:pPr>
          </w:p>
          <w:p w14:paraId="2F05152F" w14:textId="77777777" w:rsidR="00855C8E" w:rsidRPr="00E76773" w:rsidRDefault="004A6580">
            <w:pPr>
              <w:pStyle w:val="TableParagraph"/>
              <w:numPr>
                <w:ilvl w:val="0"/>
                <w:numId w:val="1"/>
              </w:numPr>
              <w:tabs>
                <w:tab w:val="left" w:pos="454"/>
              </w:tabs>
              <w:ind w:left="454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Emerging</w:t>
            </w:r>
            <w:r w:rsidRPr="00E76773">
              <w:rPr>
                <w:color w:val="808080" w:themeColor="background1" w:themeShade="80"/>
                <w:spacing w:val="-6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Ability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to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Roll</w:t>
            </w:r>
            <w:r w:rsidRPr="00E76773">
              <w:rPr>
                <w:color w:val="808080" w:themeColor="background1" w:themeShade="80"/>
                <w:spacing w:val="-5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pacing w:val="-4"/>
                <w:sz w:val="20"/>
              </w:rPr>
              <w:t>Over</w:t>
            </w:r>
          </w:p>
          <w:p w14:paraId="431D4D35" w14:textId="77777777" w:rsidR="00855C8E" w:rsidRDefault="004A6580">
            <w:pPr>
              <w:pStyle w:val="TableParagraph"/>
              <w:spacing w:before="72"/>
              <w:ind w:left="454" w:right="8"/>
              <w:rPr>
                <w:color w:val="808080" w:themeColor="background1" w:themeShade="80"/>
                <w:sz w:val="20"/>
              </w:rPr>
            </w:pPr>
            <w:r w:rsidRPr="00E76773">
              <w:rPr>
                <w:color w:val="808080" w:themeColor="background1" w:themeShade="80"/>
                <w:sz w:val="20"/>
              </w:rPr>
              <w:t>(Checkbox name: “Provide information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about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emerging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ability</w:t>
            </w:r>
            <w:r w:rsidRPr="00E76773">
              <w:rPr>
                <w:color w:val="808080" w:themeColor="background1" w:themeShade="80"/>
                <w:spacing w:val="-10"/>
                <w:sz w:val="20"/>
              </w:rPr>
              <w:t xml:space="preserve"> </w:t>
            </w:r>
            <w:r w:rsidRPr="00E76773">
              <w:rPr>
                <w:color w:val="808080" w:themeColor="background1" w:themeShade="80"/>
                <w:sz w:val="20"/>
              </w:rPr>
              <w:t>to roll over”)</w:t>
            </w:r>
          </w:p>
          <w:p w14:paraId="5AD05DF6" w14:textId="77777777" w:rsidR="00BE3052" w:rsidRPr="00F5511F" w:rsidRDefault="00BE3052" w:rsidP="00BE3052">
            <w:pPr>
              <w:pStyle w:val="TableParagraph"/>
              <w:spacing w:before="72"/>
              <w:ind w:left="0" w:right="8"/>
              <w:rPr>
                <w:color w:val="76923C" w:themeColor="accent3" w:themeShade="BF"/>
                <w:sz w:val="20"/>
              </w:rPr>
            </w:pPr>
            <w:r w:rsidRPr="00F5511F">
              <w:rPr>
                <w:color w:val="76923C" w:themeColor="accent3" w:themeShade="BF"/>
                <w:sz w:val="20"/>
              </w:rPr>
              <w:t>PHB Babies 1</w:t>
            </w:r>
            <w:r w:rsidRPr="00F5511F">
              <w:rPr>
                <w:color w:val="76923C" w:themeColor="accent3" w:themeShade="BF"/>
                <w:sz w:val="20"/>
                <w:vertAlign w:val="superscript"/>
              </w:rPr>
              <w:t>st</w:t>
            </w:r>
            <w:r w:rsidRPr="00F5511F">
              <w:rPr>
                <w:color w:val="76923C" w:themeColor="accent3" w:themeShade="BF"/>
                <w:sz w:val="20"/>
              </w:rPr>
              <w:t xml:space="preserve"> year 136</w:t>
            </w:r>
          </w:p>
          <w:p w14:paraId="710A77E6" w14:textId="252A0880" w:rsidR="009219C8" w:rsidRPr="00E76773" w:rsidRDefault="009219C8" w:rsidP="00BE3052">
            <w:pPr>
              <w:pStyle w:val="TableParagraph"/>
              <w:spacing w:before="72"/>
              <w:ind w:left="0" w:right="8"/>
              <w:rPr>
                <w:color w:val="808080" w:themeColor="background1" w:themeShade="80"/>
                <w:sz w:val="20"/>
              </w:rPr>
            </w:pPr>
            <w:r w:rsidRPr="00F5511F">
              <w:rPr>
                <w:color w:val="76923C" w:themeColor="accent3" w:themeShade="BF"/>
                <w:sz w:val="20"/>
              </w:rPr>
              <w:t xml:space="preserve">GGK 7-9 </w:t>
            </w:r>
            <w:proofErr w:type="spellStart"/>
            <w:r w:rsidRPr="00F5511F">
              <w:rPr>
                <w:color w:val="76923C" w:themeColor="accent3" w:themeShade="BF"/>
                <w:sz w:val="20"/>
              </w:rPr>
              <w:t>mos</w:t>
            </w:r>
            <w:proofErr w:type="spellEnd"/>
            <w:r w:rsidRPr="00F5511F">
              <w:rPr>
                <w:color w:val="76923C" w:themeColor="accent3" w:themeShade="BF"/>
                <w:sz w:val="20"/>
              </w:rPr>
              <w:t xml:space="preserve"> Basic care pages141-142</w:t>
            </w:r>
          </w:p>
        </w:tc>
      </w:tr>
    </w:tbl>
    <w:p w14:paraId="4A1C1A1F" w14:textId="77777777" w:rsidR="004A6580" w:rsidRDefault="004A6580"/>
    <w:sectPr w:rsidR="004A6580">
      <w:type w:val="continuous"/>
      <w:pgSz w:w="15840" w:h="12240" w:orient="landscape"/>
      <w:pgMar w:top="9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BA3"/>
    <w:multiLevelType w:val="hybridMultilevel"/>
    <w:tmpl w:val="0076F67E"/>
    <w:lvl w:ilvl="0" w:tplc="DD9E95B8">
      <w:numFmt w:val="bullet"/>
      <w:lvlText w:val="▪"/>
      <w:lvlJc w:val="left"/>
      <w:pPr>
        <w:ind w:left="815" w:hanging="360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31B2D982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CA0CD556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F8A6A87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4" w:tplc="9F644BB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5" w:tplc="9FAAD018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6" w:tplc="B3461F04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7" w:tplc="6666F4B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8" w:tplc="8BBC4164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225EB4"/>
    <w:multiLevelType w:val="hybridMultilevel"/>
    <w:tmpl w:val="EE68C094"/>
    <w:lvl w:ilvl="0" w:tplc="A2E0D476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58FAC182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2" w:tplc="4AFAF01C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F21E2BC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943AE288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18D8608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57D27B2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7" w:tplc="4A7E1D1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8" w:tplc="AA8A042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0B347B"/>
    <w:multiLevelType w:val="hybridMultilevel"/>
    <w:tmpl w:val="588696B6"/>
    <w:lvl w:ilvl="0" w:tplc="005C09B6">
      <w:numFmt w:val="bullet"/>
      <w:lvlText w:val="•"/>
      <w:lvlJc w:val="left"/>
      <w:pPr>
        <w:ind w:left="464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3" w15:restartNumberingAfterBreak="0">
    <w:nsid w:val="1ED32C66"/>
    <w:multiLevelType w:val="hybridMultilevel"/>
    <w:tmpl w:val="0CE89BA2"/>
    <w:lvl w:ilvl="0" w:tplc="1F1CE650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F08B5A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 w:tplc="7782327E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96826C5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 w:tplc="DB3AC7AC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B5D66C8E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6" w:tplc="23164B6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FB62A2E2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8" w:tplc="64464FE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196521E"/>
    <w:multiLevelType w:val="hybridMultilevel"/>
    <w:tmpl w:val="2676E418"/>
    <w:lvl w:ilvl="0" w:tplc="1A860876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F048BE50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 w:tplc="9C62E6B8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CE9A8118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 w:tplc="EBEE9478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47086720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6" w:tplc="9CB8E5C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88D26428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8" w:tplc="D7D2517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53001F3"/>
    <w:multiLevelType w:val="hybridMultilevel"/>
    <w:tmpl w:val="F24C1526"/>
    <w:lvl w:ilvl="0" w:tplc="AB8A6690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151C21AC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2" w:tplc="1116F61C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372614D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D67249F0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CCBC01A4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6CF8087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7" w:tplc="11D2F95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8" w:tplc="B706066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97E0C76"/>
    <w:multiLevelType w:val="hybridMultilevel"/>
    <w:tmpl w:val="5B6A4BCC"/>
    <w:lvl w:ilvl="0" w:tplc="26FAC4CA">
      <w:numFmt w:val="bullet"/>
      <w:lvlText w:val="▪"/>
      <w:lvlJc w:val="left"/>
      <w:pPr>
        <w:ind w:left="45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005C09B6">
      <w:numFmt w:val="bullet"/>
      <w:lvlText w:val="•"/>
      <w:lvlJc w:val="left"/>
      <w:pPr>
        <w:ind w:left="794" w:hanging="360"/>
      </w:pPr>
      <w:rPr>
        <w:rFonts w:hint="default"/>
        <w:lang w:val="en-US" w:eastAsia="en-US" w:bidi="ar-SA"/>
      </w:rPr>
    </w:lvl>
    <w:lvl w:ilvl="2" w:tplc="F18E66F0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3" w:tplc="A3AC9730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4" w:tplc="707A673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5" w:tplc="910CF238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6" w:tplc="F4D8C4E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7" w:tplc="7FD20930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8" w:tplc="B2DC4DF0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86117A"/>
    <w:multiLevelType w:val="hybridMultilevel"/>
    <w:tmpl w:val="48BE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80933"/>
    <w:multiLevelType w:val="hybridMultilevel"/>
    <w:tmpl w:val="39062AEE"/>
    <w:lvl w:ilvl="0" w:tplc="695A3F4C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93081CB4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2" w:tplc="92A418D0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66E4B55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C57EE492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743810D6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3A0C60EE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7" w:tplc="EF5C5A2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8" w:tplc="D1843E2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4C43E1"/>
    <w:multiLevelType w:val="hybridMultilevel"/>
    <w:tmpl w:val="99364D56"/>
    <w:lvl w:ilvl="0" w:tplc="326CD12A">
      <w:numFmt w:val="bullet"/>
      <w:lvlText w:val="▪"/>
      <w:lvlJc w:val="left"/>
      <w:pPr>
        <w:ind w:left="465" w:hanging="360"/>
      </w:pPr>
      <w:rPr>
        <w:rFonts w:ascii="Arial" w:eastAsia="Arial" w:hAnsi="Arial" w:cs="Arial" w:hint="default"/>
        <w:b w:val="0"/>
        <w:bCs w:val="0"/>
        <w:i w:val="0"/>
        <w:iCs w:val="0"/>
        <w:color w:val="2E74B4"/>
        <w:spacing w:val="0"/>
        <w:w w:val="99"/>
        <w:sz w:val="20"/>
        <w:szCs w:val="20"/>
        <w:lang w:val="en-US" w:eastAsia="en-US" w:bidi="ar-SA"/>
      </w:rPr>
    </w:lvl>
    <w:lvl w:ilvl="1" w:tplc="B6DEEEAE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2" w:tplc="1CB22E94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32D69BE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4" w:tplc="3704056A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5" w:tplc="FB26A27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6" w:tplc="17569AD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7" w:tplc="2E4A3DF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8" w:tplc="8BBADAF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6CB1C75"/>
    <w:multiLevelType w:val="hybridMultilevel"/>
    <w:tmpl w:val="D5745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30C60"/>
    <w:multiLevelType w:val="hybridMultilevel"/>
    <w:tmpl w:val="9D6254F8"/>
    <w:lvl w:ilvl="0" w:tplc="EFAAE318">
      <w:numFmt w:val="bullet"/>
      <w:lvlText w:val=""/>
      <w:lvlJc w:val="left"/>
      <w:pPr>
        <w:ind w:left="454" w:hanging="360"/>
      </w:pPr>
      <w:rPr>
        <w:rFonts w:ascii="Symbol" w:eastAsia="Arial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num w:numId="1" w16cid:durableId="214046117">
    <w:abstractNumId w:val="6"/>
  </w:num>
  <w:num w:numId="2" w16cid:durableId="78867824">
    <w:abstractNumId w:val="4"/>
  </w:num>
  <w:num w:numId="3" w16cid:durableId="364600693">
    <w:abstractNumId w:val="9"/>
  </w:num>
  <w:num w:numId="4" w16cid:durableId="974795568">
    <w:abstractNumId w:val="5"/>
  </w:num>
  <w:num w:numId="5" w16cid:durableId="1354190172">
    <w:abstractNumId w:val="1"/>
  </w:num>
  <w:num w:numId="6" w16cid:durableId="879242668">
    <w:abstractNumId w:val="0"/>
  </w:num>
  <w:num w:numId="7" w16cid:durableId="351999735">
    <w:abstractNumId w:val="3"/>
  </w:num>
  <w:num w:numId="8" w16cid:durableId="1606616415">
    <w:abstractNumId w:val="8"/>
  </w:num>
  <w:num w:numId="9" w16cid:durableId="640305943">
    <w:abstractNumId w:val="10"/>
  </w:num>
  <w:num w:numId="10" w16cid:durableId="891649636">
    <w:abstractNumId w:val="2"/>
  </w:num>
  <w:num w:numId="11" w16cid:durableId="1286889837">
    <w:abstractNumId w:val="7"/>
  </w:num>
  <w:num w:numId="12" w16cid:durableId="1648391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8E"/>
    <w:rsid w:val="00014FB8"/>
    <w:rsid w:val="000229F1"/>
    <w:rsid w:val="000469D9"/>
    <w:rsid w:val="000824A0"/>
    <w:rsid w:val="000836BF"/>
    <w:rsid w:val="0009148A"/>
    <w:rsid w:val="00107079"/>
    <w:rsid w:val="0012037E"/>
    <w:rsid w:val="00190435"/>
    <w:rsid w:val="001C7537"/>
    <w:rsid w:val="001D421A"/>
    <w:rsid w:val="00252111"/>
    <w:rsid w:val="0025367B"/>
    <w:rsid w:val="0028033C"/>
    <w:rsid w:val="00285510"/>
    <w:rsid w:val="00285FF2"/>
    <w:rsid w:val="002A0DCB"/>
    <w:rsid w:val="002D1696"/>
    <w:rsid w:val="0037303D"/>
    <w:rsid w:val="00391972"/>
    <w:rsid w:val="00394747"/>
    <w:rsid w:val="003D06C0"/>
    <w:rsid w:val="00436927"/>
    <w:rsid w:val="00464608"/>
    <w:rsid w:val="004A6580"/>
    <w:rsid w:val="004F107F"/>
    <w:rsid w:val="004F49BC"/>
    <w:rsid w:val="0052057A"/>
    <w:rsid w:val="00523F12"/>
    <w:rsid w:val="005330A5"/>
    <w:rsid w:val="00535B8A"/>
    <w:rsid w:val="00564700"/>
    <w:rsid w:val="00586D6D"/>
    <w:rsid w:val="005B72BC"/>
    <w:rsid w:val="006316B4"/>
    <w:rsid w:val="0067109C"/>
    <w:rsid w:val="00695CC5"/>
    <w:rsid w:val="006C1ED8"/>
    <w:rsid w:val="006D3BF6"/>
    <w:rsid w:val="00723AB7"/>
    <w:rsid w:val="00733B84"/>
    <w:rsid w:val="00752AE1"/>
    <w:rsid w:val="00756BC3"/>
    <w:rsid w:val="00760732"/>
    <w:rsid w:val="00787217"/>
    <w:rsid w:val="00792000"/>
    <w:rsid w:val="007A0D39"/>
    <w:rsid w:val="007A53E3"/>
    <w:rsid w:val="00821152"/>
    <w:rsid w:val="00826977"/>
    <w:rsid w:val="00834112"/>
    <w:rsid w:val="00855C8E"/>
    <w:rsid w:val="008728F4"/>
    <w:rsid w:val="008917C9"/>
    <w:rsid w:val="008A1DE5"/>
    <w:rsid w:val="008B4D06"/>
    <w:rsid w:val="008E5411"/>
    <w:rsid w:val="00907BFD"/>
    <w:rsid w:val="009111EC"/>
    <w:rsid w:val="009219C8"/>
    <w:rsid w:val="009348F4"/>
    <w:rsid w:val="00950067"/>
    <w:rsid w:val="009814E0"/>
    <w:rsid w:val="009B3E1F"/>
    <w:rsid w:val="009B581A"/>
    <w:rsid w:val="009F1D05"/>
    <w:rsid w:val="00A370C0"/>
    <w:rsid w:val="00AB33D2"/>
    <w:rsid w:val="00AB4756"/>
    <w:rsid w:val="00AE79D3"/>
    <w:rsid w:val="00AF028B"/>
    <w:rsid w:val="00AF79B8"/>
    <w:rsid w:val="00B43063"/>
    <w:rsid w:val="00BA2421"/>
    <w:rsid w:val="00BD3967"/>
    <w:rsid w:val="00BE3052"/>
    <w:rsid w:val="00C34248"/>
    <w:rsid w:val="00C51025"/>
    <w:rsid w:val="00C72A02"/>
    <w:rsid w:val="00CD5120"/>
    <w:rsid w:val="00CE1EDD"/>
    <w:rsid w:val="00CF69C6"/>
    <w:rsid w:val="00D27CCA"/>
    <w:rsid w:val="00DD5280"/>
    <w:rsid w:val="00DF245A"/>
    <w:rsid w:val="00DF302B"/>
    <w:rsid w:val="00E441BA"/>
    <w:rsid w:val="00E5233D"/>
    <w:rsid w:val="00E57BE9"/>
    <w:rsid w:val="00E76773"/>
    <w:rsid w:val="00E844C6"/>
    <w:rsid w:val="00E87FCE"/>
    <w:rsid w:val="00E937EF"/>
    <w:rsid w:val="00EB5B1D"/>
    <w:rsid w:val="00EC070B"/>
    <w:rsid w:val="00EF2BA9"/>
    <w:rsid w:val="00F21AF2"/>
    <w:rsid w:val="00F32144"/>
    <w:rsid w:val="00F35173"/>
    <w:rsid w:val="00F45439"/>
    <w:rsid w:val="00F5511F"/>
    <w:rsid w:val="00F945ED"/>
    <w:rsid w:val="00FB31FD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E0A0"/>
  <w15:docId w15:val="{CEB82786-FE0B-4BC5-8795-349DB738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4"/>
    </w:pPr>
  </w:style>
  <w:style w:type="paragraph" w:customStyle="1" w:styleId="Default">
    <w:name w:val="Default"/>
    <w:rsid w:val="00EF2BA9"/>
    <w:pPr>
      <w:widowControl/>
      <w:adjustRightInd w:val="0"/>
    </w:pPr>
    <w:rPr>
      <w:rFonts w:ascii="Arial" w:hAnsi="Arial" w:cs="Arial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yfamiliesnewyork.org/Staff/Documents/QA%20to%20Everyday%20Practice-02-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yfamiliesnewyork.org/Staff/Documents/QA%20to%20Everyday%20Practice-02-2023.pdf" TargetMode="External"/><Relationship Id="rId5" Type="http://schemas.openxmlformats.org/officeDocument/2006/relationships/hyperlink" Target="https://healthyfamiliesnewyork.org/Staff/Documents/QA%20to%20Everyday%20Practice-02-202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980</Words>
  <Characters>5588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HealthTopicsDiscussed_MIS_Tabs (1)</vt:lpstr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HealthTopicsDiscussed_MIS_Tabs (1)</dc:title>
  <dc:creator>Contento, Allison (OCFS)</dc:creator>
  <cp:lastModifiedBy>Ray, Maile C</cp:lastModifiedBy>
  <cp:revision>2</cp:revision>
  <cp:lastPrinted>2025-03-05T16:41:00Z</cp:lastPrinted>
  <dcterms:created xsi:type="dcterms:W3CDTF">2025-05-29T16:12:00Z</dcterms:created>
  <dcterms:modified xsi:type="dcterms:W3CDTF">2025-05-29T16:12:00Z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Producer">
    <vt:lpwstr>Skia/PDF m117 Google Docs Renderer</vt:lpwstr>
  </property>
  <property fmtid="{D5CDD505-2E9C-101B-9397-08002B2CF9AE}" pid="4" name="LastSaved">
    <vt:filetime>2025-01-23T00:00:00Z</vt:filetime>
  </property>
</Properties>
</file>