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3E94" w14:textId="269DA6E8" w:rsidR="00536349" w:rsidRPr="005E4DFF" w:rsidRDefault="005E4DFF" w:rsidP="005E4DFF">
      <w:pPr>
        <w:spacing w:line="360" w:lineRule="auto"/>
        <w:jc w:val="center"/>
        <w:rPr>
          <w:rFonts w:cs="Arial"/>
          <w:b/>
          <w:bCs/>
          <w:u w:val="single"/>
        </w:rPr>
      </w:pPr>
      <w:r w:rsidRPr="005E4DFF">
        <w:rPr>
          <w:rFonts w:cs="Arial"/>
          <w:b/>
          <w:bCs/>
          <w:u w:val="single"/>
        </w:rPr>
        <w:t>Annual Service Review and Equity Plan Review Tool</w:t>
      </w:r>
    </w:p>
    <w:p w14:paraId="19FF4BC4" w14:textId="27FD6D36" w:rsidR="005E4DFF" w:rsidRPr="005E4DFF" w:rsidRDefault="005E4DFF" w:rsidP="005E4DFF">
      <w:pPr>
        <w:spacing w:line="360" w:lineRule="auto"/>
        <w:rPr>
          <w:rFonts w:cs="Arial"/>
        </w:rPr>
      </w:pPr>
      <w:r w:rsidRPr="005E4DFF">
        <w:rPr>
          <w:rFonts w:cs="Arial"/>
        </w:rPr>
        <w:t>Program Name:</w:t>
      </w:r>
      <w:r w:rsidR="0097564E">
        <w:rPr>
          <w:rFonts w:cs="Arial"/>
        </w:rPr>
        <w:t xml:space="preserve">  </w:t>
      </w:r>
      <w:sdt>
        <w:sdtPr>
          <w:rPr>
            <w:rFonts w:cs="Arial"/>
          </w:rPr>
          <w:id w:val="-811874346"/>
          <w:placeholder>
            <w:docPart w:val="DefaultPlaceholder_-1854013438"/>
          </w:placeholder>
          <w:showingPlcHdr/>
          <w:dropDownList>
            <w:listItem w:value="Choose an item."/>
            <w:listItem w:displayText="Building Healthy Families" w:value="Building Healthy Families"/>
            <w:listItem w:displayText="CAMBA Healthy Families" w:value="CAMBA Healthy Families"/>
            <w:listItem w:displayText="Cortland County Healthy Families" w:value="Cortland County Healthy Families"/>
            <w:listItem w:displayText="Dutchess County Healthy Families" w:value="Dutchess County Healthy Families"/>
            <w:listItem w:displayText="Healthy Families Albany County" w:value="Healthy Families Albany County"/>
            <w:listItem w:displayText="Healthy Families Allegany/Cattaraugus" w:value="Healthy Families Allegany/Cattaraugus"/>
            <w:listItem w:displayText="Healthy Families BHVP" w:value="Healthy Families BHVP"/>
            <w:listItem w:displayText="Healthy Families Brookdale" w:value="Healthy Families Brookdale"/>
            <w:listItem w:displayText="Healthy Families Broome" w:value="Healthy Families Broome"/>
            <w:listItem w:displayText="Healthy Families Bushwick" w:value="Healthy Families Bushwick"/>
            <w:listItem w:displayText="Healthy Families of Cayuga County" w:value="Healthy Families of Cayuga County"/>
            <w:listItem w:displayText="Healthy Families Central Harlem" w:value="Healthy Families Central Harlem"/>
            <w:listItem w:displayText="Healthy Families Chautauqua" w:value="Healthy Families Chautauqua"/>
            <w:listItem w:displayText="Healthy Families Chemung County" w:value="Healthy Families Chemung County"/>
            <w:listItem w:displayText="Healthy Families Columbia &amp; Greene County" w:value="Healthy Families Columbia &amp; Greene County"/>
            <w:listItem w:displayText="Healthy Families Corona" w:value="Healthy Families Corona"/>
            <w:listItem w:displayText="Healthy Families Jamaica" w:value="Healthy Families Jamaica"/>
            <w:listItem w:displayText="Healthy Families Jefferson/Lewis" w:value="Healthy Families Jefferson/Lewis"/>
            <w:listItem w:displayText="Healthy Families Madison" w:value="Healthy Families Madison"/>
            <w:listItem w:displayText="Healthy Families Monroe" w:value="Healthy Families Monroe"/>
            <w:listItem w:displayText="Healthy Families Montgomery-Schoharie" w:value="Healthy Families Montgomery-Schoharie"/>
            <w:listItem w:displayText="Healthy Families Morris Heights" w:value="Healthy Families Morris Heights"/>
            <w:listItem w:displayText="Healthy Families Nassau" w:value="Healthy Families Nassau"/>
            <w:listItem w:displayText="Healthy Families Niagara" w:value="Healthy Families Niagara"/>
            <w:listItem w:displayText="Healthy Families of Delaware Opportunities Inc." w:value="Healthy Families of Delaware Opportunities Inc."/>
            <w:listItem w:displayText="Healthy Families of Fulton and Washington Counties" w:value="Healthy Families of Fulton and Washington Counties"/>
            <w:listItem w:displayText="Healthy Families of Herkimer County" w:value="Healthy Families of Herkimer County"/>
            <w:listItem w:displayText="Healthy Families of Rensselaer" w:value="Healthy Families of Rensselaer"/>
            <w:listItem w:displayText="Healthy Families of Sullivan" w:value="Healthy Families of Sullivan"/>
            <w:listItem w:displayText="Healthy Families Onieda County" w:value="Healthy Families Onieda County"/>
            <w:listItem w:displayText="Healthy Families Ontario" w:value="Healthy Families Ontario"/>
            <w:listItem w:displayText="Healthy Families Oswego County" w:value="Healthy Families Oswego County"/>
            <w:listItem w:displayText="Healthy Families Parkchester" w:value="Healthy Families Parkchester"/>
            <w:listItem w:displayText="Healthy Families Putnam County" w:value="Healthy Families Putnam County"/>
            <w:listItem w:displayText="Healthy Families Rockland County" w:value="Healthy Families Rockland County"/>
            <w:listItem w:displayText="Healthy Families Saratoga County" w:value="Healthy Families Saratoga County"/>
            <w:listItem w:displayText="Healthy Families Schuyler/Tompkins" w:value="Healthy Families Schuyler/Tompkins"/>
            <w:listItem w:displayText="Healthy Families Seneca/Yates" w:value="Healthy Families Seneca/Yates"/>
            <w:listItem w:displayText="Healthy Families Staten Island" w:value="Healthy Families Staten Island"/>
            <w:listItem w:displayText="Healthy Families Steuben/Livingston" w:value="Healthy Families Steuben/Livingston"/>
            <w:listItem w:displayText="Healthy Families St Lawrence" w:value="Healthy Families St Lawrence"/>
            <w:listItem w:displayText="Healthy Families Suffolk" w:value="Healthy Families Suffolk"/>
            <w:listItem w:displayText="Healthy Families Sunset Park" w:value="Healthy Families Sunset Park"/>
            <w:listItem w:displayText="Healthy Families Washington Heights" w:value="Healthy Families Washington Heights"/>
            <w:listItem w:displayText="Healthy Families Wayne" w:value="Healthy Families Wayne"/>
            <w:listItem w:displayText="Healthy Schenectady Families" w:value="Healthy Schenectady Families"/>
            <w:listItem w:displayText="HFNY North Country" w:value="HFNY North Country"/>
            <w:listItem w:displayText="Hillside Healthy Families NY - Onondaga" w:value="Hillside Healthy Families NY - Onondaga"/>
            <w:listItem w:displayText="Orange County Healthy Families" w:value="Orange County Healthy Families"/>
            <w:listItem w:displayText="South Bronx Healthy Families" w:value="South Bronx Healthy Families"/>
            <w:listItem w:displayText="Tioga/Chenango PACT Healthy Families" w:value="Tioga/Chenango PACT Healthy Families"/>
            <w:listItem w:displayText="Ulster County Healthy Families" w:value="Ulster County Healthy Families"/>
            <w:listItem w:displayText="Westchester County Healthy Families" w:value="Westchester County Healthy Families"/>
            <w:listItem w:displayText="Wyoming-Genesee Healthy Families" w:value="Wyoming-Genesee Healthy Families"/>
          </w:dropDownList>
        </w:sdtPr>
        <w:sdtEndPr/>
        <w:sdtContent>
          <w:r w:rsidR="00A00D6B" w:rsidRPr="00F527E8">
            <w:rPr>
              <w:rStyle w:val="PlaceholderText"/>
            </w:rPr>
            <w:t>Choose an item.</w:t>
          </w:r>
        </w:sdtContent>
      </w:sdt>
    </w:p>
    <w:p w14:paraId="1F184595" w14:textId="0FE676E3" w:rsidR="005E4DFF" w:rsidRPr="005E4DFF" w:rsidRDefault="005E4DFF" w:rsidP="005E4DFF">
      <w:pPr>
        <w:spacing w:line="360" w:lineRule="auto"/>
        <w:rPr>
          <w:rFonts w:cs="Arial"/>
        </w:rPr>
      </w:pPr>
      <w:r w:rsidRPr="005E4DFF">
        <w:rPr>
          <w:rFonts w:cs="Arial"/>
        </w:rPr>
        <w:t>Contract #:</w:t>
      </w:r>
    </w:p>
    <w:p w14:paraId="185AEE15" w14:textId="5C58C5B0" w:rsidR="005E4DFF" w:rsidRPr="005E4DFF" w:rsidRDefault="005E4DFF" w:rsidP="005E4DFF">
      <w:pPr>
        <w:spacing w:line="360" w:lineRule="auto"/>
        <w:rPr>
          <w:rFonts w:cs="Arial"/>
        </w:rPr>
      </w:pPr>
      <w:r w:rsidRPr="005E4DFF">
        <w:rPr>
          <w:rFonts w:cs="Arial"/>
        </w:rPr>
        <w:t>Reviewer:</w:t>
      </w:r>
      <w:r w:rsidR="0097564E">
        <w:rPr>
          <w:rFonts w:cs="Arial"/>
        </w:rPr>
        <w:t xml:space="preserve">  </w:t>
      </w:r>
      <w:r w:rsidR="00CF1FD3">
        <w:rPr>
          <w:rFonts w:cs="Arial"/>
        </w:rPr>
        <w:t xml:space="preserve"> </w:t>
      </w:r>
      <w:sdt>
        <w:sdtPr>
          <w:rPr>
            <w:rFonts w:cs="Arial"/>
          </w:rPr>
          <w:id w:val="1004782747"/>
          <w:placeholder>
            <w:docPart w:val="DefaultPlaceholder_-1854013438"/>
          </w:placeholder>
          <w:showingPlcHdr/>
          <w:dropDownList>
            <w:listItem w:value="Choose an item."/>
            <w:listItem w:displayText="Karli Chiavelli" w:value="Karli Chiavelli"/>
            <w:listItem w:displayText="Roseanna Counterman" w:value="Roseanna Counterman"/>
            <w:listItem w:displayText="Lorraine Cummings" w:value="Lorraine Cummings"/>
            <w:listItem w:displayText="Megan DelSignore" w:value="Megan DelSignore"/>
            <w:listItem w:displayText="Jennifer Denny" w:value="Jennifer Denny"/>
            <w:listItem w:displayText="Tom Dwyer" w:value="Tom Dwyer"/>
            <w:listItem w:displayText="Karen Harkness" w:value="Karen Harkness"/>
            <w:listItem w:displayText="Matt Newman" w:value="Matt Newman"/>
            <w:listItem w:displayText="Suzan Millington" w:value="Suzan Millington"/>
            <w:listItem w:displayText="Melanie Schraa" w:value="Melanie Schraa"/>
            <w:listItem w:displayText="Allison Contento" w:value="Allison Contento"/>
          </w:dropDownList>
        </w:sdtPr>
        <w:sdtEndPr/>
        <w:sdtContent>
          <w:r w:rsidR="00E06EC1" w:rsidRPr="00F527E8">
            <w:rPr>
              <w:rStyle w:val="PlaceholderText"/>
            </w:rPr>
            <w:t>Choose an item.</w:t>
          </w:r>
        </w:sdtContent>
      </w:sdt>
    </w:p>
    <w:p w14:paraId="1A10A218" w14:textId="6D51B304" w:rsidR="005E4DFF" w:rsidRPr="005E4DFF" w:rsidRDefault="005E4DFF" w:rsidP="005E4DFF">
      <w:pPr>
        <w:spacing w:line="360" w:lineRule="auto"/>
        <w:rPr>
          <w:rFonts w:cs="Arial"/>
        </w:rPr>
      </w:pPr>
      <w:r w:rsidRPr="005E4DFF">
        <w:rPr>
          <w:rFonts w:cs="Arial"/>
        </w:rPr>
        <w:t>Contract Period:</w:t>
      </w:r>
    </w:p>
    <w:p w14:paraId="221CD833" w14:textId="54A4DCD5" w:rsidR="005E4DFF" w:rsidRPr="005E4DFF" w:rsidRDefault="005E4DFF" w:rsidP="005E4DFF">
      <w:pPr>
        <w:spacing w:line="360" w:lineRule="auto"/>
        <w:rPr>
          <w:rFonts w:cs="Arial"/>
        </w:rPr>
      </w:pPr>
      <w:r w:rsidRPr="005E4DFF">
        <w:rPr>
          <w:rFonts w:cs="Arial"/>
        </w:rPr>
        <w:t>Date of Review:</w:t>
      </w:r>
      <w:r w:rsidR="0097564E">
        <w:rPr>
          <w:rFonts w:cs="Arial"/>
        </w:rPr>
        <w:t xml:space="preserve"> </w:t>
      </w:r>
      <w:r>
        <w:rPr>
          <w:rFonts w:cs="Arial"/>
        </w:rPr>
        <w:t xml:space="preserve"> </w:t>
      </w:r>
      <w:sdt>
        <w:sdtPr>
          <w:rPr>
            <w:rFonts w:cs="Arial"/>
          </w:rPr>
          <w:id w:val="1554734293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00D6B" w:rsidRPr="00F527E8">
            <w:rPr>
              <w:rStyle w:val="PlaceholderText"/>
            </w:rPr>
            <w:t>Click or tap to enter a date.</w:t>
          </w:r>
        </w:sdtContent>
      </w:sdt>
    </w:p>
    <w:p w14:paraId="7E94DDD0" w14:textId="371F2F1D" w:rsidR="005E4DFF" w:rsidRDefault="005E4D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418"/>
        <w:gridCol w:w="1080"/>
        <w:gridCol w:w="3595"/>
      </w:tblGrid>
      <w:tr w:rsidR="002C3946" w:rsidRPr="0044380E" w14:paraId="0E10E057" w14:textId="77777777" w:rsidTr="001C2604">
        <w:tc>
          <w:tcPr>
            <w:tcW w:w="9350" w:type="dxa"/>
            <w:gridSpan w:val="4"/>
          </w:tcPr>
          <w:p w14:paraId="7B5F3212" w14:textId="529E6E53" w:rsidR="002C3946" w:rsidRPr="0044380E" w:rsidRDefault="001571D4" w:rsidP="001571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1 – Initiate Services Early</w:t>
            </w:r>
          </w:p>
        </w:tc>
      </w:tr>
      <w:tr w:rsidR="000D087E" w:rsidRPr="0044380E" w14:paraId="7AA958E7" w14:textId="77777777" w:rsidTr="0044380E">
        <w:tc>
          <w:tcPr>
            <w:tcW w:w="1257" w:type="dxa"/>
          </w:tcPr>
          <w:p w14:paraId="61A85205" w14:textId="71E48A35" w:rsidR="000D087E" w:rsidRPr="0044380E" w:rsidRDefault="000D087E">
            <w:pPr>
              <w:rPr>
                <w:rFonts w:cs="Arial"/>
                <w:b/>
                <w:bCs/>
              </w:rPr>
            </w:pPr>
            <w:r w:rsidRPr="0044380E">
              <w:rPr>
                <w:rFonts w:cs="Arial"/>
                <w:b/>
                <w:bCs/>
              </w:rPr>
              <w:t>Standard</w:t>
            </w:r>
          </w:p>
        </w:tc>
        <w:tc>
          <w:tcPr>
            <w:tcW w:w="3418" w:type="dxa"/>
          </w:tcPr>
          <w:p w14:paraId="115F7F62" w14:textId="3B56D947" w:rsidR="000D087E" w:rsidRPr="0044380E" w:rsidRDefault="00154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Narrative </w:t>
            </w:r>
            <w:r w:rsidR="0039246E">
              <w:rPr>
                <w:b/>
                <w:bCs/>
              </w:rPr>
              <w:t>Requirements</w:t>
            </w:r>
          </w:p>
        </w:tc>
        <w:tc>
          <w:tcPr>
            <w:tcW w:w="1080" w:type="dxa"/>
          </w:tcPr>
          <w:p w14:paraId="17A685DB" w14:textId="618B1AB5" w:rsidR="000D087E" w:rsidRPr="0044380E" w:rsidRDefault="00DB695B">
            <w:pPr>
              <w:rPr>
                <w:b/>
                <w:bCs/>
              </w:rPr>
            </w:pPr>
            <w:r w:rsidRPr="0044380E">
              <w:rPr>
                <w:b/>
                <w:bCs/>
              </w:rPr>
              <w:t xml:space="preserve">DEIB </w:t>
            </w:r>
            <w:r w:rsidR="0044380E" w:rsidRPr="0044380E">
              <w:rPr>
                <w:b/>
                <w:bCs/>
              </w:rPr>
              <w:t>Focus</w:t>
            </w:r>
          </w:p>
        </w:tc>
        <w:tc>
          <w:tcPr>
            <w:tcW w:w="3595" w:type="dxa"/>
          </w:tcPr>
          <w:p w14:paraId="6A69DF53" w14:textId="6FD36627" w:rsidR="000D087E" w:rsidRPr="0044380E" w:rsidRDefault="0044380E">
            <w:pPr>
              <w:rPr>
                <w:b/>
                <w:bCs/>
              </w:rPr>
            </w:pPr>
            <w:r w:rsidRPr="0044380E">
              <w:rPr>
                <w:b/>
                <w:bCs/>
              </w:rPr>
              <w:t>Comments</w:t>
            </w:r>
          </w:p>
        </w:tc>
      </w:tr>
      <w:tr w:rsidR="00DF6A12" w:rsidRPr="0044380E" w14:paraId="488BA4D6" w14:textId="77777777" w:rsidTr="0044380E">
        <w:tc>
          <w:tcPr>
            <w:tcW w:w="1257" w:type="dxa"/>
          </w:tcPr>
          <w:p w14:paraId="6373323D" w14:textId="2AA02A27" w:rsidR="00DF6A12" w:rsidRPr="0044380E" w:rsidRDefault="000A0CB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1-</w:t>
            </w:r>
            <w:proofErr w:type="gramStart"/>
            <w:r>
              <w:rPr>
                <w:rFonts w:cs="Arial"/>
                <w:b/>
                <w:bCs/>
              </w:rPr>
              <w:t>1.A</w:t>
            </w:r>
            <w:proofErr w:type="gramEnd"/>
          </w:p>
        </w:tc>
        <w:tc>
          <w:tcPr>
            <w:tcW w:w="3418" w:type="dxa"/>
          </w:tcPr>
          <w:p w14:paraId="555B2E5E" w14:textId="3FFB1648" w:rsidR="00DF6A12" w:rsidRPr="0044380E" w:rsidRDefault="000A0CB0">
            <w:pPr>
              <w:rPr>
                <w:b/>
                <w:bCs/>
              </w:rPr>
            </w:pPr>
            <w:r>
              <w:rPr>
                <w:b/>
                <w:bCs/>
              </w:rPr>
              <w:t>Program Eligibility Criteria</w:t>
            </w:r>
          </w:p>
        </w:tc>
        <w:tc>
          <w:tcPr>
            <w:tcW w:w="1080" w:type="dxa"/>
          </w:tcPr>
          <w:p w14:paraId="260EAEAE" w14:textId="77777777" w:rsidR="00DF6A12" w:rsidRPr="0044380E" w:rsidRDefault="00DF6A12">
            <w:pPr>
              <w:rPr>
                <w:b/>
                <w:bCs/>
              </w:rPr>
            </w:pPr>
          </w:p>
        </w:tc>
        <w:tc>
          <w:tcPr>
            <w:tcW w:w="3595" w:type="dxa"/>
          </w:tcPr>
          <w:p w14:paraId="1C501D95" w14:textId="77777777" w:rsidR="00DF6A12" w:rsidRPr="0044380E" w:rsidRDefault="00DF6A12">
            <w:pPr>
              <w:rPr>
                <w:b/>
                <w:bCs/>
              </w:rPr>
            </w:pPr>
          </w:p>
        </w:tc>
      </w:tr>
      <w:tr w:rsidR="0044380E" w:rsidRPr="00FD3645" w14:paraId="2A1B0F11" w14:textId="77777777" w:rsidTr="0044380E">
        <w:tc>
          <w:tcPr>
            <w:tcW w:w="1257" w:type="dxa"/>
          </w:tcPr>
          <w:p w14:paraId="40F59E6F" w14:textId="41497CAB" w:rsidR="0044380E" w:rsidRPr="00FD3645" w:rsidRDefault="0044380E">
            <w:pPr>
              <w:rPr>
                <w:rFonts w:cs="Arial"/>
              </w:rPr>
            </w:pPr>
          </w:p>
        </w:tc>
        <w:tc>
          <w:tcPr>
            <w:tcW w:w="3418" w:type="dxa"/>
          </w:tcPr>
          <w:p w14:paraId="7BBB7EB6" w14:textId="73BB7255" w:rsidR="00E93A6F" w:rsidRPr="00B22A3C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581869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9B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D659B0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Description of </w:t>
            </w:r>
            <w:r w:rsidR="00B22A3C" w:rsidRPr="00B22A3C">
              <w:rPr>
                <w:rFonts w:ascii="Franklin Gothic Book" w:hAnsi="Franklin Gothic Book" w:cs="Arial"/>
                <w:sz w:val="20"/>
                <w:szCs w:val="20"/>
              </w:rPr>
              <w:t>E</w:t>
            </w:r>
            <w:r w:rsidR="00D659B0" w:rsidRPr="00B22A3C">
              <w:rPr>
                <w:rFonts w:ascii="Franklin Gothic Book" w:hAnsi="Franklin Gothic Book" w:cs="Arial"/>
                <w:sz w:val="20"/>
                <w:szCs w:val="20"/>
              </w:rPr>
              <w:t xml:space="preserve">ligibility </w:t>
            </w:r>
            <w:r w:rsidR="00B22A3C" w:rsidRPr="00B22A3C">
              <w:rPr>
                <w:rFonts w:ascii="Franklin Gothic Book" w:hAnsi="Franklin Gothic Book" w:cs="Arial"/>
                <w:sz w:val="20"/>
                <w:szCs w:val="20"/>
              </w:rPr>
              <w:t>C</w:t>
            </w:r>
            <w:r w:rsidR="00D659B0" w:rsidRPr="00B22A3C">
              <w:rPr>
                <w:rFonts w:ascii="Franklin Gothic Book" w:hAnsi="Franklin Gothic Book" w:cs="Arial"/>
                <w:sz w:val="20"/>
                <w:szCs w:val="20"/>
              </w:rPr>
              <w:t xml:space="preserve">riteria </w:t>
            </w:r>
          </w:p>
          <w:p w14:paraId="6D9E2CE3" w14:textId="24A29936" w:rsidR="00D659B0" w:rsidRPr="00B22A3C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382134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3A6F" w:rsidRPr="00B22A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93A6F" w:rsidRPr="00B22A3C">
              <w:rPr>
                <w:rFonts w:ascii="Franklin Gothic Book" w:hAnsi="Franklin Gothic Book" w:cs="Arial"/>
                <w:sz w:val="20"/>
                <w:szCs w:val="20"/>
              </w:rPr>
              <w:t>Description of Defined Service Area</w:t>
            </w:r>
          </w:p>
          <w:p w14:paraId="21FB0C62" w14:textId="36F26B3E" w:rsidR="00D659B0" w:rsidRPr="00CC2CCF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Style w:val="A6"/>
                  <w:rFonts w:ascii="Franklin Gothic Book" w:hAnsi="Franklin Gothic Book"/>
                </w:rPr>
                <w:id w:val="1842039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6"/>
                </w:rPr>
              </w:sdtEndPr>
              <w:sdtContent>
                <w:r w:rsidR="00070B5C">
                  <w:rPr>
                    <w:rStyle w:val="A6"/>
                    <w:rFonts w:ascii="MS Gothic" w:eastAsia="MS Gothic" w:hAnsi="MS Gothic" w:hint="eastAsia"/>
                  </w:rPr>
                  <w:t>☐</w:t>
                </w:r>
              </w:sdtContent>
            </w:sdt>
            <w:r w:rsidR="00D659B0" w:rsidRPr="00D62970">
              <w:rPr>
                <w:rStyle w:val="A6"/>
                <w:rFonts w:ascii="Franklin Gothic Book" w:hAnsi="Franklin Gothic Book"/>
              </w:rPr>
              <w:t>C</w:t>
            </w:r>
            <w:r w:rsidR="00D659B0" w:rsidRPr="00D62970">
              <w:rPr>
                <w:rStyle w:val="A6"/>
                <w:rFonts w:ascii="Franklin Gothic Book" w:hAnsi="Franklin Gothic Book" w:cs="Arial"/>
                <w:color w:val="auto"/>
              </w:rPr>
              <w:t>ommunity data (include source and year) used in deciding these criteria</w:t>
            </w:r>
            <w:r w:rsidR="00D659B0" w:rsidRPr="00D62970">
              <w:rPr>
                <w:rFonts w:ascii="Franklin Gothic Book" w:hAnsi="Franklin Gothic Book" w:cs="Arial"/>
                <w:sz w:val="20"/>
                <w:szCs w:val="20"/>
              </w:rPr>
              <w:tab/>
              <w:t xml:space="preserve"> </w:t>
            </w:r>
            <w:r w:rsidR="00D659B0" w:rsidRPr="00D62970">
              <w:rPr>
                <w:rFonts w:ascii="Franklin Gothic Book" w:hAnsi="Franklin Gothic Book" w:cs="Arial"/>
                <w:sz w:val="16"/>
                <w:szCs w:val="16"/>
              </w:rPr>
              <w:t xml:space="preserve">  </w:t>
            </w:r>
          </w:p>
          <w:p w14:paraId="7279C5FA" w14:textId="77E573BC" w:rsidR="00CC2CCF" w:rsidRPr="00D62970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957674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242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C2CCF">
              <w:rPr>
                <w:rFonts w:ascii="Franklin Gothic Book" w:hAnsi="Franklin Gothic Book" w:cs="Arial"/>
                <w:sz w:val="20"/>
                <w:szCs w:val="20"/>
              </w:rPr>
              <w:t>Anec</w:t>
            </w:r>
            <w:r w:rsidR="0069242C">
              <w:rPr>
                <w:rFonts w:ascii="Franklin Gothic Book" w:hAnsi="Franklin Gothic Book" w:cs="Arial"/>
                <w:sz w:val="20"/>
                <w:szCs w:val="20"/>
              </w:rPr>
              <w:t>dotal information from staff and community advisory board members</w:t>
            </w:r>
          </w:p>
          <w:p w14:paraId="1D8D4F0B" w14:textId="630D4BC1" w:rsidR="0044380E" w:rsidRDefault="007C2E62" w:rsidP="00D659B0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2077632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AA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1561C">
              <w:rPr>
                <w:rFonts w:ascii="Franklin Gothic Book" w:hAnsi="Franklin Gothic Book" w:cs="Arial"/>
                <w:sz w:val="20"/>
                <w:szCs w:val="20"/>
              </w:rPr>
              <w:t>Target Population a</w:t>
            </w:r>
            <w:r w:rsidR="00D659B0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djusted </w:t>
            </w:r>
            <w:r w:rsidR="00D659B0" w:rsidRPr="0071561C">
              <w:rPr>
                <w:rFonts w:ascii="Franklin Gothic Book" w:hAnsi="Franklin Gothic Book" w:cs="Arial"/>
                <w:b/>
                <w:bCs/>
                <w:sz w:val="20"/>
                <w:szCs w:val="20"/>
              </w:rPr>
              <w:t xml:space="preserve">as needed </w:t>
            </w:r>
            <w:r w:rsidR="00D659B0" w:rsidRPr="00D62970">
              <w:rPr>
                <w:rFonts w:ascii="Franklin Gothic Book" w:hAnsi="Franklin Gothic Book" w:cs="Arial"/>
                <w:sz w:val="20"/>
                <w:szCs w:val="20"/>
              </w:rPr>
              <w:t>based on changing demographics or infrastructure</w:t>
            </w:r>
          </w:p>
          <w:p w14:paraId="29CBDC06" w14:textId="2F9D5F25" w:rsidR="00B22A3C" w:rsidRPr="00B22A3C" w:rsidRDefault="007C2E62" w:rsidP="00B22A3C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474371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2A3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22A3C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Number of families site </w:t>
            </w:r>
            <w:r w:rsidR="00B22A3C">
              <w:rPr>
                <w:rFonts w:ascii="Franklin Gothic Book" w:hAnsi="Franklin Gothic Book" w:cs="Arial"/>
                <w:sz w:val="20"/>
                <w:szCs w:val="20"/>
              </w:rPr>
              <w:t xml:space="preserve">has </w:t>
            </w:r>
            <w:r w:rsidR="00B22A3C" w:rsidRPr="00D62970">
              <w:rPr>
                <w:rFonts w:ascii="Franklin Gothic Book" w:hAnsi="Franklin Gothic Book" w:cs="Arial"/>
                <w:sz w:val="20"/>
                <w:szCs w:val="20"/>
              </w:rPr>
              <w:t>capacity</w:t>
            </w:r>
            <w:r w:rsidR="00B22A3C">
              <w:rPr>
                <w:rFonts w:ascii="Franklin Gothic Book" w:hAnsi="Franklin Gothic Book" w:cs="Arial"/>
                <w:sz w:val="20"/>
                <w:szCs w:val="20"/>
              </w:rPr>
              <w:t xml:space="preserve"> to serve</w:t>
            </w:r>
          </w:p>
        </w:tc>
        <w:tc>
          <w:tcPr>
            <w:tcW w:w="1080" w:type="dxa"/>
          </w:tcPr>
          <w:p w14:paraId="33FA521D" w14:textId="3C799761" w:rsidR="0044380E" w:rsidRDefault="007C2E62">
            <w:sdt>
              <w:sdtPr>
                <w:id w:val="708772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47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4793">
              <w:t>Yes</w:t>
            </w:r>
          </w:p>
          <w:p w14:paraId="0CC48D00" w14:textId="5CAD7E6E" w:rsidR="008C4793" w:rsidRPr="00FD3645" w:rsidRDefault="007C2E62">
            <w:sdt>
              <w:sdtPr>
                <w:id w:val="-1035647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47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C4793">
              <w:t>No</w:t>
            </w:r>
          </w:p>
        </w:tc>
        <w:tc>
          <w:tcPr>
            <w:tcW w:w="3595" w:type="dxa"/>
          </w:tcPr>
          <w:p w14:paraId="6B620307" w14:textId="40BD337A" w:rsidR="0044380E" w:rsidRPr="00FD3645" w:rsidRDefault="0044380E"/>
        </w:tc>
      </w:tr>
      <w:tr w:rsidR="0039246E" w:rsidRPr="00FD3645" w14:paraId="4F6E1C01" w14:textId="77777777" w:rsidTr="0044380E">
        <w:tc>
          <w:tcPr>
            <w:tcW w:w="1257" w:type="dxa"/>
          </w:tcPr>
          <w:p w14:paraId="2E54407A" w14:textId="63972487" w:rsidR="0039246E" w:rsidRPr="005641BE" w:rsidRDefault="0039246E">
            <w:pPr>
              <w:rPr>
                <w:rFonts w:cs="Arial"/>
                <w:b/>
                <w:bCs/>
              </w:rPr>
            </w:pPr>
            <w:r w:rsidRPr="005641BE">
              <w:rPr>
                <w:rFonts w:cs="Arial"/>
                <w:b/>
                <w:bCs/>
              </w:rPr>
              <w:t>1-</w:t>
            </w:r>
            <w:proofErr w:type="gramStart"/>
            <w:r w:rsidRPr="005641BE">
              <w:rPr>
                <w:rFonts w:cs="Arial"/>
                <w:b/>
                <w:bCs/>
              </w:rPr>
              <w:t>1.B</w:t>
            </w:r>
            <w:proofErr w:type="gramEnd"/>
          </w:p>
        </w:tc>
        <w:tc>
          <w:tcPr>
            <w:tcW w:w="3418" w:type="dxa"/>
          </w:tcPr>
          <w:p w14:paraId="713A557E" w14:textId="0DE54AC5" w:rsidR="0039246E" w:rsidRPr="005641BE" w:rsidRDefault="006C30ED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bCs/>
                <w:sz w:val="20"/>
                <w:szCs w:val="20"/>
              </w:rPr>
            </w:pPr>
            <w:r w:rsidRPr="005641BE">
              <w:rPr>
                <w:rFonts w:cs="Arial"/>
                <w:b/>
                <w:bCs/>
                <w:szCs w:val="24"/>
              </w:rPr>
              <w:t>Referring Organizations</w:t>
            </w:r>
          </w:p>
        </w:tc>
        <w:tc>
          <w:tcPr>
            <w:tcW w:w="1080" w:type="dxa"/>
          </w:tcPr>
          <w:p w14:paraId="65EEC66C" w14:textId="77777777" w:rsidR="0039246E" w:rsidRDefault="0039246E"/>
        </w:tc>
        <w:tc>
          <w:tcPr>
            <w:tcW w:w="3595" w:type="dxa"/>
          </w:tcPr>
          <w:p w14:paraId="143EFC9F" w14:textId="77777777" w:rsidR="0039246E" w:rsidRPr="00FD3645" w:rsidRDefault="0039246E"/>
        </w:tc>
      </w:tr>
      <w:tr w:rsidR="005641BE" w:rsidRPr="00FD3645" w14:paraId="73AF73B5" w14:textId="77777777" w:rsidTr="0044380E">
        <w:tc>
          <w:tcPr>
            <w:tcW w:w="1257" w:type="dxa"/>
          </w:tcPr>
          <w:p w14:paraId="4FC7D335" w14:textId="5D1C9ECD" w:rsidR="005641BE" w:rsidRPr="00EC6178" w:rsidRDefault="005641BE">
            <w:pPr>
              <w:rPr>
                <w:rFonts w:cs="Arial"/>
              </w:rPr>
            </w:pPr>
          </w:p>
        </w:tc>
        <w:tc>
          <w:tcPr>
            <w:tcW w:w="3418" w:type="dxa"/>
          </w:tcPr>
          <w:p w14:paraId="1383803D" w14:textId="2E113705" w:rsidR="005641BE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817313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254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52542" w:rsidRPr="00D62970">
              <w:rPr>
                <w:rFonts w:ascii="Franklin Gothic Book" w:hAnsi="Franklin Gothic Book" w:cs="Arial"/>
                <w:sz w:val="20"/>
                <w:szCs w:val="20"/>
              </w:rPr>
              <w:t>Identifies</w:t>
            </w:r>
            <w:r w:rsidR="009926DD">
              <w:rPr>
                <w:rFonts w:ascii="Franklin Gothic Book" w:hAnsi="Franklin Gothic Book" w:cs="Arial"/>
                <w:sz w:val="20"/>
                <w:szCs w:val="20"/>
              </w:rPr>
              <w:t xml:space="preserve"> relationships with</w:t>
            </w:r>
            <w:r w:rsidR="00952542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referral partners</w:t>
            </w:r>
            <w:r w:rsidR="009D3684">
              <w:rPr>
                <w:rFonts w:ascii="Franklin Gothic Book" w:hAnsi="Franklin Gothic Book" w:cs="Arial"/>
                <w:sz w:val="20"/>
                <w:szCs w:val="20"/>
              </w:rPr>
              <w:t>, community providers</w:t>
            </w:r>
          </w:p>
          <w:p w14:paraId="5EE15A59" w14:textId="2171580F" w:rsidR="00274558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580491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3D3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B3D3D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Formal/Informal </w:t>
            </w:r>
            <w:r w:rsidR="00D22D2A" w:rsidRPr="00D62970">
              <w:rPr>
                <w:rFonts w:ascii="Franklin Gothic Book" w:hAnsi="Franklin Gothic Book" w:cs="Arial"/>
                <w:sz w:val="20"/>
                <w:szCs w:val="20"/>
              </w:rPr>
              <w:t>agreements</w:t>
            </w:r>
            <w:r w:rsidR="00C31022">
              <w:rPr>
                <w:rFonts w:ascii="Franklin Gothic Book" w:hAnsi="Franklin Gothic Book" w:cs="Arial"/>
                <w:sz w:val="20"/>
                <w:szCs w:val="20"/>
              </w:rPr>
              <w:t>, if applicable</w:t>
            </w:r>
          </w:p>
          <w:p w14:paraId="6810B14D" w14:textId="77777777" w:rsidR="00760A25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78528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D2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11698" w:rsidRPr="00D22D2A">
              <w:rPr>
                <w:rFonts w:ascii="Franklin Gothic Book" w:hAnsi="Franklin Gothic Book" w:cs="Arial"/>
                <w:sz w:val="20"/>
                <w:szCs w:val="20"/>
              </w:rPr>
              <w:t>Collaboration efforts identified</w:t>
            </w:r>
          </w:p>
          <w:p w14:paraId="636EB6CE" w14:textId="77777777" w:rsidR="000A19AD" w:rsidRDefault="007C2E62" w:rsidP="000A19AD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995067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A19A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A19AD">
              <w:rPr>
                <w:rFonts w:ascii="Franklin Gothic Book" w:hAnsi="Franklin Gothic Book" w:cs="Arial"/>
                <w:sz w:val="20"/>
                <w:szCs w:val="20"/>
              </w:rPr>
              <w:t>CWP Programs: MOA is signed and renewed annually</w:t>
            </w:r>
          </w:p>
          <w:p w14:paraId="3FFE88DF" w14:textId="1E9FADCD" w:rsidR="000A19AD" w:rsidRPr="00B11698" w:rsidRDefault="000A19AD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2"/>
              </w:rPr>
            </w:pPr>
          </w:p>
        </w:tc>
        <w:tc>
          <w:tcPr>
            <w:tcW w:w="1080" w:type="dxa"/>
          </w:tcPr>
          <w:p w14:paraId="7E243FB3" w14:textId="77777777" w:rsidR="00D22D2A" w:rsidRDefault="007C2E62" w:rsidP="00D22D2A">
            <w:sdt>
              <w:sdtPr>
                <w:id w:val="-1096167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D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2D2A">
              <w:t>Yes</w:t>
            </w:r>
          </w:p>
          <w:p w14:paraId="22D5AD14" w14:textId="4FACB268" w:rsidR="005641BE" w:rsidRDefault="007C2E62" w:rsidP="00D22D2A">
            <w:sdt>
              <w:sdtPr>
                <w:id w:val="-92272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2D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2D2A">
              <w:t>No</w:t>
            </w:r>
          </w:p>
        </w:tc>
        <w:tc>
          <w:tcPr>
            <w:tcW w:w="3595" w:type="dxa"/>
          </w:tcPr>
          <w:p w14:paraId="7A5D987A" w14:textId="77777777" w:rsidR="005641BE" w:rsidRPr="00FD3645" w:rsidRDefault="005641BE"/>
        </w:tc>
      </w:tr>
      <w:tr w:rsidR="004F0C57" w:rsidRPr="00FD3645" w14:paraId="6454A0F7" w14:textId="77777777" w:rsidTr="0044380E">
        <w:tc>
          <w:tcPr>
            <w:tcW w:w="1257" w:type="dxa"/>
          </w:tcPr>
          <w:p w14:paraId="28CD4147" w14:textId="160132EA" w:rsidR="004F0C57" w:rsidRPr="009D3684" w:rsidRDefault="009D3684">
            <w:pPr>
              <w:rPr>
                <w:rFonts w:cs="Arial"/>
                <w:b/>
                <w:bCs/>
              </w:rPr>
            </w:pPr>
            <w:r w:rsidRPr="009D3684">
              <w:rPr>
                <w:rFonts w:cs="Arial"/>
                <w:b/>
                <w:bCs/>
              </w:rPr>
              <w:t>1-1.C</w:t>
            </w:r>
          </w:p>
        </w:tc>
        <w:tc>
          <w:tcPr>
            <w:tcW w:w="3418" w:type="dxa"/>
          </w:tcPr>
          <w:p w14:paraId="654E1AB4" w14:textId="1D6EBD9C" w:rsidR="004F0C57" w:rsidRPr="009D3684" w:rsidRDefault="009D3684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bCs/>
                <w:sz w:val="20"/>
                <w:szCs w:val="20"/>
              </w:rPr>
            </w:pPr>
            <w:r w:rsidRPr="009D3684">
              <w:rPr>
                <w:rFonts w:cs="Arial"/>
                <w:b/>
                <w:bCs/>
                <w:szCs w:val="24"/>
              </w:rPr>
              <w:t>Tracking Referrals and Site Capacity</w:t>
            </w:r>
          </w:p>
        </w:tc>
        <w:tc>
          <w:tcPr>
            <w:tcW w:w="1080" w:type="dxa"/>
          </w:tcPr>
          <w:p w14:paraId="00636A66" w14:textId="77777777" w:rsidR="004F0C57" w:rsidRDefault="004F0C57" w:rsidP="00D22D2A"/>
        </w:tc>
        <w:tc>
          <w:tcPr>
            <w:tcW w:w="3595" w:type="dxa"/>
          </w:tcPr>
          <w:p w14:paraId="00F579F7" w14:textId="77777777" w:rsidR="004F0C57" w:rsidRPr="00FD3645" w:rsidRDefault="004F0C57"/>
        </w:tc>
      </w:tr>
      <w:tr w:rsidR="009D3684" w:rsidRPr="00FD3645" w14:paraId="1D11F64E" w14:textId="77777777" w:rsidTr="0044380E">
        <w:tc>
          <w:tcPr>
            <w:tcW w:w="1257" w:type="dxa"/>
          </w:tcPr>
          <w:p w14:paraId="11F379D0" w14:textId="77777777" w:rsidR="009D3684" w:rsidRPr="009D3684" w:rsidRDefault="009D3684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26E8191B" w14:textId="52AE750A" w:rsidR="009D3684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599070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567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6567E" w:rsidRPr="00D62970">
              <w:rPr>
                <w:rFonts w:ascii="Franklin Gothic Book" w:hAnsi="Franklin Gothic Book" w:cs="Arial"/>
                <w:sz w:val="20"/>
                <w:szCs w:val="20"/>
              </w:rPr>
              <w:t>Quarterly tracks all families identified/referred</w:t>
            </w:r>
            <w:r w:rsidR="009F3E52">
              <w:rPr>
                <w:rFonts w:ascii="Franklin Gothic Book" w:hAnsi="Franklin Gothic Book" w:cs="Arial"/>
                <w:sz w:val="20"/>
                <w:szCs w:val="20"/>
              </w:rPr>
              <w:t xml:space="preserve"> (</w:t>
            </w:r>
            <w:r w:rsidR="00754699">
              <w:rPr>
                <w:rFonts w:ascii="Franklin Gothic Book" w:hAnsi="Franklin Gothic Book" w:cs="Arial"/>
                <w:sz w:val="20"/>
                <w:szCs w:val="20"/>
              </w:rPr>
              <w:t xml:space="preserve">as noted on </w:t>
            </w:r>
            <w:r w:rsidR="009F3E52">
              <w:rPr>
                <w:rFonts w:ascii="Franklin Gothic Book" w:hAnsi="Franklin Gothic Book" w:cs="Arial"/>
                <w:sz w:val="20"/>
                <w:szCs w:val="20"/>
              </w:rPr>
              <w:t>QRs)</w:t>
            </w:r>
          </w:p>
          <w:p w14:paraId="11FD501B" w14:textId="3502C642" w:rsidR="00754699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425698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20CA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A20CAC">
              <w:rPr>
                <w:rFonts w:ascii="Franklin Gothic Book" w:hAnsi="Franklin Gothic Book" w:cs="Arial"/>
                <w:sz w:val="20"/>
                <w:szCs w:val="20"/>
              </w:rPr>
              <w:t>N</w:t>
            </w:r>
            <w:r w:rsidR="00A20CAC" w:rsidRPr="00A20CAC">
              <w:rPr>
                <w:rFonts w:ascii="Franklin Gothic Book" w:hAnsi="Franklin Gothic Book" w:cs="Arial"/>
                <w:sz w:val="20"/>
                <w:szCs w:val="20"/>
              </w:rPr>
              <w:t>umber of families identified or referred by each referral source</w:t>
            </w:r>
            <w:r w:rsidR="00981818">
              <w:rPr>
                <w:rFonts w:ascii="Franklin Gothic Book" w:hAnsi="Franklin Gothic Book" w:cs="Arial"/>
                <w:sz w:val="20"/>
                <w:szCs w:val="20"/>
              </w:rPr>
              <w:t>, or 1-1.C report attached</w:t>
            </w:r>
          </w:p>
          <w:p w14:paraId="6335AD78" w14:textId="64E99557" w:rsidR="00A20CAC" w:rsidRDefault="007C2E62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825735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09C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D09C3">
              <w:rPr>
                <w:rFonts w:ascii="Franklin Gothic Book" w:hAnsi="Franklin Gothic Book" w:cs="Arial"/>
                <w:sz w:val="20"/>
                <w:szCs w:val="20"/>
              </w:rPr>
              <w:t>E</w:t>
            </w:r>
            <w:r w:rsidR="006D09C3" w:rsidRPr="006D09C3">
              <w:rPr>
                <w:rFonts w:ascii="Franklin Gothic Book" w:hAnsi="Franklin Gothic Book" w:cs="Arial"/>
                <w:sz w:val="20"/>
                <w:szCs w:val="20"/>
              </w:rPr>
              <w:t>ligibility status</w:t>
            </w:r>
          </w:p>
          <w:p w14:paraId="5FE3812E" w14:textId="36A18B75" w:rsidR="005B2261" w:rsidRPr="005B2261" w:rsidRDefault="007C2E62" w:rsidP="005B2261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66351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26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B2261" w:rsidRPr="005B2261">
              <w:rPr>
                <w:rFonts w:ascii="Franklin Gothic Book" w:hAnsi="Franklin Gothic Book" w:cs="Arial"/>
                <w:sz w:val="20"/>
                <w:szCs w:val="20"/>
              </w:rPr>
              <w:t xml:space="preserve">The number of enrolled families at the beginning of the contract period. </w:t>
            </w:r>
          </w:p>
          <w:p w14:paraId="35DFAEBC" w14:textId="3F1F55B7" w:rsidR="005B2261" w:rsidRPr="005B2261" w:rsidRDefault="007C2E62" w:rsidP="005B2261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465865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26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B2261" w:rsidRPr="005B2261">
              <w:rPr>
                <w:rFonts w:ascii="Franklin Gothic Book" w:hAnsi="Franklin Gothic Book" w:cs="Arial"/>
                <w:sz w:val="20"/>
                <w:szCs w:val="20"/>
              </w:rPr>
              <w:t xml:space="preserve">The number of families discharged in the contract period. </w:t>
            </w:r>
          </w:p>
          <w:p w14:paraId="254233B7" w14:textId="6841A832" w:rsidR="006D09C3" w:rsidRDefault="007C2E62" w:rsidP="005B2261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2088653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226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B2261" w:rsidRPr="005B2261">
              <w:rPr>
                <w:rFonts w:ascii="Franklin Gothic Book" w:hAnsi="Franklin Gothic Book" w:cs="Arial"/>
                <w:sz w:val="20"/>
                <w:szCs w:val="20"/>
              </w:rPr>
              <w:t>The number of enrolled families at the end of the contract period.</w:t>
            </w:r>
          </w:p>
          <w:p w14:paraId="2366546B" w14:textId="41A74356" w:rsidR="005B2261" w:rsidRDefault="007C2E62" w:rsidP="005B2261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57135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579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B2261">
              <w:rPr>
                <w:rFonts w:ascii="Franklin Gothic Book" w:hAnsi="Franklin Gothic Book" w:cs="Arial"/>
                <w:sz w:val="20"/>
                <w:szCs w:val="20"/>
              </w:rPr>
              <w:t>Analysis</w:t>
            </w:r>
            <w:r w:rsidR="00976045">
              <w:rPr>
                <w:rFonts w:ascii="Franklin Gothic Book" w:hAnsi="Franklin Gothic Book" w:cs="Arial"/>
                <w:sz w:val="20"/>
                <w:szCs w:val="20"/>
              </w:rPr>
              <w:t xml:space="preserve"> of data and</w:t>
            </w:r>
            <w:r w:rsidR="005F5579">
              <w:rPr>
                <w:rFonts w:ascii="Franklin Gothic Book" w:hAnsi="Franklin Gothic Book" w:cs="Arial"/>
                <w:sz w:val="20"/>
                <w:szCs w:val="20"/>
              </w:rPr>
              <w:t xml:space="preserve"> plan to</w:t>
            </w:r>
            <w:r w:rsidR="00976045">
              <w:rPr>
                <w:rFonts w:ascii="Franklin Gothic Book" w:hAnsi="Franklin Gothic Book" w:cs="Arial"/>
                <w:sz w:val="20"/>
                <w:szCs w:val="20"/>
              </w:rPr>
              <w:t xml:space="preserve"> apply strategies to </w:t>
            </w:r>
            <w:r w:rsidR="005F5579">
              <w:rPr>
                <w:rFonts w:ascii="Franklin Gothic Book" w:hAnsi="Franklin Gothic Book" w:cs="Arial"/>
                <w:sz w:val="20"/>
                <w:szCs w:val="20"/>
              </w:rPr>
              <w:t xml:space="preserve">available </w:t>
            </w:r>
            <w:r w:rsidR="00976045">
              <w:rPr>
                <w:rFonts w:ascii="Franklin Gothic Book" w:hAnsi="Franklin Gothic Book" w:cs="Arial"/>
                <w:sz w:val="20"/>
                <w:szCs w:val="20"/>
              </w:rPr>
              <w:t>fill slots</w:t>
            </w:r>
            <w:r w:rsidR="005F5579">
              <w:rPr>
                <w:rFonts w:ascii="Franklin Gothic Book" w:hAnsi="Franklin Gothic Book" w:cs="Arial"/>
                <w:sz w:val="20"/>
                <w:szCs w:val="20"/>
              </w:rPr>
              <w:t xml:space="preserve"> or reduce </w:t>
            </w:r>
            <w:r w:rsidR="00EE1775">
              <w:rPr>
                <w:rFonts w:ascii="Franklin Gothic Book" w:hAnsi="Franklin Gothic Book" w:cs="Arial"/>
                <w:sz w:val="20"/>
                <w:szCs w:val="20"/>
              </w:rPr>
              <w:t>gaps in service availability</w:t>
            </w:r>
          </w:p>
          <w:p w14:paraId="6911E689" w14:textId="7C710473" w:rsidR="000077B3" w:rsidRDefault="007C2E62" w:rsidP="005B2261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1490630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006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30060">
              <w:rPr>
                <w:rFonts w:ascii="Franklin Gothic Book" w:hAnsi="Franklin Gothic Book" w:cs="Arial"/>
                <w:sz w:val="20"/>
                <w:szCs w:val="20"/>
              </w:rPr>
              <w:t xml:space="preserve">Identifies </w:t>
            </w:r>
            <w:r w:rsidR="00630060" w:rsidRPr="00630060">
              <w:rPr>
                <w:rFonts w:ascii="Franklin Gothic Book" w:hAnsi="Franklin Gothic Book" w:cs="Arial"/>
                <w:sz w:val="20"/>
                <w:szCs w:val="20"/>
              </w:rPr>
              <w:t>how the demographic and social factors of the families enrolled compare to your program’s defined service area</w:t>
            </w:r>
            <w:r w:rsidR="00630060">
              <w:rPr>
                <w:rFonts w:ascii="Franklin Gothic Book" w:hAnsi="Franklin Gothic Book" w:cs="Arial"/>
                <w:sz w:val="20"/>
                <w:szCs w:val="20"/>
              </w:rPr>
              <w:t>.</w:t>
            </w:r>
          </w:p>
          <w:p w14:paraId="7ED5C907" w14:textId="4BA3F50F" w:rsidR="007E2360" w:rsidRDefault="007C2E62" w:rsidP="005B2261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21739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236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E2360">
              <w:rPr>
                <w:rFonts w:ascii="Franklin Gothic Book" w:hAnsi="Franklin Gothic Book" w:cs="Arial"/>
                <w:sz w:val="20"/>
                <w:szCs w:val="20"/>
              </w:rPr>
              <w:t>Site shares</w:t>
            </w:r>
            <w:r w:rsidR="00C1212C">
              <w:rPr>
                <w:rFonts w:ascii="Franklin Gothic Book" w:hAnsi="Franklin Gothic Book" w:cs="Arial"/>
                <w:sz w:val="20"/>
                <w:szCs w:val="20"/>
              </w:rPr>
              <w:t xml:space="preserve"> </w:t>
            </w:r>
            <w:r w:rsidR="00555713">
              <w:rPr>
                <w:rFonts w:ascii="Franklin Gothic Book" w:hAnsi="Franklin Gothic Book" w:cs="Arial"/>
                <w:sz w:val="20"/>
                <w:szCs w:val="20"/>
              </w:rPr>
              <w:t>analysis and strategies</w:t>
            </w:r>
            <w:r w:rsidR="007E2360">
              <w:rPr>
                <w:rFonts w:ascii="Franklin Gothic Book" w:hAnsi="Franklin Gothic Book" w:cs="Arial"/>
                <w:sz w:val="20"/>
                <w:szCs w:val="20"/>
              </w:rPr>
              <w:t xml:space="preserve"> with advisory board annually</w:t>
            </w:r>
          </w:p>
          <w:p w14:paraId="4494DC5B" w14:textId="42BA3128" w:rsidR="0026567E" w:rsidRPr="009D3684" w:rsidRDefault="0026567E" w:rsidP="000A19AD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080" w:type="dxa"/>
          </w:tcPr>
          <w:p w14:paraId="04243179" w14:textId="77777777" w:rsidR="00A5123F" w:rsidRDefault="007C2E62" w:rsidP="00A5123F">
            <w:sdt>
              <w:sdtPr>
                <w:id w:val="-1394965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2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123F">
              <w:t>Yes</w:t>
            </w:r>
          </w:p>
          <w:p w14:paraId="1DD666F4" w14:textId="7B8A977D" w:rsidR="009D3684" w:rsidRDefault="007C2E62" w:rsidP="00A5123F">
            <w:sdt>
              <w:sdtPr>
                <w:id w:val="346142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123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5123F">
              <w:t>No</w:t>
            </w:r>
          </w:p>
        </w:tc>
        <w:tc>
          <w:tcPr>
            <w:tcW w:w="3595" w:type="dxa"/>
          </w:tcPr>
          <w:p w14:paraId="45385497" w14:textId="77777777" w:rsidR="009D3684" w:rsidRPr="00FD3645" w:rsidRDefault="009D3684"/>
        </w:tc>
      </w:tr>
      <w:tr w:rsidR="00981818" w:rsidRPr="00FD3645" w14:paraId="2C2E08EE" w14:textId="77777777" w:rsidTr="0044380E">
        <w:tc>
          <w:tcPr>
            <w:tcW w:w="1257" w:type="dxa"/>
          </w:tcPr>
          <w:p w14:paraId="56AF9C02" w14:textId="25E4A61B" w:rsidR="00981818" w:rsidRPr="009D3684" w:rsidRDefault="00981818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1-</w:t>
            </w:r>
            <w:proofErr w:type="gramStart"/>
            <w:r>
              <w:rPr>
                <w:rFonts w:cs="Arial"/>
                <w:b/>
                <w:bCs/>
              </w:rPr>
              <w:t>2.B</w:t>
            </w:r>
            <w:proofErr w:type="gramEnd"/>
          </w:p>
        </w:tc>
        <w:tc>
          <w:tcPr>
            <w:tcW w:w="3418" w:type="dxa"/>
          </w:tcPr>
          <w:p w14:paraId="2A00CFCB" w14:textId="54BE33DE" w:rsidR="00981818" w:rsidRPr="00A5123F" w:rsidRDefault="00A5123F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bCs/>
                <w:sz w:val="20"/>
                <w:szCs w:val="20"/>
              </w:rPr>
            </w:pPr>
            <w:r w:rsidRPr="00A5123F">
              <w:rPr>
                <w:rFonts w:cs="Arial"/>
                <w:b/>
                <w:bCs/>
                <w:szCs w:val="24"/>
              </w:rPr>
              <w:t>Initial Engagement Process</w:t>
            </w:r>
          </w:p>
        </w:tc>
        <w:tc>
          <w:tcPr>
            <w:tcW w:w="1080" w:type="dxa"/>
          </w:tcPr>
          <w:p w14:paraId="7C307B21" w14:textId="77777777" w:rsidR="00981818" w:rsidRDefault="00981818" w:rsidP="00D22D2A"/>
        </w:tc>
        <w:tc>
          <w:tcPr>
            <w:tcW w:w="3595" w:type="dxa"/>
          </w:tcPr>
          <w:p w14:paraId="6AF09FC4" w14:textId="77777777" w:rsidR="00981818" w:rsidRPr="00FD3645" w:rsidRDefault="00981818"/>
        </w:tc>
      </w:tr>
      <w:tr w:rsidR="00A5123F" w:rsidRPr="00FD3645" w14:paraId="2A598D4E" w14:textId="77777777" w:rsidTr="0044380E">
        <w:tc>
          <w:tcPr>
            <w:tcW w:w="1257" w:type="dxa"/>
          </w:tcPr>
          <w:p w14:paraId="37751B70" w14:textId="77777777" w:rsidR="00A5123F" w:rsidRDefault="00A5123F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0F23A235" w14:textId="1DA794B5" w:rsidR="00531E82" w:rsidRPr="00531E82" w:rsidRDefault="007C2E62" w:rsidP="00531E82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3332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E8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31E82" w:rsidRPr="00531E82">
              <w:rPr>
                <w:rFonts w:ascii="Franklin Gothic Book" w:hAnsi="Franklin Gothic Book" w:cs="Arial"/>
                <w:sz w:val="20"/>
                <w:szCs w:val="20"/>
              </w:rPr>
              <w:t xml:space="preserve">The length of time from referral to initial contact. </w:t>
            </w:r>
          </w:p>
          <w:p w14:paraId="65128F83" w14:textId="7E9E12AD" w:rsidR="00531E82" w:rsidRPr="00531E82" w:rsidRDefault="007C2E62" w:rsidP="00531E82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564830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E8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31E82" w:rsidRPr="00531E82">
              <w:rPr>
                <w:rFonts w:ascii="Franklin Gothic Book" w:hAnsi="Franklin Gothic Book" w:cs="Arial"/>
                <w:sz w:val="20"/>
                <w:szCs w:val="20"/>
              </w:rPr>
              <w:t>The length of time from initial contact to offer of services.</w:t>
            </w:r>
          </w:p>
          <w:p w14:paraId="141880A4" w14:textId="32927D94" w:rsidR="00531E82" w:rsidRPr="00531E82" w:rsidRDefault="007C2E62" w:rsidP="00531E82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234400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E8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31E82" w:rsidRPr="00531E82">
              <w:rPr>
                <w:rFonts w:ascii="Franklin Gothic Book" w:hAnsi="Franklin Gothic Book" w:cs="Arial"/>
                <w:sz w:val="20"/>
                <w:szCs w:val="20"/>
              </w:rPr>
              <w:t>Whether able to establish initial contact or not.</w:t>
            </w:r>
          </w:p>
          <w:p w14:paraId="0B0BC436" w14:textId="307884D1" w:rsidR="00531E82" w:rsidRPr="00531E82" w:rsidRDefault="007C2E62" w:rsidP="00531E82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2071268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E8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31E82" w:rsidRPr="00531E82">
              <w:rPr>
                <w:rFonts w:ascii="Franklin Gothic Book" w:hAnsi="Franklin Gothic Book" w:cs="Arial"/>
                <w:sz w:val="20"/>
                <w:szCs w:val="20"/>
              </w:rPr>
              <w:t xml:space="preserve">Whether services were offered or not. </w:t>
            </w:r>
          </w:p>
          <w:p w14:paraId="22AA6670" w14:textId="24674DD2" w:rsidR="00A5123F" w:rsidRDefault="007C2E62" w:rsidP="00531E82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874928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E8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31E82" w:rsidRPr="00531E82">
              <w:rPr>
                <w:rFonts w:ascii="Franklin Gothic Book" w:hAnsi="Franklin Gothic Book" w:cs="Arial"/>
                <w:sz w:val="20"/>
                <w:szCs w:val="20"/>
              </w:rPr>
              <w:t>Reasons why services were not offered to any families.</w:t>
            </w:r>
          </w:p>
        </w:tc>
        <w:tc>
          <w:tcPr>
            <w:tcW w:w="1080" w:type="dxa"/>
          </w:tcPr>
          <w:p w14:paraId="1ECF0F03" w14:textId="77777777" w:rsidR="00531E82" w:rsidRDefault="007C2E62" w:rsidP="00531E82">
            <w:sdt>
              <w:sdtPr>
                <w:id w:val="118925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E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31E82">
              <w:t>Yes</w:t>
            </w:r>
          </w:p>
          <w:p w14:paraId="7E28ACDA" w14:textId="087FA542" w:rsidR="00A5123F" w:rsidRDefault="007C2E62" w:rsidP="00531E82">
            <w:sdt>
              <w:sdtPr>
                <w:id w:val="1770431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E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31E82">
              <w:t>No</w:t>
            </w:r>
          </w:p>
        </w:tc>
        <w:tc>
          <w:tcPr>
            <w:tcW w:w="3595" w:type="dxa"/>
          </w:tcPr>
          <w:p w14:paraId="797C230C" w14:textId="77777777" w:rsidR="00A5123F" w:rsidRPr="00FD3645" w:rsidRDefault="00A5123F"/>
        </w:tc>
      </w:tr>
      <w:tr w:rsidR="00A5123F" w:rsidRPr="00FD3645" w14:paraId="331EAD76" w14:textId="77777777" w:rsidTr="0044380E">
        <w:tc>
          <w:tcPr>
            <w:tcW w:w="1257" w:type="dxa"/>
          </w:tcPr>
          <w:p w14:paraId="15475287" w14:textId="54CD7AB7" w:rsidR="00A5123F" w:rsidRDefault="00D83AE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1-2.C</w:t>
            </w:r>
          </w:p>
        </w:tc>
        <w:tc>
          <w:tcPr>
            <w:tcW w:w="3418" w:type="dxa"/>
          </w:tcPr>
          <w:p w14:paraId="6C35B84B" w14:textId="07AC695B" w:rsidR="00A5123F" w:rsidRPr="00660925" w:rsidRDefault="00660925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bCs/>
                <w:sz w:val="20"/>
                <w:szCs w:val="20"/>
              </w:rPr>
            </w:pPr>
            <w:r w:rsidRPr="00660925">
              <w:rPr>
                <w:rFonts w:cs="Arial"/>
                <w:b/>
                <w:bCs/>
                <w:szCs w:val="24"/>
              </w:rPr>
              <w:t>Initial Engagement Process – Developed Strategies</w:t>
            </w:r>
          </w:p>
        </w:tc>
        <w:tc>
          <w:tcPr>
            <w:tcW w:w="1080" w:type="dxa"/>
          </w:tcPr>
          <w:p w14:paraId="63EBF860" w14:textId="77777777" w:rsidR="00A5123F" w:rsidRDefault="00A5123F" w:rsidP="00D22D2A"/>
        </w:tc>
        <w:tc>
          <w:tcPr>
            <w:tcW w:w="3595" w:type="dxa"/>
          </w:tcPr>
          <w:p w14:paraId="6EA460B3" w14:textId="77777777" w:rsidR="00A5123F" w:rsidRPr="00FD3645" w:rsidRDefault="00A5123F"/>
        </w:tc>
      </w:tr>
      <w:tr w:rsidR="00660925" w:rsidRPr="00FD3645" w14:paraId="3E021EC9" w14:textId="77777777" w:rsidTr="0044380E">
        <w:tc>
          <w:tcPr>
            <w:tcW w:w="1257" w:type="dxa"/>
          </w:tcPr>
          <w:p w14:paraId="03AED396" w14:textId="77777777" w:rsidR="00660925" w:rsidRDefault="00660925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01FC806F" w14:textId="1CB3F974" w:rsidR="00D83266" w:rsidRDefault="007C2E62" w:rsidP="00D83266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bCs/>
                  <w:sz w:val="20"/>
                  <w:szCs w:val="20"/>
                </w:rPr>
                <w:id w:val="1077862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266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</w:rPr>
                  <w:t>☐</w:t>
                </w:r>
              </w:sdtContent>
            </w:sdt>
            <w:r w:rsidR="00D83266" w:rsidRPr="00D62970">
              <w:rPr>
                <w:rFonts w:ascii="Franklin Gothic Book" w:hAnsi="Franklin Gothic Book" w:cs="Arial"/>
                <w:bCs/>
                <w:sz w:val="20"/>
                <w:szCs w:val="20"/>
              </w:rPr>
              <w:t xml:space="preserve">Applied strategies to improve initial engagement   </w:t>
            </w:r>
            <w:r w:rsidR="00D83266" w:rsidRPr="00D62970">
              <w:rPr>
                <w:rFonts w:ascii="Franklin Gothic Book" w:hAnsi="Franklin Gothic Book" w:cs="Arial"/>
                <w:b/>
                <w:sz w:val="20"/>
                <w:szCs w:val="20"/>
              </w:rPr>
              <w:t xml:space="preserve">OR   </w:t>
            </w:r>
          </w:p>
          <w:p w14:paraId="4ED7E1B7" w14:textId="1B1A23A9" w:rsidR="00D83266" w:rsidRDefault="00D83266" w:rsidP="00D83266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r w:rsidRPr="00D62970">
              <w:rPr>
                <w:rFonts w:ascii="Franklin Gothic Book" w:hAnsi="Franklin Gothic Book" w:cs="Arial"/>
                <w:sz w:val="20"/>
                <w:szCs w:val="20"/>
              </w:rPr>
              <w:t>90% of families received offer of services (3 rating)</w:t>
            </w:r>
          </w:p>
          <w:p w14:paraId="18D29F74" w14:textId="6F984DD5" w:rsidR="00D83266" w:rsidRPr="00D62970" w:rsidRDefault="007C2E62" w:rsidP="00D83266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523132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26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D83266" w:rsidRPr="00D62970">
              <w:rPr>
                <w:rFonts w:ascii="Franklin Gothic Book" w:hAnsi="Franklin Gothic Book" w:cs="Arial"/>
                <w:sz w:val="20"/>
                <w:szCs w:val="20"/>
              </w:rPr>
              <w:t>Developed strategies (2 rating)</w:t>
            </w:r>
          </w:p>
          <w:p w14:paraId="64F7D8CA" w14:textId="77777777" w:rsidR="00660925" w:rsidRPr="00660925" w:rsidRDefault="00660925" w:rsidP="00D659B0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080" w:type="dxa"/>
          </w:tcPr>
          <w:p w14:paraId="2FE1A685" w14:textId="77777777" w:rsidR="00FA5858" w:rsidRDefault="007C2E62" w:rsidP="00FA5858">
            <w:sdt>
              <w:sdtPr>
                <w:id w:val="-1580512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58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5858">
              <w:t>Yes</w:t>
            </w:r>
          </w:p>
          <w:p w14:paraId="1344992C" w14:textId="7EBE0BF6" w:rsidR="00660925" w:rsidRDefault="007C2E62" w:rsidP="00FA5858">
            <w:sdt>
              <w:sdtPr>
                <w:id w:val="-1577813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58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5858">
              <w:t>No</w:t>
            </w:r>
          </w:p>
        </w:tc>
        <w:tc>
          <w:tcPr>
            <w:tcW w:w="3595" w:type="dxa"/>
          </w:tcPr>
          <w:p w14:paraId="49B4F404" w14:textId="77777777" w:rsidR="00660925" w:rsidRPr="00FD3645" w:rsidRDefault="00660925"/>
        </w:tc>
      </w:tr>
      <w:tr w:rsidR="002864D4" w:rsidRPr="00FD3645" w14:paraId="37310489" w14:textId="77777777" w:rsidTr="0044380E">
        <w:tc>
          <w:tcPr>
            <w:tcW w:w="1257" w:type="dxa"/>
          </w:tcPr>
          <w:p w14:paraId="27D54DBB" w14:textId="6F214F65" w:rsidR="002864D4" w:rsidRDefault="002864D4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1-</w:t>
            </w:r>
            <w:proofErr w:type="gramStart"/>
            <w:r>
              <w:rPr>
                <w:rFonts w:cs="Arial"/>
                <w:b/>
                <w:bCs/>
              </w:rPr>
              <w:t>4.A</w:t>
            </w:r>
            <w:proofErr w:type="gramEnd"/>
          </w:p>
        </w:tc>
        <w:tc>
          <w:tcPr>
            <w:tcW w:w="3418" w:type="dxa"/>
          </w:tcPr>
          <w:p w14:paraId="3D13BA21" w14:textId="7E27F5C4" w:rsidR="002864D4" w:rsidRPr="00172C10" w:rsidRDefault="00172C10" w:rsidP="00D83266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sz w:val="20"/>
                <w:szCs w:val="20"/>
              </w:rPr>
            </w:pPr>
            <w:r w:rsidRPr="00172C10">
              <w:rPr>
                <w:rFonts w:cs="Arial"/>
                <w:b/>
                <w:szCs w:val="24"/>
              </w:rPr>
              <w:t>Measures Acceptance Rate</w:t>
            </w:r>
          </w:p>
        </w:tc>
        <w:tc>
          <w:tcPr>
            <w:tcW w:w="1080" w:type="dxa"/>
          </w:tcPr>
          <w:p w14:paraId="38D84A7F" w14:textId="77777777" w:rsidR="002864D4" w:rsidRDefault="002864D4" w:rsidP="00FA5858"/>
        </w:tc>
        <w:tc>
          <w:tcPr>
            <w:tcW w:w="3595" w:type="dxa"/>
          </w:tcPr>
          <w:p w14:paraId="5CAEC10D" w14:textId="77777777" w:rsidR="002864D4" w:rsidRPr="00FD3645" w:rsidRDefault="002864D4"/>
        </w:tc>
      </w:tr>
      <w:tr w:rsidR="004165A7" w:rsidRPr="00FD3645" w14:paraId="34677CFC" w14:textId="77777777" w:rsidTr="0044380E">
        <w:tc>
          <w:tcPr>
            <w:tcW w:w="1257" w:type="dxa"/>
          </w:tcPr>
          <w:p w14:paraId="0F7781C3" w14:textId="77777777" w:rsidR="004165A7" w:rsidRDefault="004165A7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23AA9C86" w14:textId="0FFD9B63" w:rsidR="007E6378" w:rsidRDefault="007C2E62" w:rsidP="00D83266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bCs/>
                  <w:sz w:val="20"/>
                  <w:szCs w:val="20"/>
                </w:rPr>
                <w:id w:val="-414629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1456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</w:rPr>
                  <w:t>☐</w:t>
                </w:r>
              </w:sdtContent>
            </w:sdt>
            <w:r w:rsidR="007E6378" w:rsidRPr="007E6378">
              <w:rPr>
                <w:rFonts w:ascii="Franklin Gothic Book" w:hAnsi="Franklin Gothic Book" w:cs="Arial"/>
                <w:bCs/>
                <w:sz w:val="20"/>
                <w:szCs w:val="20"/>
              </w:rPr>
              <w:t>Boilerplate language included</w:t>
            </w:r>
          </w:p>
          <w:p w14:paraId="76B9C770" w14:textId="15C15992" w:rsidR="00B80268" w:rsidRPr="007E6378" w:rsidRDefault="007C2E62" w:rsidP="00D83266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bCs/>
                  <w:sz w:val="20"/>
                  <w:szCs w:val="20"/>
                </w:rPr>
                <w:id w:val="113467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1456">
                  <w:rPr>
                    <w:rFonts w:ascii="MS Gothic" w:eastAsia="MS Gothic" w:hAnsi="MS Gothic" w:cs="Arial" w:hint="eastAsia"/>
                    <w:bCs/>
                    <w:sz w:val="20"/>
                    <w:szCs w:val="20"/>
                  </w:rPr>
                  <w:t>☐</w:t>
                </w:r>
              </w:sdtContent>
            </w:sdt>
            <w:r w:rsidR="00E848C1">
              <w:rPr>
                <w:rFonts w:ascii="Franklin Gothic Book" w:hAnsi="Franklin Gothic Book" w:cs="Arial"/>
                <w:bCs/>
                <w:sz w:val="20"/>
                <w:szCs w:val="20"/>
              </w:rPr>
              <w:t>S</w:t>
            </w:r>
            <w:r w:rsidR="00E848C1" w:rsidRPr="00E848C1">
              <w:rPr>
                <w:rFonts w:ascii="Franklin Gothic Book" w:hAnsi="Franklin Gothic Book" w:cs="Arial"/>
                <w:bCs/>
                <w:sz w:val="20"/>
                <w:szCs w:val="20"/>
              </w:rPr>
              <w:t>ite’s current acceptance rate</w:t>
            </w:r>
            <w:r w:rsidR="00153FB7">
              <w:rPr>
                <w:rFonts w:ascii="Franklin Gothic Book" w:hAnsi="Franklin Gothic Book" w:cs="Arial"/>
                <w:bCs/>
                <w:sz w:val="20"/>
                <w:szCs w:val="20"/>
              </w:rPr>
              <w:t>, numbers and percentages</w:t>
            </w:r>
          </w:p>
        </w:tc>
        <w:tc>
          <w:tcPr>
            <w:tcW w:w="1080" w:type="dxa"/>
          </w:tcPr>
          <w:p w14:paraId="50251D55" w14:textId="45ADAFED" w:rsidR="004165A7" w:rsidRDefault="004165A7" w:rsidP="00FA5858"/>
        </w:tc>
        <w:tc>
          <w:tcPr>
            <w:tcW w:w="3595" w:type="dxa"/>
          </w:tcPr>
          <w:p w14:paraId="3AE31348" w14:textId="77777777" w:rsidR="004165A7" w:rsidRPr="00FD3645" w:rsidRDefault="004165A7"/>
        </w:tc>
      </w:tr>
      <w:tr w:rsidR="00656DD1" w:rsidRPr="00FD3645" w14:paraId="6A2EB69D" w14:textId="77777777" w:rsidTr="0044380E">
        <w:tc>
          <w:tcPr>
            <w:tcW w:w="1257" w:type="dxa"/>
          </w:tcPr>
          <w:p w14:paraId="6CA5D901" w14:textId="35F71842" w:rsidR="00656DD1" w:rsidRDefault="00656DD1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1-</w:t>
            </w:r>
            <w:proofErr w:type="gramStart"/>
            <w:r>
              <w:rPr>
                <w:rFonts w:cs="Arial"/>
                <w:b/>
                <w:bCs/>
              </w:rPr>
              <w:t>4.B</w:t>
            </w:r>
            <w:proofErr w:type="gramEnd"/>
          </w:p>
        </w:tc>
        <w:tc>
          <w:tcPr>
            <w:tcW w:w="3418" w:type="dxa"/>
          </w:tcPr>
          <w:p w14:paraId="3182E5EA" w14:textId="6E56F5F8" w:rsidR="00656DD1" w:rsidRPr="00656DD1" w:rsidRDefault="00656DD1" w:rsidP="00D83266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sz w:val="20"/>
                <w:szCs w:val="20"/>
              </w:rPr>
            </w:pPr>
            <w:r w:rsidRPr="00656DD1">
              <w:rPr>
                <w:rFonts w:cs="Arial"/>
                <w:b/>
                <w:szCs w:val="24"/>
              </w:rPr>
              <w:t>Acceptance Analysis</w:t>
            </w:r>
          </w:p>
        </w:tc>
        <w:tc>
          <w:tcPr>
            <w:tcW w:w="1080" w:type="dxa"/>
          </w:tcPr>
          <w:p w14:paraId="05BB00E0" w14:textId="77777777" w:rsidR="00656DD1" w:rsidRDefault="00656DD1" w:rsidP="00FA5858"/>
        </w:tc>
        <w:tc>
          <w:tcPr>
            <w:tcW w:w="3595" w:type="dxa"/>
          </w:tcPr>
          <w:p w14:paraId="721D540F" w14:textId="77777777" w:rsidR="00656DD1" w:rsidRPr="00FD3645" w:rsidRDefault="00656DD1"/>
        </w:tc>
      </w:tr>
      <w:tr w:rsidR="00DB740E" w:rsidRPr="00FD3645" w14:paraId="1CD4317D" w14:textId="77777777" w:rsidTr="0044380E">
        <w:tc>
          <w:tcPr>
            <w:tcW w:w="1257" w:type="dxa"/>
          </w:tcPr>
          <w:p w14:paraId="53D3EC1F" w14:textId="77777777" w:rsidR="00DB740E" w:rsidRDefault="00DB740E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22880A8E" w14:textId="0E258CF4" w:rsidR="00FC6D2A" w:rsidRPr="00D62970" w:rsidRDefault="00FC6D2A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Demi" w:hAnsi="Franklin Gothic Demi" w:cs="Arial"/>
                <w:bCs/>
                <w:sz w:val="20"/>
                <w:szCs w:val="20"/>
              </w:rPr>
            </w:pPr>
            <w:r w:rsidRPr="00D62970">
              <w:rPr>
                <w:rFonts w:ascii="Franklin Gothic Demi" w:hAnsi="Franklin Gothic Demi" w:cs="Arial"/>
                <w:bCs/>
                <w:sz w:val="20"/>
                <w:szCs w:val="20"/>
              </w:rPr>
              <w:t>Large sites with &gt; 50 families</w:t>
            </w:r>
            <w:r w:rsidR="008B35FD">
              <w:rPr>
                <w:rFonts w:ascii="Franklin Gothic Demi" w:hAnsi="Franklin Gothic Demi" w:cs="Arial"/>
                <w:bCs/>
                <w:sz w:val="20"/>
                <w:szCs w:val="20"/>
              </w:rPr>
              <w:t>, narrative includes</w:t>
            </w:r>
            <w:r w:rsidRPr="00D62970">
              <w:rPr>
                <w:rFonts w:ascii="Franklin Gothic Demi" w:hAnsi="Franklin Gothic Demi" w:cs="Arial"/>
                <w:bCs/>
                <w:sz w:val="20"/>
                <w:szCs w:val="20"/>
              </w:rPr>
              <w:t>:</w:t>
            </w:r>
          </w:p>
          <w:p w14:paraId="644FA3D7" w14:textId="045DB5D4" w:rsidR="00DB1F0B" w:rsidRDefault="007C2E62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857964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35F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8B35FD">
              <w:rPr>
                <w:rFonts w:ascii="Franklin Gothic Book" w:hAnsi="Franklin Gothic Book" w:cs="Arial"/>
                <w:sz w:val="20"/>
                <w:szCs w:val="20"/>
              </w:rPr>
              <w:t>Percentages</w:t>
            </w:r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&amp; numbers </w:t>
            </w:r>
            <w:r w:rsidR="00FC6D2A" w:rsidRPr="00154392">
              <w:rPr>
                <w:rFonts w:ascii="Franklin Gothic Book" w:hAnsi="Franklin Gothic Book" w:cs="Arial"/>
                <w:sz w:val="30"/>
                <w:szCs w:val="30"/>
              </w:rPr>
              <w:t xml:space="preserve"> </w:t>
            </w:r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</w:t>
            </w:r>
          </w:p>
          <w:p w14:paraId="5809BD6E" w14:textId="1A248A26" w:rsidR="00FC6D2A" w:rsidRPr="00D62970" w:rsidRDefault="007C2E62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501467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35F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>Anecdotal information</w:t>
            </w:r>
            <w:r w:rsidR="00684256">
              <w:rPr>
                <w:rFonts w:ascii="Franklin Gothic Book" w:hAnsi="Franklin Gothic Book" w:cs="Arial"/>
                <w:sz w:val="20"/>
                <w:szCs w:val="20"/>
              </w:rPr>
              <w:t xml:space="preserve"> (informal</w:t>
            </w:r>
            <w:r w:rsidR="00DB1F0B">
              <w:rPr>
                <w:rFonts w:ascii="Franklin Gothic Book" w:hAnsi="Franklin Gothic Book" w:cs="Arial"/>
                <w:sz w:val="20"/>
                <w:szCs w:val="20"/>
              </w:rPr>
              <w:t xml:space="preserve"> analysis)</w:t>
            </w:r>
          </w:p>
          <w:p w14:paraId="08B5089F" w14:textId="1B9EB8CA" w:rsidR="00FC6D2A" w:rsidRPr="00D62970" w:rsidRDefault="007C2E62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023213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35F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8E37A8">
              <w:rPr>
                <w:rFonts w:ascii="Franklin Gothic Book" w:hAnsi="Franklin Gothic Book" w:cs="Arial"/>
                <w:sz w:val="20"/>
                <w:szCs w:val="20"/>
              </w:rPr>
              <w:t>Comparison of f</w:t>
            </w:r>
            <w:r w:rsidR="008E37A8" w:rsidRPr="008E37A8">
              <w:rPr>
                <w:rFonts w:ascii="Franklin Gothic Book" w:hAnsi="Franklin Gothic Book" w:cs="Arial"/>
                <w:sz w:val="20"/>
                <w:szCs w:val="20"/>
              </w:rPr>
              <w:t>amilies who refused services to families who accept services</w:t>
            </w:r>
            <w:r w:rsidR="008E37A8">
              <w:rPr>
                <w:rFonts w:ascii="Franklin Gothic Book" w:hAnsi="Franklin Gothic Book" w:cs="Arial"/>
                <w:sz w:val="20"/>
                <w:szCs w:val="20"/>
              </w:rPr>
              <w:t>,</w:t>
            </w:r>
            <w:r w:rsidR="008E37A8" w:rsidRPr="008E37A8">
              <w:rPr>
                <w:rFonts w:ascii="Franklin Gothic Book" w:hAnsi="Franklin Gothic Book" w:cs="Arial"/>
                <w:sz w:val="20"/>
                <w:szCs w:val="20"/>
              </w:rPr>
              <w:t xml:space="preserve"> </w:t>
            </w:r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at least three factors (3 rating) </w:t>
            </w:r>
            <w:r w:rsidR="00FC6D2A" w:rsidRPr="00D62970">
              <w:rPr>
                <w:rFonts w:ascii="Franklin Gothic Demi" w:hAnsi="Franklin Gothic Demi" w:cs="Arial"/>
                <w:bCs/>
                <w:sz w:val="20"/>
                <w:szCs w:val="20"/>
              </w:rPr>
              <w:t>OR</w:t>
            </w:r>
            <w:r w:rsidR="00FC6D2A" w:rsidRPr="00D62970">
              <w:rPr>
                <w:rFonts w:ascii="Franklin Gothic Book" w:hAnsi="Franklin Gothic Book" w:cs="Arial"/>
              </w:rPr>
              <w:t xml:space="preserve"> </w:t>
            </w:r>
            <w:proofErr w:type="gramStart"/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>One</w:t>
            </w:r>
            <w:proofErr w:type="gramEnd"/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or two factors (2 rating)   </w:t>
            </w:r>
          </w:p>
          <w:p w14:paraId="24185F34" w14:textId="439CB498" w:rsidR="00FC6D2A" w:rsidRPr="008B35FD" w:rsidRDefault="007C2E62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2139916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35FD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8E37A8">
              <w:rPr>
                <w:rFonts w:ascii="Franklin Gothic Book" w:hAnsi="Franklin Gothic Book" w:cs="Arial"/>
                <w:sz w:val="20"/>
                <w:szCs w:val="20"/>
              </w:rPr>
              <w:t>R</w:t>
            </w:r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easons why </w:t>
            </w:r>
            <w:r w:rsidR="008E37A8">
              <w:rPr>
                <w:rFonts w:ascii="Franklin Gothic Book" w:hAnsi="Franklin Gothic Book" w:cs="Arial"/>
                <w:sz w:val="20"/>
                <w:szCs w:val="20"/>
              </w:rPr>
              <w:t>families decline</w:t>
            </w:r>
          </w:p>
          <w:p w14:paraId="56092482" w14:textId="77777777" w:rsidR="00FC6D2A" w:rsidRPr="00154392" w:rsidRDefault="00FC6D2A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8"/>
                <w:szCs w:val="8"/>
              </w:rPr>
            </w:pPr>
          </w:p>
          <w:p w14:paraId="4E642BBF" w14:textId="77777777" w:rsidR="00C50C70" w:rsidRDefault="00FC6D2A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/>
                <w:sz w:val="20"/>
                <w:szCs w:val="20"/>
              </w:rPr>
            </w:pPr>
            <w:r w:rsidRPr="00D62970">
              <w:rPr>
                <w:rFonts w:ascii="Franklin Gothic Book" w:hAnsi="Franklin Gothic Book" w:cs="Arial"/>
                <w:b/>
                <w:sz w:val="20"/>
                <w:szCs w:val="20"/>
              </w:rPr>
              <w:t>OR</w:t>
            </w:r>
          </w:p>
          <w:p w14:paraId="37CA682B" w14:textId="3841A691" w:rsidR="00FC6D2A" w:rsidRPr="00D62970" w:rsidRDefault="007C2E62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b/>
                  <w:sz w:val="20"/>
                  <w:szCs w:val="20"/>
                </w:rPr>
                <w:id w:val="-51592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0C70"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Acceptance rate is at least 90% over a two-year period (one year for new sites)</w:t>
            </w:r>
          </w:p>
          <w:p w14:paraId="6B0B0466" w14:textId="77777777" w:rsidR="00FC6D2A" w:rsidRPr="00D62970" w:rsidRDefault="00FC6D2A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/>
                <w:sz w:val="20"/>
                <w:szCs w:val="20"/>
              </w:rPr>
            </w:pPr>
          </w:p>
          <w:p w14:paraId="20B4A189" w14:textId="77777777" w:rsidR="00FC6D2A" w:rsidRPr="00D62970" w:rsidRDefault="00FC6D2A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Demi" w:hAnsi="Franklin Gothic Demi" w:cs="Arial"/>
                <w:bCs/>
                <w:sz w:val="20"/>
                <w:szCs w:val="20"/>
              </w:rPr>
            </w:pPr>
            <w:r w:rsidRPr="00D62970">
              <w:rPr>
                <w:rFonts w:ascii="Franklin Gothic Demi" w:hAnsi="Franklin Gothic Demi" w:cs="Arial"/>
                <w:bCs/>
                <w:sz w:val="20"/>
                <w:szCs w:val="20"/>
              </w:rPr>
              <w:t>Small sites with &lt; 50 families offered services over a two-year period:</w:t>
            </w:r>
          </w:p>
          <w:p w14:paraId="4D571285" w14:textId="18C66017" w:rsidR="001B1085" w:rsidRDefault="007C2E62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527336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6C4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Informal (anecdotal) </w:t>
            </w:r>
          </w:p>
          <w:p w14:paraId="4CA5CE93" w14:textId="4BCD27E1" w:rsidR="00FC6D2A" w:rsidRDefault="007C2E62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52582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08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FC6D2A" w:rsidRPr="00D62970">
              <w:rPr>
                <w:rFonts w:ascii="Franklin Gothic Book" w:hAnsi="Franklin Gothic Book" w:cs="Arial"/>
                <w:sz w:val="20"/>
                <w:szCs w:val="20"/>
              </w:rPr>
              <w:t>Reasons why</w:t>
            </w:r>
            <w:r w:rsidR="00BC6C41">
              <w:rPr>
                <w:rFonts w:ascii="Franklin Gothic Book" w:hAnsi="Franklin Gothic Book" w:cs="Arial"/>
                <w:sz w:val="20"/>
                <w:szCs w:val="20"/>
              </w:rPr>
              <w:t xml:space="preserve"> families decline</w:t>
            </w:r>
          </w:p>
          <w:p w14:paraId="60F3E96A" w14:textId="0B12849F" w:rsidR="00BC6C41" w:rsidRPr="00D62970" w:rsidRDefault="007C2E62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656990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A7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570A70" w:rsidRPr="00570A70">
              <w:rPr>
                <w:rFonts w:ascii="Franklin Gothic Book" w:hAnsi="Franklin Gothic Book" w:cs="Arial"/>
                <w:sz w:val="20"/>
                <w:szCs w:val="20"/>
              </w:rPr>
              <w:t>The number of families offered services within the two-year period</w:t>
            </w:r>
          </w:p>
          <w:p w14:paraId="0FF2B406" w14:textId="77777777" w:rsidR="00FC6D2A" w:rsidRPr="00154392" w:rsidRDefault="00FC6D2A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/>
                <w:sz w:val="8"/>
                <w:szCs w:val="8"/>
              </w:rPr>
            </w:pPr>
            <w:r>
              <w:rPr>
                <w:rFonts w:ascii="Franklin Gothic Book" w:hAnsi="Franklin Gothic Book" w:cs="Arial"/>
                <w:b/>
                <w:sz w:val="28"/>
                <w:szCs w:val="28"/>
              </w:rPr>
              <w:t xml:space="preserve"> </w:t>
            </w:r>
          </w:p>
          <w:p w14:paraId="04163A81" w14:textId="1216B7F3" w:rsidR="00DB740E" w:rsidRPr="00656DD1" w:rsidRDefault="00DB740E" w:rsidP="00FC6D2A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1080" w:type="dxa"/>
          </w:tcPr>
          <w:p w14:paraId="79994370" w14:textId="77777777" w:rsidR="00A67739" w:rsidRDefault="007C2E62" w:rsidP="00A67739">
            <w:sdt>
              <w:sdtPr>
                <w:id w:val="-1409383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7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739">
              <w:t>Yes</w:t>
            </w:r>
          </w:p>
          <w:p w14:paraId="63CF2726" w14:textId="07BD1721" w:rsidR="00DB740E" w:rsidRDefault="007C2E62" w:rsidP="00A67739">
            <w:sdt>
              <w:sdtPr>
                <w:id w:val="1100067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73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67739">
              <w:t>No</w:t>
            </w:r>
          </w:p>
        </w:tc>
        <w:tc>
          <w:tcPr>
            <w:tcW w:w="3595" w:type="dxa"/>
          </w:tcPr>
          <w:p w14:paraId="1D1DD72A" w14:textId="77777777" w:rsidR="00DB740E" w:rsidRPr="00FD3645" w:rsidRDefault="00DB740E"/>
        </w:tc>
      </w:tr>
    </w:tbl>
    <w:p w14:paraId="3499E0D9" w14:textId="753783BF" w:rsidR="005E4DFF" w:rsidRDefault="005E4D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418"/>
        <w:gridCol w:w="1080"/>
        <w:gridCol w:w="3595"/>
      </w:tblGrid>
      <w:tr w:rsidR="00FB7152" w14:paraId="0659292E" w14:textId="77777777" w:rsidTr="0030049A">
        <w:tc>
          <w:tcPr>
            <w:tcW w:w="9350" w:type="dxa"/>
            <w:gridSpan w:val="4"/>
          </w:tcPr>
          <w:p w14:paraId="278076C5" w14:textId="188D0203" w:rsidR="00FB7152" w:rsidRPr="00707159" w:rsidRDefault="00FB7152" w:rsidP="00707159">
            <w:pPr>
              <w:jc w:val="center"/>
              <w:rPr>
                <w:b/>
                <w:bCs/>
              </w:rPr>
            </w:pPr>
            <w:r w:rsidRPr="00707159">
              <w:rPr>
                <w:b/>
                <w:bCs/>
              </w:rPr>
              <w:t>Standard 3 – Offer Services Volun</w:t>
            </w:r>
            <w:r w:rsidR="00707159" w:rsidRPr="00707159">
              <w:rPr>
                <w:b/>
                <w:bCs/>
              </w:rPr>
              <w:t>tarily</w:t>
            </w:r>
          </w:p>
        </w:tc>
      </w:tr>
      <w:tr w:rsidR="00707159" w14:paraId="0FE79D8D" w14:textId="77777777" w:rsidTr="00225952">
        <w:tc>
          <w:tcPr>
            <w:tcW w:w="1257" w:type="dxa"/>
          </w:tcPr>
          <w:p w14:paraId="258D735F" w14:textId="48E34929" w:rsidR="00707159" w:rsidRDefault="00707159" w:rsidP="00707159">
            <w:r w:rsidRPr="0044380E">
              <w:rPr>
                <w:rFonts w:cs="Arial"/>
                <w:b/>
                <w:bCs/>
              </w:rPr>
              <w:t>Standard</w:t>
            </w:r>
          </w:p>
        </w:tc>
        <w:tc>
          <w:tcPr>
            <w:tcW w:w="3418" w:type="dxa"/>
          </w:tcPr>
          <w:p w14:paraId="3E8FDD0D" w14:textId="527A8694" w:rsidR="00707159" w:rsidRDefault="00707159" w:rsidP="00707159">
            <w:r>
              <w:rPr>
                <w:b/>
                <w:bCs/>
              </w:rPr>
              <w:t>Narrative Requirements</w:t>
            </w:r>
          </w:p>
        </w:tc>
        <w:tc>
          <w:tcPr>
            <w:tcW w:w="1080" w:type="dxa"/>
          </w:tcPr>
          <w:p w14:paraId="302017E3" w14:textId="4189D00E" w:rsidR="00707159" w:rsidRDefault="00707159" w:rsidP="00707159">
            <w:r w:rsidRPr="0044380E">
              <w:rPr>
                <w:b/>
                <w:bCs/>
              </w:rPr>
              <w:t>DEIB Focus</w:t>
            </w:r>
          </w:p>
        </w:tc>
        <w:tc>
          <w:tcPr>
            <w:tcW w:w="3595" w:type="dxa"/>
          </w:tcPr>
          <w:p w14:paraId="5A4122F9" w14:textId="5EFF7F54" w:rsidR="00707159" w:rsidRDefault="00707159" w:rsidP="00707159">
            <w:r w:rsidRPr="0044380E">
              <w:rPr>
                <w:b/>
                <w:bCs/>
              </w:rPr>
              <w:t>Comments</w:t>
            </w:r>
          </w:p>
        </w:tc>
      </w:tr>
      <w:tr w:rsidR="00707159" w14:paraId="2E4F6D58" w14:textId="77777777" w:rsidTr="00225952">
        <w:tc>
          <w:tcPr>
            <w:tcW w:w="1257" w:type="dxa"/>
          </w:tcPr>
          <w:p w14:paraId="0D612CD5" w14:textId="2BAF1CBF" w:rsidR="00707159" w:rsidRPr="0044380E" w:rsidRDefault="00707159" w:rsidP="007071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3-</w:t>
            </w:r>
            <w:proofErr w:type="gramStart"/>
            <w:r>
              <w:rPr>
                <w:rFonts w:cs="Arial"/>
                <w:b/>
                <w:bCs/>
              </w:rPr>
              <w:t>4.A</w:t>
            </w:r>
            <w:proofErr w:type="gramEnd"/>
          </w:p>
        </w:tc>
        <w:tc>
          <w:tcPr>
            <w:tcW w:w="3418" w:type="dxa"/>
          </w:tcPr>
          <w:p w14:paraId="6401A20C" w14:textId="40850865" w:rsidR="00707159" w:rsidRDefault="00225952" w:rsidP="00707159">
            <w:pPr>
              <w:rPr>
                <w:b/>
                <w:bCs/>
              </w:rPr>
            </w:pPr>
            <w:r>
              <w:rPr>
                <w:b/>
                <w:bCs/>
              </w:rPr>
              <w:t>Measure Retention Rate</w:t>
            </w:r>
          </w:p>
        </w:tc>
        <w:tc>
          <w:tcPr>
            <w:tcW w:w="1080" w:type="dxa"/>
          </w:tcPr>
          <w:p w14:paraId="2DB288D1" w14:textId="77777777" w:rsidR="00707159" w:rsidRPr="0044380E" w:rsidRDefault="00707159" w:rsidP="00707159">
            <w:pPr>
              <w:rPr>
                <w:b/>
                <w:bCs/>
              </w:rPr>
            </w:pPr>
          </w:p>
        </w:tc>
        <w:tc>
          <w:tcPr>
            <w:tcW w:w="3595" w:type="dxa"/>
          </w:tcPr>
          <w:p w14:paraId="35378754" w14:textId="77777777" w:rsidR="00707159" w:rsidRPr="0044380E" w:rsidRDefault="00707159" w:rsidP="00707159">
            <w:pPr>
              <w:rPr>
                <w:b/>
                <w:bCs/>
              </w:rPr>
            </w:pPr>
          </w:p>
        </w:tc>
      </w:tr>
      <w:tr w:rsidR="00225952" w14:paraId="2720FFAA" w14:textId="77777777" w:rsidTr="00225952">
        <w:tc>
          <w:tcPr>
            <w:tcW w:w="1257" w:type="dxa"/>
          </w:tcPr>
          <w:p w14:paraId="163760B6" w14:textId="77777777" w:rsidR="00225952" w:rsidRDefault="00225952" w:rsidP="00707159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6F3207A1" w14:textId="77777777" w:rsidR="0033068A" w:rsidRDefault="007C2E62" w:rsidP="00707159">
            <w:pPr>
              <w:rPr>
                <w:rFonts w:ascii="Franklin Gothic Book" w:hAnsi="Franklin Gothic Book"/>
                <w:sz w:val="20"/>
                <w:szCs w:val="18"/>
              </w:rPr>
            </w:pPr>
            <w:sdt>
              <w:sdtPr>
                <w:rPr>
                  <w:rFonts w:ascii="Franklin Gothic Book" w:hAnsi="Franklin Gothic Book"/>
                  <w:sz w:val="20"/>
                  <w:szCs w:val="18"/>
                </w:rPr>
                <w:id w:val="1249855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68A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33068A">
              <w:rPr>
                <w:rFonts w:ascii="Franklin Gothic Book" w:hAnsi="Franklin Gothic Book"/>
                <w:sz w:val="20"/>
                <w:szCs w:val="18"/>
              </w:rPr>
              <w:t>Boilerplate language(definition)</w:t>
            </w:r>
          </w:p>
          <w:p w14:paraId="0C540C60" w14:textId="7821D479" w:rsidR="00E544F2" w:rsidRDefault="007C2E62" w:rsidP="00E544F2">
            <w:pPr>
              <w:rPr>
                <w:rFonts w:ascii="Franklin Gothic Book" w:hAnsi="Franklin Gothic Book"/>
                <w:sz w:val="20"/>
                <w:szCs w:val="18"/>
              </w:rPr>
            </w:pPr>
            <w:sdt>
              <w:sdtPr>
                <w:rPr>
                  <w:rFonts w:ascii="Franklin Gothic Book" w:hAnsi="Franklin Gothic Book"/>
                  <w:sz w:val="20"/>
                  <w:szCs w:val="18"/>
                </w:rPr>
                <w:id w:val="2089571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44F2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E544F2">
              <w:rPr>
                <w:rFonts w:ascii="Franklin Gothic Book" w:hAnsi="Franklin Gothic Book"/>
                <w:sz w:val="20"/>
                <w:szCs w:val="18"/>
              </w:rPr>
              <w:t>S</w:t>
            </w:r>
            <w:r w:rsidR="00E544F2" w:rsidRPr="00EA3608">
              <w:rPr>
                <w:rFonts w:ascii="Franklin Gothic Book" w:hAnsi="Franklin Gothic Book"/>
                <w:sz w:val="20"/>
                <w:szCs w:val="18"/>
              </w:rPr>
              <w:t>ite’s current retention rat</w:t>
            </w:r>
            <w:r w:rsidR="00E544F2">
              <w:rPr>
                <w:rFonts w:ascii="Franklin Gothic Book" w:hAnsi="Franklin Gothic Book"/>
                <w:sz w:val="20"/>
                <w:szCs w:val="18"/>
              </w:rPr>
              <w:t>e</w:t>
            </w:r>
          </w:p>
          <w:p w14:paraId="6585E6EE" w14:textId="544B51B0" w:rsidR="00E544F2" w:rsidRPr="0033068A" w:rsidRDefault="00E544F2" w:rsidP="00707159">
            <w:pPr>
              <w:rPr>
                <w:rFonts w:ascii="Franklin Gothic Book" w:hAnsi="Franklin Gothic Book"/>
                <w:sz w:val="20"/>
                <w:szCs w:val="18"/>
              </w:rPr>
            </w:pPr>
          </w:p>
        </w:tc>
        <w:tc>
          <w:tcPr>
            <w:tcW w:w="1080" w:type="dxa"/>
          </w:tcPr>
          <w:p w14:paraId="5CF916DF" w14:textId="77777777" w:rsidR="00225952" w:rsidRPr="0044380E" w:rsidRDefault="00225952" w:rsidP="00707159">
            <w:pPr>
              <w:rPr>
                <w:b/>
                <w:bCs/>
              </w:rPr>
            </w:pPr>
          </w:p>
        </w:tc>
        <w:tc>
          <w:tcPr>
            <w:tcW w:w="3595" w:type="dxa"/>
          </w:tcPr>
          <w:p w14:paraId="5AEF3DC1" w14:textId="77777777" w:rsidR="00225952" w:rsidRPr="0044380E" w:rsidRDefault="00225952" w:rsidP="00707159">
            <w:pPr>
              <w:rPr>
                <w:b/>
                <w:bCs/>
              </w:rPr>
            </w:pPr>
          </w:p>
        </w:tc>
      </w:tr>
      <w:tr w:rsidR="00571E5E" w14:paraId="5F133089" w14:textId="77777777" w:rsidTr="00225952">
        <w:tc>
          <w:tcPr>
            <w:tcW w:w="1257" w:type="dxa"/>
          </w:tcPr>
          <w:p w14:paraId="015D70B8" w14:textId="0863EC27" w:rsidR="00571E5E" w:rsidRDefault="00571E5E" w:rsidP="007071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3-</w:t>
            </w:r>
            <w:proofErr w:type="gramStart"/>
            <w:r>
              <w:rPr>
                <w:rFonts w:cs="Arial"/>
                <w:b/>
                <w:bCs/>
              </w:rPr>
              <w:t>4.B</w:t>
            </w:r>
            <w:proofErr w:type="gramEnd"/>
          </w:p>
        </w:tc>
        <w:tc>
          <w:tcPr>
            <w:tcW w:w="3418" w:type="dxa"/>
          </w:tcPr>
          <w:p w14:paraId="78B9E216" w14:textId="1B141690" w:rsidR="00571E5E" w:rsidRPr="00571E5E" w:rsidRDefault="00571E5E" w:rsidP="00707159">
            <w:pPr>
              <w:rPr>
                <w:rFonts w:cs="Arial"/>
                <w:b/>
                <w:bCs/>
                <w:sz w:val="20"/>
                <w:szCs w:val="18"/>
              </w:rPr>
            </w:pPr>
            <w:r w:rsidRPr="00571E5E">
              <w:rPr>
                <w:rFonts w:cs="Arial"/>
                <w:b/>
                <w:bCs/>
              </w:rPr>
              <w:t>Retention Analysis</w:t>
            </w:r>
          </w:p>
        </w:tc>
        <w:tc>
          <w:tcPr>
            <w:tcW w:w="1080" w:type="dxa"/>
          </w:tcPr>
          <w:p w14:paraId="0E235C62" w14:textId="77777777" w:rsidR="00571E5E" w:rsidRPr="0044380E" w:rsidRDefault="00571E5E" w:rsidP="00707159">
            <w:pPr>
              <w:rPr>
                <w:b/>
                <w:bCs/>
              </w:rPr>
            </w:pPr>
          </w:p>
        </w:tc>
        <w:tc>
          <w:tcPr>
            <w:tcW w:w="3595" w:type="dxa"/>
          </w:tcPr>
          <w:p w14:paraId="7D9BDA50" w14:textId="77777777" w:rsidR="00571E5E" w:rsidRPr="0044380E" w:rsidRDefault="00571E5E" w:rsidP="00707159">
            <w:pPr>
              <w:rPr>
                <w:b/>
                <w:bCs/>
              </w:rPr>
            </w:pPr>
          </w:p>
        </w:tc>
      </w:tr>
      <w:tr w:rsidR="00571E5E" w14:paraId="1D48A9FA" w14:textId="77777777" w:rsidTr="00225952">
        <w:tc>
          <w:tcPr>
            <w:tcW w:w="1257" w:type="dxa"/>
          </w:tcPr>
          <w:p w14:paraId="22EE42CF" w14:textId="77777777" w:rsidR="00571E5E" w:rsidRDefault="00571E5E" w:rsidP="00707159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52470D29" w14:textId="77777777" w:rsidR="00741888" w:rsidRPr="00474F88" w:rsidRDefault="00741888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Demi" w:hAnsi="Franklin Gothic Demi" w:cs="Arial"/>
                <w:bCs/>
                <w:sz w:val="20"/>
                <w:szCs w:val="20"/>
              </w:rPr>
            </w:pPr>
            <w:r w:rsidRPr="00474F88">
              <w:rPr>
                <w:rFonts w:ascii="Franklin Gothic Demi" w:hAnsi="Franklin Gothic Demi" w:cs="Arial"/>
                <w:bCs/>
                <w:sz w:val="20"/>
                <w:szCs w:val="20"/>
              </w:rPr>
              <w:t>Larger sites with &gt; 50 families:</w:t>
            </w:r>
          </w:p>
          <w:p w14:paraId="34CAADB5" w14:textId="4D305376" w:rsidR="00A65B37" w:rsidRDefault="007C2E62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1981062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B3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A65B37">
              <w:rPr>
                <w:rFonts w:ascii="Franklin Gothic Book" w:hAnsi="Franklin Gothic Book" w:cs="Arial"/>
                <w:sz w:val="20"/>
                <w:szCs w:val="20"/>
              </w:rPr>
              <w:t>I</w:t>
            </w:r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ncludes </w:t>
            </w:r>
            <w:r w:rsidR="00A65B37">
              <w:rPr>
                <w:rFonts w:ascii="Franklin Gothic Book" w:hAnsi="Franklin Gothic Book" w:cs="Arial"/>
                <w:sz w:val="20"/>
                <w:szCs w:val="20"/>
              </w:rPr>
              <w:t>percentages</w:t>
            </w:r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&amp; numbers</w:t>
            </w:r>
            <w:r w:rsidR="00741888" w:rsidRPr="0036411C">
              <w:rPr>
                <w:rFonts w:ascii="Franklin Gothic Book" w:hAnsi="Franklin Gothic Book" w:cs="Arial"/>
                <w:sz w:val="16"/>
                <w:szCs w:val="16"/>
              </w:rPr>
              <w:t xml:space="preserve"> </w:t>
            </w:r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</w:t>
            </w:r>
          </w:p>
          <w:p w14:paraId="0AD0C6A6" w14:textId="0738B89F" w:rsidR="00741888" w:rsidRPr="00D62970" w:rsidRDefault="007C2E62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1279875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B3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>Anecdotal information</w:t>
            </w:r>
          </w:p>
          <w:p w14:paraId="06617F3D" w14:textId="251CB52B" w:rsidR="00741888" w:rsidRPr="00D62970" w:rsidRDefault="007C2E62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131070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B3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>Comparison of</w:t>
            </w:r>
            <w:r w:rsidR="00A11088">
              <w:rPr>
                <w:rFonts w:ascii="Franklin Gothic Book" w:hAnsi="Franklin Gothic Book" w:cs="Arial"/>
                <w:sz w:val="20"/>
                <w:szCs w:val="20"/>
              </w:rPr>
              <w:t xml:space="preserve"> f</w:t>
            </w:r>
            <w:r w:rsidR="00A11088" w:rsidRPr="00A11088">
              <w:rPr>
                <w:rFonts w:ascii="Franklin Gothic Book" w:hAnsi="Franklin Gothic Book" w:cs="Arial"/>
                <w:sz w:val="20"/>
                <w:szCs w:val="20"/>
              </w:rPr>
              <w:t>amilies who remain in services to families who leave</w:t>
            </w:r>
            <w:r w:rsidR="00A11088">
              <w:rPr>
                <w:rFonts w:ascii="Franklin Gothic Book" w:hAnsi="Franklin Gothic Book" w:cs="Arial"/>
                <w:sz w:val="20"/>
                <w:szCs w:val="20"/>
              </w:rPr>
              <w:t>,</w:t>
            </w:r>
            <w:r w:rsidR="00C135DD">
              <w:rPr>
                <w:rFonts w:ascii="Franklin Gothic Book" w:hAnsi="Franklin Gothic Book" w:cs="Arial"/>
                <w:sz w:val="20"/>
                <w:szCs w:val="20"/>
              </w:rPr>
              <w:t xml:space="preserve"> at</w:t>
            </w:r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least three factors (3 rating) or</w:t>
            </w:r>
            <w:r w:rsidR="00741888" w:rsidRPr="00D62970">
              <w:rPr>
                <w:rFonts w:ascii="Franklin Gothic Book" w:hAnsi="Franklin Gothic Book" w:cs="Arial"/>
              </w:rPr>
              <w:t xml:space="preserve"> </w:t>
            </w:r>
            <w:proofErr w:type="gramStart"/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>One</w:t>
            </w:r>
            <w:proofErr w:type="gramEnd"/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or two factors (2 rating)   </w:t>
            </w:r>
          </w:p>
          <w:p w14:paraId="655AEBB9" w14:textId="3804320D" w:rsidR="00741888" w:rsidRPr="00882AF4" w:rsidRDefault="007C2E62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Cs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302519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B3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135DD">
              <w:rPr>
                <w:rFonts w:ascii="Franklin Gothic Book" w:hAnsi="Franklin Gothic Book" w:cs="Arial"/>
                <w:sz w:val="20"/>
                <w:szCs w:val="20"/>
              </w:rPr>
              <w:t>R</w:t>
            </w:r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>easons why</w:t>
            </w:r>
            <w:r w:rsidR="00741888" w:rsidRPr="00D62970">
              <w:rPr>
                <w:rFonts w:ascii="Franklin Gothic Book" w:hAnsi="Franklin Gothic Book" w:cs="Arial"/>
                <w:b/>
                <w:sz w:val="20"/>
                <w:szCs w:val="20"/>
              </w:rPr>
              <w:t xml:space="preserve"> </w:t>
            </w:r>
            <w:r w:rsidR="00C135DD" w:rsidRPr="00882AF4">
              <w:rPr>
                <w:rFonts w:ascii="Franklin Gothic Book" w:hAnsi="Franklin Gothic Book" w:cs="Arial"/>
                <w:bCs/>
                <w:sz w:val="20"/>
                <w:szCs w:val="20"/>
              </w:rPr>
              <w:t>families leave</w:t>
            </w:r>
          </w:p>
          <w:p w14:paraId="6C120A9F" w14:textId="77777777" w:rsidR="00741888" w:rsidRPr="00D62970" w:rsidRDefault="00741888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/>
                <w:sz w:val="10"/>
                <w:szCs w:val="10"/>
              </w:rPr>
            </w:pPr>
          </w:p>
          <w:p w14:paraId="0B2E5D9E" w14:textId="77777777" w:rsidR="00741888" w:rsidRDefault="00741888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/>
                <w:sz w:val="20"/>
                <w:szCs w:val="20"/>
              </w:rPr>
            </w:pPr>
            <w:r w:rsidRPr="00474F88">
              <w:rPr>
                <w:rFonts w:ascii="Franklin Gothic Demi" w:hAnsi="Franklin Gothic Demi" w:cs="Arial"/>
                <w:bCs/>
                <w:sz w:val="20"/>
                <w:szCs w:val="20"/>
              </w:rPr>
              <w:t>OR</w:t>
            </w:r>
            <w:r w:rsidRPr="00D62970">
              <w:rPr>
                <w:rFonts w:ascii="Franklin Gothic Book" w:hAnsi="Franklin Gothic Book" w:cs="Arial"/>
                <w:b/>
                <w:sz w:val="20"/>
                <w:szCs w:val="20"/>
              </w:rPr>
              <w:t xml:space="preserve"> </w:t>
            </w:r>
          </w:p>
          <w:p w14:paraId="0CCA2096" w14:textId="780D0BE7" w:rsidR="00741888" w:rsidRPr="00D62970" w:rsidRDefault="007C2E62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035622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B3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at least 90% of families enrolled over a </w:t>
            </w:r>
            <w:proofErr w:type="gramStart"/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>two year</w:t>
            </w:r>
            <w:proofErr w:type="gramEnd"/>
            <w:r w:rsidR="00741888" w:rsidRPr="00D62970">
              <w:rPr>
                <w:rFonts w:ascii="Franklin Gothic Book" w:hAnsi="Franklin Gothic Book" w:cs="Arial"/>
                <w:sz w:val="20"/>
                <w:szCs w:val="20"/>
              </w:rPr>
              <w:t xml:space="preserve"> period remained in services (one year for new sites) </w:t>
            </w:r>
          </w:p>
          <w:p w14:paraId="4150D815" w14:textId="77777777" w:rsidR="00741888" w:rsidRPr="00D62970" w:rsidRDefault="00741888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/>
                <w:sz w:val="10"/>
                <w:szCs w:val="10"/>
              </w:rPr>
            </w:pPr>
          </w:p>
          <w:p w14:paraId="557E834E" w14:textId="77777777" w:rsidR="00741888" w:rsidRPr="00474F88" w:rsidRDefault="00741888" w:rsidP="00741888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Demi" w:hAnsi="Franklin Gothic Demi" w:cs="Arial"/>
                <w:bCs/>
                <w:sz w:val="20"/>
                <w:szCs w:val="20"/>
              </w:rPr>
            </w:pPr>
            <w:r w:rsidRPr="00474F88">
              <w:rPr>
                <w:rFonts w:ascii="Franklin Gothic Demi" w:hAnsi="Franklin Gothic Demi" w:cs="Arial"/>
                <w:bCs/>
                <w:sz w:val="20"/>
                <w:szCs w:val="20"/>
              </w:rPr>
              <w:t>Small sites with &lt; 50 active families at any one time over a two-year period (&lt; 25 active families over one year for new sites):</w:t>
            </w:r>
          </w:p>
          <w:p w14:paraId="6579273F" w14:textId="0D2D5D6C" w:rsidR="002D2234" w:rsidRPr="002D2234" w:rsidRDefault="007C2E62" w:rsidP="002D2234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37305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3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D2234" w:rsidRPr="002D2234">
              <w:rPr>
                <w:rFonts w:ascii="Franklin Gothic Book" w:hAnsi="Franklin Gothic Book" w:cs="Arial"/>
                <w:sz w:val="20"/>
                <w:szCs w:val="20"/>
              </w:rPr>
              <w:t xml:space="preserve">The maximum number of families that were enrolled at any one time. </w:t>
            </w:r>
          </w:p>
          <w:p w14:paraId="73E3909F" w14:textId="3F8E341D" w:rsidR="002D2234" w:rsidRPr="002D2234" w:rsidRDefault="007C2E62" w:rsidP="002D2234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238764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3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D2234" w:rsidRPr="002D2234">
              <w:rPr>
                <w:rFonts w:ascii="Franklin Gothic Book" w:hAnsi="Franklin Gothic Book" w:cs="Arial"/>
                <w:sz w:val="20"/>
                <w:szCs w:val="20"/>
              </w:rPr>
              <w:t xml:space="preserve">Informal data about families who leave service or are retained. </w:t>
            </w:r>
          </w:p>
          <w:p w14:paraId="7C3023D0" w14:textId="7BBF1C74" w:rsidR="002D2234" w:rsidRPr="002D2234" w:rsidRDefault="007C2E62" w:rsidP="002D2234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94904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3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D2234" w:rsidRPr="002D2234">
              <w:rPr>
                <w:rFonts w:ascii="Franklin Gothic Book" w:hAnsi="Franklin Gothic Book" w:cs="Arial"/>
                <w:sz w:val="20"/>
                <w:szCs w:val="20"/>
              </w:rPr>
              <w:t xml:space="preserve">Reasons why families are leaving services </w:t>
            </w:r>
          </w:p>
          <w:p w14:paraId="5E514CD1" w14:textId="7351B092" w:rsidR="00741888" w:rsidRPr="00D62970" w:rsidRDefault="007C2E62" w:rsidP="002D2234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ascii="Franklin Gothic Book" w:hAnsi="Franklin Gothic Book" w:cs="Arial"/>
                <w:b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623847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3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D2234" w:rsidRPr="002D2234">
              <w:rPr>
                <w:rFonts w:ascii="Franklin Gothic Book" w:hAnsi="Franklin Gothic Book" w:cs="Arial"/>
                <w:sz w:val="20"/>
                <w:szCs w:val="20"/>
              </w:rPr>
              <w:t>A description of how the program is addressing its retention rate based on the analysis of factors identified.</w:t>
            </w:r>
          </w:p>
          <w:p w14:paraId="2985CDA7" w14:textId="77777777" w:rsidR="00571E5E" w:rsidRPr="00571E5E" w:rsidRDefault="00571E5E" w:rsidP="00DD4F7D">
            <w:pPr>
              <w:tabs>
                <w:tab w:val="left" w:pos="-1656"/>
                <w:tab w:val="left" w:pos="-1008"/>
                <w:tab w:val="left" w:pos="-216"/>
                <w:tab w:val="left" w:pos="-36"/>
              </w:tabs>
              <w:rPr>
                <w:rFonts w:cs="Arial"/>
                <w:b/>
                <w:bCs/>
              </w:rPr>
            </w:pPr>
          </w:p>
        </w:tc>
        <w:tc>
          <w:tcPr>
            <w:tcW w:w="1080" w:type="dxa"/>
          </w:tcPr>
          <w:p w14:paraId="30F771F2" w14:textId="77777777" w:rsidR="000354A6" w:rsidRDefault="007C2E62" w:rsidP="000354A6">
            <w:sdt>
              <w:sdtPr>
                <w:id w:val="163900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4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354A6">
              <w:t>Yes</w:t>
            </w:r>
          </w:p>
          <w:p w14:paraId="0D2F39F7" w14:textId="1FDB1E9E" w:rsidR="00571E5E" w:rsidRPr="0044380E" w:rsidRDefault="007C2E62" w:rsidP="000354A6">
            <w:pPr>
              <w:rPr>
                <w:b/>
                <w:bCs/>
              </w:rPr>
            </w:pPr>
            <w:sdt>
              <w:sdtPr>
                <w:id w:val="-1416933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4A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354A6">
              <w:t>No</w:t>
            </w:r>
          </w:p>
        </w:tc>
        <w:tc>
          <w:tcPr>
            <w:tcW w:w="3595" w:type="dxa"/>
          </w:tcPr>
          <w:p w14:paraId="67CF7858" w14:textId="77777777" w:rsidR="00571E5E" w:rsidRPr="0044380E" w:rsidRDefault="00571E5E" w:rsidP="00707159">
            <w:pPr>
              <w:rPr>
                <w:b/>
                <w:bCs/>
              </w:rPr>
            </w:pPr>
          </w:p>
        </w:tc>
      </w:tr>
    </w:tbl>
    <w:p w14:paraId="74F94840" w14:textId="77777777" w:rsidR="00F141D6" w:rsidRDefault="00F141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418"/>
        <w:gridCol w:w="1081"/>
        <w:gridCol w:w="3594"/>
      </w:tblGrid>
      <w:tr w:rsidR="00C20E3C" w14:paraId="6571620B" w14:textId="77777777" w:rsidTr="00FB5207">
        <w:tc>
          <w:tcPr>
            <w:tcW w:w="9350" w:type="dxa"/>
            <w:gridSpan w:val="4"/>
          </w:tcPr>
          <w:p w14:paraId="71A1D63F" w14:textId="74A7C092" w:rsidR="00622E44" w:rsidRDefault="00622E44" w:rsidP="007D5A08">
            <w:pPr>
              <w:jc w:val="center"/>
              <w:rPr>
                <w:b/>
                <w:bCs/>
              </w:rPr>
            </w:pPr>
            <w:r w:rsidRPr="00622E44">
              <w:rPr>
                <w:b/>
                <w:bCs/>
              </w:rPr>
              <w:t>Standard 6</w:t>
            </w:r>
            <w:r>
              <w:rPr>
                <w:b/>
                <w:bCs/>
              </w:rPr>
              <w:t xml:space="preserve"> </w:t>
            </w:r>
            <w:r w:rsidR="009F7661">
              <w:rPr>
                <w:b/>
                <w:bCs/>
              </w:rPr>
              <w:t xml:space="preserve">– </w:t>
            </w:r>
            <w:r w:rsidRPr="00622E44">
              <w:rPr>
                <w:b/>
                <w:bCs/>
              </w:rPr>
              <w:t>Promote PCI, Childhood Growth &amp; Development</w:t>
            </w:r>
          </w:p>
          <w:p w14:paraId="7FB6B4B2" w14:textId="4A08BE80" w:rsidR="00622E44" w:rsidRDefault="00622E44" w:rsidP="007D5A08">
            <w:pPr>
              <w:jc w:val="center"/>
              <w:rPr>
                <w:b/>
                <w:bCs/>
              </w:rPr>
            </w:pPr>
            <w:r w:rsidRPr="00622E44">
              <w:rPr>
                <w:b/>
                <w:bCs/>
              </w:rPr>
              <w:t>Standard 7</w:t>
            </w:r>
            <w:r w:rsidR="009F7661">
              <w:rPr>
                <w:b/>
                <w:bCs/>
              </w:rPr>
              <w:t xml:space="preserve"> – </w:t>
            </w:r>
            <w:r w:rsidRPr="00622E44">
              <w:rPr>
                <w:b/>
                <w:bCs/>
              </w:rPr>
              <w:t>Health Care and Community Resources</w:t>
            </w:r>
          </w:p>
          <w:p w14:paraId="1C5C277F" w14:textId="45AB6033" w:rsidR="00622E44" w:rsidRDefault="00622E44" w:rsidP="007D5A08">
            <w:pPr>
              <w:jc w:val="center"/>
              <w:rPr>
                <w:b/>
                <w:bCs/>
              </w:rPr>
            </w:pPr>
            <w:r w:rsidRPr="00622E44">
              <w:rPr>
                <w:b/>
                <w:bCs/>
              </w:rPr>
              <w:t>Standard 10</w:t>
            </w:r>
            <w:r w:rsidR="009F7661">
              <w:rPr>
                <w:b/>
                <w:bCs/>
              </w:rPr>
              <w:t xml:space="preserve"> – Mo</w:t>
            </w:r>
            <w:r w:rsidRPr="00622E44">
              <w:rPr>
                <w:b/>
                <w:bCs/>
              </w:rPr>
              <w:t>del Specific Training</w:t>
            </w:r>
          </w:p>
          <w:p w14:paraId="01D50D71" w14:textId="439D0CCA" w:rsidR="00C20E3C" w:rsidRPr="00622E44" w:rsidRDefault="00622E44" w:rsidP="007D5A08">
            <w:pPr>
              <w:jc w:val="center"/>
              <w:rPr>
                <w:b/>
                <w:bCs/>
              </w:rPr>
            </w:pPr>
            <w:r w:rsidRPr="00622E44">
              <w:rPr>
                <w:b/>
                <w:bCs/>
              </w:rPr>
              <w:t>Standard 12</w:t>
            </w:r>
            <w:r w:rsidR="009F7661">
              <w:rPr>
                <w:b/>
                <w:bCs/>
              </w:rPr>
              <w:t xml:space="preserve"> – R</w:t>
            </w:r>
            <w:r w:rsidRPr="00622E44">
              <w:rPr>
                <w:b/>
                <w:bCs/>
              </w:rPr>
              <w:t>eflective Supervision</w:t>
            </w:r>
          </w:p>
        </w:tc>
      </w:tr>
      <w:tr w:rsidR="009F7661" w14:paraId="128BC019" w14:textId="77777777" w:rsidTr="00C20E3C">
        <w:tc>
          <w:tcPr>
            <w:tcW w:w="1255" w:type="dxa"/>
          </w:tcPr>
          <w:p w14:paraId="49CB3077" w14:textId="22D2215E" w:rsidR="009F7661" w:rsidRDefault="009F7661" w:rsidP="009F7661">
            <w:r w:rsidRPr="0044380E">
              <w:rPr>
                <w:rFonts w:cs="Arial"/>
                <w:b/>
                <w:bCs/>
              </w:rPr>
              <w:t>Standard</w:t>
            </w:r>
          </w:p>
        </w:tc>
        <w:tc>
          <w:tcPr>
            <w:tcW w:w="3419" w:type="dxa"/>
          </w:tcPr>
          <w:p w14:paraId="130F285D" w14:textId="7256E6D7" w:rsidR="009F7661" w:rsidRDefault="009F7661" w:rsidP="009F7661">
            <w:r>
              <w:rPr>
                <w:b/>
                <w:bCs/>
              </w:rPr>
              <w:t>Narrative Requirements</w:t>
            </w:r>
          </w:p>
        </w:tc>
        <w:tc>
          <w:tcPr>
            <w:tcW w:w="1081" w:type="dxa"/>
          </w:tcPr>
          <w:p w14:paraId="478C372D" w14:textId="0AE2C231" w:rsidR="009F7661" w:rsidRDefault="009F7661" w:rsidP="009F7661">
            <w:r w:rsidRPr="0044380E">
              <w:rPr>
                <w:b/>
                <w:bCs/>
              </w:rPr>
              <w:t>DEIB Focus</w:t>
            </w:r>
          </w:p>
        </w:tc>
        <w:tc>
          <w:tcPr>
            <w:tcW w:w="3595" w:type="dxa"/>
          </w:tcPr>
          <w:p w14:paraId="692D8672" w14:textId="38407D7C" w:rsidR="009F7661" w:rsidRDefault="009F7661" w:rsidP="009F7661">
            <w:r w:rsidRPr="0044380E">
              <w:rPr>
                <w:b/>
                <w:bCs/>
              </w:rPr>
              <w:t>Comments</w:t>
            </w:r>
          </w:p>
        </w:tc>
      </w:tr>
      <w:tr w:rsidR="009F7661" w14:paraId="32CAD626" w14:textId="77777777" w:rsidTr="00C20E3C">
        <w:tc>
          <w:tcPr>
            <w:tcW w:w="1255" w:type="dxa"/>
          </w:tcPr>
          <w:p w14:paraId="37903CB0" w14:textId="77777777" w:rsidR="009F7661" w:rsidRDefault="009F7661" w:rsidP="009F7661"/>
        </w:tc>
        <w:tc>
          <w:tcPr>
            <w:tcW w:w="3419" w:type="dxa"/>
          </w:tcPr>
          <w:p w14:paraId="337501F5" w14:textId="00856146" w:rsidR="009F7661" w:rsidRPr="009F7661" w:rsidRDefault="009F7661" w:rsidP="009F7661">
            <w:pPr>
              <w:rPr>
                <w:b/>
                <w:bCs/>
              </w:rPr>
            </w:pPr>
            <w:r w:rsidRPr="009F7661">
              <w:rPr>
                <w:b/>
                <w:bCs/>
              </w:rPr>
              <w:t>Performance Targets</w:t>
            </w:r>
          </w:p>
        </w:tc>
        <w:tc>
          <w:tcPr>
            <w:tcW w:w="1081" w:type="dxa"/>
          </w:tcPr>
          <w:p w14:paraId="2AD8DB90" w14:textId="77777777" w:rsidR="009F7661" w:rsidRDefault="009F7661" w:rsidP="009F7661"/>
        </w:tc>
        <w:tc>
          <w:tcPr>
            <w:tcW w:w="3595" w:type="dxa"/>
          </w:tcPr>
          <w:p w14:paraId="5C6BE8B2" w14:textId="77777777" w:rsidR="009F7661" w:rsidRDefault="009F7661" w:rsidP="009F7661"/>
        </w:tc>
      </w:tr>
      <w:tr w:rsidR="009F7661" w14:paraId="793123BC" w14:textId="77777777" w:rsidTr="00C20E3C">
        <w:tc>
          <w:tcPr>
            <w:tcW w:w="1255" w:type="dxa"/>
          </w:tcPr>
          <w:p w14:paraId="12B2A14E" w14:textId="77777777" w:rsidR="009F7661" w:rsidRDefault="009F7661" w:rsidP="009F7661"/>
        </w:tc>
        <w:tc>
          <w:tcPr>
            <w:tcW w:w="3419" w:type="dxa"/>
          </w:tcPr>
          <w:p w14:paraId="6ADB3D0D" w14:textId="621584FB" w:rsidR="009F7661" w:rsidRDefault="007C2E62" w:rsidP="009F7661">
            <w:pPr>
              <w:rPr>
                <w:rFonts w:ascii="Franklin Gothic Book" w:hAnsi="Franklin Gothic Book"/>
                <w:sz w:val="20"/>
                <w:szCs w:val="18"/>
              </w:rPr>
            </w:pPr>
            <w:sdt>
              <w:sdtPr>
                <w:rPr>
                  <w:rFonts w:ascii="Franklin Gothic Book" w:hAnsi="Franklin Gothic Book"/>
                  <w:sz w:val="20"/>
                  <w:szCs w:val="18"/>
                </w:rPr>
                <w:id w:val="555289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3E22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E97B78">
              <w:rPr>
                <w:rFonts w:ascii="Franklin Gothic Book" w:hAnsi="Franklin Gothic Book"/>
                <w:sz w:val="20"/>
                <w:szCs w:val="18"/>
              </w:rPr>
              <w:t>O</w:t>
            </w:r>
            <w:r w:rsidR="00E56E6B" w:rsidRPr="00E56E6B">
              <w:rPr>
                <w:rFonts w:ascii="Franklin Gothic Book" w:hAnsi="Franklin Gothic Book"/>
                <w:sz w:val="20"/>
                <w:szCs w:val="18"/>
              </w:rPr>
              <w:t>verview o</w:t>
            </w:r>
            <w:r w:rsidR="00E97B78">
              <w:rPr>
                <w:rFonts w:ascii="Franklin Gothic Book" w:hAnsi="Franklin Gothic Book"/>
                <w:sz w:val="20"/>
                <w:szCs w:val="18"/>
              </w:rPr>
              <w:t>f</w:t>
            </w:r>
            <w:r w:rsidR="00E56E6B" w:rsidRPr="00E56E6B">
              <w:rPr>
                <w:rFonts w:ascii="Franklin Gothic Book" w:hAnsi="Franklin Gothic Book"/>
                <w:sz w:val="20"/>
                <w:szCs w:val="18"/>
              </w:rPr>
              <w:t xml:space="preserve"> program’s performance achieving HFNY Performance Targets</w:t>
            </w:r>
          </w:p>
          <w:p w14:paraId="3C2FC2CB" w14:textId="2C48B06A" w:rsidR="00B81541" w:rsidRDefault="007C2E62" w:rsidP="009F7661">
            <w:pPr>
              <w:rPr>
                <w:rFonts w:ascii="Franklin Gothic Book" w:hAnsi="Franklin Gothic Book"/>
                <w:sz w:val="20"/>
                <w:szCs w:val="18"/>
              </w:rPr>
            </w:pPr>
            <w:sdt>
              <w:sdtPr>
                <w:rPr>
                  <w:rFonts w:ascii="Franklin Gothic Book" w:hAnsi="Franklin Gothic Book"/>
                  <w:sz w:val="20"/>
                  <w:szCs w:val="18"/>
                </w:rPr>
                <w:id w:val="-408624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541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E97B78">
              <w:rPr>
                <w:rFonts w:ascii="Franklin Gothic Book" w:hAnsi="Franklin Gothic Book"/>
                <w:sz w:val="20"/>
                <w:szCs w:val="18"/>
              </w:rPr>
              <w:t>B</w:t>
            </w:r>
            <w:r w:rsidR="00B81541" w:rsidRPr="00B81541">
              <w:rPr>
                <w:rFonts w:ascii="Franklin Gothic Book" w:hAnsi="Franklin Gothic Book"/>
                <w:sz w:val="20"/>
                <w:szCs w:val="18"/>
              </w:rPr>
              <w:t>arriers or strengths identified in meeting the targets</w:t>
            </w:r>
          </w:p>
          <w:p w14:paraId="0B0BA41F" w14:textId="045581F8" w:rsidR="00102E64" w:rsidRDefault="007C2E62" w:rsidP="009F7661">
            <w:pPr>
              <w:rPr>
                <w:rFonts w:ascii="Franklin Gothic Book" w:hAnsi="Franklin Gothic Book"/>
                <w:sz w:val="20"/>
                <w:szCs w:val="18"/>
              </w:rPr>
            </w:pPr>
            <w:sdt>
              <w:sdtPr>
                <w:rPr>
                  <w:rFonts w:ascii="Franklin Gothic Book" w:hAnsi="Franklin Gothic Book"/>
                  <w:sz w:val="20"/>
                  <w:szCs w:val="18"/>
                </w:rPr>
                <w:id w:val="-572744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B78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102E64" w:rsidRPr="00102E64">
              <w:rPr>
                <w:rFonts w:ascii="Franklin Gothic Book" w:hAnsi="Franklin Gothic Book"/>
                <w:sz w:val="20"/>
                <w:szCs w:val="18"/>
              </w:rPr>
              <w:t xml:space="preserve">How program monitors well </w:t>
            </w:r>
            <w:r w:rsidR="00921808" w:rsidRPr="00102E64">
              <w:rPr>
                <w:rFonts w:ascii="Franklin Gothic Book" w:hAnsi="Franklin Gothic Book"/>
                <w:sz w:val="20"/>
                <w:szCs w:val="18"/>
              </w:rPr>
              <w:t>childcare</w:t>
            </w:r>
            <w:r w:rsidR="00102E64" w:rsidRPr="00102E64">
              <w:rPr>
                <w:rFonts w:ascii="Franklin Gothic Book" w:hAnsi="Franklin Gothic Book"/>
                <w:sz w:val="20"/>
                <w:szCs w:val="18"/>
              </w:rPr>
              <w:t xml:space="preserve"> visits</w:t>
            </w:r>
            <w:r w:rsidR="00E97B78">
              <w:rPr>
                <w:rFonts w:ascii="Franklin Gothic Book" w:hAnsi="Franklin Gothic Book"/>
                <w:sz w:val="20"/>
                <w:szCs w:val="18"/>
              </w:rPr>
              <w:t xml:space="preserve"> (7-1.C)</w:t>
            </w:r>
          </w:p>
          <w:p w14:paraId="543C5FC2" w14:textId="621ADA68" w:rsidR="002073A5" w:rsidRDefault="007C2E62" w:rsidP="009F7661">
            <w:pPr>
              <w:rPr>
                <w:rFonts w:ascii="Franklin Gothic Book" w:hAnsi="Franklin Gothic Book"/>
                <w:sz w:val="20"/>
                <w:szCs w:val="18"/>
              </w:rPr>
            </w:pPr>
            <w:sdt>
              <w:sdtPr>
                <w:rPr>
                  <w:rFonts w:ascii="Franklin Gothic Book" w:hAnsi="Franklin Gothic Book"/>
                  <w:sz w:val="20"/>
                  <w:szCs w:val="18"/>
                </w:rPr>
                <w:id w:val="-1140643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3A5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2073A5" w:rsidRPr="002073A5">
              <w:rPr>
                <w:rFonts w:ascii="Franklin Gothic Book" w:hAnsi="Franklin Gothic Book"/>
                <w:sz w:val="20"/>
                <w:szCs w:val="18"/>
              </w:rPr>
              <w:t>Strategies developed to address barriers identified with well childcare target achievement</w:t>
            </w:r>
          </w:p>
          <w:p w14:paraId="3235A62B" w14:textId="483A8301" w:rsidR="002073A5" w:rsidRDefault="007C2E62" w:rsidP="009F7661">
            <w:pPr>
              <w:rPr>
                <w:rFonts w:ascii="Franklin Gothic Book" w:hAnsi="Franklin Gothic Book"/>
                <w:sz w:val="20"/>
                <w:szCs w:val="18"/>
              </w:rPr>
            </w:pPr>
            <w:sdt>
              <w:sdtPr>
                <w:rPr>
                  <w:rFonts w:ascii="Franklin Gothic Book" w:hAnsi="Franklin Gothic Book"/>
                  <w:sz w:val="20"/>
                  <w:szCs w:val="18"/>
                </w:rPr>
                <w:id w:val="-917325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808">
                  <w:rPr>
                    <w:rFonts w:ascii="MS Gothic" w:eastAsia="MS Gothic" w:hAnsi="MS Gothic" w:hint="eastAsia"/>
                    <w:sz w:val="20"/>
                    <w:szCs w:val="18"/>
                  </w:rPr>
                  <w:t>☐</w:t>
                </w:r>
              </w:sdtContent>
            </w:sdt>
            <w:r w:rsidR="00921808">
              <w:rPr>
                <w:rFonts w:ascii="Franklin Gothic Book" w:hAnsi="Franklin Gothic Book"/>
                <w:sz w:val="20"/>
                <w:szCs w:val="18"/>
              </w:rPr>
              <w:t>S</w:t>
            </w:r>
            <w:r w:rsidR="00921808" w:rsidRPr="00921808">
              <w:rPr>
                <w:rFonts w:ascii="Franklin Gothic Book" w:hAnsi="Franklin Gothic Book"/>
                <w:sz w:val="20"/>
                <w:szCs w:val="18"/>
              </w:rPr>
              <w:t>trategies that have been implemented</w:t>
            </w:r>
          </w:p>
          <w:p w14:paraId="69E2E83A" w14:textId="73DCAEAB" w:rsidR="00B53E22" w:rsidRPr="00E56E6B" w:rsidRDefault="00B53E22" w:rsidP="009F7661">
            <w:pPr>
              <w:rPr>
                <w:rFonts w:ascii="Franklin Gothic Book" w:hAnsi="Franklin Gothic Book"/>
              </w:rPr>
            </w:pPr>
          </w:p>
        </w:tc>
        <w:tc>
          <w:tcPr>
            <w:tcW w:w="1081" w:type="dxa"/>
          </w:tcPr>
          <w:p w14:paraId="560EEE04" w14:textId="77777777" w:rsidR="009E0F6B" w:rsidRDefault="007C2E62" w:rsidP="009E0F6B">
            <w:sdt>
              <w:sdtPr>
                <w:id w:val="1770812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F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E0F6B">
              <w:t>Yes</w:t>
            </w:r>
          </w:p>
          <w:p w14:paraId="40F3F06E" w14:textId="15CDF5CF" w:rsidR="009F7661" w:rsidRDefault="007C2E62" w:rsidP="009E0F6B">
            <w:sdt>
              <w:sdtPr>
                <w:id w:val="-402063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F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E0F6B">
              <w:t>No</w:t>
            </w:r>
          </w:p>
        </w:tc>
        <w:tc>
          <w:tcPr>
            <w:tcW w:w="3595" w:type="dxa"/>
          </w:tcPr>
          <w:p w14:paraId="695B935C" w14:textId="77777777" w:rsidR="009F7661" w:rsidRDefault="009F7661" w:rsidP="009F7661"/>
        </w:tc>
      </w:tr>
      <w:tr w:rsidR="00F42168" w14:paraId="39A5726D" w14:textId="77777777" w:rsidTr="00C20E3C">
        <w:tc>
          <w:tcPr>
            <w:tcW w:w="1255" w:type="dxa"/>
          </w:tcPr>
          <w:p w14:paraId="0166C4BE" w14:textId="77777777" w:rsidR="00F42168" w:rsidRDefault="00F42168" w:rsidP="009F7661"/>
        </w:tc>
        <w:tc>
          <w:tcPr>
            <w:tcW w:w="3419" w:type="dxa"/>
          </w:tcPr>
          <w:p w14:paraId="5E96637F" w14:textId="15B616DD" w:rsidR="00F42168" w:rsidRPr="00104FBB" w:rsidRDefault="00104FBB" w:rsidP="009F7661">
            <w:pPr>
              <w:rPr>
                <w:rFonts w:cs="Arial"/>
                <w:b/>
                <w:bCs/>
                <w:sz w:val="20"/>
                <w:szCs w:val="18"/>
              </w:rPr>
            </w:pPr>
            <w:r w:rsidRPr="00104FBB">
              <w:rPr>
                <w:rFonts w:cs="Arial"/>
                <w:b/>
                <w:bCs/>
              </w:rPr>
              <w:t>Performance Indicators</w:t>
            </w:r>
          </w:p>
        </w:tc>
        <w:tc>
          <w:tcPr>
            <w:tcW w:w="1081" w:type="dxa"/>
          </w:tcPr>
          <w:p w14:paraId="4A73DB00" w14:textId="77777777" w:rsidR="00F42168" w:rsidRDefault="00F42168" w:rsidP="009E0F6B"/>
        </w:tc>
        <w:tc>
          <w:tcPr>
            <w:tcW w:w="3595" w:type="dxa"/>
          </w:tcPr>
          <w:p w14:paraId="59A56877" w14:textId="77777777" w:rsidR="00F42168" w:rsidRDefault="00F42168" w:rsidP="009F7661"/>
        </w:tc>
      </w:tr>
      <w:tr w:rsidR="00104FBB" w14:paraId="5D8CA43D" w14:textId="77777777" w:rsidTr="00C20E3C">
        <w:tc>
          <w:tcPr>
            <w:tcW w:w="1255" w:type="dxa"/>
          </w:tcPr>
          <w:p w14:paraId="53E6764D" w14:textId="77777777" w:rsidR="00104FBB" w:rsidRDefault="00104FBB" w:rsidP="009F7661"/>
        </w:tc>
        <w:tc>
          <w:tcPr>
            <w:tcW w:w="3419" w:type="dxa"/>
          </w:tcPr>
          <w:p w14:paraId="61EB9D61" w14:textId="77777777" w:rsidR="00104FBB" w:rsidRDefault="007C2E62" w:rsidP="009F7661">
            <w:pPr>
              <w:rPr>
                <w:rFonts w:ascii="Franklin Gothic Book" w:hAnsi="Franklin Gothic Book" w:cs="Arial"/>
                <w:sz w:val="20"/>
                <w:szCs w:val="18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18"/>
                </w:rPr>
                <w:id w:val="-1518226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C0F">
                  <w:rPr>
                    <w:rFonts w:ascii="MS Gothic" w:eastAsia="MS Gothic" w:hAnsi="MS Gothic" w:cs="Arial" w:hint="eastAsia"/>
                    <w:sz w:val="20"/>
                    <w:szCs w:val="18"/>
                  </w:rPr>
                  <w:t>☐</w:t>
                </w:r>
              </w:sdtContent>
            </w:sdt>
            <w:r w:rsidR="008312F5">
              <w:rPr>
                <w:rFonts w:ascii="Franklin Gothic Book" w:hAnsi="Franklin Gothic Book" w:cs="Arial"/>
                <w:sz w:val="20"/>
                <w:szCs w:val="18"/>
              </w:rPr>
              <w:t>O</w:t>
            </w:r>
            <w:r w:rsidR="008312F5" w:rsidRPr="008312F5">
              <w:rPr>
                <w:rFonts w:ascii="Franklin Gothic Book" w:hAnsi="Franklin Gothic Book" w:cs="Arial"/>
                <w:sz w:val="20"/>
                <w:szCs w:val="18"/>
              </w:rPr>
              <w:t>verview of program’s performance achieving HFNY Performance Indicators in the last contract year</w:t>
            </w:r>
          </w:p>
          <w:p w14:paraId="1696D724" w14:textId="0F030388" w:rsidR="002448AC" w:rsidRDefault="007C2E62" w:rsidP="009F7661">
            <w:pPr>
              <w:rPr>
                <w:rFonts w:ascii="Franklin Gothic Book" w:hAnsi="Franklin Gothic Book" w:cs="Arial"/>
                <w:sz w:val="20"/>
                <w:szCs w:val="18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18"/>
                </w:rPr>
                <w:id w:val="171553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48AC">
                  <w:rPr>
                    <w:rFonts w:ascii="MS Gothic" w:eastAsia="MS Gothic" w:hAnsi="MS Gothic" w:cs="Arial" w:hint="eastAsia"/>
                    <w:sz w:val="20"/>
                    <w:szCs w:val="18"/>
                  </w:rPr>
                  <w:t>☐</w:t>
                </w:r>
              </w:sdtContent>
            </w:sdt>
            <w:r w:rsidR="002448AC">
              <w:rPr>
                <w:rFonts w:ascii="Franklin Gothic Book" w:hAnsi="Franklin Gothic Book" w:cs="Arial"/>
                <w:sz w:val="20"/>
                <w:szCs w:val="18"/>
              </w:rPr>
              <w:t>B</w:t>
            </w:r>
            <w:r w:rsidR="002448AC" w:rsidRPr="002448AC">
              <w:rPr>
                <w:rFonts w:ascii="Franklin Gothic Book" w:hAnsi="Franklin Gothic Book" w:cs="Arial"/>
                <w:sz w:val="20"/>
                <w:szCs w:val="18"/>
              </w:rPr>
              <w:t xml:space="preserve">arriers </w:t>
            </w:r>
            <w:r w:rsidR="002448AC">
              <w:rPr>
                <w:rFonts w:ascii="Franklin Gothic Book" w:hAnsi="Franklin Gothic Book" w:cs="Arial"/>
                <w:sz w:val="20"/>
                <w:szCs w:val="18"/>
              </w:rPr>
              <w:t>and/</w:t>
            </w:r>
            <w:r w:rsidR="002448AC" w:rsidRPr="002448AC">
              <w:rPr>
                <w:rFonts w:ascii="Franklin Gothic Book" w:hAnsi="Franklin Gothic Book" w:cs="Arial"/>
                <w:sz w:val="20"/>
                <w:szCs w:val="18"/>
              </w:rPr>
              <w:t>or strengths identified in meeting the targets.</w:t>
            </w:r>
          </w:p>
          <w:p w14:paraId="5793B7DB" w14:textId="425FDBAA" w:rsidR="00CA47E6" w:rsidRDefault="007C2E62" w:rsidP="009F7661">
            <w:pPr>
              <w:rPr>
                <w:rFonts w:ascii="Franklin Gothic Book" w:hAnsi="Franklin Gothic Book" w:cs="Arial"/>
                <w:sz w:val="20"/>
                <w:szCs w:val="18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18"/>
                </w:rPr>
                <w:id w:val="-1735695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47E6">
                  <w:rPr>
                    <w:rFonts w:ascii="MS Gothic" w:eastAsia="MS Gothic" w:hAnsi="MS Gothic" w:cs="Arial" w:hint="eastAsia"/>
                    <w:sz w:val="20"/>
                    <w:szCs w:val="18"/>
                  </w:rPr>
                  <w:t>☐</w:t>
                </w:r>
              </w:sdtContent>
            </w:sdt>
            <w:r w:rsidR="00CA47E6">
              <w:rPr>
                <w:rFonts w:ascii="Franklin Gothic Book" w:hAnsi="Franklin Gothic Book" w:cs="Arial"/>
                <w:sz w:val="20"/>
                <w:szCs w:val="18"/>
              </w:rPr>
              <w:t>D</w:t>
            </w:r>
            <w:r w:rsidR="00CA47E6" w:rsidRPr="00CA47E6">
              <w:rPr>
                <w:rFonts w:ascii="Franklin Gothic Book" w:hAnsi="Franklin Gothic Book" w:cs="Arial"/>
                <w:sz w:val="20"/>
                <w:szCs w:val="18"/>
              </w:rPr>
              <w:t>escription of strategies developed and implemented to address barriers identified</w:t>
            </w:r>
          </w:p>
          <w:p w14:paraId="4B553BBE" w14:textId="79C6675D" w:rsidR="00490C0F" w:rsidRPr="008312F5" w:rsidRDefault="00490C0F" w:rsidP="009F7661">
            <w:pPr>
              <w:rPr>
                <w:rFonts w:ascii="Franklin Gothic Book" w:hAnsi="Franklin Gothic Book" w:cs="Arial"/>
              </w:rPr>
            </w:pPr>
          </w:p>
        </w:tc>
        <w:tc>
          <w:tcPr>
            <w:tcW w:w="1081" w:type="dxa"/>
          </w:tcPr>
          <w:p w14:paraId="538A8815" w14:textId="77777777" w:rsidR="00CA47E6" w:rsidRDefault="007C2E62" w:rsidP="00CA47E6">
            <w:sdt>
              <w:sdtPr>
                <w:id w:val="30952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47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47E6">
              <w:t>Yes</w:t>
            </w:r>
          </w:p>
          <w:p w14:paraId="1FE1C4B6" w14:textId="04936075" w:rsidR="00104FBB" w:rsidRDefault="007C2E62" w:rsidP="00CA47E6">
            <w:sdt>
              <w:sdtPr>
                <w:id w:val="232986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47E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A47E6">
              <w:t>No</w:t>
            </w:r>
          </w:p>
        </w:tc>
        <w:tc>
          <w:tcPr>
            <w:tcW w:w="3595" w:type="dxa"/>
          </w:tcPr>
          <w:p w14:paraId="3344480B" w14:textId="77777777" w:rsidR="00104FBB" w:rsidRDefault="00104FBB" w:rsidP="009F7661"/>
        </w:tc>
      </w:tr>
    </w:tbl>
    <w:p w14:paraId="09E99920" w14:textId="77777777" w:rsidR="000354A6" w:rsidRDefault="00035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418"/>
        <w:gridCol w:w="1081"/>
        <w:gridCol w:w="3594"/>
      </w:tblGrid>
      <w:tr w:rsidR="007D5A08" w14:paraId="06A2F52A" w14:textId="77777777" w:rsidTr="004E4AF3">
        <w:tc>
          <w:tcPr>
            <w:tcW w:w="9350" w:type="dxa"/>
            <w:gridSpan w:val="4"/>
          </w:tcPr>
          <w:p w14:paraId="4E2BEFFF" w14:textId="41FEE5E9" w:rsidR="007D5A08" w:rsidRPr="007D5A08" w:rsidRDefault="007D5A08" w:rsidP="007D5A08">
            <w:pPr>
              <w:jc w:val="center"/>
              <w:rPr>
                <w:b/>
                <w:bCs/>
              </w:rPr>
            </w:pPr>
            <w:r w:rsidRPr="007D5A08">
              <w:rPr>
                <w:b/>
                <w:bCs/>
              </w:rPr>
              <w:t>Standard 9 – Service Providers Selection</w:t>
            </w:r>
          </w:p>
        </w:tc>
      </w:tr>
      <w:tr w:rsidR="00362983" w14:paraId="7667D2F1" w14:textId="77777777" w:rsidTr="007D5A08">
        <w:tc>
          <w:tcPr>
            <w:tcW w:w="1255" w:type="dxa"/>
          </w:tcPr>
          <w:p w14:paraId="34A3F279" w14:textId="15DBC735" w:rsidR="00362983" w:rsidRDefault="00362983" w:rsidP="00362983">
            <w:r w:rsidRPr="0044380E">
              <w:rPr>
                <w:rFonts w:cs="Arial"/>
                <w:b/>
                <w:bCs/>
              </w:rPr>
              <w:t>Standard</w:t>
            </w:r>
          </w:p>
        </w:tc>
        <w:tc>
          <w:tcPr>
            <w:tcW w:w="3419" w:type="dxa"/>
          </w:tcPr>
          <w:p w14:paraId="1099D7DD" w14:textId="2B75E817" w:rsidR="00362983" w:rsidRDefault="00362983" w:rsidP="00362983">
            <w:r>
              <w:rPr>
                <w:b/>
                <w:bCs/>
              </w:rPr>
              <w:t>Narrative Requirements</w:t>
            </w:r>
          </w:p>
        </w:tc>
        <w:tc>
          <w:tcPr>
            <w:tcW w:w="1081" w:type="dxa"/>
          </w:tcPr>
          <w:p w14:paraId="78FAECD5" w14:textId="655577CB" w:rsidR="00362983" w:rsidRDefault="00362983" w:rsidP="00362983">
            <w:r w:rsidRPr="0044380E">
              <w:rPr>
                <w:b/>
                <w:bCs/>
              </w:rPr>
              <w:t>DEIB Focus</w:t>
            </w:r>
          </w:p>
        </w:tc>
        <w:tc>
          <w:tcPr>
            <w:tcW w:w="3595" w:type="dxa"/>
          </w:tcPr>
          <w:p w14:paraId="4D5CA662" w14:textId="1AE1A4DA" w:rsidR="00362983" w:rsidRDefault="00362983" w:rsidP="00362983">
            <w:r w:rsidRPr="0044380E">
              <w:rPr>
                <w:b/>
                <w:bCs/>
              </w:rPr>
              <w:t>Comments</w:t>
            </w:r>
          </w:p>
        </w:tc>
      </w:tr>
      <w:tr w:rsidR="00362983" w14:paraId="07DC0CB5" w14:textId="77777777" w:rsidTr="007D5A08">
        <w:tc>
          <w:tcPr>
            <w:tcW w:w="1255" w:type="dxa"/>
          </w:tcPr>
          <w:p w14:paraId="3900998D" w14:textId="6AA0CE39" w:rsidR="00362983" w:rsidRPr="0044380E" w:rsidRDefault="00362983" w:rsidP="0036298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9-4</w:t>
            </w:r>
          </w:p>
        </w:tc>
        <w:tc>
          <w:tcPr>
            <w:tcW w:w="3419" w:type="dxa"/>
          </w:tcPr>
          <w:p w14:paraId="670F8A71" w14:textId="100F9A48" w:rsidR="00362983" w:rsidRDefault="00362983" w:rsidP="00362983">
            <w:pPr>
              <w:rPr>
                <w:b/>
                <w:bCs/>
              </w:rPr>
            </w:pPr>
            <w:r>
              <w:rPr>
                <w:b/>
                <w:bCs/>
              </w:rPr>
              <w:t>Staff Retention and Satisfaction</w:t>
            </w:r>
          </w:p>
        </w:tc>
        <w:tc>
          <w:tcPr>
            <w:tcW w:w="1081" w:type="dxa"/>
          </w:tcPr>
          <w:p w14:paraId="5A3EF12F" w14:textId="77777777" w:rsidR="00362983" w:rsidRPr="0044380E" w:rsidRDefault="00362983" w:rsidP="00362983">
            <w:pPr>
              <w:rPr>
                <w:b/>
                <w:bCs/>
              </w:rPr>
            </w:pPr>
          </w:p>
        </w:tc>
        <w:tc>
          <w:tcPr>
            <w:tcW w:w="3595" w:type="dxa"/>
          </w:tcPr>
          <w:p w14:paraId="3BB773A3" w14:textId="77777777" w:rsidR="00362983" w:rsidRPr="0044380E" w:rsidRDefault="00362983" w:rsidP="00362983">
            <w:pPr>
              <w:rPr>
                <w:b/>
                <w:bCs/>
              </w:rPr>
            </w:pPr>
          </w:p>
        </w:tc>
      </w:tr>
      <w:tr w:rsidR="00362983" w14:paraId="6B04060B" w14:textId="77777777" w:rsidTr="007D5A08">
        <w:tc>
          <w:tcPr>
            <w:tcW w:w="1255" w:type="dxa"/>
          </w:tcPr>
          <w:p w14:paraId="5C1C8059" w14:textId="77777777" w:rsidR="00362983" w:rsidRDefault="00362983" w:rsidP="00362983">
            <w:pPr>
              <w:rPr>
                <w:rFonts w:cs="Arial"/>
                <w:b/>
                <w:bCs/>
              </w:rPr>
            </w:pPr>
          </w:p>
        </w:tc>
        <w:tc>
          <w:tcPr>
            <w:tcW w:w="3419" w:type="dxa"/>
          </w:tcPr>
          <w:p w14:paraId="7D8B6402" w14:textId="46B1F102" w:rsidR="00362983" w:rsidRPr="00B94708" w:rsidRDefault="007C2E62" w:rsidP="00362983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33419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ECD" w:rsidRPr="00B94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E1EE6" w:rsidRPr="00B94708">
              <w:rPr>
                <w:rFonts w:ascii="Franklin Gothic Book" w:hAnsi="Franklin Gothic Book"/>
                <w:sz w:val="20"/>
                <w:szCs w:val="20"/>
              </w:rPr>
              <w:t>D</w:t>
            </w:r>
            <w:r w:rsidR="00013ECD" w:rsidRPr="00B94708">
              <w:rPr>
                <w:rFonts w:ascii="Franklin Gothic Book" w:hAnsi="Franklin Gothic Book"/>
                <w:sz w:val="20"/>
                <w:szCs w:val="20"/>
              </w:rPr>
              <w:t>ata of staff who have left</w:t>
            </w:r>
            <w:r w:rsidR="002006C6" w:rsidRPr="00B94708">
              <w:rPr>
                <w:rFonts w:ascii="Franklin Gothic Book" w:hAnsi="Franklin Gothic Book"/>
                <w:sz w:val="20"/>
                <w:szCs w:val="20"/>
              </w:rPr>
              <w:t>, including position title, hire date, termination</w:t>
            </w:r>
            <w:r w:rsidR="007770C3" w:rsidRPr="00B94708">
              <w:rPr>
                <w:rFonts w:ascii="Franklin Gothic Book" w:hAnsi="Franklin Gothic Book"/>
                <w:sz w:val="20"/>
                <w:szCs w:val="20"/>
              </w:rPr>
              <w:t xml:space="preserve"> date, reasons why they left, and any other pertinent characteristics</w:t>
            </w:r>
          </w:p>
          <w:p w14:paraId="27D30E90" w14:textId="13950350" w:rsidR="007770C3" w:rsidRPr="00B94708" w:rsidRDefault="007C2E62" w:rsidP="00362983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703053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223D" w:rsidRPr="00B94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E1EE6" w:rsidRPr="00B94708">
              <w:rPr>
                <w:rFonts w:ascii="Franklin Gothic Book" w:hAnsi="Franklin Gothic Book"/>
                <w:sz w:val="20"/>
                <w:szCs w:val="20"/>
              </w:rPr>
              <w:t>D</w:t>
            </w:r>
            <w:r w:rsidR="0033223D" w:rsidRPr="00B94708">
              <w:rPr>
                <w:rFonts w:ascii="Franklin Gothic Book" w:hAnsi="Franklin Gothic Book"/>
                <w:sz w:val="20"/>
                <w:szCs w:val="20"/>
              </w:rPr>
              <w:t xml:space="preserve">ata for </w:t>
            </w:r>
            <w:r w:rsidR="007770C3" w:rsidRPr="00B94708">
              <w:rPr>
                <w:rFonts w:ascii="Franklin Gothic Book" w:hAnsi="Franklin Gothic Book"/>
                <w:sz w:val="20"/>
                <w:szCs w:val="20"/>
              </w:rPr>
              <w:t xml:space="preserve">12 months for new sites, 24 months for </w:t>
            </w:r>
            <w:r w:rsidR="0033223D" w:rsidRPr="00B94708">
              <w:rPr>
                <w:rFonts w:ascii="Franklin Gothic Book" w:hAnsi="Franklin Gothic Book"/>
                <w:sz w:val="20"/>
                <w:szCs w:val="20"/>
              </w:rPr>
              <w:t>all others</w:t>
            </w:r>
          </w:p>
          <w:p w14:paraId="28EF6176" w14:textId="310704EB" w:rsidR="00A25456" w:rsidRPr="00B94708" w:rsidRDefault="007C2E62" w:rsidP="00362983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99399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20797" w:rsidRPr="00B94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420797" w:rsidRPr="00B94708">
              <w:rPr>
                <w:rFonts w:ascii="Franklin Gothic Book" w:hAnsi="Franklin Gothic Book"/>
                <w:sz w:val="20"/>
                <w:szCs w:val="20"/>
              </w:rPr>
              <w:t>Summary of staff satisfaction input</w:t>
            </w:r>
            <w:r w:rsidR="00C8516F" w:rsidRPr="00B94708">
              <w:rPr>
                <w:rFonts w:ascii="Franklin Gothic Book" w:hAnsi="Franklin Gothic Book"/>
                <w:sz w:val="20"/>
                <w:szCs w:val="20"/>
              </w:rPr>
              <w:t>, including both positive and negative feedback</w:t>
            </w:r>
          </w:p>
          <w:p w14:paraId="39118945" w14:textId="1BA043CA" w:rsidR="00F30840" w:rsidRPr="00B94708" w:rsidRDefault="007C2E62" w:rsidP="00362983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826153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16F" w:rsidRPr="00B94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8516F" w:rsidRPr="00B94708">
              <w:rPr>
                <w:rFonts w:ascii="Franklin Gothic Book" w:hAnsi="Franklin Gothic Book"/>
                <w:sz w:val="20"/>
                <w:szCs w:val="20"/>
              </w:rPr>
              <w:t>Staff retention and satisfaction strategies developed</w:t>
            </w:r>
            <w:r w:rsidR="00D80F2F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="007B74AA">
              <w:rPr>
                <w:rFonts w:ascii="Franklin Gothic Book" w:hAnsi="Franklin Gothic Book"/>
                <w:sz w:val="20"/>
                <w:szCs w:val="20"/>
              </w:rPr>
              <w:t>(</w:t>
            </w:r>
            <w:r w:rsidR="00451EF1" w:rsidRPr="00451EF1">
              <w:rPr>
                <w:rFonts w:ascii="Franklin Gothic Book" w:hAnsi="Franklin Gothic Book"/>
                <w:sz w:val="20"/>
                <w:szCs w:val="20"/>
              </w:rPr>
              <w:t xml:space="preserve">strategies for improvement do not need to be developed when reasons </w:t>
            </w:r>
            <w:r w:rsidR="006B4080">
              <w:rPr>
                <w:rFonts w:ascii="Franklin Gothic Book" w:hAnsi="Franklin Gothic Book"/>
                <w:sz w:val="20"/>
                <w:szCs w:val="20"/>
              </w:rPr>
              <w:t xml:space="preserve">for staff turnover </w:t>
            </w:r>
            <w:r w:rsidR="00451EF1" w:rsidRPr="00451EF1">
              <w:rPr>
                <w:rFonts w:ascii="Franklin Gothic Book" w:hAnsi="Franklin Gothic Book"/>
                <w:sz w:val="20"/>
                <w:szCs w:val="20"/>
              </w:rPr>
              <w:t>pertain to personal growth opportunities</w:t>
            </w:r>
            <w:r w:rsidR="007B74AA">
              <w:rPr>
                <w:rFonts w:ascii="Franklin Gothic Book" w:hAnsi="Franklin Gothic Book"/>
                <w:sz w:val="20"/>
                <w:szCs w:val="20"/>
              </w:rPr>
              <w:t>.)</w:t>
            </w:r>
          </w:p>
          <w:p w14:paraId="5EE316D0" w14:textId="58F6656B" w:rsidR="00FF2BD6" w:rsidRPr="002A572A" w:rsidRDefault="007C2E62" w:rsidP="00362983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89837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16F" w:rsidRPr="00B94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8516F" w:rsidRPr="00B94708">
              <w:rPr>
                <w:rFonts w:ascii="Franklin Gothic Book" w:hAnsi="Franklin Gothic Book"/>
                <w:sz w:val="20"/>
                <w:szCs w:val="20"/>
              </w:rPr>
              <w:t>Strategies implemented (3 rating)</w:t>
            </w:r>
          </w:p>
          <w:p w14:paraId="62C0FA3D" w14:textId="552A160B" w:rsidR="000D059E" w:rsidRPr="00B94708" w:rsidRDefault="007C2E62" w:rsidP="00362983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47125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2BD6" w:rsidRPr="00B94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A572A">
              <w:rPr>
                <w:rFonts w:ascii="Franklin Gothic Book" w:hAnsi="Franklin Gothic Book"/>
                <w:sz w:val="20"/>
                <w:szCs w:val="20"/>
              </w:rPr>
              <w:t>If s</w:t>
            </w:r>
            <w:r w:rsidR="009E1EE6" w:rsidRPr="00B94708">
              <w:rPr>
                <w:rFonts w:ascii="Franklin Gothic Book" w:hAnsi="Franklin Gothic Book"/>
                <w:sz w:val="20"/>
                <w:szCs w:val="20"/>
              </w:rPr>
              <w:t>ite has no staff turnover in the last two years</w:t>
            </w:r>
            <w:r w:rsidR="002A572A">
              <w:rPr>
                <w:rFonts w:ascii="Franklin Gothic Book" w:hAnsi="Franklin Gothic Book"/>
                <w:sz w:val="20"/>
                <w:szCs w:val="20"/>
              </w:rPr>
              <w:t>, e</w:t>
            </w:r>
            <w:r w:rsidR="00AB6450">
              <w:rPr>
                <w:rFonts w:ascii="Franklin Gothic Book" w:hAnsi="Franklin Gothic Book"/>
                <w:sz w:val="20"/>
                <w:szCs w:val="20"/>
              </w:rPr>
              <w:t>valuates and reports staff satisfaction</w:t>
            </w:r>
          </w:p>
          <w:p w14:paraId="4C74C573" w14:textId="171D638B" w:rsidR="00420797" w:rsidRPr="00B94708" w:rsidRDefault="00420797" w:rsidP="00362983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79FC7BE" w14:textId="77777777" w:rsidR="00B94708" w:rsidRDefault="007C2E62" w:rsidP="00B94708">
            <w:sdt>
              <w:sdtPr>
                <w:id w:val="48197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47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4708">
              <w:t>Yes</w:t>
            </w:r>
          </w:p>
          <w:p w14:paraId="36C7B4EE" w14:textId="67BE8FC6" w:rsidR="00362983" w:rsidRPr="0044380E" w:rsidRDefault="007C2E62" w:rsidP="00B94708">
            <w:pPr>
              <w:rPr>
                <w:b/>
                <w:bCs/>
              </w:rPr>
            </w:pPr>
            <w:sdt>
              <w:sdtPr>
                <w:id w:val="1418058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47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94708">
              <w:t>No</w:t>
            </w:r>
          </w:p>
        </w:tc>
        <w:tc>
          <w:tcPr>
            <w:tcW w:w="3595" w:type="dxa"/>
          </w:tcPr>
          <w:p w14:paraId="2674D45F" w14:textId="77777777" w:rsidR="00362983" w:rsidRPr="0044380E" w:rsidRDefault="00362983" w:rsidP="00362983">
            <w:pPr>
              <w:rPr>
                <w:b/>
                <w:bCs/>
              </w:rPr>
            </w:pPr>
          </w:p>
        </w:tc>
      </w:tr>
    </w:tbl>
    <w:p w14:paraId="6D3A106E" w14:textId="77777777" w:rsidR="008C159E" w:rsidRDefault="008C15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418"/>
        <w:gridCol w:w="1081"/>
        <w:gridCol w:w="3594"/>
      </w:tblGrid>
      <w:tr w:rsidR="005E37AB" w14:paraId="40D4EAE1" w14:textId="77777777" w:rsidTr="007A11E0">
        <w:tc>
          <w:tcPr>
            <w:tcW w:w="9350" w:type="dxa"/>
            <w:gridSpan w:val="4"/>
          </w:tcPr>
          <w:p w14:paraId="063F2E03" w14:textId="69D578B9" w:rsidR="005E37AB" w:rsidRPr="007D5A08" w:rsidRDefault="005E37AB" w:rsidP="007A11E0">
            <w:pPr>
              <w:jc w:val="center"/>
              <w:rPr>
                <w:b/>
                <w:bCs/>
              </w:rPr>
            </w:pPr>
            <w:r w:rsidRPr="007D5A08">
              <w:rPr>
                <w:b/>
                <w:bCs/>
              </w:rPr>
              <w:t xml:space="preserve">Standard </w:t>
            </w:r>
            <w:r>
              <w:rPr>
                <w:b/>
                <w:bCs/>
              </w:rPr>
              <w:t>5</w:t>
            </w:r>
            <w:r w:rsidRPr="007D5A08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Diversity, Equity, and Inclusion</w:t>
            </w:r>
          </w:p>
        </w:tc>
      </w:tr>
      <w:tr w:rsidR="005E37AB" w14:paraId="74408E85" w14:textId="77777777" w:rsidTr="007A11E0">
        <w:tc>
          <w:tcPr>
            <w:tcW w:w="1255" w:type="dxa"/>
          </w:tcPr>
          <w:p w14:paraId="43437FA6" w14:textId="77777777" w:rsidR="005E37AB" w:rsidRDefault="005E37AB" w:rsidP="007A11E0">
            <w:r w:rsidRPr="0044380E">
              <w:rPr>
                <w:rFonts w:cs="Arial"/>
                <w:b/>
                <w:bCs/>
              </w:rPr>
              <w:t>Standard</w:t>
            </w:r>
          </w:p>
        </w:tc>
        <w:tc>
          <w:tcPr>
            <w:tcW w:w="3419" w:type="dxa"/>
          </w:tcPr>
          <w:p w14:paraId="0F84C8D7" w14:textId="77777777" w:rsidR="005E37AB" w:rsidRDefault="005E37AB" w:rsidP="007A11E0">
            <w:r>
              <w:rPr>
                <w:b/>
                <w:bCs/>
              </w:rPr>
              <w:t>Narrative Requirements</w:t>
            </w:r>
          </w:p>
        </w:tc>
        <w:tc>
          <w:tcPr>
            <w:tcW w:w="1081" w:type="dxa"/>
          </w:tcPr>
          <w:p w14:paraId="7419A928" w14:textId="77777777" w:rsidR="005E37AB" w:rsidRDefault="005E37AB" w:rsidP="007A11E0">
            <w:r w:rsidRPr="0044380E">
              <w:rPr>
                <w:b/>
                <w:bCs/>
              </w:rPr>
              <w:t>DEIB Focus</w:t>
            </w:r>
          </w:p>
        </w:tc>
        <w:tc>
          <w:tcPr>
            <w:tcW w:w="3595" w:type="dxa"/>
          </w:tcPr>
          <w:p w14:paraId="177B678F" w14:textId="77777777" w:rsidR="005E37AB" w:rsidRDefault="005E37AB" w:rsidP="007A11E0">
            <w:r w:rsidRPr="0044380E">
              <w:rPr>
                <w:b/>
                <w:bCs/>
              </w:rPr>
              <w:t>Comments</w:t>
            </w:r>
          </w:p>
        </w:tc>
      </w:tr>
      <w:tr w:rsidR="005E37AB" w14:paraId="63625D97" w14:textId="77777777" w:rsidTr="007A11E0">
        <w:tc>
          <w:tcPr>
            <w:tcW w:w="1255" w:type="dxa"/>
          </w:tcPr>
          <w:p w14:paraId="6BA87FA5" w14:textId="336D8F06" w:rsidR="005E37AB" w:rsidRPr="0044380E" w:rsidRDefault="00A4543E" w:rsidP="007A11E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5-</w:t>
            </w:r>
            <w:proofErr w:type="gramStart"/>
            <w:r>
              <w:rPr>
                <w:rFonts w:cs="Arial"/>
                <w:b/>
                <w:bCs/>
              </w:rPr>
              <w:t>4.A</w:t>
            </w:r>
            <w:proofErr w:type="gramEnd"/>
          </w:p>
        </w:tc>
        <w:tc>
          <w:tcPr>
            <w:tcW w:w="3419" w:type="dxa"/>
          </w:tcPr>
          <w:p w14:paraId="3A35DC8C" w14:textId="6F2019DF" w:rsidR="005E37AB" w:rsidRDefault="00A4543E" w:rsidP="007A11E0">
            <w:pPr>
              <w:rPr>
                <w:b/>
                <w:bCs/>
              </w:rPr>
            </w:pPr>
            <w:r>
              <w:rPr>
                <w:b/>
                <w:bCs/>
              </w:rPr>
              <w:t>Family &amp; Staff Input</w:t>
            </w:r>
          </w:p>
        </w:tc>
        <w:tc>
          <w:tcPr>
            <w:tcW w:w="1081" w:type="dxa"/>
          </w:tcPr>
          <w:p w14:paraId="3F5AA739" w14:textId="77777777" w:rsidR="005E37AB" w:rsidRPr="0044380E" w:rsidRDefault="005E37AB" w:rsidP="007A11E0">
            <w:pPr>
              <w:rPr>
                <w:b/>
                <w:bCs/>
              </w:rPr>
            </w:pPr>
          </w:p>
        </w:tc>
        <w:tc>
          <w:tcPr>
            <w:tcW w:w="3595" w:type="dxa"/>
          </w:tcPr>
          <w:p w14:paraId="13CE10AC" w14:textId="77777777" w:rsidR="005E37AB" w:rsidRPr="0044380E" w:rsidRDefault="005E37AB" w:rsidP="007A11E0">
            <w:pPr>
              <w:rPr>
                <w:b/>
                <w:bCs/>
              </w:rPr>
            </w:pPr>
          </w:p>
        </w:tc>
      </w:tr>
      <w:tr w:rsidR="005E37AB" w14:paraId="563ADA97" w14:textId="77777777" w:rsidTr="007A11E0">
        <w:tc>
          <w:tcPr>
            <w:tcW w:w="1255" w:type="dxa"/>
          </w:tcPr>
          <w:p w14:paraId="4FAD5228" w14:textId="77777777" w:rsidR="005E37AB" w:rsidRDefault="005E37AB" w:rsidP="007A11E0">
            <w:pPr>
              <w:rPr>
                <w:rFonts w:cs="Arial"/>
                <w:b/>
                <w:bCs/>
              </w:rPr>
            </w:pPr>
          </w:p>
        </w:tc>
        <w:tc>
          <w:tcPr>
            <w:tcW w:w="3419" w:type="dxa"/>
          </w:tcPr>
          <w:p w14:paraId="7EC33993" w14:textId="77777777" w:rsidR="00C94311" w:rsidRDefault="007C2E62" w:rsidP="00A4543E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021711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4311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2941F4">
              <w:rPr>
                <w:rFonts w:ascii="Franklin Gothic Book" w:hAnsi="Franklin Gothic Book"/>
                <w:sz w:val="20"/>
                <w:szCs w:val="20"/>
              </w:rPr>
              <w:t>Efforts to obtain</w:t>
            </w:r>
            <w:r w:rsidR="00C94311">
              <w:rPr>
                <w:rFonts w:ascii="Franklin Gothic Book" w:hAnsi="Franklin Gothic Book"/>
                <w:sz w:val="20"/>
                <w:szCs w:val="20"/>
              </w:rPr>
              <w:t xml:space="preserve"> feedback from families and staff</w:t>
            </w:r>
          </w:p>
          <w:p w14:paraId="1485076A" w14:textId="2859E659" w:rsidR="00C94311" w:rsidRDefault="007C2E62" w:rsidP="00A4543E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483588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91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94311">
              <w:rPr>
                <w:rFonts w:ascii="Franklin Gothic Book" w:hAnsi="Franklin Gothic Book"/>
                <w:sz w:val="20"/>
                <w:szCs w:val="20"/>
              </w:rPr>
              <w:t>Summary of staff feedback</w:t>
            </w:r>
          </w:p>
          <w:p w14:paraId="3E32E4BE" w14:textId="411A9DA5" w:rsidR="00C94311" w:rsidRDefault="007C2E62" w:rsidP="00A4543E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154872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91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94311">
              <w:rPr>
                <w:rFonts w:ascii="Franklin Gothic Book" w:hAnsi="Franklin Gothic Book"/>
                <w:sz w:val="20"/>
                <w:szCs w:val="20"/>
              </w:rPr>
              <w:t>Summary of family feedback</w:t>
            </w:r>
          </w:p>
          <w:p w14:paraId="56011935" w14:textId="77777777" w:rsidR="00C94311" w:rsidRDefault="007C2E62" w:rsidP="00A4543E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792556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5916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94311">
              <w:rPr>
                <w:rFonts w:ascii="Franklin Gothic Book" w:hAnsi="Franklin Gothic Book"/>
                <w:sz w:val="20"/>
                <w:szCs w:val="20"/>
              </w:rPr>
              <w:t xml:space="preserve">Includes feedback on use of </w:t>
            </w:r>
            <w:r w:rsidR="00E55916">
              <w:rPr>
                <w:rFonts w:ascii="Franklin Gothic Book" w:hAnsi="Franklin Gothic Book"/>
                <w:sz w:val="20"/>
                <w:szCs w:val="20"/>
              </w:rPr>
              <w:t>curricula and program materials</w:t>
            </w:r>
          </w:p>
          <w:p w14:paraId="0DA14A2B" w14:textId="77777777" w:rsidR="00B5391B" w:rsidRDefault="007C2E62" w:rsidP="00A4543E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17773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43D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643DB">
              <w:rPr>
                <w:rFonts w:ascii="Franklin Gothic Book" w:hAnsi="Franklin Gothic Book"/>
                <w:sz w:val="20"/>
                <w:szCs w:val="20"/>
              </w:rPr>
              <w:t>Feedback i</w:t>
            </w:r>
            <w:r w:rsidR="00B5391B">
              <w:rPr>
                <w:rFonts w:ascii="Franklin Gothic Book" w:hAnsi="Franklin Gothic Book"/>
                <w:sz w:val="20"/>
                <w:szCs w:val="20"/>
              </w:rPr>
              <w:t xml:space="preserve">ncludes </w:t>
            </w:r>
            <w:r w:rsidR="00F643DB" w:rsidRPr="00F643DB">
              <w:rPr>
                <w:rFonts w:ascii="Franklin Gothic Book" w:hAnsi="Franklin Gothic Book"/>
                <w:sz w:val="20"/>
                <w:szCs w:val="20"/>
                <w:u w:val="single"/>
              </w:rPr>
              <w:t>current</w:t>
            </w:r>
            <w:r w:rsidR="00F643DB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="00F643DB" w:rsidRPr="00F643DB">
              <w:rPr>
                <w:rFonts w:ascii="Franklin Gothic Book" w:hAnsi="Franklin Gothic Book"/>
                <w:b/>
                <w:bCs/>
                <w:sz w:val="20"/>
                <w:szCs w:val="20"/>
              </w:rPr>
              <w:t>and</w:t>
            </w:r>
            <w:r w:rsidR="00F643DB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="00F643DB" w:rsidRPr="00F643DB">
              <w:rPr>
                <w:rFonts w:ascii="Franklin Gothic Book" w:hAnsi="Franklin Gothic Book"/>
                <w:sz w:val="20"/>
                <w:szCs w:val="20"/>
                <w:u w:val="single"/>
              </w:rPr>
              <w:t>former</w:t>
            </w:r>
            <w:r w:rsidR="00F643DB">
              <w:rPr>
                <w:rFonts w:ascii="Franklin Gothic Book" w:hAnsi="Franklin Gothic Book"/>
                <w:sz w:val="20"/>
                <w:szCs w:val="20"/>
              </w:rPr>
              <w:t xml:space="preserve"> families and staff (3 rating)</w:t>
            </w:r>
          </w:p>
          <w:p w14:paraId="4B91933C" w14:textId="69165FA5" w:rsidR="00F643DB" w:rsidRPr="00B94708" w:rsidRDefault="007C2E62" w:rsidP="00A4543E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547330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43D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643DB">
              <w:rPr>
                <w:rFonts w:ascii="Franklin Gothic Book" w:hAnsi="Franklin Gothic Book"/>
                <w:sz w:val="20"/>
                <w:szCs w:val="20"/>
              </w:rPr>
              <w:t xml:space="preserve">Feedback includes </w:t>
            </w:r>
            <w:r w:rsidR="00F643DB" w:rsidRPr="00F643DB">
              <w:rPr>
                <w:rFonts w:ascii="Franklin Gothic Book" w:hAnsi="Franklin Gothic Book"/>
                <w:sz w:val="20"/>
                <w:szCs w:val="20"/>
                <w:u w:val="single"/>
              </w:rPr>
              <w:t>current</w:t>
            </w:r>
            <w:r w:rsidR="00F643DB">
              <w:rPr>
                <w:rFonts w:ascii="Franklin Gothic Book" w:hAnsi="Franklin Gothic Book"/>
                <w:sz w:val="20"/>
                <w:szCs w:val="20"/>
              </w:rPr>
              <w:t xml:space="preserve"> families and staff (2 rating)</w:t>
            </w:r>
          </w:p>
        </w:tc>
        <w:tc>
          <w:tcPr>
            <w:tcW w:w="1081" w:type="dxa"/>
          </w:tcPr>
          <w:p w14:paraId="2ACA49A7" w14:textId="77777777" w:rsidR="005E37AB" w:rsidRDefault="007C2E62" w:rsidP="007A11E0">
            <w:sdt>
              <w:sdtPr>
                <w:id w:val="-231002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7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37AB">
              <w:t>Yes</w:t>
            </w:r>
          </w:p>
          <w:p w14:paraId="2D7851E1" w14:textId="5CB755DF" w:rsidR="005E37AB" w:rsidRPr="0044380E" w:rsidRDefault="007C2E62" w:rsidP="007A11E0">
            <w:pPr>
              <w:rPr>
                <w:b/>
                <w:bCs/>
              </w:rPr>
            </w:pPr>
            <w:sdt>
              <w:sdtPr>
                <w:id w:val="-50513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E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37AB">
              <w:t>No</w:t>
            </w:r>
          </w:p>
        </w:tc>
        <w:tc>
          <w:tcPr>
            <w:tcW w:w="3595" w:type="dxa"/>
          </w:tcPr>
          <w:p w14:paraId="7BE9DFC7" w14:textId="77777777" w:rsidR="005E37AB" w:rsidRPr="0044380E" w:rsidRDefault="005E37AB" w:rsidP="007A11E0">
            <w:pPr>
              <w:rPr>
                <w:b/>
                <w:bCs/>
              </w:rPr>
            </w:pPr>
          </w:p>
        </w:tc>
      </w:tr>
      <w:tr w:rsidR="00043534" w14:paraId="0B2084E8" w14:textId="77777777" w:rsidTr="007A11E0">
        <w:tc>
          <w:tcPr>
            <w:tcW w:w="1255" w:type="dxa"/>
          </w:tcPr>
          <w:p w14:paraId="571AF5B2" w14:textId="0C4B96DA" w:rsidR="00043534" w:rsidRDefault="00043534" w:rsidP="007A11E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5-</w:t>
            </w:r>
            <w:proofErr w:type="gramStart"/>
            <w:r>
              <w:rPr>
                <w:rFonts w:cs="Arial"/>
                <w:b/>
                <w:bCs/>
              </w:rPr>
              <w:t>4.B</w:t>
            </w:r>
            <w:proofErr w:type="gramEnd"/>
          </w:p>
        </w:tc>
        <w:tc>
          <w:tcPr>
            <w:tcW w:w="3419" w:type="dxa"/>
          </w:tcPr>
          <w:p w14:paraId="4050A374" w14:textId="38FDC8ED" w:rsidR="00043534" w:rsidRPr="00043534" w:rsidRDefault="00043534" w:rsidP="00A4543E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043534">
              <w:rPr>
                <w:rFonts w:cs="Arial"/>
                <w:b/>
                <w:bCs/>
                <w:szCs w:val="24"/>
              </w:rPr>
              <w:t>Equity Plan (Essential Standard)</w:t>
            </w:r>
          </w:p>
        </w:tc>
        <w:tc>
          <w:tcPr>
            <w:tcW w:w="1081" w:type="dxa"/>
          </w:tcPr>
          <w:p w14:paraId="709B614B" w14:textId="77777777" w:rsidR="00043534" w:rsidRDefault="00043534" w:rsidP="007A11E0"/>
        </w:tc>
        <w:tc>
          <w:tcPr>
            <w:tcW w:w="3595" w:type="dxa"/>
          </w:tcPr>
          <w:p w14:paraId="13F07761" w14:textId="77777777" w:rsidR="00043534" w:rsidRPr="0044380E" w:rsidRDefault="00043534" w:rsidP="007A11E0">
            <w:pPr>
              <w:rPr>
                <w:b/>
                <w:bCs/>
              </w:rPr>
            </w:pPr>
          </w:p>
        </w:tc>
      </w:tr>
      <w:tr w:rsidR="00861CC7" w14:paraId="53B781A1" w14:textId="77777777" w:rsidTr="007A11E0">
        <w:tc>
          <w:tcPr>
            <w:tcW w:w="1255" w:type="dxa"/>
          </w:tcPr>
          <w:p w14:paraId="57880350" w14:textId="77777777" w:rsidR="00861CC7" w:rsidRDefault="00861CC7" w:rsidP="007A11E0">
            <w:pPr>
              <w:rPr>
                <w:rFonts w:cs="Arial"/>
                <w:b/>
                <w:bCs/>
              </w:rPr>
            </w:pPr>
          </w:p>
        </w:tc>
        <w:tc>
          <w:tcPr>
            <w:tcW w:w="3419" w:type="dxa"/>
          </w:tcPr>
          <w:p w14:paraId="2C8A1FD7" w14:textId="1CF42F79" w:rsidR="00126EBE" w:rsidRDefault="00E603E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r>
              <w:rPr>
                <w:rFonts w:ascii="Franklin Gothic Book" w:hAnsi="Franklin Gothic Book" w:cs="Arial"/>
                <w:sz w:val="20"/>
                <w:szCs w:val="20"/>
              </w:rPr>
              <w:t>(In Chart)</w:t>
            </w:r>
          </w:p>
          <w:p w14:paraId="3CA2C610" w14:textId="2D77EF2A" w:rsidR="00861CC7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244763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03E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D30AB">
              <w:rPr>
                <w:rFonts w:ascii="Franklin Gothic Book" w:hAnsi="Franklin Gothic Book" w:cs="Arial"/>
                <w:sz w:val="20"/>
                <w:szCs w:val="20"/>
              </w:rPr>
              <w:t xml:space="preserve">Areas of </w:t>
            </w:r>
            <w:r w:rsidR="006501A1">
              <w:rPr>
                <w:rFonts w:ascii="Franklin Gothic Book" w:hAnsi="Franklin Gothic Book" w:cs="Arial"/>
                <w:sz w:val="20"/>
                <w:szCs w:val="20"/>
              </w:rPr>
              <w:t>Opportunity for Growth or Improvement identified</w:t>
            </w:r>
          </w:p>
          <w:p w14:paraId="62E87548" w14:textId="4B62562D" w:rsidR="006501A1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1313709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303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501A1">
              <w:rPr>
                <w:rFonts w:ascii="Franklin Gothic Book" w:hAnsi="Franklin Gothic Book" w:cs="Arial"/>
                <w:sz w:val="20"/>
                <w:szCs w:val="20"/>
              </w:rPr>
              <w:t>Strategies developed</w:t>
            </w:r>
          </w:p>
          <w:p w14:paraId="260EBCB1" w14:textId="4246279F" w:rsidR="000E3037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1524008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303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E3037">
              <w:rPr>
                <w:rFonts w:ascii="Franklin Gothic Book" w:hAnsi="Franklin Gothic Book" w:cs="Arial"/>
                <w:sz w:val="20"/>
                <w:szCs w:val="20"/>
              </w:rPr>
              <w:t>Timeline identified</w:t>
            </w:r>
          </w:p>
          <w:p w14:paraId="6877EF6F" w14:textId="777877E6" w:rsidR="006501A1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1933781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303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6501A1">
              <w:rPr>
                <w:rFonts w:ascii="Franklin Gothic Book" w:hAnsi="Franklin Gothic Book" w:cs="Arial"/>
                <w:sz w:val="20"/>
                <w:szCs w:val="20"/>
              </w:rPr>
              <w:t>Strategies implemented</w:t>
            </w:r>
            <w:r w:rsidR="000E3037">
              <w:rPr>
                <w:rFonts w:ascii="Franklin Gothic Book" w:hAnsi="Franklin Gothic Book" w:cs="Arial"/>
                <w:sz w:val="20"/>
                <w:szCs w:val="20"/>
              </w:rPr>
              <w:t xml:space="preserve"> with dates</w:t>
            </w:r>
          </w:p>
          <w:p w14:paraId="18A84CD4" w14:textId="1DE0149A" w:rsidR="00913112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2137214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311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913112">
              <w:rPr>
                <w:rFonts w:ascii="Franklin Gothic Book" w:hAnsi="Franklin Gothic Book" w:cs="Arial"/>
                <w:sz w:val="20"/>
                <w:szCs w:val="20"/>
              </w:rPr>
              <w:t>Formal DEIB Self-Assessment (3 rating)</w:t>
            </w:r>
          </w:p>
          <w:p w14:paraId="17F3F10D" w14:textId="6DCA8B40" w:rsidR="00B60B16" w:rsidRPr="00B60B16" w:rsidRDefault="00B60B16" w:rsidP="00A4543E">
            <w:pPr>
              <w:rPr>
                <w:rFonts w:ascii="Franklin Gothic Book" w:hAnsi="Franklin Gothic Book" w:cs="Arial"/>
                <w:szCs w:val="24"/>
              </w:rPr>
            </w:pPr>
          </w:p>
        </w:tc>
        <w:tc>
          <w:tcPr>
            <w:tcW w:w="1081" w:type="dxa"/>
          </w:tcPr>
          <w:p w14:paraId="04734329" w14:textId="393CC9C3" w:rsidR="00861CC7" w:rsidRDefault="00861CC7" w:rsidP="00BB0E07"/>
        </w:tc>
        <w:tc>
          <w:tcPr>
            <w:tcW w:w="3595" w:type="dxa"/>
          </w:tcPr>
          <w:p w14:paraId="54E441A7" w14:textId="77777777" w:rsidR="00861CC7" w:rsidRPr="0044380E" w:rsidRDefault="00861CC7" w:rsidP="007A11E0">
            <w:pPr>
              <w:rPr>
                <w:b/>
                <w:bCs/>
              </w:rPr>
            </w:pPr>
          </w:p>
        </w:tc>
      </w:tr>
      <w:tr w:rsidR="006A5927" w14:paraId="36E48498" w14:textId="77777777" w:rsidTr="007A11E0">
        <w:tc>
          <w:tcPr>
            <w:tcW w:w="1255" w:type="dxa"/>
          </w:tcPr>
          <w:p w14:paraId="5565D48F" w14:textId="67B85DE6" w:rsidR="006A5927" w:rsidRDefault="006A5927" w:rsidP="007A11E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5-4.C</w:t>
            </w:r>
          </w:p>
        </w:tc>
        <w:tc>
          <w:tcPr>
            <w:tcW w:w="3419" w:type="dxa"/>
          </w:tcPr>
          <w:p w14:paraId="3E98595A" w14:textId="37201461" w:rsidR="006A5927" w:rsidRPr="00126EBE" w:rsidRDefault="006A5927" w:rsidP="00A4543E">
            <w:pPr>
              <w:rPr>
                <w:rFonts w:cs="Arial"/>
                <w:b/>
                <w:bCs/>
                <w:szCs w:val="24"/>
              </w:rPr>
            </w:pPr>
            <w:r w:rsidRPr="00126EBE">
              <w:rPr>
                <w:rFonts w:cs="Arial"/>
                <w:b/>
                <w:bCs/>
                <w:szCs w:val="24"/>
              </w:rPr>
              <w:t>Equity Plan Review with Community Adv</w:t>
            </w:r>
            <w:r w:rsidR="00126EBE" w:rsidRPr="00126EBE">
              <w:rPr>
                <w:rFonts w:cs="Arial"/>
                <w:b/>
                <w:bCs/>
                <w:szCs w:val="24"/>
              </w:rPr>
              <w:t>isory Board and Staff</w:t>
            </w:r>
          </w:p>
        </w:tc>
        <w:tc>
          <w:tcPr>
            <w:tcW w:w="1081" w:type="dxa"/>
          </w:tcPr>
          <w:p w14:paraId="75A8AA1C" w14:textId="77777777" w:rsidR="006A5927" w:rsidRDefault="006A5927" w:rsidP="007A11E0"/>
        </w:tc>
        <w:tc>
          <w:tcPr>
            <w:tcW w:w="3595" w:type="dxa"/>
          </w:tcPr>
          <w:p w14:paraId="6292DAE6" w14:textId="77777777" w:rsidR="006A5927" w:rsidRPr="0044380E" w:rsidRDefault="006A5927" w:rsidP="007A11E0">
            <w:pPr>
              <w:rPr>
                <w:b/>
                <w:bCs/>
              </w:rPr>
            </w:pPr>
          </w:p>
        </w:tc>
      </w:tr>
      <w:tr w:rsidR="00126EBE" w14:paraId="638BA219" w14:textId="77777777" w:rsidTr="007A11E0">
        <w:tc>
          <w:tcPr>
            <w:tcW w:w="1255" w:type="dxa"/>
          </w:tcPr>
          <w:p w14:paraId="22623393" w14:textId="77777777" w:rsidR="00126EBE" w:rsidRDefault="00126EBE" w:rsidP="007A11E0">
            <w:pPr>
              <w:rPr>
                <w:rFonts w:cs="Arial"/>
                <w:b/>
                <w:bCs/>
              </w:rPr>
            </w:pPr>
          </w:p>
        </w:tc>
        <w:tc>
          <w:tcPr>
            <w:tcW w:w="3419" w:type="dxa"/>
          </w:tcPr>
          <w:p w14:paraId="7FE56987" w14:textId="08020CD0" w:rsidR="00126EBE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63194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C3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A3AE7">
              <w:rPr>
                <w:rFonts w:ascii="Franklin Gothic Book" w:hAnsi="Franklin Gothic Book" w:cs="Arial"/>
                <w:sz w:val="20"/>
                <w:szCs w:val="20"/>
              </w:rPr>
              <w:t>Updated strengths and strategies based on feedback</w:t>
            </w:r>
            <w:r w:rsidR="00C6671F">
              <w:rPr>
                <w:rFonts w:ascii="Franklin Gothic Book" w:hAnsi="Franklin Gothic Book" w:cs="Arial"/>
                <w:sz w:val="20"/>
                <w:szCs w:val="20"/>
              </w:rPr>
              <w:t xml:space="preserve"> from staff</w:t>
            </w:r>
          </w:p>
          <w:p w14:paraId="3B7078BF" w14:textId="31744391" w:rsidR="00B52C3A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1040427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2707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B52C3A">
              <w:rPr>
                <w:rFonts w:ascii="Franklin Gothic Book" w:hAnsi="Franklin Gothic Book" w:cs="Arial"/>
                <w:sz w:val="20"/>
                <w:szCs w:val="20"/>
              </w:rPr>
              <w:t xml:space="preserve">Notes on implemented </w:t>
            </w:r>
            <w:r w:rsidR="00582707">
              <w:rPr>
                <w:rFonts w:ascii="Franklin Gothic Book" w:hAnsi="Franklin Gothic Book" w:cs="Arial"/>
                <w:sz w:val="20"/>
                <w:szCs w:val="20"/>
              </w:rPr>
              <w:t>strategies</w:t>
            </w:r>
          </w:p>
          <w:p w14:paraId="3EA0624B" w14:textId="15AC7A5C" w:rsidR="00750842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-190590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CF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50842">
              <w:rPr>
                <w:rFonts w:ascii="Franklin Gothic Book" w:hAnsi="Franklin Gothic Book" w:cs="Arial"/>
                <w:sz w:val="20"/>
                <w:szCs w:val="20"/>
              </w:rPr>
              <w:t xml:space="preserve">Date Equity plan was reviewed with </w:t>
            </w:r>
            <w:proofErr w:type="gramStart"/>
            <w:r w:rsidR="00750842">
              <w:rPr>
                <w:rFonts w:ascii="Franklin Gothic Book" w:hAnsi="Franklin Gothic Book" w:cs="Arial"/>
                <w:sz w:val="20"/>
                <w:szCs w:val="20"/>
              </w:rPr>
              <w:t>staff</w:t>
            </w:r>
            <w:r w:rsidR="000B6CFE">
              <w:rPr>
                <w:rFonts w:ascii="Franklin Gothic Book" w:hAnsi="Franklin Gothic Book" w:cs="Arial"/>
                <w:sz w:val="20"/>
                <w:szCs w:val="20"/>
              </w:rPr>
              <w:t>(</w:t>
            </w:r>
            <w:proofErr w:type="gramEnd"/>
            <w:r w:rsidR="000B6CFE">
              <w:rPr>
                <w:rFonts w:ascii="Franklin Gothic Book" w:hAnsi="Franklin Gothic Book" w:cs="Arial"/>
                <w:sz w:val="20"/>
                <w:szCs w:val="20"/>
              </w:rPr>
              <w:t>2 rating)</w:t>
            </w:r>
          </w:p>
          <w:p w14:paraId="1F0222B7" w14:textId="402AADC9" w:rsidR="00750842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713544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CF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750842">
              <w:rPr>
                <w:rFonts w:ascii="Franklin Gothic Book" w:hAnsi="Franklin Gothic Book" w:cs="Arial"/>
                <w:sz w:val="20"/>
                <w:szCs w:val="20"/>
              </w:rPr>
              <w:t>Date Equity Plan was reviewed with advisory board</w:t>
            </w:r>
            <w:r w:rsidR="000B6CFE">
              <w:rPr>
                <w:rFonts w:ascii="Franklin Gothic Book" w:hAnsi="Franklin Gothic Book" w:cs="Arial"/>
                <w:sz w:val="20"/>
                <w:szCs w:val="20"/>
              </w:rPr>
              <w:t xml:space="preserve"> (3 rating)</w:t>
            </w:r>
          </w:p>
          <w:p w14:paraId="6D312621" w14:textId="78B50CB7" w:rsidR="00750842" w:rsidRDefault="007C2E62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hAnsi="Franklin Gothic Book" w:cs="Arial"/>
                  <w:sz w:val="20"/>
                  <w:szCs w:val="20"/>
                </w:rPr>
                <w:id w:val="82818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6CFE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B6CFE">
              <w:rPr>
                <w:rFonts w:ascii="Franklin Gothic Book" w:hAnsi="Franklin Gothic Book" w:cs="Arial"/>
                <w:sz w:val="20"/>
                <w:szCs w:val="20"/>
              </w:rPr>
              <w:t>Summary of feedback from Equity Plan review</w:t>
            </w:r>
          </w:p>
          <w:p w14:paraId="2C614F97" w14:textId="77582E9D" w:rsidR="00C6671F" w:rsidRPr="007A3AE7" w:rsidRDefault="00C6671F" w:rsidP="00A4543E">
            <w:pPr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1081" w:type="dxa"/>
          </w:tcPr>
          <w:p w14:paraId="195135B6" w14:textId="77777777" w:rsidR="00BB0E07" w:rsidRDefault="007C2E62" w:rsidP="00BB0E07">
            <w:sdt>
              <w:sdtPr>
                <w:id w:val="795407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E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0E07">
              <w:t>Yes</w:t>
            </w:r>
          </w:p>
          <w:p w14:paraId="2C372EBF" w14:textId="5B865544" w:rsidR="00126EBE" w:rsidRDefault="007C2E62" w:rsidP="00BB0E07">
            <w:sdt>
              <w:sdtPr>
                <w:id w:val="190964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0E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0E07">
              <w:t>No</w:t>
            </w:r>
          </w:p>
        </w:tc>
        <w:tc>
          <w:tcPr>
            <w:tcW w:w="3595" w:type="dxa"/>
          </w:tcPr>
          <w:p w14:paraId="5C091586" w14:textId="77777777" w:rsidR="00126EBE" w:rsidRPr="0044380E" w:rsidRDefault="00126EBE" w:rsidP="007A11E0">
            <w:pPr>
              <w:rPr>
                <w:b/>
                <w:bCs/>
              </w:rPr>
            </w:pPr>
          </w:p>
        </w:tc>
      </w:tr>
    </w:tbl>
    <w:p w14:paraId="074583CD" w14:textId="77777777" w:rsidR="005E37AB" w:rsidRDefault="005E3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418"/>
        <w:gridCol w:w="1081"/>
        <w:gridCol w:w="3594"/>
      </w:tblGrid>
      <w:tr w:rsidR="0008141C" w14:paraId="4D2217C9" w14:textId="77777777" w:rsidTr="007A11E0">
        <w:tc>
          <w:tcPr>
            <w:tcW w:w="9350" w:type="dxa"/>
            <w:gridSpan w:val="4"/>
          </w:tcPr>
          <w:p w14:paraId="7D6970D3" w14:textId="77777777" w:rsidR="0008141C" w:rsidRDefault="0008141C" w:rsidP="007A11E0">
            <w:pPr>
              <w:jc w:val="center"/>
              <w:rPr>
                <w:b/>
                <w:bCs/>
              </w:rPr>
            </w:pPr>
            <w:r w:rsidRPr="007D5A08">
              <w:rPr>
                <w:b/>
                <w:bCs/>
              </w:rPr>
              <w:t xml:space="preserve">Standard </w:t>
            </w:r>
            <w:r>
              <w:rPr>
                <w:b/>
                <w:bCs/>
              </w:rPr>
              <w:t>10</w:t>
            </w:r>
            <w:r w:rsidRPr="007D5A08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Model Specific Training</w:t>
            </w:r>
          </w:p>
          <w:p w14:paraId="14744FB2" w14:textId="703DAC45" w:rsidR="00C1442C" w:rsidRPr="007D5A08" w:rsidRDefault="00C1442C" w:rsidP="007A11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11 – Training to Fulfill Job Functions</w:t>
            </w:r>
          </w:p>
        </w:tc>
      </w:tr>
      <w:tr w:rsidR="0008141C" w14:paraId="7B325187" w14:textId="77777777" w:rsidTr="008678EB">
        <w:tc>
          <w:tcPr>
            <w:tcW w:w="1257" w:type="dxa"/>
          </w:tcPr>
          <w:p w14:paraId="2FF755BC" w14:textId="77777777" w:rsidR="0008141C" w:rsidRDefault="0008141C" w:rsidP="007A11E0">
            <w:r w:rsidRPr="0044380E">
              <w:rPr>
                <w:rFonts w:cs="Arial"/>
                <w:b/>
                <w:bCs/>
              </w:rPr>
              <w:t>Standard</w:t>
            </w:r>
          </w:p>
        </w:tc>
        <w:tc>
          <w:tcPr>
            <w:tcW w:w="3418" w:type="dxa"/>
          </w:tcPr>
          <w:p w14:paraId="3EA0CD5C" w14:textId="77777777" w:rsidR="0008141C" w:rsidRDefault="0008141C" w:rsidP="007A11E0">
            <w:r>
              <w:rPr>
                <w:b/>
                <w:bCs/>
              </w:rPr>
              <w:t>Narrative Requirements</w:t>
            </w:r>
          </w:p>
        </w:tc>
        <w:tc>
          <w:tcPr>
            <w:tcW w:w="1081" w:type="dxa"/>
          </w:tcPr>
          <w:p w14:paraId="39F327E0" w14:textId="77777777" w:rsidR="0008141C" w:rsidRDefault="0008141C" w:rsidP="007A11E0">
            <w:r w:rsidRPr="0044380E">
              <w:rPr>
                <w:b/>
                <w:bCs/>
              </w:rPr>
              <w:t>DEIB Focus</w:t>
            </w:r>
          </w:p>
        </w:tc>
        <w:tc>
          <w:tcPr>
            <w:tcW w:w="3594" w:type="dxa"/>
          </w:tcPr>
          <w:p w14:paraId="404D93F7" w14:textId="77777777" w:rsidR="0008141C" w:rsidRDefault="0008141C" w:rsidP="007A11E0">
            <w:r w:rsidRPr="0044380E">
              <w:rPr>
                <w:b/>
                <w:bCs/>
              </w:rPr>
              <w:t>Comments</w:t>
            </w:r>
          </w:p>
        </w:tc>
      </w:tr>
      <w:tr w:rsidR="0008141C" w14:paraId="72E42F2F" w14:textId="77777777" w:rsidTr="008678EB">
        <w:tc>
          <w:tcPr>
            <w:tcW w:w="1257" w:type="dxa"/>
          </w:tcPr>
          <w:p w14:paraId="546EB056" w14:textId="6DA1D4A4" w:rsidR="0008141C" w:rsidRPr="0044380E" w:rsidRDefault="0008141C" w:rsidP="007A11E0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4F796CF1" w14:textId="4AA47CD0" w:rsidR="0008141C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99013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A4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678EB" w:rsidRPr="00C84A44">
              <w:rPr>
                <w:rFonts w:ascii="Franklin Gothic Book" w:hAnsi="Franklin Gothic Book"/>
                <w:sz w:val="20"/>
                <w:szCs w:val="20"/>
              </w:rPr>
              <w:t>List of trainings</w:t>
            </w:r>
            <w:r w:rsidR="00A03304" w:rsidRPr="00C84A44">
              <w:rPr>
                <w:rFonts w:ascii="Franklin Gothic Book" w:hAnsi="Franklin Gothic Book"/>
                <w:sz w:val="20"/>
                <w:szCs w:val="20"/>
              </w:rPr>
              <w:t xml:space="preserve"> </w:t>
            </w:r>
            <w:r w:rsidR="00C84A44" w:rsidRPr="00C84A44">
              <w:rPr>
                <w:rFonts w:ascii="Franklin Gothic Book" w:hAnsi="Franklin Gothic Book"/>
                <w:sz w:val="20"/>
                <w:szCs w:val="20"/>
              </w:rPr>
              <w:t>provided to staff relevant to target population</w:t>
            </w:r>
          </w:p>
          <w:p w14:paraId="71840537" w14:textId="55D4B89B" w:rsidR="00743E96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924466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3C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43E96">
              <w:rPr>
                <w:rFonts w:ascii="Franklin Gothic Book" w:hAnsi="Franklin Gothic Book"/>
                <w:sz w:val="20"/>
                <w:szCs w:val="20"/>
              </w:rPr>
              <w:t xml:space="preserve">Child Abuse and Neglect </w:t>
            </w:r>
            <w:r w:rsidR="00AB5D07">
              <w:rPr>
                <w:rFonts w:ascii="Franklin Gothic Book" w:hAnsi="Franklin Gothic Book"/>
                <w:sz w:val="20"/>
                <w:szCs w:val="20"/>
              </w:rPr>
              <w:t>discussed</w:t>
            </w:r>
          </w:p>
          <w:p w14:paraId="073D7FB6" w14:textId="1F6F1634" w:rsidR="00AB5D07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98259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3C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AA1C37">
              <w:rPr>
                <w:rFonts w:ascii="Franklin Gothic Book" w:hAnsi="Franklin Gothic Book"/>
                <w:sz w:val="20"/>
                <w:szCs w:val="20"/>
              </w:rPr>
              <w:t>List of DEIB trainings</w:t>
            </w:r>
          </w:p>
          <w:p w14:paraId="5399DF4E" w14:textId="77777777" w:rsidR="00C84A44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333978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43C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11530">
              <w:rPr>
                <w:rFonts w:ascii="Franklin Gothic Book" w:hAnsi="Franklin Gothic Book"/>
                <w:sz w:val="20"/>
                <w:szCs w:val="20"/>
              </w:rPr>
              <w:t>Additional interpersonal and skill</w:t>
            </w:r>
            <w:r w:rsidR="00DA43CA">
              <w:rPr>
                <w:rFonts w:ascii="Franklin Gothic Book" w:hAnsi="Franklin Gothic Book"/>
                <w:sz w:val="20"/>
                <w:szCs w:val="20"/>
              </w:rPr>
              <w:t xml:space="preserve"> development </w:t>
            </w:r>
            <w:r w:rsidR="00F11530">
              <w:rPr>
                <w:rFonts w:ascii="Franklin Gothic Book" w:hAnsi="Franklin Gothic Book"/>
                <w:sz w:val="20"/>
                <w:szCs w:val="20"/>
              </w:rPr>
              <w:t xml:space="preserve">opportunities </w:t>
            </w:r>
            <w:r w:rsidR="00DA43CA">
              <w:rPr>
                <w:rFonts w:ascii="Franklin Gothic Book" w:hAnsi="Franklin Gothic Book"/>
                <w:sz w:val="20"/>
                <w:szCs w:val="20"/>
              </w:rPr>
              <w:t>available to staff</w:t>
            </w:r>
          </w:p>
          <w:p w14:paraId="5C51951E" w14:textId="02D1E424" w:rsidR="006B306F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73647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9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B306F">
              <w:rPr>
                <w:rFonts w:ascii="Franklin Gothic Book" w:hAnsi="Franklin Gothic Book"/>
                <w:sz w:val="20"/>
                <w:szCs w:val="20"/>
              </w:rPr>
              <w:t xml:space="preserve">Any training needs that went unmet </w:t>
            </w:r>
            <w:r w:rsidR="0003569B">
              <w:rPr>
                <w:rFonts w:ascii="Franklin Gothic Book" w:hAnsi="Franklin Gothic Book"/>
                <w:sz w:val="20"/>
                <w:szCs w:val="20"/>
              </w:rPr>
              <w:t>and how Central Administration can support these needs</w:t>
            </w:r>
          </w:p>
          <w:p w14:paraId="356FBCAB" w14:textId="631E7D67" w:rsidR="0003569B" w:rsidRPr="006B306F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2097360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9B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3569B">
              <w:rPr>
                <w:rFonts w:ascii="Franklin Gothic Book" w:hAnsi="Franklin Gothic Book"/>
                <w:sz w:val="20"/>
                <w:szCs w:val="20"/>
              </w:rPr>
              <w:t>Training and technical assistance needs for upcoming year</w:t>
            </w:r>
            <w:r w:rsidR="00401B30">
              <w:rPr>
                <w:rFonts w:ascii="Franklin Gothic Book" w:hAnsi="Franklin Gothic Book"/>
                <w:sz w:val="20"/>
                <w:szCs w:val="20"/>
              </w:rPr>
              <w:t>, if known</w:t>
            </w:r>
          </w:p>
        </w:tc>
        <w:tc>
          <w:tcPr>
            <w:tcW w:w="1081" w:type="dxa"/>
          </w:tcPr>
          <w:p w14:paraId="311A37A4" w14:textId="77777777" w:rsidR="008678EB" w:rsidRDefault="007C2E62" w:rsidP="008678EB">
            <w:sdt>
              <w:sdtPr>
                <w:id w:val="38268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78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78EB">
              <w:t>Yes</w:t>
            </w:r>
          </w:p>
          <w:p w14:paraId="1AA5B567" w14:textId="55D55815" w:rsidR="0008141C" w:rsidRPr="0044380E" w:rsidRDefault="007C2E62" w:rsidP="008678EB">
            <w:pPr>
              <w:rPr>
                <w:b/>
                <w:bCs/>
              </w:rPr>
            </w:pPr>
            <w:sdt>
              <w:sdtPr>
                <w:id w:val="-1687125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78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78EB">
              <w:t>No</w:t>
            </w:r>
          </w:p>
        </w:tc>
        <w:tc>
          <w:tcPr>
            <w:tcW w:w="3594" w:type="dxa"/>
          </w:tcPr>
          <w:p w14:paraId="622CFC9E" w14:textId="77777777" w:rsidR="0008141C" w:rsidRPr="0044380E" w:rsidRDefault="0008141C" w:rsidP="007A11E0">
            <w:pPr>
              <w:rPr>
                <w:b/>
                <w:bCs/>
              </w:rPr>
            </w:pPr>
          </w:p>
        </w:tc>
      </w:tr>
    </w:tbl>
    <w:p w14:paraId="07715A99" w14:textId="5BA8DF97" w:rsidR="0008141C" w:rsidRDefault="0008141C" w:rsidP="00081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418"/>
        <w:gridCol w:w="1081"/>
        <w:gridCol w:w="3594"/>
      </w:tblGrid>
      <w:tr w:rsidR="009966F3" w14:paraId="27858B73" w14:textId="77777777" w:rsidTr="007A11E0">
        <w:tc>
          <w:tcPr>
            <w:tcW w:w="9350" w:type="dxa"/>
            <w:gridSpan w:val="4"/>
          </w:tcPr>
          <w:p w14:paraId="535DD629" w14:textId="77777777" w:rsidR="009966F3" w:rsidRDefault="009966F3" w:rsidP="007A11E0">
            <w:pPr>
              <w:jc w:val="center"/>
              <w:rPr>
                <w:b/>
                <w:bCs/>
              </w:rPr>
            </w:pPr>
            <w:r w:rsidRPr="007D5A08">
              <w:rPr>
                <w:b/>
                <w:bCs/>
              </w:rPr>
              <w:t xml:space="preserve">Standard </w:t>
            </w:r>
            <w:r>
              <w:rPr>
                <w:b/>
                <w:bCs/>
              </w:rPr>
              <w:t>10</w:t>
            </w:r>
            <w:r w:rsidRPr="007D5A08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Model Specific Training</w:t>
            </w:r>
          </w:p>
          <w:p w14:paraId="51EDB6AA" w14:textId="77777777" w:rsidR="009966F3" w:rsidRPr="007D5A08" w:rsidRDefault="009966F3" w:rsidP="007A11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11 – Training to Fulfill Job Functions</w:t>
            </w:r>
          </w:p>
        </w:tc>
      </w:tr>
      <w:tr w:rsidR="009966F3" w14:paraId="1420A660" w14:textId="77777777" w:rsidTr="007A11E0">
        <w:tc>
          <w:tcPr>
            <w:tcW w:w="1257" w:type="dxa"/>
          </w:tcPr>
          <w:p w14:paraId="49437FA3" w14:textId="77777777" w:rsidR="009966F3" w:rsidRDefault="009966F3" w:rsidP="007A11E0">
            <w:r w:rsidRPr="0044380E">
              <w:rPr>
                <w:rFonts w:cs="Arial"/>
                <w:b/>
                <w:bCs/>
              </w:rPr>
              <w:t>Standard</w:t>
            </w:r>
          </w:p>
        </w:tc>
        <w:tc>
          <w:tcPr>
            <w:tcW w:w="3418" w:type="dxa"/>
          </w:tcPr>
          <w:p w14:paraId="3D846748" w14:textId="77777777" w:rsidR="009966F3" w:rsidRDefault="009966F3" w:rsidP="007A11E0">
            <w:r>
              <w:rPr>
                <w:b/>
                <w:bCs/>
              </w:rPr>
              <w:t>Narrative Requirements</w:t>
            </w:r>
          </w:p>
        </w:tc>
        <w:tc>
          <w:tcPr>
            <w:tcW w:w="1081" w:type="dxa"/>
          </w:tcPr>
          <w:p w14:paraId="1B7B118C" w14:textId="77777777" w:rsidR="009966F3" w:rsidRDefault="009966F3" w:rsidP="007A11E0">
            <w:r w:rsidRPr="0044380E">
              <w:rPr>
                <w:b/>
                <w:bCs/>
              </w:rPr>
              <w:t>DEIB Focus</w:t>
            </w:r>
          </w:p>
        </w:tc>
        <w:tc>
          <w:tcPr>
            <w:tcW w:w="3594" w:type="dxa"/>
          </w:tcPr>
          <w:p w14:paraId="5B5CD9E9" w14:textId="77777777" w:rsidR="009966F3" w:rsidRDefault="009966F3" w:rsidP="007A11E0">
            <w:r w:rsidRPr="0044380E">
              <w:rPr>
                <w:b/>
                <w:bCs/>
              </w:rPr>
              <w:t>Comments</w:t>
            </w:r>
          </w:p>
        </w:tc>
      </w:tr>
      <w:tr w:rsidR="009966F3" w14:paraId="4F1318D8" w14:textId="77777777" w:rsidTr="007A11E0">
        <w:tc>
          <w:tcPr>
            <w:tcW w:w="1257" w:type="dxa"/>
          </w:tcPr>
          <w:p w14:paraId="439B657A" w14:textId="77777777" w:rsidR="009966F3" w:rsidRPr="0044380E" w:rsidRDefault="009966F3" w:rsidP="007A11E0">
            <w:pPr>
              <w:rPr>
                <w:rFonts w:cs="Arial"/>
                <w:b/>
                <w:bCs/>
              </w:rPr>
            </w:pPr>
          </w:p>
        </w:tc>
        <w:tc>
          <w:tcPr>
            <w:tcW w:w="3418" w:type="dxa"/>
          </w:tcPr>
          <w:p w14:paraId="3B90C06E" w14:textId="77777777" w:rsidR="009966F3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88304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F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966F3" w:rsidRPr="00C84A44">
              <w:rPr>
                <w:rFonts w:ascii="Franklin Gothic Book" w:hAnsi="Franklin Gothic Book"/>
                <w:sz w:val="20"/>
                <w:szCs w:val="20"/>
              </w:rPr>
              <w:t>List of trainings provided to staff relevant to target population</w:t>
            </w:r>
          </w:p>
          <w:p w14:paraId="3B32FDE6" w14:textId="77777777" w:rsidR="009966F3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2045094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F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966F3">
              <w:rPr>
                <w:rFonts w:ascii="Franklin Gothic Book" w:hAnsi="Franklin Gothic Book"/>
                <w:sz w:val="20"/>
                <w:szCs w:val="20"/>
              </w:rPr>
              <w:t>Child Abuse and Neglect discussed</w:t>
            </w:r>
          </w:p>
          <w:p w14:paraId="2E433467" w14:textId="77777777" w:rsidR="009966F3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2130355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F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966F3">
              <w:rPr>
                <w:rFonts w:ascii="Franklin Gothic Book" w:hAnsi="Franklin Gothic Book"/>
                <w:sz w:val="20"/>
                <w:szCs w:val="20"/>
              </w:rPr>
              <w:t>List of DEIB trainings</w:t>
            </w:r>
          </w:p>
          <w:p w14:paraId="633E10B5" w14:textId="77777777" w:rsidR="009966F3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745257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F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966F3">
              <w:rPr>
                <w:rFonts w:ascii="Franklin Gothic Book" w:hAnsi="Franklin Gothic Book"/>
                <w:sz w:val="20"/>
                <w:szCs w:val="20"/>
              </w:rPr>
              <w:t>Additional interpersonal and skill development opportunities available to staff</w:t>
            </w:r>
          </w:p>
          <w:p w14:paraId="5F13DFEC" w14:textId="77777777" w:rsidR="009966F3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894653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F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966F3">
              <w:rPr>
                <w:rFonts w:ascii="Franklin Gothic Book" w:hAnsi="Franklin Gothic Book"/>
                <w:sz w:val="20"/>
                <w:szCs w:val="20"/>
              </w:rPr>
              <w:t>Any training needs that went unmet and how Central Administration can support these needs</w:t>
            </w:r>
          </w:p>
          <w:p w14:paraId="1882375B" w14:textId="77777777" w:rsidR="009966F3" w:rsidRPr="006B306F" w:rsidRDefault="007C2E62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487129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F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966F3">
              <w:rPr>
                <w:rFonts w:ascii="Franklin Gothic Book" w:hAnsi="Franklin Gothic Book"/>
                <w:sz w:val="20"/>
                <w:szCs w:val="20"/>
              </w:rPr>
              <w:t>Training and technical assistance needs for upcoming year, if known</w:t>
            </w:r>
          </w:p>
        </w:tc>
        <w:tc>
          <w:tcPr>
            <w:tcW w:w="1081" w:type="dxa"/>
          </w:tcPr>
          <w:p w14:paraId="569250A2" w14:textId="77777777" w:rsidR="009966F3" w:rsidRDefault="007C2E62" w:rsidP="007A11E0">
            <w:sdt>
              <w:sdtPr>
                <w:id w:val="-1973359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6F3">
              <w:t>Yes</w:t>
            </w:r>
          </w:p>
          <w:p w14:paraId="462C47FE" w14:textId="77777777" w:rsidR="009966F3" w:rsidRPr="0044380E" w:rsidRDefault="007C2E62" w:rsidP="007A11E0">
            <w:pPr>
              <w:rPr>
                <w:b/>
                <w:bCs/>
              </w:rPr>
            </w:pPr>
            <w:sdt>
              <w:sdtPr>
                <w:id w:val="-17693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66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966F3">
              <w:t>No</w:t>
            </w:r>
          </w:p>
        </w:tc>
        <w:tc>
          <w:tcPr>
            <w:tcW w:w="3594" w:type="dxa"/>
          </w:tcPr>
          <w:p w14:paraId="2BD2BFC1" w14:textId="77777777" w:rsidR="009966F3" w:rsidRPr="0044380E" w:rsidRDefault="009966F3" w:rsidP="007A11E0">
            <w:pPr>
              <w:rPr>
                <w:b/>
                <w:bCs/>
              </w:rPr>
            </w:pPr>
          </w:p>
        </w:tc>
      </w:tr>
    </w:tbl>
    <w:p w14:paraId="25DB705C" w14:textId="25EEC1BF" w:rsidR="009966F3" w:rsidRDefault="009966F3" w:rsidP="009966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3FB" w14:paraId="6BAFF015" w14:textId="77777777" w:rsidTr="007A11E0">
        <w:tc>
          <w:tcPr>
            <w:tcW w:w="9350" w:type="dxa"/>
          </w:tcPr>
          <w:p w14:paraId="6F92BED5" w14:textId="0E719735" w:rsidR="004E43FB" w:rsidRPr="007D5A08" w:rsidRDefault="004E43FB" w:rsidP="007A11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 Highlights</w:t>
            </w:r>
            <w:r w:rsidR="00112DFE">
              <w:rPr>
                <w:b/>
                <w:bCs/>
              </w:rPr>
              <w:t xml:space="preserve"> – Comments</w:t>
            </w:r>
          </w:p>
        </w:tc>
      </w:tr>
      <w:tr w:rsidR="00112DFE" w14:paraId="2EDDF564" w14:textId="77777777" w:rsidTr="00A81D9D">
        <w:tc>
          <w:tcPr>
            <w:tcW w:w="9350" w:type="dxa"/>
          </w:tcPr>
          <w:p w14:paraId="374D630F" w14:textId="0D8E98A5" w:rsidR="00112DFE" w:rsidRDefault="00112DFE" w:rsidP="007A11E0"/>
        </w:tc>
      </w:tr>
    </w:tbl>
    <w:p w14:paraId="5AAD799A" w14:textId="77777777" w:rsidR="004E43FB" w:rsidRDefault="004E43FB" w:rsidP="009966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3418"/>
        <w:gridCol w:w="1081"/>
        <w:gridCol w:w="3594"/>
      </w:tblGrid>
      <w:tr w:rsidR="00112DFE" w14:paraId="73837C45" w14:textId="77777777" w:rsidTr="007A11E0">
        <w:tc>
          <w:tcPr>
            <w:tcW w:w="9350" w:type="dxa"/>
            <w:gridSpan w:val="4"/>
          </w:tcPr>
          <w:p w14:paraId="0B310B19" w14:textId="3EB1E310" w:rsidR="00112DFE" w:rsidRPr="007D5A08" w:rsidRDefault="00112DFE" w:rsidP="00243A7F">
            <w:pPr>
              <w:jc w:val="center"/>
              <w:rPr>
                <w:b/>
                <w:bCs/>
              </w:rPr>
            </w:pPr>
            <w:r w:rsidRPr="007D5A08">
              <w:rPr>
                <w:b/>
                <w:bCs/>
              </w:rPr>
              <w:t xml:space="preserve">Standard </w:t>
            </w:r>
            <w:r w:rsidR="00D32814">
              <w:rPr>
                <w:b/>
                <w:bCs/>
              </w:rPr>
              <w:t>GA</w:t>
            </w:r>
            <w:r w:rsidRPr="007D5A08">
              <w:rPr>
                <w:b/>
                <w:bCs/>
              </w:rPr>
              <w:t xml:space="preserve"> – </w:t>
            </w:r>
            <w:r w:rsidR="00D32814">
              <w:rPr>
                <w:b/>
                <w:bCs/>
              </w:rPr>
              <w:t>Governance and Administration</w:t>
            </w:r>
          </w:p>
        </w:tc>
      </w:tr>
      <w:tr w:rsidR="00112DFE" w14:paraId="480ECA4A" w14:textId="77777777" w:rsidTr="007A11E0">
        <w:tc>
          <w:tcPr>
            <w:tcW w:w="1257" w:type="dxa"/>
          </w:tcPr>
          <w:p w14:paraId="16435A21" w14:textId="77777777" w:rsidR="00112DFE" w:rsidRDefault="00112DFE" w:rsidP="007A11E0">
            <w:r w:rsidRPr="0044380E">
              <w:rPr>
                <w:rFonts w:cs="Arial"/>
                <w:b/>
                <w:bCs/>
              </w:rPr>
              <w:t>Standard</w:t>
            </w:r>
          </w:p>
        </w:tc>
        <w:tc>
          <w:tcPr>
            <w:tcW w:w="3418" w:type="dxa"/>
          </w:tcPr>
          <w:p w14:paraId="30E56F98" w14:textId="77777777" w:rsidR="00112DFE" w:rsidRDefault="00112DFE" w:rsidP="007A11E0">
            <w:r>
              <w:rPr>
                <w:b/>
                <w:bCs/>
              </w:rPr>
              <w:t>Narrative Requirements</w:t>
            </w:r>
          </w:p>
        </w:tc>
        <w:tc>
          <w:tcPr>
            <w:tcW w:w="1081" w:type="dxa"/>
          </w:tcPr>
          <w:p w14:paraId="6CF6D842" w14:textId="77777777" w:rsidR="00112DFE" w:rsidRDefault="00112DFE" w:rsidP="007A11E0">
            <w:r w:rsidRPr="0044380E">
              <w:rPr>
                <w:b/>
                <w:bCs/>
              </w:rPr>
              <w:t>DEIB Focus</w:t>
            </w:r>
          </w:p>
        </w:tc>
        <w:tc>
          <w:tcPr>
            <w:tcW w:w="3594" w:type="dxa"/>
          </w:tcPr>
          <w:p w14:paraId="54D3451A" w14:textId="77777777" w:rsidR="00112DFE" w:rsidRDefault="00112DFE" w:rsidP="007A11E0">
            <w:r w:rsidRPr="0044380E">
              <w:rPr>
                <w:b/>
                <w:bCs/>
              </w:rPr>
              <w:t>Comments</w:t>
            </w:r>
          </w:p>
        </w:tc>
      </w:tr>
      <w:tr w:rsidR="00112DFE" w14:paraId="11F14552" w14:textId="77777777" w:rsidTr="007A11E0">
        <w:tc>
          <w:tcPr>
            <w:tcW w:w="1257" w:type="dxa"/>
          </w:tcPr>
          <w:p w14:paraId="7A735C89" w14:textId="4028D3F8" w:rsidR="00112DFE" w:rsidRPr="0044380E" w:rsidRDefault="00243A7F" w:rsidP="007A11E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GA-</w:t>
            </w:r>
            <w:proofErr w:type="gramStart"/>
            <w:r>
              <w:rPr>
                <w:rFonts w:cs="Arial"/>
                <w:b/>
                <w:bCs/>
              </w:rPr>
              <w:t>1.A</w:t>
            </w:r>
            <w:proofErr w:type="gramEnd"/>
          </w:p>
        </w:tc>
        <w:tc>
          <w:tcPr>
            <w:tcW w:w="3418" w:type="dxa"/>
          </w:tcPr>
          <w:p w14:paraId="36B1E3F0" w14:textId="63F65EF5" w:rsidR="00243A7F" w:rsidRPr="006B306F" w:rsidRDefault="007C2E62" w:rsidP="00243A7F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2003964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DF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005D6F">
              <w:rPr>
                <w:rFonts w:ascii="Franklin Gothic Book" w:hAnsi="Franklin Gothic Book"/>
                <w:sz w:val="20"/>
                <w:szCs w:val="20"/>
              </w:rPr>
              <w:t>Describes CABs role in advising with regards to planning, implementation, and elevation of site activities</w:t>
            </w:r>
          </w:p>
          <w:p w14:paraId="3CA897EA" w14:textId="08AAD58F" w:rsidR="00112DFE" w:rsidRPr="006B306F" w:rsidRDefault="00112DFE" w:rsidP="007A11E0">
            <w:pPr>
              <w:rPr>
                <w:rFonts w:ascii="Franklin Gothic Book" w:hAnsi="Franklin Gothic Book"/>
                <w:sz w:val="20"/>
                <w:szCs w:val="20"/>
              </w:rPr>
            </w:pPr>
          </w:p>
        </w:tc>
        <w:tc>
          <w:tcPr>
            <w:tcW w:w="1081" w:type="dxa"/>
          </w:tcPr>
          <w:p w14:paraId="2AD8CD6B" w14:textId="77777777" w:rsidR="00112DFE" w:rsidRDefault="007C2E62" w:rsidP="007A11E0">
            <w:sdt>
              <w:sdtPr>
                <w:id w:val="-148662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D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12DFE">
              <w:t>Yes</w:t>
            </w:r>
          </w:p>
          <w:p w14:paraId="5A4D3A71" w14:textId="77777777" w:rsidR="00112DFE" w:rsidRPr="0044380E" w:rsidRDefault="007C2E62" w:rsidP="007A11E0">
            <w:pPr>
              <w:rPr>
                <w:b/>
                <w:bCs/>
              </w:rPr>
            </w:pPr>
            <w:sdt>
              <w:sdtPr>
                <w:id w:val="136888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2D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12DFE">
              <w:t>No</w:t>
            </w:r>
          </w:p>
        </w:tc>
        <w:tc>
          <w:tcPr>
            <w:tcW w:w="3594" w:type="dxa"/>
          </w:tcPr>
          <w:p w14:paraId="5FC7E035" w14:textId="77777777" w:rsidR="00112DFE" w:rsidRPr="0044380E" w:rsidRDefault="00112DFE" w:rsidP="007A11E0">
            <w:pPr>
              <w:rPr>
                <w:b/>
                <w:bCs/>
              </w:rPr>
            </w:pPr>
          </w:p>
        </w:tc>
      </w:tr>
      <w:tr w:rsidR="00491AFB" w14:paraId="626755B9" w14:textId="77777777" w:rsidTr="007A11E0">
        <w:tc>
          <w:tcPr>
            <w:tcW w:w="1257" w:type="dxa"/>
          </w:tcPr>
          <w:p w14:paraId="2870070C" w14:textId="32408EA5" w:rsidR="00491AFB" w:rsidRDefault="00491AFB" w:rsidP="007A11E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GA</w:t>
            </w:r>
            <w:r w:rsidR="0070520A">
              <w:rPr>
                <w:rFonts w:cs="Arial"/>
                <w:b/>
                <w:bCs/>
              </w:rPr>
              <w:t>-</w:t>
            </w:r>
            <w:proofErr w:type="gramStart"/>
            <w:r w:rsidR="0070520A">
              <w:rPr>
                <w:rFonts w:cs="Arial"/>
                <w:b/>
                <w:bCs/>
              </w:rPr>
              <w:t>1.B</w:t>
            </w:r>
            <w:proofErr w:type="gramEnd"/>
          </w:p>
        </w:tc>
        <w:tc>
          <w:tcPr>
            <w:tcW w:w="3418" w:type="dxa"/>
          </w:tcPr>
          <w:p w14:paraId="7824E25F" w14:textId="537F9397" w:rsidR="00491AFB" w:rsidRDefault="007C2E62" w:rsidP="00243A7F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1538042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3B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0520A">
              <w:rPr>
                <w:rFonts w:ascii="Franklin Gothic Book" w:hAnsi="Franklin Gothic Book"/>
                <w:sz w:val="20"/>
                <w:szCs w:val="20"/>
              </w:rPr>
              <w:t>Roster of Community Advisory Board members</w:t>
            </w:r>
          </w:p>
          <w:p w14:paraId="6CCB29DA" w14:textId="2C178E6A" w:rsidR="0070520A" w:rsidRDefault="007C2E62" w:rsidP="00243A7F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897557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3B4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973B4">
              <w:rPr>
                <w:rFonts w:ascii="Franklin Gothic Book" w:hAnsi="Franklin Gothic Book"/>
                <w:sz w:val="20"/>
                <w:szCs w:val="20"/>
              </w:rPr>
              <w:t>Summary of skills, knowledge, and abilities</w:t>
            </w:r>
            <w:r w:rsidR="007B60AF">
              <w:rPr>
                <w:rFonts w:ascii="Franklin Gothic Book" w:hAnsi="Franklin Gothic Book"/>
                <w:sz w:val="20"/>
                <w:szCs w:val="20"/>
              </w:rPr>
              <w:t xml:space="preserve"> to effectively serve the community</w:t>
            </w:r>
          </w:p>
        </w:tc>
        <w:tc>
          <w:tcPr>
            <w:tcW w:w="1081" w:type="dxa"/>
          </w:tcPr>
          <w:p w14:paraId="3E6DB386" w14:textId="77777777" w:rsidR="00E973B4" w:rsidRDefault="007C2E62" w:rsidP="00E973B4">
            <w:sdt>
              <w:sdtPr>
                <w:id w:val="730579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3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73B4">
              <w:t>Yes</w:t>
            </w:r>
          </w:p>
          <w:p w14:paraId="49118FDF" w14:textId="118CFC1E" w:rsidR="00491AFB" w:rsidRDefault="007C2E62" w:rsidP="00E973B4">
            <w:sdt>
              <w:sdtPr>
                <w:id w:val="1240983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73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973B4">
              <w:t>No</w:t>
            </w:r>
          </w:p>
        </w:tc>
        <w:tc>
          <w:tcPr>
            <w:tcW w:w="3594" w:type="dxa"/>
          </w:tcPr>
          <w:p w14:paraId="41C94BA2" w14:textId="77777777" w:rsidR="00491AFB" w:rsidRPr="0044380E" w:rsidRDefault="00491AFB" w:rsidP="007A11E0">
            <w:pPr>
              <w:rPr>
                <w:b/>
                <w:bCs/>
              </w:rPr>
            </w:pPr>
          </w:p>
        </w:tc>
      </w:tr>
      <w:tr w:rsidR="00E973B4" w14:paraId="12BE7875" w14:textId="77777777" w:rsidTr="007A11E0">
        <w:tc>
          <w:tcPr>
            <w:tcW w:w="1257" w:type="dxa"/>
          </w:tcPr>
          <w:p w14:paraId="29B5ECE7" w14:textId="7CE75F20" w:rsidR="00E973B4" w:rsidRDefault="007B60AF" w:rsidP="007A11E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GA-1.C</w:t>
            </w:r>
          </w:p>
        </w:tc>
        <w:tc>
          <w:tcPr>
            <w:tcW w:w="3418" w:type="dxa"/>
          </w:tcPr>
          <w:p w14:paraId="3A6FB1F9" w14:textId="77777777" w:rsidR="00987F61" w:rsidRDefault="007C2E62" w:rsidP="00243A7F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182867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37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987F61">
              <w:rPr>
                <w:rFonts w:ascii="Franklin Gothic Book" w:hAnsi="Franklin Gothic Book"/>
                <w:sz w:val="20"/>
                <w:szCs w:val="20"/>
              </w:rPr>
              <w:t>Describes how PM partners with the CAB</w:t>
            </w:r>
          </w:p>
          <w:p w14:paraId="434E1FD4" w14:textId="6430F835" w:rsidR="00852949" w:rsidRDefault="007C2E62" w:rsidP="00243A7F">
            <w:pPr>
              <w:rPr>
                <w:rFonts w:ascii="Franklin Gothic Book" w:hAnsi="Franklin Gothic Book"/>
                <w:sz w:val="20"/>
                <w:szCs w:val="20"/>
              </w:rPr>
            </w:pPr>
            <w:sdt>
              <w:sdtPr>
                <w:rPr>
                  <w:rFonts w:ascii="Franklin Gothic Book" w:hAnsi="Franklin Gothic Book"/>
                  <w:sz w:val="20"/>
                  <w:szCs w:val="20"/>
                </w:rPr>
                <w:id w:val="-768852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2949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852949">
              <w:rPr>
                <w:rFonts w:ascii="Franklin Gothic Book" w:hAnsi="Franklin Gothic Book"/>
                <w:sz w:val="20"/>
                <w:szCs w:val="20"/>
              </w:rPr>
              <w:t>PM provides site info for meetings and engages CAB in operations</w:t>
            </w:r>
          </w:p>
        </w:tc>
        <w:tc>
          <w:tcPr>
            <w:tcW w:w="1081" w:type="dxa"/>
          </w:tcPr>
          <w:p w14:paraId="0CF83AF2" w14:textId="77777777" w:rsidR="00852949" w:rsidRDefault="007C2E62" w:rsidP="00852949">
            <w:sdt>
              <w:sdtPr>
                <w:id w:val="-1601184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29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2949">
              <w:t>Yes</w:t>
            </w:r>
          </w:p>
          <w:p w14:paraId="2727CD8D" w14:textId="29FA0798" w:rsidR="00E973B4" w:rsidRDefault="007C2E62" w:rsidP="00852949">
            <w:sdt>
              <w:sdtPr>
                <w:id w:val="-1476372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29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2949">
              <w:t>No</w:t>
            </w:r>
          </w:p>
        </w:tc>
        <w:tc>
          <w:tcPr>
            <w:tcW w:w="3594" w:type="dxa"/>
          </w:tcPr>
          <w:p w14:paraId="3D056347" w14:textId="77777777" w:rsidR="00E973B4" w:rsidRPr="0044380E" w:rsidRDefault="00E973B4" w:rsidP="007A11E0">
            <w:pPr>
              <w:rPr>
                <w:b/>
                <w:bCs/>
              </w:rPr>
            </w:pPr>
          </w:p>
        </w:tc>
      </w:tr>
    </w:tbl>
    <w:p w14:paraId="251F7E90" w14:textId="77777777" w:rsidR="00112DFE" w:rsidRDefault="00112DFE" w:rsidP="009966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5F1" w14:paraId="4B6154F4" w14:textId="77777777" w:rsidTr="007A11E0">
        <w:tc>
          <w:tcPr>
            <w:tcW w:w="9350" w:type="dxa"/>
          </w:tcPr>
          <w:p w14:paraId="5B579E50" w14:textId="743E4AD0" w:rsidR="009F65F1" w:rsidRPr="007D5A08" w:rsidRDefault="009F65F1" w:rsidP="007A11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Program Improvement/Plans for Next Program Year – Comments</w:t>
            </w:r>
          </w:p>
        </w:tc>
      </w:tr>
      <w:tr w:rsidR="009F65F1" w14:paraId="08C7B027" w14:textId="77777777" w:rsidTr="007A11E0">
        <w:tc>
          <w:tcPr>
            <w:tcW w:w="9350" w:type="dxa"/>
          </w:tcPr>
          <w:p w14:paraId="7004F213" w14:textId="77777777" w:rsidR="009F65F1" w:rsidRDefault="009F65F1" w:rsidP="007A11E0"/>
        </w:tc>
      </w:tr>
    </w:tbl>
    <w:p w14:paraId="0CF62E37" w14:textId="77777777" w:rsidR="009F65F1" w:rsidRDefault="009F65F1" w:rsidP="009966F3"/>
    <w:sectPr w:rsidR="009F6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tham Narrow Book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FF"/>
    <w:rsid w:val="00005D6F"/>
    <w:rsid w:val="00006EDD"/>
    <w:rsid w:val="000077B3"/>
    <w:rsid w:val="00013ECD"/>
    <w:rsid w:val="000354A6"/>
    <w:rsid w:val="0003569B"/>
    <w:rsid w:val="00043534"/>
    <w:rsid w:val="00057261"/>
    <w:rsid w:val="000613F9"/>
    <w:rsid w:val="00070B5C"/>
    <w:rsid w:val="00077AE6"/>
    <w:rsid w:val="0008141C"/>
    <w:rsid w:val="000A0CB0"/>
    <w:rsid w:val="000A19AD"/>
    <w:rsid w:val="000B6CFE"/>
    <w:rsid w:val="000D059E"/>
    <w:rsid w:val="000D087E"/>
    <w:rsid w:val="000E3037"/>
    <w:rsid w:val="000F0C97"/>
    <w:rsid w:val="00102E64"/>
    <w:rsid w:val="00104FBB"/>
    <w:rsid w:val="00112DFE"/>
    <w:rsid w:val="001138FC"/>
    <w:rsid w:val="00126EBE"/>
    <w:rsid w:val="0013671F"/>
    <w:rsid w:val="00153FB7"/>
    <w:rsid w:val="00154273"/>
    <w:rsid w:val="001571D4"/>
    <w:rsid w:val="00172C10"/>
    <w:rsid w:val="00194D5A"/>
    <w:rsid w:val="001B1085"/>
    <w:rsid w:val="001D3519"/>
    <w:rsid w:val="002006C6"/>
    <w:rsid w:val="002073A5"/>
    <w:rsid w:val="00225952"/>
    <w:rsid w:val="00243A7F"/>
    <w:rsid w:val="002448AC"/>
    <w:rsid w:val="0024737D"/>
    <w:rsid w:val="0026567E"/>
    <w:rsid w:val="00274558"/>
    <w:rsid w:val="002864D4"/>
    <w:rsid w:val="002941F4"/>
    <w:rsid w:val="002A572A"/>
    <w:rsid w:val="002A585F"/>
    <w:rsid w:val="002B3D3D"/>
    <w:rsid w:val="002C3946"/>
    <w:rsid w:val="002D2234"/>
    <w:rsid w:val="002D30AB"/>
    <w:rsid w:val="002F3AE0"/>
    <w:rsid w:val="00313FB7"/>
    <w:rsid w:val="0033068A"/>
    <w:rsid w:val="0033223D"/>
    <w:rsid w:val="00362983"/>
    <w:rsid w:val="00363A0F"/>
    <w:rsid w:val="003841B8"/>
    <w:rsid w:val="0039246E"/>
    <w:rsid w:val="003951B9"/>
    <w:rsid w:val="003964FE"/>
    <w:rsid w:val="00401B30"/>
    <w:rsid w:val="004165A7"/>
    <w:rsid w:val="00420797"/>
    <w:rsid w:val="0044380E"/>
    <w:rsid w:val="00451EF1"/>
    <w:rsid w:val="00485A39"/>
    <w:rsid w:val="00490C0F"/>
    <w:rsid w:val="00491AFB"/>
    <w:rsid w:val="004E43FB"/>
    <w:rsid w:val="004F0C57"/>
    <w:rsid w:val="00531E82"/>
    <w:rsid w:val="00536349"/>
    <w:rsid w:val="00555713"/>
    <w:rsid w:val="0056318D"/>
    <w:rsid w:val="005641BE"/>
    <w:rsid w:val="00570A70"/>
    <w:rsid w:val="00571E5E"/>
    <w:rsid w:val="00582707"/>
    <w:rsid w:val="005A1E9D"/>
    <w:rsid w:val="005B2261"/>
    <w:rsid w:val="005E37AB"/>
    <w:rsid w:val="005E4DFF"/>
    <w:rsid w:val="005F5579"/>
    <w:rsid w:val="00613888"/>
    <w:rsid w:val="00622E44"/>
    <w:rsid w:val="00630060"/>
    <w:rsid w:val="006501A1"/>
    <w:rsid w:val="00656DD1"/>
    <w:rsid w:val="00660925"/>
    <w:rsid w:val="00684256"/>
    <w:rsid w:val="0069242C"/>
    <w:rsid w:val="006A5927"/>
    <w:rsid w:val="006B306F"/>
    <w:rsid w:val="006B4080"/>
    <w:rsid w:val="006C30ED"/>
    <w:rsid w:val="006D09C3"/>
    <w:rsid w:val="00701BE8"/>
    <w:rsid w:val="0070520A"/>
    <w:rsid w:val="00707159"/>
    <w:rsid w:val="0071561C"/>
    <w:rsid w:val="00741888"/>
    <w:rsid w:val="00743E96"/>
    <w:rsid w:val="0075047B"/>
    <w:rsid w:val="00750842"/>
    <w:rsid w:val="00754699"/>
    <w:rsid w:val="00760A25"/>
    <w:rsid w:val="007770C3"/>
    <w:rsid w:val="007A1C9F"/>
    <w:rsid w:val="007A3AE7"/>
    <w:rsid w:val="007B60AF"/>
    <w:rsid w:val="007B74AA"/>
    <w:rsid w:val="007D1AA5"/>
    <w:rsid w:val="007D5A08"/>
    <w:rsid w:val="007E2360"/>
    <w:rsid w:val="007E6378"/>
    <w:rsid w:val="008312F5"/>
    <w:rsid w:val="00852949"/>
    <w:rsid w:val="00861CC7"/>
    <w:rsid w:val="008678EB"/>
    <w:rsid w:val="0087516E"/>
    <w:rsid w:val="0088203E"/>
    <w:rsid w:val="00882AF4"/>
    <w:rsid w:val="008A2F91"/>
    <w:rsid w:val="008B35FD"/>
    <w:rsid w:val="008C159E"/>
    <w:rsid w:val="008C4793"/>
    <w:rsid w:val="008D2342"/>
    <w:rsid w:val="008E37A8"/>
    <w:rsid w:val="00913112"/>
    <w:rsid w:val="00921808"/>
    <w:rsid w:val="00952542"/>
    <w:rsid w:val="00962549"/>
    <w:rsid w:val="0097564E"/>
    <w:rsid w:val="00976045"/>
    <w:rsid w:val="00981818"/>
    <w:rsid w:val="00987F61"/>
    <w:rsid w:val="009926DD"/>
    <w:rsid w:val="009966F3"/>
    <w:rsid w:val="009D3684"/>
    <w:rsid w:val="009E0F6B"/>
    <w:rsid w:val="009E1EE6"/>
    <w:rsid w:val="009E7B88"/>
    <w:rsid w:val="009F3E52"/>
    <w:rsid w:val="009F65F1"/>
    <w:rsid w:val="009F7661"/>
    <w:rsid w:val="00A00D6B"/>
    <w:rsid w:val="00A03304"/>
    <w:rsid w:val="00A11088"/>
    <w:rsid w:val="00A20CAC"/>
    <w:rsid w:val="00A25456"/>
    <w:rsid w:val="00A3637C"/>
    <w:rsid w:val="00A4543E"/>
    <w:rsid w:val="00A5123F"/>
    <w:rsid w:val="00A65B37"/>
    <w:rsid w:val="00A67739"/>
    <w:rsid w:val="00AA1C37"/>
    <w:rsid w:val="00AB5D07"/>
    <w:rsid w:val="00AB6450"/>
    <w:rsid w:val="00AC48F3"/>
    <w:rsid w:val="00AD623E"/>
    <w:rsid w:val="00B11698"/>
    <w:rsid w:val="00B22A3C"/>
    <w:rsid w:val="00B27B6F"/>
    <w:rsid w:val="00B47093"/>
    <w:rsid w:val="00B52C3A"/>
    <w:rsid w:val="00B5391B"/>
    <w:rsid w:val="00B53E22"/>
    <w:rsid w:val="00B60B16"/>
    <w:rsid w:val="00B7443E"/>
    <w:rsid w:val="00B7686B"/>
    <w:rsid w:val="00B770F0"/>
    <w:rsid w:val="00B80268"/>
    <w:rsid w:val="00B81541"/>
    <w:rsid w:val="00B94708"/>
    <w:rsid w:val="00B94F31"/>
    <w:rsid w:val="00BB0E07"/>
    <w:rsid w:val="00BC6C41"/>
    <w:rsid w:val="00C1212C"/>
    <w:rsid w:val="00C1285B"/>
    <w:rsid w:val="00C135DD"/>
    <w:rsid w:val="00C1442C"/>
    <w:rsid w:val="00C20E3C"/>
    <w:rsid w:val="00C31022"/>
    <w:rsid w:val="00C50C70"/>
    <w:rsid w:val="00C6671F"/>
    <w:rsid w:val="00C767FA"/>
    <w:rsid w:val="00C80770"/>
    <w:rsid w:val="00C84A44"/>
    <w:rsid w:val="00C8516F"/>
    <w:rsid w:val="00C94311"/>
    <w:rsid w:val="00CA47E6"/>
    <w:rsid w:val="00CB7D07"/>
    <w:rsid w:val="00CC2CCF"/>
    <w:rsid w:val="00CF1FD3"/>
    <w:rsid w:val="00D22D2A"/>
    <w:rsid w:val="00D32814"/>
    <w:rsid w:val="00D34E36"/>
    <w:rsid w:val="00D659B0"/>
    <w:rsid w:val="00D729EC"/>
    <w:rsid w:val="00D80F2F"/>
    <w:rsid w:val="00D81456"/>
    <w:rsid w:val="00D83266"/>
    <w:rsid w:val="00D83AE1"/>
    <w:rsid w:val="00D84A15"/>
    <w:rsid w:val="00DA43CA"/>
    <w:rsid w:val="00DB1F0B"/>
    <w:rsid w:val="00DB695B"/>
    <w:rsid w:val="00DB740E"/>
    <w:rsid w:val="00DD2558"/>
    <w:rsid w:val="00DD4F7D"/>
    <w:rsid w:val="00DF6A12"/>
    <w:rsid w:val="00E06EC1"/>
    <w:rsid w:val="00E449C3"/>
    <w:rsid w:val="00E544F2"/>
    <w:rsid w:val="00E55916"/>
    <w:rsid w:val="00E56E6B"/>
    <w:rsid w:val="00E603E2"/>
    <w:rsid w:val="00E848C1"/>
    <w:rsid w:val="00E93A6F"/>
    <w:rsid w:val="00E973B4"/>
    <w:rsid w:val="00E97B78"/>
    <w:rsid w:val="00EA0774"/>
    <w:rsid w:val="00EA3608"/>
    <w:rsid w:val="00EB73FA"/>
    <w:rsid w:val="00EC6178"/>
    <w:rsid w:val="00ED0CE1"/>
    <w:rsid w:val="00EE1775"/>
    <w:rsid w:val="00F11530"/>
    <w:rsid w:val="00F13B23"/>
    <w:rsid w:val="00F141D6"/>
    <w:rsid w:val="00F30840"/>
    <w:rsid w:val="00F336B2"/>
    <w:rsid w:val="00F42168"/>
    <w:rsid w:val="00F643DB"/>
    <w:rsid w:val="00F85FBD"/>
    <w:rsid w:val="00FA0529"/>
    <w:rsid w:val="00FA5858"/>
    <w:rsid w:val="00FB7152"/>
    <w:rsid w:val="00FC6D2A"/>
    <w:rsid w:val="00FD11B6"/>
    <w:rsid w:val="00FD3645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B9A9"/>
  <w15:chartTrackingRefBased/>
  <w15:docId w15:val="{A6C0CD62-5798-4796-956F-6E4073C8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6B"/>
  </w:style>
  <w:style w:type="paragraph" w:styleId="Heading1">
    <w:name w:val="heading 1"/>
    <w:basedOn w:val="Normal"/>
    <w:next w:val="Normal"/>
    <w:link w:val="Heading1Char"/>
    <w:uiPriority w:val="9"/>
    <w:qFormat/>
    <w:rsid w:val="005E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D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D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D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DF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00D6B"/>
    <w:rPr>
      <w:color w:val="666666"/>
    </w:rPr>
  </w:style>
  <w:style w:type="table" w:styleId="TableGrid">
    <w:name w:val="Table Grid"/>
    <w:basedOn w:val="TableNormal"/>
    <w:uiPriority w:val="39"/>
    <w:rsid w:val="000D0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D659B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659B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rsid w:val="00D659B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A6">
    <w:name w:val="A6"/>
    <w:uiPriority w:val="99"/>
    <w:rsid w:val="00D659B0"/>
    <w:rPr>
      <w:rFonts w:cs="Gotham Narrow Book"/>
      <w:color w:val="12123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0F0"/>
    <w:rPr>
      <w:rFonts w:ascii="Arial" w:eastAsiaTheme="minorHAnsi" w:hAnsi="Arial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0F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26C9-3795-4032-85C4-E8CEED5AEAEC}"/>
      </w:docPartPr>
      <w:docPartBody>
        <w:p w:rsidR="00AC0EA7" w:rsidRDefault="00E177A4">
          <w:r w:rsidRPr="00F527E8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F1913-C331-4B24-9CDF-A3298BC70B3A}"/>
      </w:docPartPr>
      <w:docPartBody>
        <w:p w:rsidR="00AC0EA7" w:rsidRDefault="00E177A4">
          <w:r w:rsidRPr="00F527E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tham Narrow Book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A4"/>
    <w:rsid w:val="008915B9"/>
    <w:rsid w:val="00AC0EA7"/>
    <w:rsid w:val="00BF5C02"/>
    <w:rsid w:val="00C436A8"/>
    <w:rsid w:val="00CB7D07"/>
    <w:rsid w:val="00E177A4"/>
    <w:rsid w:val="00F13B23"/>
    <w:rsid w:val="00F3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7A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29eb1d-7a26-4e71-8e63-52f6f612cfb2">
      <Terms xmlns="http://schemas.microsoft.com/office/infopath/2007/PartnerControls"/>
    </lcf76f155ced4ddcb4097134ff3c332f>
    <BPSComplete xmlns="1529eb1d-7a26-4e71-8e63-52f6f612cfb2">false</BPSComplete>
    <TaxCatchAll xmlns="13d721d2-a64e-441f-84ec-b08ff547f19d" xsi:nil="true"/>
    <Quarter_x002f_Year xmlns="1529eb1d-7a26-4e71-8e63-52f6f612cf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B25905D31DDD41BB1E55217AB27CFC" ma:contentTypeVersion="16" ma:contentTypeDescription="Create a new document." ma:contentTypeScope="" ma:versionID="e1e9b62bbe7f76c1fb1dd32cbfc54a47">
  <xsd:schema xmlns:xsd="http://www.w3.org/2001/XMLSchema" xmlns:xs="http://www.w3.org/2001/XMLSchema" xmlns:p="http://schemas.microsoft.com/office/2006/metadata/properties" xmlns:ns2="1529eb1d-7a26-4e71-8e63-52f6f612cfb2" xmlns:ns3="55f2e2fa-717b-493b-b73f-aef33d5e03f4" xmlns:ns4="13d721d2-a64e-441f-84ec-b08ff547f19d" targetNamespace="http://schemas.microsoft.com/office/2006/metadata/properties" ma:root="true" ma:fieldsID="976a80516a8c8db8d649ebf24a0151a5" ns2:_="" ns3:_="" ns4:_="">
    <xsd:import namespace="1529eb1d-7a26-4e71-8e63-52f6f612cfb2"/>
    <xsd:import namespace="55f2e2fa-717b-493b-b73f-aef33d5e03f4"/>
    <xsd:import namespace="13d721d2-a64e-441f-84ec-b08ff547f19d"/>
    <xsd:element name="properties">
      <xsd:complexType>
        <xsd:sequence>
          <xsd:element name="documentManagement">
            <xsd:complexType>
              <xsd:all>
                <xsd:element ref="ns2:BPSComple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Quarter_x002f_Year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9eb1d-7a26-4e71-8e63-52f6f612cfb2" elementFormDefault="qualified">
    <xsd:import namespace="http://schemas.microsoft.com/office/2006/documentManagement/types"/>
    <xsd:import namespace="http://schemas.microsoft.com/office/infopath/2007/PartnerControls"/>
    <xsd:element name="BPSComplete" ma:index="8" nillable="true" ma:displayName="BPS Complete" ma:default="0" ma:format="Dropdown" ma:internalName="BPSComplete">
      <xsd:simpleType>
        <xsd:restriction base="dms:Boolean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Quarter_x002f_Year" ma:index="14" nillable="true" ma:displayName="Quarter/Year" ma:format="Dropdown" ma:internalName="Quarter_x002f_Year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9e25b7-0a97-41c9-a156-d5f3062356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2e2fa-717b-493b-b73f-aef33d5e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721d2-a64e-441f-84ec-b08ff547f19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ee6700f-4cf0-4e1f-bc6a-9334149c56cc}" ma:internalName="TaxCatchAll" ma:showField="CatchAllData" ma:web="13d721d2-a64e-441f-84ec-b08ff547f1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C31AD2-4CD7-493E-89BE-198D1D4D0113}">
  <ds:schemaRefs>
    <ds:schemaRef ds:uri="http://schemas.microsoft.com/office/2006/metadata/properties"/>
    <ds:schemaRef ds:uri="http://schemas.microsoft.com/office/infopath/2007/PartnerControls"/>
    <ds:schemaRef ds:uri="1529eb1d-7a26-4e71-8e63-52f6f612cfb2"/>
    <ds:schemaRef ds:uri="13d721d2-a64e-441f-84ec-b08ff547f19d"/>
  </ds:schemaRefs>
</ds:datastoreItem>
</file>

<file path=customXml/itemProps2.xml><?xml version="1.0" encoding="utf-8"?>
<ds:datastoreItem xmlns:ds="http://schemas.openxmlformats.org/officeDocument/2006/customXml" ds:itemID="{8DB16475-33B5-4D76-86E3-60799FDFF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29eb1d-7a26-4e71-8e63-52f6f612cfb2"/>
    <ds:schemaRef ds:uri="55f2e2fa-717b-493b-b73f-aef33d5e03f4"/>
    <ds:schemaRef ds:uri="13d721d2-a64e-441f-84ec-b08ff547f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1B7681-E893-4E3D-84D9-BB13CACF6E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1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Denny, Jennifer (OCFS)</dc:creator>
  <cp:keywords/>
  <dc:description/>
  <cp:lastModifiedBy>Denny, Jennifer (OCFS)</cp:lastModifiedBy>
  <cp:revision>228</cp:revision>
  <dcterms:created xsi:type="dcterms:W3CDTF">2025-03-28T14:06:00Z</dcterms:created>
  <dcterms:modified xsi:type="dcterms:W3CDTF">2025-04-10T15:02:00Z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0x0101009CB25905D31DDD41BB1E55217AB27CFC</vt:lpwstr>
  </property>
  <property fmtid="{D5CDD505-2E9C-101B-9397-08002B2CF9AE}" pid="3" name="MediaServiceImageTags">
    <vt:lpwstr/>
  </property>
</Properties>
</file>