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32993" w14:textId="34D58F8B" w:rsidR="00366A4F" w:rsidRPr="00366A4F" w:rsidRDefault="00777352" w:rsidP="00366A4F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6A4F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pt-BR"/>
        </w:rPr>
        <w:drawing>
          <wp:anchor distT="0" distB="0" distL="114300" distR="114300" simplePos="0" relativeHeight="251658240" behindDoc="1" locked="0" layoutInCell="1" allowOverlap="1" wp14:anchorId="62165F4E" wp14:editId="16AAB338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232660" cy="1866900"/>
            <wp:effectExtent l="0" t="0" r="0" b="0"/>
            <wp:wrapTight wrapText="bothSides">
              <wp:wrapPolygon edited="0">
                <wp:start x="0" y="0"/>
                <wp:lineTo x="0" y="21380"/>
                <wp:lineTo x="21379" y="21380"/>
                <wp:lineTo x="2137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66A4F" w:rsidRPr="00366A4F">
        <w:rPr>
          <w:rFonts w:ascii="Arial" w:eastAsia="Times New Roman" w:hAnsi="Arial" w:cs="Arial"/>
          <w:color w:val="000000"/>
          <w:sz w:val="52"/>
          <w:szCs w:val="52"/>
          <w:lang w:eastAsia="pt-BR"/>
        </w:rPr>
        <w:t xml:space="preserve">Atividade </w:t>
      </w:r>
      <w:r w:rsidR="00272003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3</w:t>
      </w:r>
    </w:p>
    <w:p w14:paraId="046EB802" w14:textId="5804E082" w:rsidR="00366A4F" w:rsidRDefault="00272003" w:rsidP="00366A4F">
      <w:pPr>
        <w:spacing w:after="60" w:line="240" w:lineRule="auto"/>
        <w:rPr>
          <w:rFonts w:ascii="Arial" w:eastAsia="Times New Roman" w:hAnsi="Arial" w:cs="Arial"/>
          <w:color w:val="000000"/>
          <w:sz w:val="52"/>
          <w:szCs w:val="52"/>
          <w:lang w:eastAsia="pt-BR"/>
        </w:rPr>
      </w:pPr>
      <w:r>
        <w:rPr>
          <w:rFonts w:ascii="Arial" w:eastAsia="Times New Roman" w:hAnsi="Arial" w:cs="Arial"/>
          <w:color w:val="000000"/>
          <w:sz w:val="52"/>
          <w:szCs w:val="52"/>
          <w:lang w:eastAsia="pt-BR"/>
        </w:rPr>
        <w:t>Classificadores</w:t>
      </w:r>
    </w:p>
    <w:p w14:paraId="2695E2C5" w14:textId="77777777" w:rsidR="00366A4F" w:rsidRPr="00366A4F" w:rsidRDefault="00366A4F" w:rsidP="003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6A4F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Universidade Federal do Ceará</w:t>
      </w:r>
    </w:p>
    <w:p w14:paraId="5F296253" w14:textId="643175C8" w:rsidR="00366A4F" w:rsidRPr="00366A4F" w:rsidRDefault="00777352" w:rsidP="003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pt-BR"/>
        </w:rPr>
        <w:t>Aprendizado de Máquina</w:t>
      </w:r>
    </w:p>
    <w:p w14:paraId="51AE0449" w14:textId="4A2D1CF4" w:rsidR="00366A4F" w:rsidRDefault="00366A4F" w:rsidP="00366A4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366A4F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Prof. Victor Farias</w:t>
      </w:r>
    </w:p>
    <w:p w14:paraId="1BE74135" w14:textId="6487E1F1" w:rsidR="00366A4F" w:rsidRPr="00366A4F" w:rsidRDefault="00E801F3" w:rsidP="003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pt-BR"/>
        </w:rPr>
        <w:t>V1.1</w:t>
      </w:r>
    </w:p>
    <w:p w14:paraId="3B375112" w14:textId="69B5C0DF" w:rsidR="002D0393" w:rsidRDefault="002D0393"/>
    <w:p w14:paraId="7CB5091E" w14:textId="4F7233F0" w:rsidR="00777352" w:rsidRDefault="00777352">
      <w:pPr>
        <w:rPr>
          <w:sz w:val="32"/>
          <w:szCs w:val="32"/>
        </w:rPr>
      </w:pPr>
      <w:r>
        <w:rPr>
          <w:sz w:val="32"/>
          <w:szCs w:val="32"/>
        </w:rPr>
        <w:t xml:space="preserve">Entrega: </w:t>
      </w:r>
      <w:r w:rsidR="00272003">
        <w:rPr>
          <w:sz w:val="32"/>
          <w:szCs w:val="32"/>
        </w:rPr>
        <w:t>26</w:t>
      </w:r>
      <w:r w:rsidR="0025791B">
        <w:rPr>
          <w:sz w:val="32"/>
          <w:szCs w:val="32"/>
        </w:rPr>
        <w:t>/03/2020</w:t>
      </w:r>
    </w:p>
    <w:p w14:paraId="2177F6AE" w14:textId="6B3F6609" w:rsidR="002141C8" w:rsidRDefault="00ED79AE">
      <w:pPr>
        <w:rPr>
          <w:sz w:val="32"/>
          <w:szCs w:val="32"/>
        </w:rPr>
      </w:pPr>
      <w:r>
        <w:rPr>
          <w:sz w:val="32"/>
          <w:szCs w:val="32"/>
        </w:rPr>
        <w:t xml:space="preserve">Entrega </w:t>
      </w:r>
      <w:r w:rsidR="002141C8">
        <w:rPr>
          <w:sz w:val="32"/>
          <w:szCs w:val="32"/>
        </w:rPr>
        <w:t>Código + Relatório</w:t>
      </w:r>
      <w:r>
        <w:rPr>
          <w:sz w:val="32"/>
          <w:szCs w:val="32"/>
        </w:rPr>
        <w:t xml:space="preserve"> via Sigaa</w:t>
      </w:r>
    </w:p>
    <w:p w14:paraId="5135B888" w14:textId="077CF4C0" w:rsidR="002141C8" w:rsidRPr="00712A6E" w:rsidRDefault="00272003">
      <w:pPr>
        <w:rPr>
          <w:b/>
          <w:bCs/>
          <w:sz w:val="32"/>
          <w:szCs w:val="32"/>
        </w:rPr>
      </w:pPr>
      <w:r w:rsidRPr="00272003">
        <w:rPr>
          <w:b/>
          <w:bCs/>
          <w:sz w:val="32"/>
          <w:szCs w:val="32"/>
        </w:rPr>
        <w:t>Peso 2</w:t>
      </w:r>
    </w:p>
    <w:p w14:paraId="5AE3BF6D" w14:textId="77777777" w:rsidR="00ED1B46" w:rsidRPr="002D1C7B" w:rsidRDefault="00ED1B46" w:rsidP="00ED1B46">
      <w:pPr>
        <w:rPr>
          <w:sz w:val="32"/>
          <w:szCs w:val="32"/>
        </w:rPr>
      </w:pPr>
      <w:r w:rsidRPr="002D1C7B">
        <w:rPr>
          <w:b/>
          <w:bCs/>
          <w:sz w:val="32"/>
          <w:szCs w:val="32"/>
        </w:rPr>
        <w:t>Conjunto de dados</w:t>
      </w:r>
    </w:p>
    <w:p w14:paraId="6E33B041" w14:textId="77777777" w:rsidR="00ED1B46" w:rsidRDefault="00ED1B46" w:rsidP="00ED1B4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Usaremos o conjunto de dados </w:t>
      </w:r>
      <w:r w:rsidRPr="002D1C7B">
        <w:rPr>
          <w:b/>
          <w:bCs/>
          <w:sz w:val="32"/>
          <w:szCs w:val="32"/>
        </w:rPr>
        <w:t>Iris</w:t>
      </w:r>
      <w:r>
        <w:rPr>
          <w:sz w:val="32"/>
          <w:szCs w:val="32"/>
        </w:rPr>
        <w:t xml:space="preserve"> </w:t>
      </w:r>
      <w:r w:rsidRPr="002D1C7B">
        <w:rPr>
          <w:sz w:val="32"/>
          <w:szCs w:val="32"/>
        </w:rPr>
        <w:t>(</w:t>
      </w:r>
      <w:r>
        <w:rPr>
          <w:sz w:val="32"/>
          <w:szCs w:val="32"/>
        </w:rPr>
        <w:t>arquivo em anexo).</w:t>
      </w:r>
    </w:p>
    <w:p w14:paraId="4FFDB0E3" w14:textId="337C07BE" w:rsidR="00ED1B46" w:rsidRDefault="00ED1B46" w:rsidP="00ED1B4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Esse conjunto de dados contém 5 colunas. A 4 primeiras colunas são atributos das instâncias e a última coluna é a variável alvo discreta</w:t>
      </w:r>
    </w:p>
    <w:p w14:paraId="3841DAA4" w14:textId="279EDEA6" w:rsidR="00ED1B46" w:rsidRDefault="00ED1B46" w:rsidP="00ED1B4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Embaralhe o dado</w:t>
      </w:r>
    </w:p>
    <w:p w14:paraId="14D05535" w14:textId="543AEAC4" w:rsidR="00ED1B46" w:rsidRPr="0007513D" w:rsidRDefault="00ED1B46" w:rsidP="00ED1B4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Separe em 60% para treino e 40% para teste</w:t>
      </w:r>
    </w:p>
    <w:p w14:paraId="2BC25FD9" w14:textId="77777777" w:rsidR="00ED1B46" w:rsidRDefault="00ED1B46" w:rsidP="0007513D">
      <w:pPr>
        <w:rPr>
          <w:b/>
          <w:bCs/>
          <w:sz w:val="32"/>
          <w:szCs w:val="32"/>
        </w:rPr>
      </w:pPr>
    </w:p>
    <w:p w14:paraId="44129206" w14:textId="5327750D" w:rsidR="0007513D" w:rsidRDefault="0007513D" w:rsidP="0007513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Implementação</w:t>
      </w:r>
    </w:p>
    <w:p w14:paraId="495EB4DB" w14:textId="5F5ED643" w:rsidR="0007513D" w:rsidRDefault="0007513D" w:rsidP="0007513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Implemente o </w:t>
      </w:r>
      <w:r w:rsidR="002D1C7B">
        <w:rPr>
          <w:sz w:val="32"/>
          <w:szCs w:val="32"/>
        </w:rPr>
        <w:t>Naive Bayes Gaussiano e o D</w:t>
      </w:r>
      <w:r>
        <w:rPr>
          <w:sz w:val="32"/>
          <w:szCs w:val="32"/>
        </w:rPr>
        <w:t xml:space="preserve">iscriminante </w:t>
      </w:r>
      <w:r w:rsidR="00F30142">
        <w:rPr>
          <w:sz w:val="32"/>
          <w:szCs w:val="32"/>
        </w:rPr>
        <w:t>Quadrático</w:t>
      </w:r>
      <w:r>
        <w:rPr>
          <w:sz w:val="32"/>
          <w:szCs w:val="32"/>
        </w:rPr>
        <w:t xml:space="preserve"> </w:t>
      </w:r>
      <w:r w:rsidR="00F30142">
        <w:rPr>
          <w:sz w:val="32"/>
          <w:szCs w:val="32"/>
        </w:rPr>
        <w:t>Gaussiano</w:t>
      </w:r>
    </w:p>
    <w:p w14:paraId="6C3200FB" w14:textId="1A514259" w:rsidR="002D1C7B" w:rsidRDefault="002D1C7B" w:rsidP="0007513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Para a regressão logística, podemos usar o scikit-learn (</w:t>
      </w:r>
      <w:hyperlink r:id="rId7" w:history="1">
        <w:r w:rsidRPr="002D1C7B">
          <w:rPr>
            <w:rStyle w:val="Hyperlink"/>
            <w:sz w:val="32"/>
            <w:szCs w:val="32"/>
          </w:rPr>
          <w:t>https://scikit-learn.org/stable/modules/generated/sklearn.linear_model.LogisticRegression.html</w:t>
        </w:r>
      </w:hyperlink>
    </w:p>
    <w:p w14:paraId="3A6B072E" w14:textId="4A3F948B" w:rsidR="002D1C7B" w:rsidRDefault="002D1C7B" w:rsidP="0007513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Implemente uma função que receba um classificador e o conjunto de testes e exiba uma matriz de confusão:</w:t>
      </w:r>
      <w:r>
        <w:rPr>
          <w:sz w:val="32"/>
          <w:szCs w:val="32"/>
        </w:rPr>
        <w:br/>
        <w:t xml:space="preserve">assinatura: </w:t>
      </w:r>
      <w:r w:rsidR="00ED1B46">
        <w:rPr>
          <w:sz w:val="32"/>
          <w:szCs w:val="32"/>
        </w:rPr>
        <w:t>plot_</w:t>
      </w:r>
      <w:r>
        <w:rPr>
          <w:sz w:val="32"/>
          <w:szCs w:val="32"/>
        </w:rPr>
        <w:t>confusion_matrix(X, y, clf)</w:t>
      </w:r>
      <w:r>
        <w:rPr>
          <w:sz w:val="32"/>
          <w:szCs w:val="32"/>
        </w:rPr>
        <w:br/>
        <w:t xml:space="preserve">Código exemplo: </w:t>
      </w:r>
      <w:hyperlink r:id="rId8" w:history="1">
        <w:r w:rsidRPr="002D1C7B">
          <w:rPr>
            <w:rStyle w:val="Hyperlink"/>
            <w:sz w:val="32"/>
            <w:szCs w:val="32"/>
          </w:rPr>
          <w:t>https://scikit-</w:t>
        </w:r>
        <w:r w:rsidRPr="002D1C7B">
          <w:rPr>
            <w:rStyle w:val="Hyperlink"/>
            <w:sz w:val="32"/>
            <w:szCs w:val="32"/>
          </w:rPr>
          <w:lastRenderedPageBreak/>
          <w:t>learn.org/stable/auto_examples/model_selection/plot_confusion_matrix.html</w:t>
        </w:r>
      </w:hyperlink>
      <w:r w:rsidR="00F30142">
        <w:rPr>
          <w:sz w:val="32"/>
          <w:szCs w:val="32"/>
        </w:rPr>
        <w:t xml:space="preserve"> (sem normalização)</w:t>
      </w:r>
    </w:p>
    <w:p w14:paraId="567B16D2" w14:textId="37950E3B" w:rsidR="002D1C7B" w:rsidRDefault="002D1C7B" w:rsidP="0007513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Implemente uma função que receba o classificado e o conjunto de teste e exiba o conjunto de testes </w:t>
      </w:r>
      <w:r w:rsidR="00F30142">
        <w:rPr>
          <w:sz w:val="32"/>
          <w:szCs w:val="32"/>
        </w:rPr>
        <w:t xml:space="preserve">em um gráfico de dispersão </w:t>
      </w:r>
      <w:r w:rsidR="00ED1B46">
        <w:rPr>
          <w:sz w:val="32"/>
          <w:szCs w:val="32"/>
        </w:rPr>
        <w:t xml:space="preserve">juntamente com as </w:t>
      </w:r>
      <w:r w:rsidR="00F30142">
        <w:rPr>
          <w:sz w:val="32"/>
          <w:szCs w:val="32"/>
        </w:rPr>
        <w:t xml:space="preserve">fronteiras </w:t>
      </w:r>
      <w:r w:rsidR="00ED1B46">
        <w:rPr>
          <w:sz w:val="32"/>
          <w:szCs w:val="32"/>
        </w:rPr>
        <w:t>de separação</w:t>
      </w:r>
      <w:r w:rsidR="00E801F3">
        <w:rPr>
          <w:sz w:val="32"/>
          <w:szCs w:val="32"/>
        </w:rPr>
        <w:t>.</w:t>
      </w:r>
      <w:r w:rsidR="00E801F3">
        <w:rPr>
          <w:sz w:val="32"/>
          <w:szCs w:val="32"/>
        </w:rPr>
        <w:br/>
      </w:r>
      <w:r w:rsidR="00ED1B46">
        <w:rPr>
          <w:sz w:val="32"/>
          <w:szCs w:val="32"/>
        </w:rPr>
        <w:t>assinatura: plot_boundaries(X, y, clf)</w:t>
      </w:r>
      <w:r w:rsidR="00ED1B46">
        <w:rPr>
          <w:sz w:val="32"/>
          <w:szCs w:val="32"/>
        </w:rPr>
        <w:br/>
        <w:t xml:space="preserve">Código exemplo: </w:t>
      </w:r>
      <w:hyperlink r:id="rId9" w:history="1">
        <w:r w:rsidR="00ED1B46" w:rsidRPr="00ED1B46">
          <w:rPr>
            <w:rStyle w:val="Hyperlink"/>
            <w:sz w:val="32"/>
            <w:szCs w:val="32"/>
          </w:rPr>
          <w:t>https://scikit-learn.org/stable/auto_examples/linear_model/plot_iris_logistic.html</w:t>
        </w:r>
      </w:hyperlink>
    </w:p>
    <w:p w14:paraId="696C3C39" w14:textId="77777777" w:rsidR="002D1C7B" w:rsidRDefault="002D1C7B" w:rsidP="002D1C7B">
      <w:pPr>
        <w:rPr>
          <w:b/>
          <w:bCs/>
          <w:sz w:val="32"/>
          <w:szCs w:val="32"/>
        </w:rPr>
      </w:pPr>
    </w:p>
    <w:p w14:paraId="4C124742" w14:textId="740599CE" w:rsidR="00212054" w:rsidRPr="00F30142" w:rsidRDefault="00F30142" w:rsidP="00212054">
      <w:pPr>
        <w:rPr>
          <w:b/>
          <w:bCs/>
          <w:sz w:val="32"/>
          <w:szCs w:val="32"/>
        </w:rPr>
      </w:pPr>
      <w:r w:rsidRPr="00F30142">
        <w:rPr>
          <w:b/>
          <w:bCs/>
          <w:sz w:val="32"/>
          <w:szCs w:val="32"/>
        </w:rPr>
        <w:t>Relatório</w:t>
      </w:r>
    </w:p>
    <w:p w14:paraId="4656F260" w14:textId="6CF5B876" w:rsidR="00ED1B46" w:rsidRDefault="00F30142" w:rsidP="00ED1B46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Para cada um das técnicas: Regressão Linear, Naive Nayes Gaussiano e o Discriminante Quadrático Gaussiano apresente:</w:t>
      </w:r>
    </w:p>
    <w:p w14:paraId="29B28952" w14:textId="10EE538F" w:rsidR="00F30142" w:rsidRDefault="00F30142" w:rsidP="00F30142">
      <w:pPr>
        <w:pStyle w:val="ListParagraph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A porcentagem de predições corretas para o conjunto de treino</w:t>
      </w:r>
    </w:p>
    <w:p w14:paraId="2BBAD850" w14:textId="11A5EAA0" w:rsidR="00F30142" w:rsidRDefault="00F30142" w:rsidP="00F30142">
      <w:pPr>
        <w:pStyle w:val="ListParagraph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A matriz de confusão</w:t>
      </w:r>
    </w:p>
    <w:p w14:paraId="6DD17063" w14:textId="7A9C6266" w:rsidR="00F30142" w:rsidRDefault="00F30142" w:rsidP="00F30142">
      <w:pPr>
        <w:pStyle w:val="ListParagraph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O dado em um gráfico de dispersão com as fronteiras de separação</w:t>
      </w:r>
      <w:r w:rsidR="00E801F3">
        <w:rPr>
          <w:sz w:val="32"/>
          <w:szCs w:val="32"/>
        </w:rPr>
        <w:t>. Nesse item, usar somente os dois primeiros atributos</w:t>
      </w:r>
      <w:r w:rsidR="00C27151">
        <w:rPr>
          <w:sz w:val="32"/>
          <w:szCs w:val="32"/>
        </w:rPr>
        <w:t xml:space="preserve"> para treinar e gerar esse gráfico</w:t>
      </w:r>
      <w:r w:rsidR="00F30034">
        <w:rPr>
          <w:sz w:val="32"/>
          <w:szCs w:val="32"/>
        </w:rPr>
        <w:t>.</w:t>
      </w:r>
      <w:bookmarkStart w:id="0" w:name="_GoBack"/>
      <w:bookmarkEnd w:id="0"/>
    </w:p>
    <w:p w14:paraId="034A3CBA" w14:textId="13AF2C76" w:rsidR="00F30142" w:rsidRDefault="00F30142" w:rsidP="00F30142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Quais dos métodos produziu fronteiras lineares?</w:t>
      </w:r>
    </w:p>
    <w:p w14:paraId="42495A39" w14:textId="5290BE90" w:rsidR="00F30142" w:rsidRDefault="00F30142" w:rsidP="00F30142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O dado parece se linearmente separável ou não?</w:t>
      </w:r>
    </w:p>
    <w:p w14:paraId="1C4836B6" w14:textId="270C399B" w:rsidR="00F30142" w:rsidRPr="00ED1B46" w:rsidRDefault="00F30142" w:rsidP="00F30142">
      <w:pPr>
        <w:pStyle w:val="ListParagraph"/>
        <w:ind w:left="1440"/>
        <w:rPr>
          <w:sz w:val="32"/>
          <w:szCs w:val="32"/>
        </w:rPr>
      </w:pPr>
    </w:p>
    <w:sectPr w:rsidR="00F30142" w:rsidRPr="00ED1B46" w:rsidSect="00521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86511"/>
    <w:multiLevelType w:val="hybridMultilevel"/>
    <w:tmpl w:val="14E26D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C765E"/>
    <w:multiLevelType w:val="hybridMultilevel"/>
    <w:tmpl w:val="6A665E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91981"/>
    <w:multiLevelType w:val="hybridMultilevel"/>
    <w:tmpl w:val="FCCEF6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4C13D5"/>
    <w:multiLevelType w:val="hybridMultilevel"/>
    <w:tmpl w:val="2D6611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D07FA"/>
    <w:multiLevelType w:val="hybridMultilevel"/>
    <w:tmpl w:val="57BACF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0B6CE3"/>
    <w:multiLevelType w:val="hybridMultilevel"/>
    <w:tmpl w:val="23827B9C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393"/>
    <w:rsid w:val="0007513D"/>
    <w:rsid w:val="0008062F"/>
    <w:rsid w:val="000D0CCD"/>
    <w:rsid w:val="000F7C54"/>
    <w:rsid w:val="00105C37"/>
    <w:rsid w:val="001D6B70"/>
    <w:rsid w:val="00212054"/>
    <w:rsid w:val="002141C8"/>
    <w:rsid w:val="0025791B"/>
    <w:rsid w:val="00272003"/>
    <w:rsid w:val="002D0393"/>
    <w:rsid w:val="002D1C7B"/>
    <w:rsid w:val="0036239B"/>
    <w:rsid w:val="00366A4F"/>
    <w:rsid w:val="00520336"/>
    <w:rsid w:val="00521AD4"/>
    <w:rsid w:val="005A1FE6"/>
    <w:rsid w:val="00712A6E"/>
    <w:rsid w:val="00777352"/>
    <w:rsid w:val="008903FA"/>
    <w:rsid w:val="00993C7A"/>
    <w:rsid w:val="009A7DFB"/>
    <w:rsid w:val="00C27151"/>
    <w:rsid w:val="00DE7030"/>
    <w:rsid w:val="00E801F3"/>
    <w:rsid w:val="00E82800"/>
    <w:rsid w:val="00ED1B46"/>
    <w:rsid w:val="00ED79AE"/>
    <w:rsid w:val="00F30034"/>
    <w:rsid w:val="00F3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1E99"/>
  <w15:chartTrackingRefBased/>
  <w15:docId w15:val="{6520710B-00B8-4536-ADAB-81EC53909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7773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0C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C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5C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10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auto_examples/model_selection/plot_confusion_matrix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scikit-learn.org/stable/modules/generated/sklearn.linear_model.LogisticRegression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cikit-learn.org/stable/auto_examples/linear_model/plot_iris_logist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37DF36-917F-4B78-9B33-E81A2A038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318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Aguiar Evangelista de Farias</dc:creator>
  <cp:keywords/>
  <dc:description/>
  <cp:lastModifiedBy>Victor Aguiar Evangelista de Farias</cp:lastModifiedBy>
  <cp:revision>17</cp:revision>
  <cp:lastPrinted>2020-02-28T12:07:00Z</cp:lastPrinted>
  <dcterms:created xsi:type="dcterms:W3CDTF">2020-02-27T20:42:00Z</dcterms:created>
  <dcterms:modified xsi:type="dcterms:W3CDTF">2020-03-13T13:45:00Z</dcterms:modified>
</cp:coreProperties>
</file>