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gxtnlw1ubti" w:id="0"/>
      <w:bookmarkEnd w:id="0"/>
      <w:r w:rsidDel="00000000" w:rsidR="00000000" w:rsidRPr="00000000">
        <w:rPr>
          <w:rtl w:val="0"/>
        </w:rPr>
        <w:t xml:space="preserve">The Green Entrepreneur (TGE) Management System</w:t>
      </w:r>
    </w:p>
    <w:p w:rsidR="00000000" w:rsidDel="00000000" w:rsidP="00000000" w:rsidRDefault="00000000" w:rsidRPr="00000000" w14:paraId="00000002">
      <w:pPr>
        <w:rPr/>
      </w:pPr>
      <w:r w:rsidDel="00000000" w:rsidR="00000000" w:rsidRPr="00000000">
        <w:rPr>
          <w:rtl w:val="0"/>
        </w:rPr>
        <w:t xml:space="preserve">Project Planning Document (PPD)</w:t>
      </w:r>
    </w:p>
    <w:p w:rsidR="00000000" w:rsidDel="00000000" w:rsidP="00000000" w:rsidRDefault="00000000" w:rsidRPr="00000000" w14:paraId="00000003">
      <w:pPr>
        <w:pStyle w:val="Heading1"/>
        <w:rPr/>
      </w:pPr>
      <w:bookmarkStart w:colFirst="0" w:colLast="0" w:name="_svv3r1k9dhgh" w:id="1"/>
      <w:bookmarkEnd w:id="1"/>
      <w:r w:rsidDel="00000000" w:rsidR="00000000" w:rsidRPr="00000000">
        <w:rPr>
          <w:rtl w:val="0"/>
        </w:rPr>
        <w:t xml:space="preserve">Document Information</w:t>
      </w:r>
    </w:p>
    <w:tbl>
      <w:tblPr>
        <w:tblStyle w:val="Table1"/>
        <w:tblW w:w="10000.0" w:type="dxa"/>
        <w:jc w:val="left"/>
        <w:tblBorders>
          <w:top w:color="1a382b" w:space="0" w:sz="16" w:val="single"/>
          <w:left w:color="000000" w:space="0" w:sz="0" w:val="nil"/>
          <w:bottom w:color="e2e8e5" w:space="0" w:sz="8" w:val="single"/>
          <w:right w:color="000000" w:space="0" w:sz="0" w:val="nil"/>
          <w:insideH w:color="e2e8e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Field</w:t>
            </w:r>
          </w:p>
        </w:tc>
        <w:tc>
          <w:tcPr/>
          <w:p w:rsidR="00000000" w:rsidDel="00000000" w:rsidP="00000000" w:rsidRDefault="00000000" w:rsidRPr="00000000" w14:paraId="00000005">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The Green Entrepreneur (TGE) Management System</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Document Title</w:t>
            </w:r>
          </w:p>
        </w:tc>
        <w:tc>
          <w:tcPr/>
          <w:p w:rsidR="00000000" w:rsidDel="00000000" w:rsidP="00000000" w:rsidRDefault="00000000" w:rsidRPr="00000000" w14:paraId="00000009">
            <w:pPr>
              <w:rPr/>
            </w:pPr>
            <w:r w:rsidDel="00000000" w:rsidR="00000000" w:rsidRPr="00000000">
              <w:rPr>
                <w:rtl w:val="0"/>
              </w:rPr>
              <w:t xml:space="preserve">Project Planning Document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Version</w:t>
            </w:r>
          </w:p>
        </w:tc>
        <w:tc>
          <w:tcPr/>
          <w:p w:rsidR="00000000" w:rsidDel="00000000" w:rsidP="00000000" w:rsidRDefault="00000000" w:rsidRPr="00000000" w14:paraId="0000000B">
            <w:pPr>
              <w:rPr/>
            </w:pPr>
            <w:r w:rsidDel="00000000" w:rsidR="00000000" w:rsidRPr="00000000">
              <w:rPr>
                <w:rtl w:val="0"/>
              </w:rPr>
              <w:t xml:space="preserve">1.1.0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Status</w:t>
            </w:r>
          </w:p>
        </w:tc>
        <w:tc>
          <w:tcPr/>
          <w:p w:rsidR="00000000" w:rsidDel="00000000" w:rsidP="00000000" w:rsidRDefault="00000000" w:rsidRPr="00000000" w14:paraId="0000000D">
            <w:pPr>
              <w:rPr/>
            </w:pPr>
            <w:r w:rsidDel="00000000" w:rsidR="00000000" w:rsidRPr="00000000">
              <w:rPr>
                <w:rtl w:val="0"/>
              </w:rPr>
              <w:t xml:space="preserve">Draft</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Author</w:t>
            </w:r>
          </w:p>
        </w:tc>
        <w:tc>
          <w:tcPr/>
          <w:p w:rsidR="00000000" w:rsidDel="00000000" w:rsidP="00000000" w:rsidRDefault="00000000" w:rsidRPr="00000000" w14:paraId="0000000F">
            <w:pPr>
              <w:rPr/>
            </w:pPr>
            <w:r w:rsidDel="00000000" w:rsidR="00000000" w:rsidRPr="00000000">
              <w:rPr>
                <w:rtl w:val="0"/>
              </w:rPr>
              <w:t xml:space="preserve">BEH NELSON CHU</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Reviewer</w:t>
            </w:r>
          </w:p>
        </w:tc>
        <w:tc>
          <w:tcPr/>
          <w:p w:rsidR="00000000" w:rsidDel="00000000" w:rsidP="00000000" w:rsidRDefault="00000000" w:rsidRPr="00000000" w14:paraId="00000011">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Approver</w:t>
            </w:r>
          </w:p>
        </w:tc>
        <w:tc>
          <w:tcPr/>
          <w:p w:rsidR="00000000" w:rsidDel="00000000" w:rsidP="00000000" w:rsidRDefault="00000000" w:rsidRPr="00000000" w14:paraId="00000013">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Last Updated</w:t>
            </w:r>
          </w:p>
        </w:tc>
        <w:tc>
          <w:tcPr/>
          <w:p w:rsidR="00000000" w:rsidDel="00000000" w:rsidP="00000000" w:rsidRDefault="00000000" w:rsidRPr="00000000" w14:paraId="00000015">
            <w:pPr>
              <w:rPr/>
            </w:pPr>
            <w:r w:rsidDel="00000000" w:rsidR="00000000" w:rsidRPr="00000000">
              <w:rPr>
                <w:rtl w:val="0"/>
              </w:rPr>
              <w:t xml:space="preserve">YYYY-MM-DD</w:t>
            </w:r>
          </w:p>
        </w:tc>
      </w:tr>
    </w:tbl>
    <w:p w:rsidR="00000000" w:rsidDel="00000000" w:rsidP="00000000" w:rsidRDefault="00000000" w:rsidRPr="00000000" w14:paraId="00000016">
      <w:pPr>
        <w:pStyle w:val="Heading1"/>
        <w:rPr/>
      </w:pPr>
      <w:bookmarkStart w:colFirst="0" w:colLast="0" w:name="_drs3lgbhwx8m" w:id="2"/>
      <w:bookmarkEnd w:id="2"/>
      <w:r w:rsidDel="00000000" w:rsidR="00000000" w:rsidRPr="00000000">
        <w:rPr>
          <w:rtl w:val="0"/>
        </w:rPr>
        <w:t xml:space="preserve">Table of Contents</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Project Overview</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Project Scope</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Stakeholder Analysis</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Business Requirements</w:t>
      </w:r>
    </w:p>
    <w:p w:rsidR="00000000" w:rsidDel="00000000" w:rsidP="00000000" w:rsidRDefault="00000000" w:rsidRPr="00000000" w14:paraId="0000001B">
      <w:pPr>
        <w:pStyle w:val="Title"/>
        <w:rPr/>
      </w:pPr>
      <w:bookmarkStart w:colFirst="0" w:colLast="0" w:name="_pjgujvo5nszl" w:id="3"/>
      <w:bookmarkEnd w:id="3"/>
      <w:r w:rsidDel="00000000" w:rsidR="00000000" w:rsidRPr="00000000">
        <w:rPr>
          <w:rtl w:val="0"/>
        </w:rPr>
        <w:t xml:space="preserve">Chapter 1: Project Overview</w:t>
      </w:r>
    </w:p>
    <w:p w:rsidR="00000000" w:rsidDel="00000000" w:rsidP="00000000" w:rsidRDefault="00000000" w:rsidRPr="00000000" w14:paraId="0000001C">
      <w:pPr>
        <w:pStyle w:val="Heading1"/>
        <w:rPr/>
      </w:pPr>
      <w:bookmarkStart w:colFirst="0" w:colLast="0" w:name="_5r54shvk4ojf" w:id="4"/>
      <w:bookmarkEnd w:id="4"/>
      <w:r w:rsidDel="00000000" w:rsidR="00000000" w:rsidRPr="00000000">
        <w:rPr>
          <w:rtl w:val="0"/>
        </w:rPr>
        <w:t xml:space="preserve">1.1 Project Title</w:t>
      </w:r>
    </w:p>
    <w:p w:rsidR="00000000" w:rsidDel="00000000" w:rsidP="00000000" w:rsidRDefault="00000000" w:rsidRPr="00000000" w14:paraId="0000001D">
      <w:pPr>
        <w:rPr/>
      </w:pPr>
      <w:r w:rsidDel="00000000" w:rsidR="00000000" w:rsidRPr="00000000">
        <w:rPr>
          <w:rtl w:val="0"/>
        </w:rPr>
        <w:t xml:space="preserve">The Green Entrepreneur (TGE) Management System</w:t>
      </w:r>
    </w:p>
    <w:p w:rsidR="00000000" w:rsidDel="00000000" w:rsidP="00000000" w:rsidRDefault="00000000" w:rsidRPr="00000000" w14:paraId="0000001E">
      <w:pPr>
        <w:pStyle w:val="Heading1"/>
        <w:rPr/>
      </w:pPr>
      <w:bookmarkStart w:colFirst="0" w:colLast="0" w:name="_wvhsx66963h" w:id="5"/>
      <w:bookmarkEnd w:id="5"/>
      <w:r w:rsidDel="00000000" w:rsidR="00000000" w:rsidRPr="00000000">
        <w:rPr>
          <w:rtl w:val="0"/>
        </w:rPr>
        <w:t xml:space="preserve">1.2 Background of the Project</w:t>
      </w:r>
    </w:p>
    <w:p w:rsidR="00000000" w:rsidDel="00000000" w:rsidP="00000000" w:rsidRDefault="00000000" w:rsidRPr="00000000" w14:paraId="0000001F">
      <w:pPr>
        <w:rPr/>
      </w:pPr>
      <w:r w:rsidDel="00000000" w:rsidR="00000000" w:rsidRPr="00000000">
        <w:rPr>
          <w:rtl w:val="0"/>
        </w:rPr>
        <w:t xml:space="preserve">The Green Entrepreneur (TGE) is a non-profit organisation headquartered in Quebec City, Canada, established to train, support, and inspire entrepreneurs from immigrant backgrounds. Since its establishment, the organisation has played a significant role in promoting entrepreneurship by providing structured training programmes, mentorship, networking opportunities, and business development support. Through its cohort-based programmes and community events, TGE aims to create an inclusive entrepreneurial ecosystem that enables its members to transform innovative ideas into sustainable businesses.</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the organisation continues to expand, managing members, training programmes, mentoring activities, events, and organisational documents through manual or disconnected processes becomes increasingly challenging. Information may be scattered across emails, messaging platforms, spreadsheets, and paper records, making it difficult to monitor member progress, distribute learning resources, and maintain effective communication among members, mentors, trainers, and administrators.</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2026–2028 Strategic Plan demonstrates TGE's commitment to organisational growth, digital transformation, and structured programme delivery. The plan highlights the need for digital management tools, a professional website, participant tracking mechanisms, mentor and alumni databases, and collaboration platforms to support the organisation's long-term objectives. These strategic priorities indicate the need for an integrated information system capable of supporting both administrative operations and member engagement.</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address these needs, this project proposes the development of the The Green Entrepreneur (TGE) Management System, a secure web-based platform that will centralise organisational operations within a single digital environment. The system will enable members to access their training programmes, learning materials, organisational documents, announcements, and future communications through a personalised member portal. It will also provide administrators with tools to manage members, programmes, mentors, events, documents, and organisational activities more efficiently.</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digitising these core operations, the proposed system will improve operational efficiency, enhance communication, strengthen member engagement, and support the successful implementation of TGE's Strategic Plan 2026–2028 while providing a scalable foundation for the organisation's future growth.</w:t>
      </w:r>
    </w:p>
    <w:p w:rsidR="00000000" w:rsidDel="00000000" w:rsidP="00000000" w:rsidRDefault="00000000" w:rsidRPr="00000000" w14:paraId="00000028">
      <w:pPr>
        <w:pStyle w:val="Heading2"/>
        <w:rPr/>
      </w:pPr>
      <w:bookmarkStart w:colFirst="0" w:colLast="0" w:name="_dep5b6658z4l" w:id="6"/>
      <w:bookmarkEnd w:id="6"/>
      <w:r w:rsidDel="00000000" w:rsidR="00000000" w:rsidRPr="00000000">
        <w:rPr>
          <w:rtl w:val="0"/>
        </w:rPr>
        <w:t xml:space="preserve">New Requirement</w:t>
      </w:r>
    </w:p>
    <w:p w:rsidR="00000000" w:rsidDel="00000000" w:rsidP="00000000" w:rsidRDefault="00000000" w:rsidRPr="00000000" w14:paraId="00000029">
      <w:pPr>
        <w:rPr/>
      </w:pPr>
      <w:r w:rsidDel="00000000" w:rsidR="00000000" w:rsidRPr="00000000">
        <w:rPr>
          <w:rtl w:val="0"/>
        </w:rPr>
        <w:t xml:space="preserve">In addition to supporting training and organisational activities, the system will provide a Member Business Directory that enables registered members to showcase their businesses through a central online platform. This directory will increase the visibility of member-owned businesses, encourage collaboration within the entrepreneurial community, and allow visitors, potential partners, and investors to discover businesses established by TGE members.</w:t>
      </w:r>
    </w:p>
    <w:p w:rsidR="00000000" w:rsidDel="00000000" w:rsidP="00000000" w:rsidRDefault="00000000" w:rsidRPr="00000000" w14:paraId="0000002A">
      <w:pPr>
        <w:pStyle w:val="Heading1"/>
        <w:rPr/>
      </w:pPr>
      <w:bookmarkStart w:colFirst="0" w:colLast="0" w:name="_aznh1a4mn9op" w:id="7"/>
      <w:bookmarkEnd w:id="7"/>
      <w:r w:rsidDel="00000000" w:rsidR="00000000" w:rsidRPr="00000000">
        <w:rPr>
          <w:rtl w:val="0"/>
        </w:rPr>
        <w:t xml:space="preserve">1.3 Problem Statement</w:t>
      </w:r>
    </w:p>
    <w:p w:rsidR="00000000" w:rsidDel="00000000" w:rsidP="00000000" w:rsidRDefault="00000000" w:rsidRPr="00000000" w14:paraId="0000002B">
      <w:pPr>
        <w:rPr/>
      </w:pPr>
      <w:r w:rsidDel="00000000" w:rsidR="00000000" w:rsidRPr="00000000">
        <w:rPr>
          <w:rtl w:val="0"/>
        </w:rPr>
        <w:t xml:space="preserve">The Green Entrepreneur (TGE) has experienced continuous growth since its establishment, with an increasing number of members, training programmes, mentoring activities, partnerships, and community events. As outlined in the organisation's 2026–2028 Strategic Plan, TGE aims to expand its cohort programmes, strengthen mentorship, improve organisational capacity, and adopt digital management tools to support its long-term vision.</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However, the organisation currently lacks an integrated digital platform to manage its core operations efficiently. Member information, training resources, organisational documents, announcements, and communications are managed through separate channels, making information difficult to organise, access, and monitor. As the number of members grows, these manual and fragmented processes become increasingly inefficient and may affect service delivery.</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addition, members currently have no central platform through which they can promote their businesses as part of the TGE community. Visitors and potential partners have no structured way to discover businesses owned by members, limiting networking opportunities and reducing the visibility of entrepreneurial ventures supported by the organisation.</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Furthermore, members do not have a dedicated online portal where they can securely access their training programmes, learning materials, organisational documents, announcements, and future communications in one central location. This makes it difficult for members to follow their learning journey and stay informed about organisational activities.</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From an administrative perspective, managing members, mentors, training programmes, events, and organisational resources without a centralised management system increases administrative workload and limits the organisation's ability to monitor participant progress, evaluate programme performance, and generate meaningful reports for decision-making.</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support the successful implementation of TGE's Strategic Plan 2026–2028, there is a need for a secure, centralised, and scalable web-based management system that will streamline organisational operations, improve communication, enhance member engagement, provide efficient management of programmes, documents, events, mentoring activities, and administrative processes, while also promoting businesses owned by TGE members.</w:t>
      </w:r>
    </w:p>
    <w:p w:rsidR="00000000" w:rsidDel="00000000" w:rsidP="00000000" w:rsidRDefault="00000000" w:rsidRPr="00000000" w14:paraId="00000036">
      <w:pPr>
        <w:pStyle w:val="Heading1"/>
        <w:rPr/>
      </w:pPr>
      <w:bookmarkStart w:colFirst="0" w:colLast="0" w:name="_wbycfy73pwip" w:id="8"/>
      <w:bookmarkEnd w:id="8"/>
      <w:r w:rsidDel="00000000" w:rsidR="00000000" w:rsidRPr="00000000">
        <w:rPr>
          <w:rtl w:val="0"/>
        </w:rPr>
        <w:t xml:space="preserve">1.4 Proposed Solution</w:t>
      </w:r>
    </w:p>
    <w:p w:rsidR="00000000" w:rsidDel="00000000" w:rsidP="00000000" w:rsidRDefault="00000000" w:rsidRPr="00000000" w14:paraId="00000037">
      <w:pPr>
        <w:rPr/>
      </w:pPr>
      <w:r w:rsidDel="00000000" w:rsidR="00000000" w:rsidRPr="00000000">
        <w:rPr>
          <w:rtl w:val="0"/>
        </w:rPr>
        <w:t xml:space="preserve">To address the identified challenges, this project proposes the development of the The Green Entrepreneur (TGE) Management System, a secure, responsive, and web-based management platform designed to digitise and centralise the organisation's core operations.</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proposed system will provide a central platform through which administrators can efficiently manage members, training programmes, mentors, events, organisational documents, announcements, and other operational activities. By replacing fragmented manual processes with an integrated information system, the platform will improve operational efficiency, enhance communication, and simplify programme administration.</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key component of the proposed solution is the Member Portal, where registered members can securely log in to access their personalised dashboard. Through this portal, members will be able to view their enrolled training programmes, download learning materials and organisational documents, receive announcements and communications, monitor their progress, and access resources relevant to their entrepreneurial journey.</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proposed solution will also include a Member Business Directory where registered members can create and manage business profiles. The directory will allow visitors and members to browse businesses, view business details, and access business websites or social media pages where available. Administrators will manage and approve business listings to ensure the quality and reliability of information published on the platform.</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system will also provide administrators with tools to create and manage cohort programmes, upload training materials, organise events, manage mentors, distribute documents, communicate with members, and generate reports to support informed decision-making and organisational growth.</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proposed solution is designed to support the strategic objectives outlined in TGE's 2026–2028 Strategic Plan by providing the digital infrastructure necessary to improve programme delivery, strengthen member engagement, facilitate participant monitoring, support member business promotion, and support the organisation's continued expansion. Furthermore, the system will be scalable, allowing additional modules and services to be incorporated as the organisation grows and its operational needs evolve.</w:t>
      </w:r>
    </w:p>
    <w:p w:rsidR="00000000" w:rsidDel="00000000" w:rsidP="00000000" w:rsidRDefault="00000000" w:rsidRPr="00000000" w14:paraId="00000042">
      <w:pPr>
        <w:pStyle w:val="Heading1"/>
        <w:rPr/>
      </w:pPr>
      <w:bookmarkStart w:colFirst="0" w:colLast="0" w:name="_3e2nyyvio1h9" w:id="9"/>
      <w:bookmarkEnd w:id="9"/>
      <w:r w:rsidDel="00000000" w:rsidR="00000000" w:rsidRPr="00000000">
        <w:rPr>
          <w:rtl w:val="0"/>
        </w:rPr>
        <w:t xml:space="preserve">1.5 Aim of the Project</w:t>
      </w:r>
    </w:p>
    <w:p w:rsidR="00000000" w:rsidDel="00000000" w:rsidP="00000000" w:rsidRDefault="00000000" w:rsidRPr="00000000" w14:paraId="00000043">
      <w:pPr>
        <w:rPr/>
      </w:pPr>
      <w:r w:rsidDel="00000000" w:rsidR="00000000" w:rsidRPr="00000000">
        <w:rPr>
          <w:rtl w:val="0"/>
        </w:rPr>
        <w:t xml:space="preserve">The aim of this project is to design and develop a secure, scalable, and user-friendly web-based management system for The Green Entrepreneur (TGE) that centralises the management of members, training programmes, mentoring activities, organisational documents, events, and communication, while providing members with a personalised portal to access training resources, important documents, organisational information, and a platform to promote their businesses in support of TGE's strategic objectives.</w:t>
      </w:r>
    </w:p>
    <w:p w:rsidR="00000000" w:rsidDel="00000000" w:rsidP="00000000" w:rsidRDefault="00000000" w:rsidRPr="00000000" w14:paraId="00000044">
      <w:pPr>
        <w:pStyle w:val="Heading1"/>
        <w:rPr/>
      </w:pPr>
      <w:bookmarkStart w:colFirst="0" w:colLast="0" w:name="_dvzwsyes9u6g" w:id="10"/>
      <w:bookmarkEnd w:id="10"/>
      <w:r w:rsidDel="00000000" w:rsidR="00000000" w:rsidRPr="00000000">
        <w:rPr>
          <w:rtl w:val="0"/>
        </w:rPr>
        <w:t xml:space="preserve">1.6 Objectives of the Project</w:t>
      </w:r>
    </w:p>
    <w:p w:rsidR="00000000" w:rsidDel="00000000" w:rsidP="00000000" w:rsidRDefault="00000000" w:rsidRPr="00000000" w14:paraId="00000045">
      <w:pPr>
        <w:rPr/>
      </w:pPr>
      <w:r w:rsidDel="00000000" w:rsidR="00000000" w:rsidRPr="00000000">
        <w:rPr>
          <w:rtl w:val="0"/>
        </w:rPr>
        <w:t xml:space="preserve">The specific objectives of this project are to:</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Develop a secure authentication system that allows members and administrators to access the platform according to their roles.</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Design and implement a personalised member portal where members can access their training programmes, organisational documents, announcements, and other relevant resources.</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Develop a training management module that enables administrators to create, organise, and manage cohort programmes and training materials.</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Implement a document management module that allows administrators to upload, organise, and distribute organisational and training documents while enabling members to securely access and download them.</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Develop an event management module to create, manage, and communicate information about workshops, networking sessions, competitions, and other organisational events.</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Implement a mentorship management module to support the administration of mentors, mentoring programmes, and member participation.</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Develop a communication module that enables administrators to share announcements, notifications, and important information with members through the platform.</w:t>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Develop an administrative dashboard that provides tools for managing members, programmes, documents, events, and organisational activities efficiently.</w:t>
      </w:r>
    </w:p>
    <w:p w:rsidR="00000000" w:rsidDel="00000000" w:rsidP="00000000" w:rsidRDefault="00000000" w:rsidRPr="00000000" w14:paraId="0000004F">
      <w:pPr>
        <w:numPr>
          <w:ilvl w:val="0"/>
          <w:numId w:val="8"/>
        </w:numPr>
        <w:ind w:left="720" w:hanging="360"/>
      </w:pPr>
      <w:r w:rsidDel="00000000" w:rsidR="00000000" w:rsidRPr="00000000">
        <w:rPr>
          <w:rtl w:val="0"/>
        </w:rPr>
        <w:t xml:space="preserve">Implement reporting and monitoring features that assist administrators in tracking member participation, programme activities, and organisational performance.</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Develop a scalable and maintainable system architecture that supports TGE's future growth and the implementation of additional services as the organisation expands.</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Develop a Member Business Directory that enables members to showcase their businesses while allowing visitors and other members to discover and connect with businesses within the TGE community.</w:t>
      </w:r>
    </w:p>
    <w:p w:rsidR="00000000" w:rsidDel="00000000" w:rsidP="00000000" w:rsidRDefault="00000000" w:rsidRPr="00000000" w14:paraId="00000052">
      <w:pPr>
        <w:pStyle w:val="Title"/>
        <w:rPr/>
      </w:pPr>
      <w:bookmarkStart w:colFirst="0" w:colLast="0" w:name="_r7jv5m5b78c3" w:id="11"/>
      <w:bookmarkEnd w:id="11"/>
      <w:r w:rsidDel="00000000" w:rsidR="00000000" w:rsidRPr="00000000">
        <w:rPr>
          <w:rtl w:val="0"/>
        </w:rPr>
        <w:t xml:space="preserve">Chapter 2: Project Scope</w:t>
      </w:r>
    </w:p>
    <w:p w:rsidR="00000000" w:rsidDel="00000000" w:rsidP="00000000" w:rsidRDefault="00000000" w:rsidRPr="00000000" w14:paraId="00000053">
      <w:pPr>
        <w:pStyle w:val="Heading1"/>
        <w:rPr/>
      </w:pPr>
      <w:bookmarkStart w:colFirst="0" w:colLast="0" w:name="_4czxx7749nm5" w:id="12"/>
      <w:bookmarkEnd w:id="12"/>
      <w:r w:rsidDel="00000000" w:rsidR="00000000" w:rsidRPr="00000000">
        <w:rPr>
          <w:rtl w:val="0"/>
        </w:rPr>
        <w:t xml:space="preserve">2.1 Project Scope (In-Scope)</w:t>
      </w:r>
    </w:p>
    <w:p w:rsidR="00000000" w:rsidDel="00000000" w:rsidP="00000000" w:rsidRDefault="00000000" w:rsidRPr="00000000" w14:paraId="00000054">
      <w:pPr>
        <w:rPr/>
      </w:pPr>
      <w:r w:rsidDel="00000000" w:rsidR="00000000" w:rsidRPr="00000000">
        <w:rPr>
          <w:rtl w:val="0"/>
        </w:rPr>
        <w:t xml:space="preserve">The proposed The Green Entrepreneur (TGE) Management System will provide a web-based platform that supports the organisation's core operational and member management activities. The first version of the system will include the following functionalities:</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User authentication, including secure login, password management, and role-based access control.</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Member management, including member registration, profile management, and account administration.</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A personalised member portal where members can access their dashboard, enrolled programmes, organisational announcements, training materials, and important documents.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Training and cohort management, enabling administrators to create, organise, update, and monitor training programmes and learning resources.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Document management, allowing administrators to upload, organise, categorise, and distribute organisational and training documents while enabling members to securely access and download them.</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Event management for workshops, networking sessions, seminars, webinars, competitions, and other organisational activities.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Mentorship management, including mentor information, mentor assignments, and monitoring of mentoring activities.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Announcement and notification management to facilitate communication between the organisation and its members.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Administrative dashboards for managing users, programmes, events, documents, and organisational resources.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Reporting features that provide information on member participation, programme activities, and organisational operations to support management and decision-making.</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A responsive web interface that allows authorised users to access the system using desktop computers, tablets, and mobile devices through a web browser.</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A Member Business Directory that enables registered members to create and manage business profiles while allowing visitors and other members to browse approved businesses, view business details, and access business websites or social media pages where available.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scope of this project is limited to supporting the operational activities of The Green Entrepreneur as described in the organisation's 2026–2028 Strategic Plan and the requirements provided by the organisation's management.</w:t>
      </w:r>
    </w:p>
    <w:p w:rsidR="00000000" w:rsidDel="00000000" w:rsidP="00000000" w:rsidRDefault="00000000" w:rsidRPr="00000000" w14:paraId="00000064">
      <w:pPr>
        <w:pStyle w:val="Heading1"/>
        <w:rPr/>
      </w:pPr>
      <w:bookmarkStart w:colFirst="0" w:colLast="0" w:name="_vuuy1kdnv0ha" w:id="13"/>
      <w:bookmarkEnd w:id="13"/>
      <w:r w:rsidDel="00000000" w:rsidR="00000000" w:rsidRPr="00000000">
        <w:rPr>
          <w:rtl w:val="0"/>
        </w:rPr>
        <w:t xml:space="preserve">2.2 Project Scope (Out-of-Scope)</w:t>
      </w:r>
    </w:p>
    <w:p w:rsidR="00000000" w:rsidDel="00000000" w:rsidP="00000000" w:rsidRDefault="00000000" w:rsidRPr="00000000" w14:paraId="00000065">
      <w:pPr>
        <w:rPr/>
      </w:pPr>
      <w:r w:rsidDel="00000000" w:rsidR="00000000" w:rsidRPr="00000000">
        <w:rPr>
          <w:rtl w:val="0"/>
        </w:rPr>
        <w:t xml:space="preserve">The following functionalities are outside the scope of the first version of the proposed system:</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Financial accounting and bookkeeping.</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Payroll and employee salary management.</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Inventory or asset management.</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Online payment processing for memberships or programme fees.</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Video conferencing functionality within the platform.</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Mobile applications for Android and iOS (the system will initially be web-based).</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E-commerce or online product sales.</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Integration with third-party accounting or enterprise resource planning (ERP) systems.</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Advanced artificial intelligence features such as automated business coaching or recommendation systems.</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Multi-organisation management, as the system is designed specifically for The Green Entrepreneur (TGE).</w:t>
      </w:r>
    </w:p>
    <w:p w:rsidR="00000000" w:rsidDel="00000000" w:rsidP="00000000" w:rsidRDefault="00000000" w:rsidRPr="00000000" w14:paraId="00000071">
      <w:pPr>
        <w:pStyle w:val="Heading1"/>
        <w:rPr/>
      </w:pPr>
      <w:bookmarkStart w:colFirst="0" w:colLast="0" w:name="_t7hr61hmdb5r" w:id="14"/>
      <w:bookmarkEnd w:id="14"/>
      <w:r w:rsidDel="00000000" w:rsidR="00000000" w:rsidRPr="00000000">
        <w:rPr>
          <w:rtl w:val="0"/>
        </w:rPr>
        <w:t xml:space="preserve">2.3 System Users (Actors)</w:t>
      </w:r>
    </w:p>
    <w:p w:rsidR="00000000" w:rsidDel="00000000" w:rsidP="00000000" w:rsidRDefault="00000000" w:rsidRPr="00000000" w14:paraId="00000072">
      <w:pPr>
        <w:rPr/>
      </w:pPr>
      <w:r w:rsidDel="00000000" w:rsidR="00000000" w:rsidRPr="00000000">
        <w:rPr>
          <w:rtl w:val="0"/>
        </w:rPr>
        <w:t xml:space="preserve">The proposed system will support different categories of users, each with specific roles and responsibilities.</w:t>
      </w:r>
    </w:p>
    <w:p w:rsidR="00000000" w:rsidDel="00000000" w:rsidP="00000000" w:rsidRDefault="00000000" w:rsidRPr="00000000" w14:paraId="00000073">
      <w:pPr>
        <w:pStyle w:val="Heading2"/>
        <w:rPr/>
      </w:pPr>
      <w:bookmarkStart w:colFirst="0" w:colLast="0" w:name="_t3lxacsjik5d" w:id="15"/>
      <w:bookmarkEnd w:id="15"/>
      <w:r w:rsidDel="00000000" w:rsidR="00000000" w:rsidRPr="00000000">
        <w:rPr>
          <w:rtl w:val="0"/>
        </w:rPr>
        <w:t xml:space="preserve">1. System Administrator</w:t>
      </w:r>
    </w:p>
    <w:p w:rsidR="00000000" w:rsidDel="00000000" w:rsidP="00000000" w:rsidRDefault="00000000" w:rsidRPr="00000000" w14:paraId="00000074">
      <w:pPr>
        <w:rPr/>
      </w:pPr>
      <w:r w:rsidDel="00000000" w:rsidR="00000000" w:rsidRPr="00000000">
        <w:rPr>
          <w:rtl w:val="0"/>
        </w:rPr>
        <w:t xml:space="preserve">Responsible for the overall administration of the system, including user management, access control, system configuration, and monitoring.</w:t>
      </w:r>
    </w:p>
    <w:p w:rsidR="00000000" w:rsidDel="00000000" w:rsidP="00000000" w:rsidRDefault="00000000" w:rsidRPr="00000000" w14:paraId="00000075">
      <w:pPr>
        <w:pStyle w:val="Heading2"/>
        <w:rPr/>
      </w:pPr>
      <w:bookmarkStart w:colFirst="0" w:colLast="0" w:name="_s9ek4u8089i" w:id="16"/>
      <w:bookmarkEnd w:id="16"/>
      <w:r w:rsidDel="00000000" w:rsidR="00000000" w:rsidRPr="00000000">
        <w:rPr>
          <w:rtl w:val="0"/>
        </w:rPr>
        <w:t xml:space="preserve">2. Organisation Administrator</w:t>
      </w:r>
    </w:p>
    <w:p w:rsidR="00000000" w:rsidDel="00000000" w:rsidP="00000000" w:rsidRDefault="00000000" w:rsidRPr="00000000" w14:paraId="00000076">
      <w:pPr>
        <w:rPr/>
      </w:pPr>
      <w:r w:rsidDel="00000000" w:rsidR="00000000" w:rsidRPr="00000000">
        <w:rPr>
          <w:rtl w:val="0"/>
        </w:rPr>
        <w:t xml:space="preserve">Responsible for managing members, programmes, mentors, organisational documents, events, announcements, reports, and the Member Business Directory.</w:t>
      </w:r>
    </w:p>
    <w:p w:rsidR="00000000" w:rsidDel="00000000" w:rsidP="00000000" w:rsidRDefault="00000000" w:rsidRPr="00000000" w14:paraId="00000077">
      <w:pPr>
        <w:pStyle w:val="Heading2"/>
        <w:rPr/>
      </w:pPr>
      <w:bookmarkStart w:colFirst="0" w:colLast="0" w:name="_j1bs1wz6vofm" w:id="17"/>
      <w:bookmarkEnd w:id="17"/>
      <w:r w:rsidDel="00000000" w:rsidR="00000000" w:rsidRPr="00000000">
        <w:rPr>
          <w:rtl w:val="0"/>
        </w:rPr>
        <w:t xml:space="preserve">3. Member</w:t>
      </w:r>
    </w:p>
    <w:p w:rsidR="00000000" w:rsidDel="00000000" w:rsidP="00000000" w:rsidRDefault="00000000" w:rsidRPr="00000000" w14:paraId="00000078">
      <w:pPr>
        <w:rPr/>
      </w:pPr>
      <w:r w:rsidDel="00000000" w:rsidR="00000000" w:rsidRPr="00000000">
        <w:rPr>
          <w:rtl w:val="0"/>
        </w:rPr>
        <w:t xml:space="preserve">Registered members of The Green Entrepreneur who can access the member portal to view training programmes, download learning materials and documents, receive announcements, participate in events, manage personal profile information, and create and manage their own business profile within the Member Business Directory.</w:t>
      </w:r>
    </w:p>
    <w:p w:rsidR="00000000" w:rsidDel="00000000" w:rsidP="00000000" w:rsidRDefault="00000000" w:rsidRPr="00000000" w14:paraId="00000079">
      <w:pPr>
        <w:pStyle w:val="Heading2"/>
        <w:rPr/>
      </w:pPr>
      <w:bookmarkStart w:colFirst="0" w:colLast="0" w:name="_mrv8kcx8i9f2" w:id="18"/>
      <w:bookmarkEnd w:id="18"/>
      <w:r w:rsidDel="00000000" w:rsidR="00000000" w:rsidRPr="00000000">
        <w:rPr>
          <w:rtl w:val="0"/>
        </w:rPr>
        <w:t xml:space="preserve">4. Mentor</w:t>
      </w:r>
    </w:p>
    <w:p w:rsidR="00000000" w:rsidDel="00000000" w:rsidP="00000000" w:rsidRDefault="00000000" w:rsidRPr="00000000" w14:paraId="0000007A">
      <w:pPr>
        <w:rPr/>
      </w:pPr>
      <w:r w:rsidDel="00000000" w:rsidR="00000000" w:rsidRPr="00000000">
        <w:rPr>
          <w:rtl w:val="0"/>
        </w:rPr>
        <w:t xml:space="preserve">Provides mentorship to assigned members, monitors mentoring activities, and accesses mentoring-related information through the system.</w:t>
      </w:r>
    </w:p>
    <w:p w:rsidR="00000000" w:rsidDel="00000000" w:rsidP="00000000" w:rsidRDefault="00000000" w:rsidRPr="00000000" w14:paraId="0000007B">
      <w:pPr>
        <w:pStyle w:val="Heading2"/>
        <w:rPr/>
      </w:pPr>
      <w:bookmarkStart w:colFirst="0" w:colLast="0" w:name="_ch8xglitkiu3" w:id="19"/>
      <w:bookmarkEnd w:id="19"/>
      <w:r w:rsidDel="00000000" w:rsidR="00000000" w:rsidRPr="00000000">
        <w:rPr>
          <w:rtl w:val="0"/>
        </w:rPr>
        <w:t xml:space="preserve">5. Trainer</w:t>
      </w:r>
    </w:p>
    <w:p w:rsidR="00000000" w:rsidDel="00000000" w:rsidP="00000000" w:rsidRDefault="00000000" w:rsidRPr="00000000" w14:paraId="0000007C">
      <w:pPr>
        <w:rPr/>
      </w:pPr>
      <w:r w:rsidDel="00000000" w:rsidR="00000000" w:rsidRPr="00000000">
        <w:rPr>
          <w:rtl w:val="0"/>
        </w:rPr>
        <w:t xml:space="preserve">Responsible for delivering training programmes, managing learning materials, and monitoring participant engagement within assigned programmes.</w:t>
      </w:r>
    </w:p>
    <w:p w:rsidR="00000000" w:rsidDel="00000000" w:rsidP="00000000" w:rsidRDefault="00000000" w:rsidRPr="00000000" w14:paraId="0000007D">
      <w:pPr>
        <w:pStyle w:val="Heading2"/>
        <w:rPr/>
      </w:pPr>
      <w:bookmarkStart w:colFirst="0" w:colLast="0" w:name="_weupff3zd99m" w:id="20"/>
      <w:bookmarkEnd w:id="20"/>
      <w:r w:rsidDel="00000000" w:rsidR="00000000" w:rsidRPr="00000000">
        <w:rPr>
          <w:rtl w:val="0"/>
        </w:rPr>
        <w:t xml:space="preserve">6. Visitor</w:t>
      </w:r>
    </w:p>
    <w:p w:rsidR="00000000" w:rsidDel="00000000" w:rsidP="00000000" w:rsidRDefault="00000000" w:rsidRPr="00000000" w14:paraId="0000007E">
      <w:pPr>
        <w:rPr/>
      </w:pPr>
      <w:r w:rsidDel="00000000" w:rsidR="00000000" w:rsidRPr="00000000">
        <w:rPr>
          <w:rtl w:val="0"/>
        </w:rPr>
        <w:t xml:space="preserve">A public user who can browse the organisation's website, explore programmes, events, and approved businesses listed in the Member Business Directory, and submit membership or contact enquiries without accessing restricted resources.</w:t>
      </w:r>
    </w:p>
    <w:p w:rsidR="00000000" w:rsidDel="00000000" w:rsidP="00000000" w:rsidRDefault="00000000" w:rsidRPr="00000000" w14:paraId="0000007F">
      <w:pPr>
        <w:pStyle w:val="Title"/>
        <w:rPr/>
      </w:pPr>
      <w:bookmarkStart w:colFirst="0" w:colLast="0" w:name="_7q31xfiga75p" w:id="21"/>
      <w:bookmarkEnd w:id="21"/>
      <w:r w:rsidDel="00000000" w:rsidR="00000000" w:rsidRPr="00000000">
        <w:rPr>
          <w:rtl w:val="0"/>
        </w:rPr>
        <w:t xml:space="preserve">Chapter 3: Stakeholder Analysis</w:t>
      </w:r>
    </w:p>
    <w:p w:rsidR="00000000" w:rsidDel="00000000" w:rsidP="00000000" w:rsidRDefault="00000000" w:rsidRPr="00000000" w14:paraId="00000080">
      <w:pPr>
        <w:pStyle w:val="Heading1"/>
        <w:rPr/>
      </w:pPr>
      <w:bookmarkStart w:colFirst="0" w:colLast="0" w:name="_vlhsocjykcu" w:id="22"/>
      <w:bookmarkEnd w:id="22"/>
      <w:r w:rsidDel="00000000" w:rsidR="00000000" w:rsidRPr="00000000">
        <w:rPr>
          <w:rtl w:val="0"/>
        </w:rPr>
        <w:t xml:space="preserve">3.1 Stakeholder Identification</w:t>
      </w:r>
    </w:p>
    <w:tbl>
      <w:tblPr>
        <w:tblStyle w:val="Table2"/>
        <w:tblW w:w="10500.0" w:type="dxa"/>
        <w:jc w:val="left"/>
        <w:tblBorders>
          <w:top w:color="1a382b" w:space="0" w:sz="16" w:val="single"/>
          <w:left w:color="000000" w:space="0" w:sz="0" w:val="nil"/>
          <w:bottom w:color="e2e8e5" w:space="0" w:sz="8" w:val="single"/>
          <w:right w:color="000000" w:space="0" w:sz="0" w:val="nil"/>
          <w:insideH w:color="e2e8e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81">
            <w:pPr>
              <w:rPr/>
            </w:pPr>
            <w:r w:rsidDel="00000000" w:rsidR="00000000" w:rsidRPr="00000000">
              <w:rPr>
                <w:rtl w:val="0"/>
              </w:rPr>
              <w:t xml:space="preserve">Stakeholder</w:t>
            </w:r>
          </w:p>
        </w:tc>
        <w:tc>
          <w:tcPr/>
          <w:p w:rsidR="00000000" w:rsidDel="00000000" w:rsidP="00000000" w:rsidRDefault="00000000" w:rsidRPr="00000000" w14:paraId="00000082">
            <w:pPr>
              <w:rPr/>
            </w:pPr>
            <w:r w:rsidDel="00000000" w:rsidR="00000000" w:rsidRPr="00000000">
              <w:rPr>
                <w:rtl w:val="0"/>
              </w:rPr>
              <w:t xml:space="preserve">Role in the Project</w:t>
            </w:r>
          </w:p>
        </w:tc>
        <w:tc>
          <w:tcPr/>
          <w:p w:rsidR="00000000" w:rsidDel="00000000" w:rsidP="00000000" w:rsidRDefault="00000000" w:rsidRPr="00000000" w14:paraId="00000083">
            <w:pPr>
              <w:rPr/>
            </w:pPr>
            <w:r w:rsidDel="00000000" w:rsidR="00000000" w:rsidRPr="00000000">
              <w:rPr>
                <w:rtl w:val="0"/>
              </w:rPr>
              <w:t xml:space="preserve">Expectations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Board of Directors</w:t>
            </w:r>
          </w:p>
        </w:tc>
        <w:tc>
          <w:tcPr/>
          <w:p w:rsidR="00000000" w:rsidDel="00000000" w:rsidP="00000000" w:rsidRDefault="00000000" w:rsidRPr="00000000" w14:paraId="00000085">
            <w:pPr>
              <w:rPr/>
            </w:pPr>
            <w:r w:rsidDel="00000000" w:rsidR="00000000" w:rsidRPr="00000000">
              <w:rPr>
                <w:rtl w:val="0"/>
              </w:rPr>
              <w:t xml:space="preserve">Provides strategic direction and governance.</w:t>
            </w:r>
          </w:p>
        </w:tc>
        <w:tc>
          <w:tcPr/>
          <w:p w:rsidR="00000000" w:rsidDel="00000000" w:rsidP="00000000" w:rsidRDefault="00000000" w:rsidRPr="00000000" w14:paraId="00000086">
            <w:pPr>
              <w:rPr/>
            </w:pPr>
            <w:r w:rsidDel="00000000" w:rsidR="00000000" w:rsidRPr="00000000">
              <w:rPr>
                <w:rtl w:val="0"/>
              </w:rPr>
              <w:t xml:space="preserve">Receive accurate reports and ensure the system supports the organisation's strategic objectives, including improving member engagement and promoting businesses owned by TGE members.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Chief Executive Officer (CEO)</w:t>
            </w:r>
          </w:p>
        </w:tc>
        <w:tc>
          <w:tcPr/>
          <w:p w:rsidR="00000000" w:rsidDel="00000000" w:rsidP="00000000" w:rsidRDefault="00000000" w:rsidRPr="00000000" w14:paraId="00000088">
            <w:pPr>
              <w:rPr/>
            </w:pPr>
            <w:r w:rsidDel="00000000" w:rsidR="00000000" w:rsidRPr="00000000">
              <w:rPr>
                <w:rtl w:val="0"/>
              </w:rPr>
              <w:t xml:space="preserve">Project sponsor and primary decision-maker.</w:t>
            </w:r>
          </w:p>
        </w:tc>
        <w:tc>
          <w:tcPr/>
          <w:p w:rsidR="00000000" w:rsidDel="00000000" w:rsidP="00000000" w:rsidRDefault="00000000" w:rsidRPr="00000000" w14:paraId="00000089">
            <w:pPr>
              <w:rPr/>
            </w:pPr>
            <w:r w:rsidDel="00000000" w:rsidR="00000000" w:rsidRPr="00000000">
              <w:rPr>
                <w:rtl w:val="0"/>
              </w:rPr>
              <w:t xml:space="preserve">A secure, reliable, scalable management system that improves organisational efficiency, member engagement, and supports the visibility of member businesses.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Organisation Administrators</w:t>
            </w:r>
          </w:p>
        </w:tc>
        <w:tc>
          <w:tcPr/>
          <w:p w:rsidR="00000000" w:rsidDel="00000000" w:rsidP="00000000" w:rsidRDefault="00000000" w:rsidRPr="00000000" w14:paraId="0000008B">
            <w:pPr>
              <w:rPr/>
            </w:pPr>
            <w:r w:rsidDel="00000000" w:rsidR="00000000" w:rsidRPr="00000000">
              <w:rPr>
                <w:rtl w:val="0"/>
              </w:rPr>
              <w:t xml:space="preserve">Manage the daily operations of the organisation.</w:t>
            </w:r>
          </w:p>
        </w:tc>
        <w:tc>
          <w:tcPr/>
          <w:p w:rsidR="00000000" w:rsidDel="00000000" w:rsidP="00000000" w:rsidRDefault="00000000" w:rsidRPr="00000000" w14:paraId="0000008C">
            <w:pPr>
              <w:rPr/>
            </w:pPr>
            <w:r w:rsidDel="00000000" w:rsidR="00000000" w:rsidRPr="00000000">
              <w:rPr>
                <w:rtl w:val="0"/>
              </w:rPr>
              <w:t xml:space="preserve">Efficient tools for managing members, programmes, documents, mentors, events, announcements, reports, and business listings.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Members</w:t>
            </w:r>
          </w:p>
        </w:tc>
        <w:tc>
          <w:tcPr/>
          <w:p w:rsidR="00000000" w:rsidDel="00000000" w:rsidP="00000000" w:rsidRDefault="00000000" w:rsidRPr="00000000" w14:paraId="0000008E">
            <w:pPr>
              <w:rPr/>
            </w:pPr>
            <w:r w:rsidDel="00000000" w:rsidR="00000000" w:rsidRPr="00000000">
              <w:rPr>
                <w:rtl w:val="0"/>
              </w:rPr>
              <w:t xml:space="preserve">Primary users of the system.</w:t>
            </w:r>
          </w:p>
        </w:tc>
        <w:tc>
          <w:tcPr/>
          <w:p w:rsidR="00000000" w:rsidDel="00000000" w:rsidP="00000000" w:rsidRDefault="00000000" w:rsidRPr="00000000" w14:paraId="0000008F">
            <w:pPr>
              <w:rPr/>
            </w:pPr>
            <w:r w:rsidDel="00000000" w:rsidR="00000000" w:rsidRPr="00000000">
              <w:rPr>
                <w:rtl w:val="0"/>
              </w:rPr>
              <w:t xml:space="preserve">Secure access to training programmes, organisational documents, announcements, events, personal information, and the ability to create, manage, and promote their businesses through the Member Business Directory.</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Mentors</w:t>
            </w:r>
          </w:p>
        </w:tc>
        <w:tc>
          <w:tcPr/>
          <w:p w:rsidR="00000000" w:rsidDel="00000000" w:rsidP="00000000" w:rsidRDefault="00000000" w:rsidRPr="00000000" w14:paraId="00000091">
            <w:pPr>
              <w:rPr/>
            </w:pPr>
            <w:r w:rsidDel="00000000" w:rsidR="00000000" w:rsidRPr="00000000">
              <w:rPr>
                <w:rtl w:val="0"/>
              </w:rPr>
              <w:t xml:space="preserve">Support members through mentoring activities.</w:t>
            </w:r>
          </w:p>
        </w:tc>
        <w:tc>
          <w:tcPr/>
          <w:p w:rsidR="00000000" w:rsidDel="00000000" w:rsidP="00000000" w:rsidRDefault="00000000" w:rsidRPr="00000000" w14:paraId="00000092">
            <w:pPr>
              <w:rPr/>
            </w:pPr>
            <w:r w:rsidDel="00000000" w:rsidR="00000000" w:rsidRPr="00000000">
              <w:rPr>
                <w:rtl w:val="0"/>
              </w:rPr>
              <w:t xml:space="preserve">Access to assigned mentees, mentoring information, and communication tools where applicable.</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Trainers / Facilitators</w:t>
            </w:r>
          </w:p>
        </w:tc>
        <w:tc>
          <w:tcPr/>
          <w:p w:rsidR="00000000" w:rsidDel="00000000" w:rsidP="00000000" w:rsidRDefault="00000000" w:rsidRPr="00000000" w14:paraId="00000094">
            <w:pPr>
              <w:rPr/>
            </w:pPr>
            <w:r w:rsidDel="00000000" w:rsidR="00000000" w:rsidRPr="00000000">
              <w:rPr>
                <w:rtl w:val="0"/>
              </w:rPr>
              <w:t xml:space="preserve">Deliver workshops and training programmes.</w:t>
            </w:r>
          </w:p>
        </w:tc>
        <w:tc>
          <w:tcPr/>
          <w:p w:rsidR="00000000" w:rsidDel="00000000" w:rsidP="00000000" w:rsidRDefault="00000000" w:rsidRPr="00000000" w14:paraId="00000095">
            <w:pPr>
              <w:rPr/>
            </w:pPr>
            <w:r w:rsidDel="00000000" w:rsidR="00000000" w:rsidRPr="00000000">
              <w:rPr>
                <w:rtl w:val="0"/>
              </w:rPr>
              <w:t xml:space="preserve">Easy management of training materials and participant information where required.</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Volunteers</w:t>
            </w:r>
          </w:p>
        </w:tc>
        <w:tc>
          <w:tcPr/>
          <w:p w:rsidR="00000000" w:rsidDel="00000000" w:rsidP="00000000" w:rsidRDefault="00000000" w:rsidRPr="00000000" w14:paraId="00000097">
            <w:pPr>
              <w:rPr/>
            </w:pPr>
            <w:r w:rsidDel="00000000" w:rsidR="00000000" w:rsidRPr="00000000">
              <w:rPr>
                <w:rtl w:val="0"/>
              </w:rPr>
              <w:t xml:space="preserve">Support organisational programmes and events.</w:t>
            </w:r>
          </w:p>
        </w:tc>
        <w:tc>
          <w:tcPr/>
          <w:p w:rsidR="00000000" w:rsidDel="00000000" w:rsidP="00000000" w:rsidRDefault="00000000" w:rsidRPr="00000000" w14:paraId="00000098">
            <w:pPr>
              <w:rPr/>
            </w:pPr>
            <w:r w:rsidDel="00000000" w:rsidR="00000000" w:rsidRPr="00000000">
              <w:rPr>
                <w:rtl w:val="0"/>
              </w:rPr>
              <w:t xml:space="preserve">Access to relevant information, event schedules, and organisational resources when authorised.</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Visitors</w:t>
            </w:r>
          </w:p>
        </w:tc>
        <w:tc>
          <w:tcPr/>
          <w:p w:rsidR="00000000" w:rsidDel="00000000" w:rsidP="00000000" w:rsidRDefault="00000000" w:rsidRPr="00000000" w14:paraId="0000009A">
            <w:pPr>
              <w:rPr/>
            </w:pPr>
            <w:r w:rsidDel="00000000" w:rsidR="00000000" w:rsidRPr="00000000">
              <w:rPr>
                <w:rtl w:val="0"/>
              </w:rPr>
              <w:t xml:space="preserve">Members of the public interested in TGE programmes and activities.</w:t>
            </w:r>
          </w:p>
        </w:tc>
        <w:tc>
          <w:tcPr/>
          <w:p w:rsidR="00000000" w:rsidDel="00000000" w:rsidP="00000000" w:rsidRDefault="00000000" w:rsidRPr="00000000" w14:paraId="0000009B">
            <w:pPr>
              <w:rPr/>
            </w:pPr>
            <w:r w:rsidDel="00000000" w:rsidR="00000000" w:rsidRPr="00000000">
              <w:rPr>
                <w:rtl w:val="0"/>
              </w:rPr>
              <w:t xml:space="preserve">Easy access to organisational information, programmes, events, and the Member Business Directory to discover businesses owned by TGE members.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System Administrator</w:t>
            </w:r>
          </w:p>
        </w:tc>
        <w:tc>
          <w:tcPr/>
          <w:p w:rsidR="00000000" w:rsidDel="00000000" w:rsidP="00000000" w:rsidRDefault="00000000" w:rsidRPr="00000000" w14:paraId="0000009D">
            <w:pPr>
              <w:rPr/>
            </w:pPr>
            <w:r w:rsidDel="00000000" w:rsidR="00000000" w:rsidRPr="00000000">
              <w:rPr>
                <w:rtl w:val="0"/>
              </w:rPr>
              <w:t xml:space="preserve">Maintains the technical operation of the system.</w:t>
            </w:r>
          </w:p>
        </w:tc>
        <w:tc>
          <w:tcPr/>
          <w:p w:rsidR="00000000" w:rsidDel="00000000" w:rsidP="00000000" w:rsidRDefault="00000000" w:rsidRPr="00000000" w14:paraId="0000009E">
            <w:pPr>
              <w:rPr/>
            </w:pPr>
            <w:r w:rsidDel="00000000" w:rsidR="00000000" w:rsidRPr="00000000">
              <w:rPr>
                <w:rtl w:val="0"/>
              </w:rPr>
              <w:t xml:space="preserve">Secure administration tools, user management, backups, system monitoring, and platform maintenance capabilities.</w:t>
            </w:r>
          </w:p>
        </w:tc>
      </w:tr>
    </w:tbl>
    <w:p w:rsidR="00000000" w:rsidDel="00000000" w:rsidP="00000000" w:rsidRDefault="00000000" w:rsidRPr="00000000" w14:paraId="0000009F">
      <w:pPr>
        <w:pStyle w:val="Heading1"/>
        <w:rPr/>
      </w:pPr>
      <w:bookmarkStart w:colFirst="0" w:colLast="0" w:name="_uf957mwiry1m" w:id="23"/>
      <w:bookmarkEnd w:id="23"/>
      <w:r w:rsidDel="00000000" w:rsidR="00000000" w:rsidRPr="00000000">
        <w:rPr>
          <w:rtl w:val="0"/>
        </w:rPr>
        <w:t xml:space="preserve">3.2 Stakeholder Responsibilities</w:t>
      </w:r>
    </w:p>
    <w:p w:rsidR="00000000" w:rsidDel="00000000" w:rsidP="00000000" w:rsidRDefault="00000000" w:rsidRPr="00000000" w14:paraId="000000A0">
      <w:pPr>
        <w:rPr/>
      </w:pPr>
      <w:r w:rsidDel="00000000" w:rsidR="00000000" w:rsidRPr="00000000">
        <w:rPr>
          <w:rtl w:val="0"/>
        </w:rPr>
        <w:t xml:space="preserve">The Board of Directors and Chief Executive Officer (CEO) provide strategic oversight, approve major decisions, and ensure that the platform continues to support the organisation's mission and long-term objectives.</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Organisation Administrators are responsible for managing the day-to-day operations of the platform, including members, programmes, mentors, documents, events, announcements, reports, and the approval and management of business listings submitted by members.</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Members participate in training programmes, access organisational resources, maintain their personal information, and may create and manage business profiles within the Member Business Directory.</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Mentors and Trainers support programme delivery by mentoring members, facilitating training activities, and managing learning resources where appropriate.</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Visitors access publicly available information about TGE, browse programmes and events, and explore approved businesses listed in the Member Business Directory.</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System Administrator ensures the platform remains secure, available, properly configured, monitored, and maintained while supporting the technical operation of all system modules.</w:t>
      </w:r>
    </w:p>
    <w:p w:rsidR="00000000" w:rsidDel="00000000" w:rsidP="00000000" w:rsidRDefault="00000000" w:rsidRPr="00000000" w14:paraId="000000AB">
      <w:pPr>
        <w:pStyle w:val="Title"/>
        <w:rPr/>
      </w:pPr>
      <w:bookmarkStart w:colFirst="0" w:colLast="0" w:name="_fntdi0cjxqpb" w:id="24"/>
      <w:bookmarkEnd w:id="24"/>
      <w:r w:rsidDel="00000000" w:rsidR="00000000" w:rsidRPr="00000000">
        <w:rPr>
          <w:rtl w:val="0"/>
        </w:rPr>
        <w:t xml:space="preserve">Chapter 4: Business Requirements</w:t>
      </w:r>
    </w:p>
    <w:p w:rsidR="00000000" w:rsidDel="00000000" w:rsidP="00000000" w:rsidRDefault="00000000" w:rsidRPr="00000000" w14:paraId="000000AC">
      <w:pPr>
        <w:pStyle w:val="Heading1"/>
        <w:rPr/>
      </w:pPr>
      <w:bookmarkStart w:colFirst="0" w:colLast="0" w:name="_rwhdql1fvmmz" w:id="25"/>
      <w:bookmarkEnd w:id="25"/>
      <w:r w:rsidDel="00000000" w:rsidR="00000000" w:rsidRPr="00000000">
        <w:rPr>
          <w:rtl w:val="0"/>
        </w:rPr>
        <w:t xml:space="preserve">4.1 Business Goals</w:t>
      </w:r>
    </w:p>
    <w:p w:rsidR="00000000" w:rsidDel="00000000" w:rsidP="00000000" w:rsidRDefault="00000000" w:rsidRPr="00000000" w14:paraId="000000AD">
      <w:pPr>
        <w:rPr/>
      </w:pPr>
      <w:r w:rsidDel="00000000" w:rsidR="00000000" w:rsidRPr="00000000">
        <w:rPr>
          <w:rtl w:val="0"/>
        </w:rPr>
        <w:t xml:space="preserve">The proposed The Green Entrepreneur (TGE) Management System is intended to support the organisation in achieving the strategic goals outlined in its 2026–2028 Strategic Plan. The primary business goals of the project are:</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Digitise the organisation's operational processes to improve efficiency and reduce dependence on manual administrative procedures.</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Provide a centralised platform for managing members, training programmes, mentoring activities, organisational documents, events, and communications.</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Improve member engagement by providing a secure online portal through which members can access training programmes, learning resources, announcements, and organisational documents.</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Strengthen programme delivery through structured management of cohort programmes, mentoring activities, and participant progress.</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Improve communication between the organisation and its members through a centralised announcement and notification system.</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Enhance organisational decision-making by providing timely reports and operational information.</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Support the organisation's future growth by implementing a scalable and maintainable digital platform capable of accommodating additional programmes and services.</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Promote businesses owned by TGE members through a central Member Business Directory that increases business visibility, encourages collaboration, and strengthens the entrepreneurial ecosystem.</w:t>
      </w:r>
    </w:p>
    <w:p w:rsidR="00000000" w:rsidDel="00000000" w:rsidP="00000000" w:rsidRDefault="00000000" w:rsidRPr="00000000" w14:paraId="000000B7">
      <w:pPr>
        <w:pStyle w:val="Heading1"/>
        <w:rPr/>
      </w:pPr>
      <w:bookmarkStart w:colFirst="0" w:colLast="0" w:name="_cv52msty14lq" w:id="26"/>
      <w:bookmarkEnd w:id="26"/>
      <w:r w:rsidDel="00000000" w:rsidR="00000000" w:rsidRPr="00000000">
        <w:rPr>
          <w:rtl w:val="0"/>
        </w:rPr>
        <w:t xml:space="preserve">4.2 Business Processes</w:t>
      </w:r>
    </w:p>
    <w:p w:rsidR="00000000" w:rsidDel="00000000" w:rsidP="00000000" w:rsidRDefault="00000000" w:rsidRPr="00000000" w14:paraId="000000B8">
      <w:pPr>
        <w:rPr/>
      </w:pPr>
      <w:r w:rsidDel="00000000" w:rsidR="00000000" w:rsidRPr="00000000">
        <w:rPr>
          <w:rtl w:val="0"/>
        </w:rPr>
        <w:t xml:space="preserve">The proposed system will support the following core business processes:</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Member registration and account management.</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Member authentication and secure access.</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Management of cohort programmes.</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Distribution of training materials.</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Management of organisational documents.</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Event planning and administration.</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Mentor assignment and mentoring management.</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Member communication through announcements and notifications.</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Monitoring member participation and programme progress.</w:t>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Administrative reporting and organisational oversight.</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Business profile registration and management.</w:t>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Business listing approval and publication.</w:t>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Browsing and discovery of businesses owned by TGE members.</w:t>
      </w:r>
    </w:p>
    <w:p w:rsidR="00000000" w:rsidDel="00000000" w:rsidP="00000000" w:rsidRDefault="00000000" w:rsidRPr="00000000" w14:paraId="000000C7">
      <w:pPr>
        <w:pStyle w:val="Heading1"/>
        <w:rPr/>
      </w:pPr>
      <w:bookmarkStart w:colFirst="0" w:colLast="0" w:name="_420mre9aieys" w:id="27"/>
      <w:bookmarkEnd w:id="27"/>
      <w:r w:rsidDel="00000000" w:rsidR="00000000" w:rsidRPr="00000000">
        <w:rPr>
          <w:rtl w:val="0"/>
        </w:rPr>
        <w:t xml:space="preserve">4.3 Business Rules</w:t>
      </w:r>
    </w:p>
    <w:p w:rsidR="00000000" w:rsidDel="00000000" w:rsidP="00000000" w:rsidRDefault="00000000" w:rsidRPr="00000000" w14:paraId="000000C8">
      <w:pPr>
        <w:rPr/>
      </w:pPr>
      <w:r w:rsidDel="00000000" w:rsidR="00000000" w:rsidRPr="00000000">
        <w:rPr>
          <w:rtl w:val="0"/>
        </w:rPr>
        <w:t xml:space="preserve">The following business rules shall govern the operation of the proposed system:</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Every member shall have a unique account.</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Only authenticated users shall access restricted system resources.</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Access permissions shall be determined according to the user's assigned role.</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Members shall only access programmes and resources that they are authorised to view.</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Organisational documents shall only be accessible to authorised users.</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Only authorised administrators shall create, modify, or remove organisational programmes, documents, events, and announcements.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Every important administrative activity shall be recorded for accountability and auditing purposes.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The system shall maintain the confidentiality and integrity of member information.</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The system shall maintain historical records of organisational activities where applicable.</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The system shall provide secure storage and retrieval of organisational resources.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Only registered TGE members shall be permitted to create and manage business profiles.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Every business profile shall be reviewed and approved by an authorised administrator before becoming publicly visible.</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Members shall only manage businesses that they own or are authorised to represent.</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Visitors shall only be able to view business profiles that have been approved for publication.</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Administrators shall have the authority to approve, reject, suspend, or remove business listings that violate organisational policies.</w:t>
      </w:r>
    </w:p>
    <w:p w:rsidR="00000000" w:rsidDel="00000000" w:rsidP="00000000" w:rsidRDefault="00000000" w:rsidRPr="00000000" w14:paraId="000000D9">
      <w:pPr>
        <w:pStyle w:val="Heading1"/>
        <w:rPr/>
      </w:pPr>
      <w:bookmarkStart w:colFirst="0" w:colLast="0" w:name="_y6gq6f9r36t9" w:id="28"/>
      <w:bookmarkEnd w:id="28"/>
      <w:r w:rsidDel="00000000" w:rsidR="00000000" w:rsidRPr="00000000">
        <w:rPr>
          <w:rtl w:val="0"/>
        </w:rPr>
        <w:t xml:space="preserve">4.4 Business Requirements</w:t>
      </w:r>
    </w:p>
    <w:p w:rsidR="00000000" w:rsidDel="00000000" w:rsidP="00000000" w:rsidRDefault="00000000" w:rsidRPr="00000000" w14:paraId="000000DA">
      <w:pPr>
        <w:rPr/>
      </w:pPr>
      <w:r w:rsidDel="00000000" w:rsidR="00000000" w:rsidRPr="00000000">
        <w:rPr>
          <w:rtl w:val="0"/>
        </w:rPr>
        <w:t xml:space="preserve">Based on the organisation's strategic objectives and operational needs, the proposed system shall satisfy the following business requirements:</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numPr>
          <w:ilvl w:val="0"/>
          <w:numId w:val="4"/>
        </w:numPr>
        <w:ind w:left="720" w:hanging="360"/>
      </w:pPr>
      <w:r w:rsidDel="00000000" w:rsidR="00000000" w:rsidRPr="00000000">
        <w:rPr>
          <w:b w:val="1"/>
          <w:bCs w:val="1"/>
          <w:rtl w:val="0"/>
        </w:rPr>
        <w:t xml:space="preserve">BR-01</w:t>
      </w:r>
      <w:r w:rsidDel="00000000" w:rsidR="00000000" w:rsidRPr="00000000">
        <w:rPr>
          <w:rtl w:val="0"/>
        </w:rPr>
        <w:t xml:space="preserve">: The organisation shall be able to manage member information through a centralised digital platform.</w:t>
      </w:r>
    </w:p>
    <w:p w:rsidR="00000000" w:rsidDel="00000000" w:rsidP="00000000" w:rsidRDefault="00000000" w:rsidRPr="00000000" w14:paraId="000000DD">
      <w:pPr>
        <w:numPr>
          <w:ilvl w:val="0"/>
          <w:numId w:val="4"/>
        </w:numPr>
        <w:ind w:left="720" w:hanging="360"/>
      </w:pPr>
      <w:r w:rsidDel="00000000" w:rsidR="00000000" w:rsidRPr="00000000">
        <w:rPr>
          <w:b w:val="1"/>
          <w:bCs w:val="1"/>
          <w:rtl w:val="0"/>
        </w:rPr>
        <w:t xml:space="preserve">BR-02</w:t>
      </w:r>
      <w:r w:rsidDel="00000000" w:rsidR="00000000" w:rsidRPr="00000000">
        <w:rPr>
          <w:rtl w:val="0"/>
        </w:rPr>
        <w:t xml:space="preserve">: Members shall be able to securely log into a personalised member portal.</w:t>
      </w:r>
    </w:p>
    <w:p w:rsidR="00000000" w:rsidDel="00000000" w:rsidP="00000000" w:rsidRDefault="00000000" w:rsidRPr="00000000" w14:paraId="000000DE">
      <w:pPr>
        <w:numPr>
          <w:ilvl w:val="0"/>
          <w:numId w:val="4"/>
        </w:numPr>
        <w:ind w:left="720" w:hanging="360"/>
      </w:pPr>
      <w:r w:rsidDel="00000000" w:rsidR="00000000" w:rsidRPr="00000000">
        <w:rPr>
          <w:b w:val="1"/>
          <w:bCs w:val="1"/>
          <w:rtl w:val="0"/>
        </w:rPr>
        <w:t xml:space="preserve">BR-03</w:t>
      </w:r>
      <w:r w:rsidDel="00000000" w:rsidR="00000000" w:rsidRPr="00000000">
        <w:rPr>
          <w:rtl w:val="0"/>
        </w:rPr>
        <w:t xml:space="preserve">: Members shall be able to access training programmes and learning resources assigned to them.</w:t>
      </w:r>
    </w:p>
    <w:p w:rsidR="00000000" w:rsidDel="00000000" w:rsidP="00000000" w:rsidRDefault="00000000" w:rsidRPr="00000000" w14:paraId="000000DF">
      <w:pPr>
        <w:numPr>
          <w:ilvl w:val="0"/>
          <w:numId w:val="4"/>
        </w:numPr>
        <w:ind w:left="720" w:hanging="360"/>
      </w:pPr>
      <w:r w:rsidDel="00000000" w:rsidR="00000000" w:rsidRPr="00000000">
        <w:rPr>
          <w:b w:val="1"/>
          <w:bCs w:val="1"/>
          <w:rtl w:val="0"/>
        </w:rPr>
        <w:t xml:space="preserve">BR-04</w:t>
      </w:r>
      <w:r w:rsidDel="00000000" w:rsidR="00000000" w:rsidRPr="00000000">
        <w:rPr>
          <w:rtl w:val="0"/>
        </w:rPr>
        <w:t xml:space="preserve">: Members shall be able to access organisational documents and important resources through the system.</w:t>
      </w:r>
    </w:p>
    <w:p w:rsidR="00000000" w:rsidDel="00000000" w:rsidP="00000000" w:rsidRDefault="00000000" w:rsidRPr="00000000" w14:paraId="000000E0">
      <w:pPr>
        <w:numPr>
          <w:ilvl w:val="0"/>
          <w:numId w:val="4"/>
        </w:numPr>
        <w:ind w:left="720" w:hanging="360"/>
      </w:pPr>
      <w:r w:rsidDel="00000000" w:rsidR="00000000" w:rsidRPr="00000000">
        <w:rPr>
          <w:b w:val="1"/>
          <w:bCs w:val="1"/>
          <w:rtl w:val="0"/>
        </w:rPr>
        <w:t xml:space="preserve">BR-05</w:t>
      </w:r>
      <w:r w:rsidDel="00000000" w:rsidR="00000000" w:rsidRPr="00000000">
        <w:rPr>
          <w:rtl w:val="0"/>
        </w:rPr>
        <w:t xml:space="preserve">: The organisation shall be able to publish announcements and organisational updates for members.</w:t>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BR-06</w:t>
      </w:r>
      <w:r w:rsidDel="00000000" w:rsidR="00000000" w:rsidRPr="00000000">
        <w:rPr>
          <w:rtl w:val="0"/>
        </w:rPr>
        <w:t xml:space="preserve">: Administrators shall be able to manage training programmes and learning materials.</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BR-07</w:t>
      </w:r>
      <w:r w:rsidDel="00000000" w:rsidR="00000000" w:rsidRPr="00000000">
        <w:rPr>
          <w:rtl w:val="0"/>
        </w:rPr>
        <w:t xml:space="preserve">: Administrators shall be able to manage organisational events.</w:t>
      </w:r>
    </w:p>
    <w:p w:rsidR="00000000" w:rsidDel="00000000" w:rsidP="00000000" w:rsidRDefault="00000000" w:rsidRPr="00000000" w14:paraId="000000E3">
      <w:pPr>
        <w:numPr>
          <w:ilvl w:val="0"/>
          <w:numId w:val="4"/>
        </w:numPr>
        <w:ind w:left="720" w:hanging="360"/>
      </w:pPr>
      <w:r w:rsidDel="00000000" w:rsidR="00000000" w:rsidRPr="00000000">
        <w:rPr>
          <w:b w:val="1"/>
          <w:bCs w:val="1"/>
          <w:rtl w:val="0"/>
        </w:rPr>
        <w:t xml:space="preserve">BR-08</w:t>
      </w:r>
      <w:r w:rsidDel="00000000" w:rsidR="00000000" w:rsidRPr="00000000">
        <w:rPr>
          <w:rtl w:val="0"/>
        </w:rPr>
        <w:t xml:space="preserve">: Administrators shall be able to manage mentors and mentoring activities.</w:t>
      </w:r>
    </w:p>
    <w:p w:rsidR="00000000" w:rsidDel="00000000" w:rsidP="00000000" w:rsidRDefault="00000000" w:rsidRPr="00000000" w14:paraId="000000E4">
      <w:pPr>
        <w:numPr>
          <w:ilvl w:val="0"/>
          <w:numId w:val="4"/>
        </w:numPr>
        <w:ind w:left="720" w:hanging="360"/>
      </w:pPr>
      <w:r w:rsidDel="00000000" w:rsidR="00000000" w:rsidRPr="00000000">
        <w:rPr>
          <w:b w:val="1"/>
          <w:bCs w:val="1"/>
          <w:rtl w:val="0"/>
        </w:rPr>
        <w:t xml:space="preserve">BR-09</w:t>
      </w:r>
      <w:r w:rsidDel="00000000" w:rsidR="00000000" w:rsidRPr="00000000">
        <w:rPr>
          <w:rtl w:val="0"/>
        </w:rPr>
        <w:t xml:space="preserve">: The organisation shall be able to monitor member participation and programme activities.</w:t>
      </w:r>
    </w:p>
    <w:p w:rsidR="00000000" w:rsidDel="00000000" w:rsidP="00000000" w:rsidRDefault="00000000" w:rsidRPr="00000000" w14:paraId="000000E5">
      <w:pPr>
        <w:numPr>
          <w:ilvl w:val="0"/>
          <w:numId w:val="4"/>
        </w:numPr>
        <w:ind w:left="720" w:hanging="360"/>
      </w:pPr>
      <w:r w:rsidDel="00000000" w:rsidR="00000000" w:rsidRPr="00000000">
        <w:rPr>
          <w:b w:val="1"/>
          <w:bCs w:val="1"/>
          <w:rtl w:val="0"/>
        </w:rPr>
        <w:t xml:space="preserve">BR-10</w:t>
      </w:r>
      <w:r w:rsidDel="00000000" w:rsidR="00000000" w:rsidRPr="00000000">
        <w:rPr>
          <w:rtl w:val="0"/>
        </w:rPr>
        <w:t xml:space="preserve">: The system shall provide reporting capabilities to support organisational planning and decision-making.</w:t>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BR-11</w:t>
      </w:r>
      <w:r w:rsidDel="00000000" w:rsidR="00000000" w:rsidRPr="00000000">
        <w:rPr>
          <w:rtl w:val="0"/>
        </w:rPr>
        <w:t xml:space="preserve">: The system shall support secure role-based access control.</w:t>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BR-12</w:t>
      </w:r>
      <w:r w:rsidDel="00000000" w:rsidR="00000000" w:rsidRPr="00000000">
        <w:rPr>
          <w:rtl w:val="0"/>
        </w:rPr>
        <w:t xml:space="preserve">: The system shall provide a scalable foundation capable of supporting future organisational growth.</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BR-13</w:t>
      </w:r>
      <w:r w:rsidDel="00000000" w:rsidR="00000000" w:rsidRPr="00000000">
        <w:rPr>
          <w:rtl w:val="0"/>
        </w:rPr>
        <w:t xml:space="preserve">: Registered members shall be able to create and maintain business profiles within the Member Business Directory.</w:t>
      </w:r>
    </w:p>
    <w:p w:rsidR="00000000" w:rsidDel="00000000" w:rsidP="00000000" w:rsidRDefault="00000000" w:rsidRPr="00000000" w14:paraId="000000E9">
      <w:pPr>
        <w:numPr>
          <w:ilvl w:val="0"/>
          <w:numId w:val="4"/>
        </w:numPr>
        <w:ind w:left="720" w:hanging="360"/>
      </w:pPr>
      <w:r w:rsidDel="00000000" w:rsidR="00000000" w:rsidRPr="00000000">
        <w:rPr>
          <w:b w:val="1"/>
          <w:bCs w:val="1"/>
          <w:rtl w:val="0"/>
        </w:rPr>
        <w:t xml:space="preserve">BR-14</w:t>
      </w:r>
      <w:r w:rsidDel="00000000" w:rsidR="00000000" w:rsidRPr="00000000">
        <w:rPr>
          <w:rtl w:val="0"/>
        </w:rPr>
        <w:t xml:space="preserve">: The system shall provide a searchable and publicly accessible Member Business Directory containing approved business listings.</w:t>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BR-15</w:t>
      </w:r>
      <w:r w:rsidDel="00000000" w:rsidR="00000000" w:rsidRPr="00000000">
        <w:rPr>
          <w:rtl w:val="0"/>
        </w:rPr>
        <w:t xml:space="preserve">: Business profiles shall include business information such as business name, description, category, contact details, location (where applicable), website, and social media links.</w:t>
      </w:r>
    </w:p>
    <w:p w:rsidR="00000000" w:rsidDel="00000000" w:rsidP="00000000" w:rsidRDefault="00000000" w:rsidRPr="00000000" w14:paraId="000000EB">
      <w:pPr>
        <w:numPr>
          <w:ilvl w:val="0"/>
          <w:numId w:val="4"/>
        </w:numPr>
        <w:ind w:left="720" w:hanging="360"/>
      </w:pPr>
      <w:r w:rsidDel="00000000" w:rsidR="00000000" w:rsidRPr="00000000">
        <w:rPr>
          <w:b w:val="1"/>
          <w:bCs w:val="1"/>
          <w:rtl w:val="0"/>
        </w:rPr>
        <w:t xml:space="preserve">BR-16</w:t>
      </w:r>
      <w:r w:rsidDel="00000000" w:rsidR="00000000" w:rsidRPr="00000000">
        <w:rPr>
          <w:rtl w:val="0"/>
        </w:rPr>
        <w:t xml:space="preserve">: Administrators shall be able to review, approve, reject, update, suspend, and remove business listings.</w:t>
      </w:r>
    </w:p>
    <w:p w:rsidR="00000000" w:rsidDel="00000000" w:rsidP="00000000" w:rsidRDefault="00000000" w:rsidRPr="00000000" w14:paraId="000000EC">
      <w:pPr>
        <w:numPr>
          <w:ilvl w:val="0"/>
          <w:numId w:val="4"/>
        </w:numPr>
        <w:ind w:left="720" w:hanging="360"/>
      </w:pPr>
      <w:r w:rsidDel="00000000" w:rsidR="00000000" w:rsidRPr="00000000">
        <w:rPr>
          <w:b w:val="1"/>
          <w:bCs w:val="1"/>
          <w:rtl w:val="0"/>
        </w:rPr>
        <w:t xml:space="preserve">BR-17</w:t>
      </w:r>
      <w:r w:rsidDel="00000000" w:rsidR="00000000" w:rsidRPr="00000000">
        <w:rPr>
          <w:rtl w:val="0"/>
        </w:rPr>
        <w:t xml:space="preserve">: Visitors and members shall be able to browse, search, and view approved business listings without requiring access to restricted member resources.</w:t>
      </w:r>
    </w:p>
    <w:p w:rsidR="00000000" w:rsidDel="00000000" w:rsidP="00000000" w:rsidRDefault="00000000" w:rsidRPr="00000000" w14:paraId="000000ED">
      <w:pPr>
        <w:numPr>
          <w:ilvl w:val="0"/>
          <w:numId w:val="4"/>
        </w:numPr>
        <w:ind w:left="720" w:hanging="360"/>
      </w:pPr>
      <w:r w:rsidDel="00000000" w:rsidR="00000000" w:rsidRPr="00000000">
        <w:rPr>
          <w:b w:val="1"/>
          <w:bCs w:val="1"/>
          <w:rtl w:val="0"/>
        </w:rPr>
        <w:t xml:space="preserve">BR-18</w:t>
      </w:r>
      <w:r w:rsidDel="00000000" w:rsidR="00000000" w:rsidRPr="00000000">
        <w:rPr>
          <w:rtl w:val="0"/>
        </w:rPr>
        <w:t xml:space="preserve">: The system shall allow members to update their business information while maintaining an approval workflow for significant changes where required.</w:t>
      </w:r>
    </w:p>
    <w:p w:rsidR="00000000" w:rsidDel="00000000" w:rsidP="00000000" w:rsidRDefault="00000000" w:rsidRPr="00000000" w14:paraId="000000EE">
      <w:pPr>
        <w:numPr>
          <w:ilvl w:val="0"/>
          <w:numId w:val="4"/>
        </w:numPr>
        <w:ind w:left="720" w:hanging="360"/>
      </w:pPr>
      <w:r w:rsidDel="00000000" w:rsidR="00000000" w:rsidRPr="00000000">
        <w:rPr>
          <w:b w:val="1"/>
          <w:bCs w:val="1"/>
          <w:rtl w:val="0"/>
        </w:rPr>
        <w:t xml:space="preserve">BR-19</w:t>
      </w:r>
      <w:r w:rsidDel="00000000" w:rsidR="00000000" w:rsidRPr="00000000">
        <w:rPr>
          <w:rtl w:val="0"/>
        </w:rPr>
        <w:t xml:space="preserve">: The system shall maintain records of business listing activities for administrative monitoring and auditing.</w:t>
      </w:r>
    </w:p>
    <w:p w:rsidR="00000000" w:rsidDel="00000000" w:rsidP="00000000" w:rsidRDefault="00000000" w:rsidRPr="00000000" w14:paraId="000000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d37"/>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382b"/>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c5241"/>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a6b5d"/>
      <w:sz w:val="22"/>
      <w:szCs w:val="22"/>
    </w:rPr>
  </w:style>
  <w:style w:type="paragraph" w:styleId="Heading4">
    <w:name w:val="heading 4"/>
    <w:basedOn w:val="Normal"/>
    <w:next w:val="Normal"/>
    <w:pPr>
      <w:keepNext w:val="1"/>
      <w:keepLines w:val="1"/>
      <w:pageBreakBefore w:val="0"/>
      <w:spacing w:after="40" w:before="240" w:line="276" w:lineRule="auto"/>
    </w:pPr>
    <w:rPr>
      <w:rFonts w:ascii="Inter" w:cs="Inter" w:eastAsia="Inter" w:hAnsi="Inter"/>
      <w:b w:val="1"/>
      <w:bCs w:val="1"/>
      <w:i w:val="0"/>
      <w:iCs w:val="0"/>
      <w:color w:val="333d37"/>
      <w:sz w:val="20"/>
      <w:szCs w:val="20"/>
    </w:rPr>
  </w:style>
  <w:style w:type="paragraph" w:styleId="Heading5">
    <w:name w:val="heading 5"/>
    <w:basedOn w:val="Normal"/>
    <w:next w:val="Normal"/>
    <w:pPr>
      <w:keepNext w:val="1"/>
      <w:keepLines w:val="1"/>
      <w:pageBreakBefore w:val="0"/>
      <w:spacing w:after="40" w:before="220" w:line="276" w:lineRule="auto"/>
    </w:pPr>
    <w:rPr>
      <w:rFonts w:ascii="Inter" w:cs="Inter" w:eastAsia="Inter" w:hAnsi="Inter"/>
      <w:b w:val="0"/>
      <w:bCs w:val="0"/>
      <w:i w:val="1"/>
      <w:iCs w:val="1"/>
      <w:color w:val="333d37"/>
      <w:sz w:val="20"/>
      <w:szCs w:val="20"/>
    </w:rPr>
  </w:style>
  <w:style w:type="paragraph" w:styleId="Heading6">
    <w:name w:val="heading 6"/>
    <w:basedOn w:val="Normal"/>
    <w:next w:val="Normal"/>
    <w:pPr>
      <w:keepNext w:val="1"/>
      <w:keepLines w:val="1"/>
      <w:pageBreakBefore w:val="0"/>
      <w:spacing w:after="40" w:before="200" w:line="276" w:lineRule="auto"/>
    </w:pPr>
    <w:rPr>
      <w:rFonts w:ascii="Inter" w:cs="Inter" w:eastAsia="Inter" w:hAnsi="Inter"/>
      <w:b w:val="0"/>
      <w:bCs w:val="0"/>
      <w:i w:val="1"/>
      <w:iCs w:val="1"/>
      <w:color w:val="5a6660"/>
      <w:sz w:val="18"/>
      <w:szCs w:val="18"/>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82b"/>
      <w:sz w:val="44"/>
      <w:szCs w:val="44"/>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0"/>
      <w:iCs w:val="0"/>
      <w:color w:val="4a6b5d"/>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82b"/>
        <w:sz w:val="20"/>
        <w:szCs w:val="20"/>
      </w:rPr>
      <w:tcPr>
        <w:shd w:fill="f2f5f3"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82b"/>
        <w:sz w:val="20"/>
        <w:szCs w:val="20"/>
      </w:rPr>
      <w:tcPr>
        <w:shd w:fill="f2f5f3"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