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5EEF" w14:textId="77777777" w:rsidR="00A75475" w:rsidRPr="00A75475" w:rsidRDefault="00A75475" w:rsidP="00A75475">
      <w:pPr>
        <w:spacing w:line="240" w:lineRule="auto"/>
        <w:ind w:firstLine="0"/>
        <w:jc w:val="center"/>
        <w:rPr>
          <w:b/>
        </w:rPr>
      </w:pPr>
      <w:r w:rsidRPr="00A75475">
        <w:rPr>
          <w:b/>
        </w:rPr>
        <w:t>МИНИСТЕРСТВО ПРОМЫШЛЕННОСТИ И ТОРГОВЛИ</w:t>
      </w:r>
    </w:p>
    <w:p w14:paraId="307E03DF" w14:textId="4AC3E38B" w:rsidR="000D14E7" w:rsidRPr="00A75475" w:rsidRDefault="00A75475" w:rsidP="00A75475">
      <w:pPr>
        <w:spacing w:line="240" w:lineRule="auto"/>
        <w:ind w:firstLine="0"/>
        <w:jc w:val="center"/>
        <w:rPr>
          <w:b/>
        </w:rPr>
      </w:pPr>
      <w:r w:rsidRPr="00A75475">
        <w:rPr>
          <w:b/>
        </w:rPr>
        <w:t>ТВЕРСКОЙ ОБЛАСТИ</w:t>
      </w:r>
    </w:p>
    <w:p w14:paraId="31FF0313" w14:textId="57FD3AEA" w:rsidR="000D14E7" w:rsidRPr="00A75475" w:rsidRDefault="000D14E7" w:rsidP="00A75475">
      <w:pPr>
        <w:spacing w:line="240" w:lineRule="auto"/>
        <w:ind w:firstLine="0"/>
        <w:jc w:val="center"/>
        <w:rPr>
          <w:b/>
        </w:rPr>
      </w:pPr>
      <w:r w:rsidRPr="00A75475">
        <w:rPr>
          <w:b/>
        </w:rPr>
        <w:t>Государственное бюджетное профессиональное образовательное учреждение</w:t>
      </w:r>
    </w:p>
    <w:p w14:paraId="1F25BDC1" w14:textId="77777777" w:rsidR="000D14E7" w:rsidRPr="00A75475" w:rsidRDefault="000D14E7" w:rsidP="00A75475">
      <w:pPr>
        <w:spacing w:line="240" w:lineRule="auto"/>
        <w:ind w:firstLine="0"/>
        <w:jc w:val="center"/>
        <w:rPr>
          <w:b/>
        </w:rPr>
      </w:pPr>
      <w:r w:rsidRPr="00A75475">
        <w:rPr>
          <w:b/>
        </w:rPr>
        <w:t xml:space="preserve"> «Тверской промышленно-экономический колледж»</w:t>
      </w:r>
    </w:p>
    <w:p w14:paraId="05ED6464" w14:textId="77777777" w:rsidR="000D14E7" w:rsidRPr="00510F25" w:rsidRDefault="000D14E7" w:rsidP="00A75475">
      <w:pPr>
        <w:spacing w:line="240" w:lineRule="auto"/>
        <w:ind w:firstLine="0"/>
        <w:jc w:val="center"/>
        <w:rPr>
          <w:b/>
        </w:rPr>
      </w:pPr>
    </w:p>
    <w:p w14:paraId="7F310A8B" w14:textId="77777777" w:rsidR="000D14E7" w:rsidRPr="00510F25" w:rsidRDefault="000D14E7" w:rsidP="00A75475">
      <w:pPr>
        <w:spacing w:line="240" w:lineRule="auto"/>
        <w:ind w:firstLine="0"/>
        <w:jc w:val="center"/>
      </w:pPr>
      <w:r w:rsidRPr="00510F25">
        <w:t>Специальность 09.02.07 «Информационные системы и программирование»</w:t>
      </w:r>
    </w:p>
    <w:p w14:paraId="176E7BDF" w14:textId="77777777" w:rsidR="000D14E7" w:rsidRPr="00510F25" w:rsidRDefault="000D14E7" w:rsidP="00A75475">
      <w:pPr>
        <w:spacing w:line="240" w:lineRule="auto"/>
        <w:ind w:firstLine="0"/>
      </w:pPr>
    </w:p>
    <w:p w14:paraId="0492D9C8" w14:textId="77777777" w:rsidR="000D14E7" w:rsidRPr="00510F25" w:rsidRDefault="000D14E7" w:rsidP="00A75475">
      <w:pPr>
        <w:spacing w:line="240" w:lineRule="auto"/>
        <w:ind w:firstLine="0"/>
      </w:pPr>
    </w:p>
    <w:p w14:paraId="10B970E0" w14:textId="77777777" w:rsidR="000D14E7" w:rsidRPr="00510F25" w:rsidRDefault="000D14E7" w:rsidP="00A75475">
      <w:pPr>
        <w:spacing w:line="240" w:lineRule="auto"/>
        <w:ind w:firstLine="0"/>
        <w:jc w:val="center"/>
        <w:rPr>
          <w:b/>
        </w:rPr>
      </w:pPr>
    </w:p>
    <w:p w14:paraId="352C0317" w14:textId="77777777" w:rsidR="000D14E7" w:rsidRPr="00510F25" w:rsidRDefault="000D14E7" w:rsidP="00A75475">
      <w:pPr>
        <w:spacing w:line="240" w:lineRule="auto"/>
        <w:ind w:firstLine="0"/>
        <w:jc w:val="center"/>
        <w:rPr>
          <w:b/>
        </w:rPr>
      </w:pPr>
    </w:p>
    <w:p w14:paraId="52055543" w14:textId="3040F56E" w:rsidR="000D14E7" w:rsidRDefault="00A75475" w:rsidP="00A75475">
      <w:pPr>
        <w:spacing w:line="240" w:lineRule="auto"/>
        <w:ind w:firstLine="0"/>
        <w:jc w:val="center"/>
        <w:rPr>
          <w:b/>
        </w:rPr>
      </w:pPr>
      <w:r w:rsidRPr="00A75475">
        <w:rPr>
          <w:b/>
        </w:rPr>
        <w:t>ДИПЛОМНЫЙ ПРОЕКТ (РАБОТА)</w:t>
      </w:r>
    </w:p>
    <w:p w14:paraId="6ED7B03C" w14:textId="77777777" w:rsidR="00A75475" w:rsidRPr="00510F25" w:rsidRDefault="00A75475" w:rsidP="00A75475">
      <w:pPr>
        <w:spacing w:line="240" w:lineRule="auto"/>
        <w:ind w:firstLine="0"/>
        <w:jc w:val="center"/>
        <w:rPr>
          <w:b/>
        </w:rPr>
      </w:pPr>
    </w:p>
    <w:p w14:paraId="31A4DA76" w14:textId="199C5424" w:rsidR="000D14E7" w:rsidRPr="00ED2B48" w:rsidRDefault="00A75475" w:rsidP="00A75475">
      <w:pPr>
        <w:spacing w:line="240" w:lineRule="auto"/>
        <w:ind w:firstLine="0"/>
        <w:jc w:val="center"/>
      </w:pPr>
      <w:r>
        <w:t>С</w:t>
      </w:r>
      <w:r w:rsidRPr="00BA16FA">
        <w:t xml:space="preserve">оздание </w:t>
      </w:r>
      <w:r w:rsidR="000D14E7" w:rsidRPr="006F423C">
        <w:t>информационной системы «</w:t>
      </w:r>
      <w:r w:rsidRPr="00A75475">
        <w:t>Учёт и инвентаризация IT-активов для администрации города</w:t>
      </w:r>
      <w:r w:rsidR="000D14E7" w:rsidRPr="006F423C">
        <w:t>»</w:t>
      </w:r>
    </w:p>
    <w:p w14:paraId="1C5DA2A8" w14:textId="77777777" w:rsidR="000D14E7" w:rsidRDefault="000D14E7" w:rsidP="00A75475">
      <w:pPr>
        <w:spacing w:line="240" w:lineRule="auto"/>
        <w:ind w:firstLine="0"/>
        <w:jc w:val="center"/>
      </w:pPr>
    </w:p>
    <w:p w14:paraId="1210A7FE" w14:textId="77777777" w:rsidR="000D14E7" w:rsidRDefault="000D14E7" w:rsidP="00A75475">
      <w:pPr>
        <w:spacing w:line="240" w:lineRule="auto"/>
        <w:ind w:firstLine="0"/>
        <w:jc w:val="center"/>
      </w:pPr>
    </w:p>
    <w:p w14:paraId="791111E6" w14:textId="77777777" w:rsidR="000D14E7" w:rsidRDefault="000D14E7" w:rsidP="00A75475">
      <w:pPr>
        <w:spacing w:line="240" w:lineRule="auto"/>
        <w:ind w:firstLine="0"/>
        <w:jc w:val="center"/>
      </w:pPr>
    </w:p>
    <w:p w14:paraId="3865DB3F" w14:textId="77777777" w:rsidR="000D14E7" w:rsidRPr="001B37D9" w:rsidRDefault="000D14E7" w:rsidP="00A75475">
      <w:pPr>
        <w:spacing w:line="240" w:lineRule="auto"/>
        <w:ind w:firstLine="0"/>
        <w:jc w:val="center"/>
      </w:pPr>
    </w:p>
    <w:p w14:paraId="4F35CCF0" w14:textId="77777777" w:rsidR="000D14E7" w:rsidRPr="00510F25" w:rsidRDefault="000D14E7" w:rsidP="00A75475">
      <w:pPr>
        <w:spacing w:line="240" w:lineRule="auto"/>
        <w:ind w:left="3686" w:right="141" w:firstLine="0"/>
      </w:pPr>
      <w:r w:rsidRPr="00510F25">
        <w:t>Выполнил студент группы 4-09ПС-</w:t>
      </w:r>
      <w:r>
        <w:t>2</w:t>
      </w:r>
    </w:p>
    <w:p w14:paraId="5E03FF15" w14:textId="7DDD6ABB" w:rsidR="000D14E7" w:rsidRDefault="000D14E7" w:rsidP="00A75475">
      <w:pPr>
        <w:spacing w:line="240" w:lineRule="auto"/>
        <w:ind w:left="3686" w:right="141" w:firstLine="0"/>
      </w:pPr>
      <w:r>
        <w:t>Коростин Пётр Степанович</w:t>
      </w:r>
    </w:p>
    <w:p w14:paraId="5A5DB80C" w14:textId="77777777" w:rsidR="000D14E7" w:rsidRPr="00510F25" w:rsidRDefault="000D14E7" w:rsidP="00A75475">
      <w:pPr>
        <w:spacing w:line="240" w:lineRule="auto"/>
        <w:ind w:left="3686" w:right="141" w:firstLine="0"/>
      </w:pPr>
    </w:p>
    <w:p w14:paraId="586A8205" w14:textId="77777777" w:rsidR="000D14E7" w:rsidRPr="001B37D9" w:rsidRDefault="000D14E7" w:rsidP="00A75475">
      <w:pPr>
        <w:spacing w:line="240" w:lineRule="auto"/>
        <w:ind w:left="3686" w:right="141" w:firstLine="0"/>
        <w:rPr>
          <w:u w:val="single"/>
        </w:rPr>
      </w:pPr>
      <w:r w:rsidRPr="001B37D9">
        <w:rPr>
          <w:u w:val="single"/>
        </w:rPr>
        <w:t>_______________________________</w:t>
      </w:r>
    </w:p>
    <w:p w14:paraId="090AD59B" w14:textId="77777777" w:rsidR="000D14E7" w:rsidRDefault="000D14E7" w:rsidP="00A75475">
      <w:pPr>
        <w:spacing w:line="240" w:lineRule="auto"/>
        <w:ind w:left="3686" w:right="141" w:firstLine="0"/>
        <w:rPr>
          <w:sz w:val="20"/>
          <w:szCs w:val="20"/>
        </w:rPr>
      </w:pPr>
      <w:r w:rsidRPr="00510F25">
        <w:rPr>
          <w:sz w:val="20"/>
          <w:szCs w:val="20"/>
        </w:rPr>
        <w:t>(подпись)</w:t>
      </w:r>
    </w:p>
    <w:p w14:paraId="58DCC903" w14:textId="77777777" w:rsidR="00A75475" w:rsidRPr="00510F25" w:rsidRDefault="00A75475" w:rsidP="00A75475">
      <w:pPr>
        <w:spacing w:line="240" w:lineRule="auto"/>
        <w:ind w:left="3686" w:right="141" w:firstLine="0"/>
        <w:rPr>
          <w:sz w:val="20"/>
          <w:szCs w:val="20"/>
        </w:rPr>
      </w:pPr>
    </w:p>
    <w:p w14:paraId="7FB16256" w14:textId="11B688F0" w:rsidR="000D14E7" w:rsidRPr="00510F25" w:rsidRDefault="00A75475" w:rsidP="00A75475">
      <w:pPr>
        <w:spacing w:line="240" w:lineRule="auto"/>
        <w:ind w:left="3686" w:right="141" w:firstLine="0"/>
      </w:pPr>
      <w:r w:rsidRPr="00510F25">
        <w:t>«_____» ________________________ 202</w:t>
      </w:r>
      <w:r>
        <w:t>6</w:t>
      </w:r>
      <w:r w:rsidRPr="00510F25">
        <w:t>г.</w:t>
      </w:r>
    </w:p>
    <w:p w14:paraId="531684F0" w14:textId="77777777" w:rsidR="000D14E7" w:rsidRPr="00510F25" w:rsidRDefault="000D14E7" w:rsidP="00A75475">
      <w:pPr>
        <w:spacing w:line="240" w:lineRule="auto"/>
        <w:ind w:left="3686" w:right="141" w:firstLine="0"/>
      </w:pPr>
      <w:r w:rsidRPr="00510F25">
        <w:t>Руководитель работы</w:t>
      </w:r>
    </w:p>
    <w:p w14:paraId="21F6C33B" w14:textId="162446C0" w:rsidR="000D14E7" w:rsidRPr="00510F25" w:rsidRDefault="000D14E7" w:rsidP="00A75475">
      <w:pPr>
        <w:spacing w:line="240" w:lineRule="auto"/>
        <w:ind w:left="3686" w:right="141" w:firstLine="0"/>
      </w:pPr>
      <w:r w:rsidRPr="00510F25">
        <w:t xml:space="preserve">Преподаватель </w:t>
      </w:r>
      <w:r>
        <w:t xml:space="preserve">Антонов Вячеслав Андреевич </w:t>
      </w:r>
    </w:p>
    <w:p w14:paraId="12AC7252" w14:textId="77777777" w:rsidR="000D14E7" w:rsidRPr="00510F25" w:rsidRDefault="000D14E7" w:rsidP="00A75475">
      <w:pPr>
        <w:spacing w:line="240" w:lineRule="auto"/>
        <w:ind w:left="3686" w:right="141" w:firstLine="0"/>
      </w:pPr>
    </w:p>
    <w:p w14:paraId="7CAA7CFE" w14:textId="77777777" w:rsidR="000D14E7" w:rsidRPr="001B37D9" w:rsidRDefault="000D14E7" w:rsidP="00A75475">
      <w:pPr>
        <w:spacing w:line="240" w:lineRule="auto"/>
        <w:ind w:left="3686" w:right="141" w:firstLine="0"/>
        <w:rPr>
          <w:u w:val="single"/>
        </w:rPr>
      </w:pPr>
      <w:r w:rsidRPr="001B37D9">
        <w:rPr>
          <w:u w:val="single"/>
        </w:rPr>
        <w:t>_______________________________</w:t>
      </w:r>
    </w:p>
    <w:p w14:paraId="338A07DF" w14:textId="29186BDB" w:rsidR="000D14E7" w:rsidRPr="00510F25" w:rsidRDefault="000D14E7" w:rsidP="00A75475">
      <w:pPr>
        <w:spacing w:line="240" w:lineRule="auto"/>
        <w:ind w:left="3686" w:right="141" w:firstLine="0"/>
        <w:rPr>
          <w:sz w:val="20"/>
          <w:szCs w:val="20"/>
        </w:rPr>
      </w:pPr>
      <w:r w:rsidRPr="00510F25">
        <w:rPr>
          <w:sz w:val="20"/>
          <w:szCs w:val="20"/>
        </w:rPr>
        <w:t>(подпись)</w:t>
      </w:r>
    </w:p>
    <w:p w14:paraId="515CC98E" w14:textId="77777777" w:rsidR="000D14E7" w:rsidRPr="00510F25" w:rsidRDefault="000D14E7" w:rsidP="00A75475">
      <w:pPr>
        <w:spacing w:line="240" w:lineRule="auto"/>
        <w:ind w:left="3686" w:right="141" w:firstLine="0"/>
      </w:pPr>
    </w:p>
    <w:p w14:paraId="6FAD3ABA" w14:textId="77777777" w:rsidR="000D14E7" w:rsidRPr="000D14E7" w:rsidRDefault="000D14E7" w:rsidP="00A75475">
      <w:pPr>
        <w:spacing w:line="240" w:lineRule="auto"/>
        <w:ind w:left="3686" w:right="141" w:firstLine="0"/>
      </w:pPr>
      <w:r w:rsidRPr="00510F25">
        <w:t>«_____» ________________________ 202</w:t>
      </w:r>
      <w:r>
        <w:t>6</w:t>
      </w:r>
      <w:r w:rsidRPr="00510F25">
        <w:t>г.</w:t>
      </w:r>
    </w:p>
    <w:p w14:paraId="63B2F238" w14:textId="77777777" w:rsidR="000D14E7" w:rsidRPr="000D14E7" w:rsidRDefault="000D14E7" w:rsidP="00A75475">
      <w:pPr>
        <w:spacing w:after="21" w:line="240" w:lineRule="auto"/>
        <w:ind w:firstLine="0"/>
        <w:jc w:val="center"/>
      </w:pPr>
    </w:p>
    <w:p w14:paraId="630349E6" w14:textId="77777777" w:rsidR="000D14E7" w:rsidRPr="000D14E7" w:rsidRDefault="000D14E7" w:rsidP="00A75475">
      <w:pPr>
        <w:spacing w:after="21" w:line="240" w:lineRule="auto"/>
        <w:ind w:firstLine="0"/>
        <w:jc w:val="center"/>
      </w:pPr>
    </w:p>
    <w:p w14:paraId="672D9A1D" w14:textId="77777777" w:rsidR="000D14E7" w:rsidRPr="000D14E7" w:rsidRDefault="000D14E7" w:rsidP="00A75475">
      <w:pPr>
        <w:spacing w:after="21" w:line="240" w:lineRule="auto"/>
        <w:ind w:firstLine="0"/>
      </w:pPr>
    </w:p>
    <w:p w14:paraId="1B9849DA" w14:textId="77777777" w:rsidR="00A75475" w:rsidRDefault="00A75475" w:rsidP="00A75475">
      <w:pPr>
        <w:spacing w:after="21" w:line="240" w:lineRule="auto"/>
        <w:ind w:firstLine="0"/>
      </w:pPr>
      <w:r>
        <w:t>«Допустить к защите»</w:t>
      </w:r>
    </w:p>
    <w:p w14:paraId="3C55F594" w14:textId="77777777" w:rsidR="00A75475" w:rsidRDefault="00A75475" w:rsidP="00A75475">
      <w:pPr>
        <w:spacing w:after="21" w:line="240" w:lineRule="auto"/>
        <w:ind w:firstLine="0"/>
      </w:pPr>
      <w:r>
        <w:t>Заместитель директора по учебной работе</w:t>
      </w:r>
    </w:p>
    <w:p w14:paraId="48BB103F" w14:textId="19ED68F6" w:rsidR="00A75475" w:rsidRDefault="00A75475" w:rsidP="00A75475">
      <w:pPr>
        <w:spacing w:after="21" w:line="240" w:lineRule="auto"/>
        <w:ind w:firstLine="0"/>
      </w:pPr>
      <w:r>
        <w:t>____________________</w:t>
      </w:r>
    </w:p>
    <w:p w14:paraId="4B6B26CA" w14:textId="4E7281E1" w:rsidR="00A75475" w:rsidRPr="00A75475" w:rsidRDefault="00A75475" w:rsidP="00A75475">
      <w:pPr>
        <w:spacing w:after="21" w:line="240" w:lineRule="auto"/>
        <w:ind w:firstLine="0"/>
        <w:rPr>
          <w:sz w:val="20"/>
          <w:szCs w:val="16"/>
        </w:rPr>
      </w:pPr>
      <w:r w:rsidRPr="00A75475">
        <w:rPr>
          <w:sz w:val="20"/>
          <w:szCs w:val="16"/>
        </w:rPr>
        <w:t>(подпись)</w:t>
      </w:r>
    </w:p>
    <w:p w14:paraId="43274990" w14:textId="72D48548" w:rsidR="000D14E7" w:rsidRPr="000D14E7" w:rsidRDefault="00A75475" w:rsidP="00A75475">
      <w:pPr>
        <w:spacing w:after="21" w:line="240" w:lineRule="auto"/>
        <w:ind w:firstLine="0"/>
      </w:pPr>
      <w:r>
        <w:t>«___» _________ 2026г.</w:t>
      </w:r>
    </w:p>
    <w:p w14:paraId="1B54BEC2" w14:textId="77777777" w:rsidR="00A75475" w:rsidRDefault="00A75475" w:rsidP="00A75475">
      <w:pPr>
        <w:spacing w:line="240" w:lineRule="auto"/>
        <w:ind w:firstLine="0"/>
      </w:pPr>
    </w:p>
    <w:p w14:paraId="57AC984A" w14:textId="77777777" w:rsidR="00A75475" w:rsidRDefault="00A75475" w:rsidP="00A75475">
      <w:pPr>
        <w:spacing w:line="240" w:lineRule="auto"/>
        <w:ind w:firstLine="0"/>
      </w:pPr>
    </w:p>
    <w:p w14:paraId="2D9BE539" w14:textId="77777777" w:rsidR="00A75475" w:rsidRPr="00510F25" w:rsidRDefault="00A75475" w:rsidP="00A75475">
      <w:pPr>
        <w:spacing w:line="240" w:lineRule="auto"/>
        <w:ind w:firstLine="0"/>
      </w:pPr>
    </w:p>
    <w:p w14:paraId="3A3DFDE6" w14:textId="77777777" w:rsidR="00A75475" w:rsidRDefault="000D14E7" w:rsidP="00A75475">
      <w:pPr>
        <w:ind w:firstLine="0"/>
        <w:jc w:val="center"/>
      </w:pPr>
      <w:r w:rsidRPr="00510F25">
        <w:t>Тверь 202</w:t>
      </w:r>
      <w:r>
        <w:t>6</w:t>
      </w:r>
      <w:r w:rsidRPr="00510F25">
        <w:t xml:space="preserve"> г.</w:t>
      </w:r>
      <w:r w:rsidR="00A75475">
        <w:t xml:space="preserve"> </w:t>
      </w:r>
      <w:r w:rsidR="00A75475">
        <w:br w:type="page"/>
      </w:r>
    </w:p>
    <w:p w14:paraId="37FC37B9" w14:textId="77777777" w:rsidR="00A75475" w:rsidRPr="003F6B30" w:rsidRDefault="00A75475" w:rsidP="00A75475">
      <w:pPr>
        <w:spacing w:after="4" w:line="259" w:lineRule="auto"/>
        <w:ind w:right="710" w:hanging="10"/>
        <w:jc w:val="center"/>
        <w:rPr>
          <w:b/>
          <w:szCs w:val="28"/>
        </w:rPr>
      </w:pPr>
      <w:r w:rsidRPr="003F6B30">
        <w:rPr>
          <w:b/>
          <w:szCs w:val="28"/>
        </w:rPr>
        <w:lastRenderedPageBreak/>
        <w:t>СОДЕРЖАНИЕ</w:t>
      </w:r>
    </w:p>
    <w:sdt>
      <w:sdtPr>
        <w:rPr>
          <w:rFonts w:cstheme="minorBidi"/>
          <w:kern w:val="2"/>
          <w:szCs w:val="22"/>
          <w14:ligatures w14:val="standardContextual"/>
        </w:rPr>
        <w:id w:val="-201853756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A353520" w14:textId="3FACEBA3" w:rsidR="00AA6B35" w:rsidRPr="00AA6B35" w:rsidRDefault="00AA6B35" w:rsidP="00AA6B35">
          <w:pPr>
            <w:pStyle w:val="11"/>
            <w:tabs>
              <w:tab w:val="left" w:pos="7371"/>
              <w:tab w:val="right" w:leader="dot" w:pos="9345"/>
            </w:tabs>
            <w:rPr>
              <w:b/>
            </w:rPr>
          </w:pPr>
        </w:p>
        <w:p w14:paraId="66440F26" w14:textId="77777777" w:rsidR="00AA6B35" w:rsidRDefault="00AA6B35" w:rsidP="00AA6B35">
          <w:pPr>
            <w:pStyle w:val="11"/>
            <w:tabs>
              <w:tab w:val="left" w:pos="7371"/>
              <w:tab w:val="right" w:leader="dot" w:pos="9345"/>
            </w:tabs>
          </w:pPr>
        </w:p>
        <w:p w14:paraId="598D2039" w14:textId="27F3FAD4" w:rsidR="00E06F15" w:rsidRDefault="00AA6B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3D3894">
            <w:rPr>
              <w:b/>
              <w:bCs/>
            </w:rPr>
            <w:fldChar w:fldCharType="begin"/>
          </w:r>
          <w:r w:rsidRPr="003D3894">
            <w:rPr>
              <w:b/>
              <w:bCs/>
            </w:rPr>
            <w:instrText xml:space="preserve"> TOC \o "1-3" \h \z \u </w:instrText>
          </w:r>
          <w:r w:rsidRPr="003D3894">
            <w:rPr>
              <w:b/>
              <w:bCs/>
            </w:rPr>
            <w:fldChar w:fldCharType="separate"/>
          </w:r>
          <w:hyperlink w:anchor="_Toc229949138" w:history="1">
            <w:r w:rsidR="00E06F15" w:rsidRPr="005F0533">
              <w:rPr>
                <w:rStyle w:val="ad"/>
                <w:noProof/>
              </w:rPr>
              <w:t>ВВЕДЕНИЕ</w:t>
            </w:r>
            <w:r w:rsidR="00E06F15">
              <w:rPr>
                <w:noProof/>
                <w:webHidden/>
              </w:rPr>
              <w:tab/>
            </w:r>
            <w:r w:rsidR="00E06F15">
              <w:rPr>
                <w:noProof/>
                <w:webHidden/>
              </w:rPr>
              <w:fldChar w:fldCharType="begin"/>
            </w:r>
            <w:r w:rsidR="00E06F15">
              <w:rPr>
                <w:noProof/>
                <w:webHidden/>
              </w:rPr>
              <w:instrText xml:space="preserve"> PAGEREF _Toc229949138 \h </w:instrText>
            </w:r>
            <w:r w:rsidR="00E06F15">
              <w:rPr>
                <w:noProof/>
                <w:webHidden/>
              </w:rPr>
            </w:r>
            <w:r w:rsidR="00E06F15">
              <w:rPr>
                <w:noProof/>
                <w:webHidden/>
              </w:rPr>
              <w:fldChar w:fldCharType="separate"/>
            </w:r>
            <w:r w:rsidR="00E06F15">
              <w:rPr>
                <w:noProof/>
                <w:webHidden/>
              </w:rPr>
              <w:t>3</w:t>
            </w:r>
            <w:r w:rsidR="00E06F15">
              <w:rPr>
                <w:noProof/>
                <w:webHidden/>
              </w:rPr>
              <w:fldChar w:fldCharType="end"/>
            </w:r>
          </w:hyperlink>
        </w:p>
        <w:p w14:paraId="161A1DE0" w14:textId="1DCA554D" w:rsidR="00E06F15" w:rsidRDefault="00E06F1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39" w:history="1">
            <w:r w:rsidRPr="005F0533">
              <w:rPr>
                <w:rStyle w:val="ad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D4D3" w14:textId="3FA884A2" w:rsidR="00E06F15" w:rsidRDefault="00E06F15">
          <w:pPr>
            <w:pStyle w:val="2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40" w:history="1">
            <w:r w:rsidRPr="005F0533">
              <w:rPr>
                <w:rStyle w:val="ad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Описание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949D8" w14:textId="5BBD153F" w:rsidR="00E06F15" w:rsidRDefault="00E06F15">
          <w:pPr>
            <w:pStyle w:val="31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41" w:history="1">
            <w:r w:rsidRPr="005F0533">
              <w:rPr>
                <w:rStyle w:val="ad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296DF" w14:textId="0E84359B" w:rsidR="00E06F15" w:rsidRDefault="00E06F15">
          <w:pPr>
            <w:pStyle w:val="31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42" w:history="1">
            <w:r w:rsidRPr="005F0533">
              <w:rPr>
                <w:rStyle w:val="ad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Описание используемого ПО в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2CAB8" w14:textId="5785B000" w:rsidR="00E06F15" w:rsidRDefault="00E06F15">
          <w:pPr>
            <w:pStyle w:val="31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43" w:history="1">
            <w:r w:rsidRPr="005F0533">
              <w:rPr>
                <w:rStyle w:val="ad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Анализ рынка существующих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C94A" w14:textId="161CAA65" w:rsidR="00E06F15" w:rsidRDefault="00E06F15">
          <w:pPr>
            <w:pStyle w:val="2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44" w:history="1">
            <w:r w:rsidRPr="005F0533">
              <w:rPr>
                <w:rStyle w:val="ad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Информационная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1EA8F" w14:textId="72285917" w:rsidR="00E06F15" w:rsidRDefault="00E06F15">
          <w:pPr>
            <w:pStyle w:val="31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45" w:history="1">
            <w:r w:rsidRPr="005F0533">
              <w:rPr>
                <w:rStyle w:val="ad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Моделирование информационных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03F25" w14:textId="3459200A" w:rsidR="00E06F15" w:rsidRDefault="00E06F15">
          <w:pPr>
            <w:pStyle w:val="31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46" w:history="1">
            <w:r w:rsidRPr="005F0533">
              <w:rPr>
                <w:rStyle w:val="ad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Моделирование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36E6B" w14:textId="53E6AE01" w:rsidR="00E06F15" w:rsidRDefault="00E06F15">
          <w:pPr>
            <w:pStyle w:val="31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47" w:history="1">
            <w:r w:rsidRPr="005F0533">
              <w:rPr>
                <w:rStyle w:val="ad"/>
                <w:noProof/>
                <w:lang w:val="en-US"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Моделирование логики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FE200" w14:textId="5D93185D" w:rsidR="00E06F15" w:rsidRDefault="00E06F1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48" w:history="1">
            <w:r w:rsidRPr="005F0533">
              <w:rPr>
                <w:rStyle w:val="ad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РЕАЛИЗАЦИЯ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FFD4" w14:textId="67DA3E10" w:rsidR="00E06F15" w:rsidRDefault="00E06F15">
          <w:pPr>
            <w:pStyle w:val="2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49" w:history="1">
            <w:r w:rsidRPr="005F0533">
              <w:rPr>
                <w:rStyle w:val="ad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3C17" w14:textId="1F97A46D" w:rsidR="00E06F15" w:rsidRDefault="00E06F15">
          <w:pPr>
            <w:pStyle w:val="31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50" w:history="1">
            <w:r w:rsidRPr="005F0533">
              <w:rPr>
                <w:rStyle w:val="ad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9EA30" w14:textId="674B7791" w:rsidR="00E06F15" w:rsidRDefault="00E06F15">
          <w:pPr>
            <w:pStyle w:val="31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51" w:history="1">
            <w:r w:rsidRPr="005F0533">
              <w:rPr>
                <w:rStyle w:val="ad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Выбор среды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173E" w14:textId="3398830E" w:rsidR="00E06F15" w:rsidRDefault="00E06F15">
          <w:pPr>
            <w:pStyle w:val="31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52" w:history="1">
            <w:r w:rsidRPr="005F0533">
              <w:rPr>
                <w:rStyle w:val="ad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Выбор средств для работы с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A7D44" w14:textId="00399830" w:rsidR="00E06F15" w:rsidRDefault="00E06F15">
          <w:pPr>
            <w:pStyle w:val="2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53" w:history="1">
            <w:r w:rsidRPr="005F0533">
              <w:rPr>
                <w:rStyle w:val="ad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Реализация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46814" w14:textId="7ECC1906" w:rsidR="00E06F15" w:rsidRDefault="00E06F15">
          <w:pPr>
            <w:pStyle w:val="2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54" w:history="1">
            <w:r w:rsidRPr="005F0533">
              <w:rPr>
                <w:rStyle w:val="ad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Реализация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9A0F4" w14:textId="62C17331" w:rsidR="00E06F15" w:rsidRDefault="00E06F15">
          <w:pPr>
            <w:pStyle w:val="31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55" w:history="1">
            <w:r w:rsidRPr="005F0533">
              <w:rPr>
                <w:rStyle w:val="ad"/>
                <w:noProof/>
                <w:lang w:val="en-US"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Реализация desktop-приложения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09ABC" w14:textId="1C9F19D1" w:rsidR="00E06F15" w:rsidRDefault="00E06F15">
          <w:pPr>
            <w:pStyle w:val="31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56" w:history="1">
            <w:r w:rsidRPr="005F0533">
              <w:rPr>
                <w:rStyle w:val="ad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Реализация</w:t>
            </w:r>
            <w:r w:rsidRPr="005F0533">
              <w:rPr>
                <w:rStyle w:val="ad"/>
                <w:noProof/>
                <w:lang w:val="en-US"/>
              </w:rPr>
              <w:t xml:space="preserve"> </w:t>
            </w:r>
            <w:r w:rsidRPr="005F0533">
              <w:rPr>
                <w:rStyle w:val="ad"/>
                <w:noProof/>
              </w:rPr>
              <w:t>мобильного-приложения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264C" w14:textId="1B680E5D" w:rsidR="00E06F15" w:rsidRDefault="00E06F1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57" w:history="1">
            <w:r w:rsidRPr="005F0533">
              <w:rPr>
                <w:rStyle w:val="ad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F0533">
              <w:rPr>
                <w:rStyle w:val="ad"/>
                <w:noProof/>
              </w:rPr>
              <w:t>ЭКОНОМИЧЕСКАЯ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2D8CD" w14:textId="33C23133" w:rsidR="00E06F15" w:rsidRDefault="00E06F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58" w:history="1">
            <w:r w:rsidRPr="005F0533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E3DF" w14:textId="0A625ACC" w:rsidR="00E06F15" w:rsidRDefault="00E06F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49159" w:history="1">
            <w:r w:rsidRPr="005F0533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FFDB" w14:textId="1179D315" w:rsidR="00A75475" w:rsidRPr="00FB06F8" w:rsidRDefault="00AA6B35" w:rsidP="00FB06F8">
          <w:pPr>
            <w:rPr>
              <w:bCs/>
            </w:rPr>
          </w:pPr>
          <w:r w:rsidRPr="003D3894">
            <w:rPr>
              <w:b/>
              <w:bCs/>
            </w:rPr>
            <w:fldChar w:fldCharType="end"/>
          </w:r>
        </w:p>
      </w:sdtContent>
    </w:sdt>
    <w:p w14:paraId="2E4A714A" w14:textId="77777777" w:rsidR="00AA6B35" w:rsidRPr="00A27245" w:rsidRDefault="00AA6B35" w:rsidP="00A27245">
      <w:pPr>
        <w:pStyle w:val="a3"/>
      </w:pPr>
      <w:bookmarkStart w:id="0" w:name="_Toc216862820"/>
      <w:bookmarkStart w:id="1" w:name="_Toc226652236"/>
      <w:bookmarkStart w:id="2" w:name="_Toc229949138"/>
      <w:r w:rsidRPr="00A27245">
        <w:lastRenderedPageBreak/>
        <w:t>ВВЕДЕНИЕ</w:t>
      </w:r>
      <w:bookmarkEnd w:id="0"/>
      <w:bookmarkEnd w:id="1"/>
      <w:bookmarkEnd w:id="2"/>
    </w:p>
    <w:p w14:paraId="4A9FC13B" w14:textId="77777777" w:rsidR="000D14E7" w:rsidRDefault="000D14E7" w:rsidP="00AA6B35"/>
    <w:p w14:paraId="1931228A" w14:textId="77777777" w:rsidR="00AA6B35" w:rsidRDefault="00AA6B35" w:rsidP="00AA6B35"/>
    <w:p w14:paraId="06675786" w14:textId="7BDAE6D5" w:rsidR="008F6DC1" w:rsidRDefault="008F6DC1" w:rsidP="008F6DC1">
      <w:r>
        <w:t>В условиях повсеместной цифровизации государственного управления эффективность и прозрачность работы органов местного самоуправления напрямую зависят от качества управления информационно-технологической инфраструктурой. Для Администрации города, в распоряжении которой находятся сотни единиц компьютерной, офисной и серверной техники, автоматизация учёта IT-активов становится не просто инструментом оптимизации, а стратегической необходимостью. Это обусловлено ужесточением требований к отчётности и аудиту, необходимостью рационального расходования бюджетных средств и минимизацией рисков потери муниципального имущества.</w:t>
      </w:r>
    </w:p>
    <w:p w14:paraId="10517877" w14:textId="3D9F02BF" w:rsidR="008F6DC1" w:rsidRDefault="008F6DC1" w:rsidP="008F6DC1">
      <w:r>
        <w:t>В настоящее время процесс учёта IT-активов в Администрации города носит разрозненный и преимущественно ручной характер. Бухгалтерия ведёт финансовый учёт в одних таблицах, системный администратор оперативный учёт в других. Единый централизованный реестр отсутствует, история перемещений оборудования не сохраняется, а инвентаризация превращается в трудоёмкую ручную сверку двух не связанных между собой источников данных. Это приводит к дублированию информации, её противоречивости, высоким временным затратам и рискам ошибок в отчётности перед контролирующими органами.</w:t>
      </w:r>
    </w:p>
    <w:p w14:paraId="6AFDF02B" w14:textId="78195A43" w:rsidR="00763A07" w:rsidRDefault="008F6DC1" w:rsidP="00763A07">
      <w:r>
        <w:t xml:space="preserve">Кроме того, современные реалии требуют мобильности: сотрудники IT-отделов и члены инвентаризационных комиссий должны иметь возможность оперативно работать с данными об активах непосредственно на месте в кабинетах, серверных, на складах. Использование исключительно стационарных рабочих мест замедляет процессы приёмки, перемещения и сверки оборудования, создаёт очереди на внесение данных и допускает ошибки повторного ручного ввода. Таким образом, актуальность дипломного проекта обусловлена острой потребностью в создании единой </w:t>
      </w:r>
      <w:r>
        <w:lastRenderedPageBreak/>
        <w:t>информационной системы, объединяющей полнофункциональное desktop-приложение для административного управления и мобильный клиент для оперативной работы с активами в любой точке муниципального здания.</w:t>
      </w:r>
    </w:p>
    <w:p w14:paraId="095CA7C5" w14:textId="23C6E6A3" w:rsidR="00763A07" w:rsidRDefault="00763A07" w:rsidP="00763A07">
      <w:r>
        <w:t>Теоретической основой проекта послужили труды в области управления IT-инфраструктурой и активами предприятия (Назаров С.В., Мельников П.П.), а также методологии ITIL и ITSM. Вопросы практической реализации подобных систем на платформе .NET глубоко освещены в работах Троелсена Э., Макдональда М. и Рихтера Д., а принципы построения баз данных — у Бен-Гана И. и Орлова С.А.</w:t>
      </w:r>
    </w:p>
    <w:p w14:paraId="199A3803" w14:textId="208AC8C5" w:rsidR="00763A07" w:rsidRDefault="00763A07" w:rsidP="00763A07">
      <w:r>
        <w:t>Анализ рынка показывает, что существующие промышленные решения обладают рядом существенных ограничений для применения в российских муниципальных учреждениях. Зарубежные системы, такие как ServiceNow и Dell KACE, несмотря на свою функциональную мощь, в текущих геополитических и экономических условиях становятся практически недоступными: они требуют значительных валютных затрат на лицензирование, не имеют официальной поддержки и обновлений на территории РФ, а также несут риски, связанные с хранением данных на зарубежных серверах, что входит в прямое противоречие с требованиями законодательства о локализации персональных данных (152-ФЗ) и политикой импортозамещения в государственном секторе. Отечественное решение «1</w:t>
      </w:r>
      <w:proofErr w:type="gramStart"/>
      <w:r>
        <w:t>С:ITIL</w:t>
      </w:r>
      <w:proofErr w:type="gramEnd"/>
      <w:r>
        <w:t xml:space="preserve"> Управление IT-отделом», в свою очередь, является избыточным по функционалу и стоимости для задачи узконаправленного учёта IT-активов, требуя глубокой интеграции в экосистему 1С, что не всегда оправдано для муниципального учреждения.</w:t>
      </w:r>
    </w:p>
    <w:p w14:paraId="37034809" w14:textId="4C6397E4" w:rsidR="00763A07" w:rsidRDefault="00763A07" w:rsidP="00763A07">
      <w:r>
        <w:t xml:space="preserve">Ряд исследований посвящён автоматизации учёта в госучреждениях, однако в них недостаточно проработан вопрос создания комплексных систем на российском технологическом стеке, изначально проектируемых под dual-client архитектуру — когда полноценное desktop-приложение для кабинетной работы и мобильный клиент для полевых задач функционируют как единый организм на базе общего API и базы данных. Данный проект призван </w:t>
      </w:r>
      <w:r>
        <w:lastRenderedPageBreak/>
        <w:t>восполнить этот пробел, предложив целостное импортонезависимое решение, полностью построенное на доступных и поддерживаемых в России технологиях и учитывающее специфику документооборота и отчётности муниципального учреждения.</w:t>
      </w:r>
    </w:p>
    <w:p w14:paraId="5E26F99F" w14:textId="2EC84CCB" w:rsidR="00763A07" w:rsidRPr="00763A07" w:rsidRDefault="00763A07" w:rsidP="00763A07">
      <w:r w:rsidRPr="00763A07">
        <w:t>Целью дипломного проекта</w:t>
      </w:r>
      <w:r>
        <w:t xml:space="preserve"> </w:t>
      </w:r>
      <w:r w:rsidRPr="00763A07">
        <w:t>является создание информационной системы учёта и инвентаризации IT-активов для Администрации города, включающей desktop-приложение для административного управления и мобильный клиент для оперативной работы с оборудованием на местах.</w:t>
      </w:r>
    </w:p>
    <w:p w14:paraId="18432C7E" w14:textId="1763434D" w:rsidR="00763A07" w:rsidRPr="00763A07" w:rsidRDefault="00763A07" w:rsidP="00763A07">
      <w:r w:rsidRPr="00763A07">
        <w:t>Для достижения поставленной цели необходимо решить следующие</w:t>
      </w:r>
      <w:r>
        <w:t xml:space="preserve"> </w:t>
      </w:r>
      <w:r w:rsidRPr="00763A07">
        <w:t>задачи:</w:t>
      </w:r>
    </w:p>
    <w:p w14:paraId="640EAE8B" w14:textId="77777777" w:rsidR="00763A07" w:rsidRPr="00763A07" w:rsidRDefault="00763A07">
      <w:pPr>
        <w:numPr>
          <w:ilvl w:val="0"/>
          <w:numId w:val="1"/>
        </w:numPr>
        <w:ind w:left="0" w:firstLine="709"/>
      </w:pPr>
      <w:r w:rsidRPr="00763A07">
        <w:t>Изучить и систематизировать теоретические основы и нормативно-правовую базу учёта IT-активов в государственных (муниципальных) учреждениях.</w:t>
      </w:r>
    </w:p>
    <w:p w14:paraId="224B035C" w14:textId="77777777" w:rsidR="00763A07" w:rsidRPr="00763A07" w:rsidRDefault="00763A07">
      <w:pPr>
        <w:numPr>
          <w:ilvl w:val="0"/>
          <w:numId w:val="1"/>
        </w:numPr>
        <w:ind w:left="0" w:firstLine="709"/>
      </w:pPr>
      <w:r w:rsidRPr="00763A07">
        <w:t>Провести анализ текущих бизнес-процессов Администрации города, выявить ключевые проблемы и сформулировать функциональные требования к системе.</w:t>
      </w:r>
    </w:p>
    <w:p w14:paraId="32CC9360" w14:textId="77777777" w:rsidR="00763A07" w:rsidRPr="00763A07" w:rsidRDefault="00763A07">
      <w:pPr>
        <w:numPr>
          <w:ilvl w:val="0"/>
          <w:numId w:val="1"/>
        </w:numPr>
        <w:ind w:left="0" w:firstLine="709"/>
      </w:pPr>
      <w:r w:rsidRPr="00763A07">
        <w:t>Спроектировать архитектуру информационной системы, включая структуру базы данных, серверную часть (API) и модели взаимодействия desktop и мобильного клиентов.</w:t>
      </w:r>
    </w:p>
    <w:p w14:paraId="6D3E9121" w14:textId="77777777" w:rsidR="00763A07" w:rsidRPr="00763A07" w:rsidRDefault="00763A07">
      <w:pPr>
        <w:numPr>
          <w:ilvl w:val="0"/>
          <w:numId w:val="1"/>
        </w:numPr>
        <w:ind w:left="0" w:firstLine="709"/>
      </w:pPr>
      <w:r w:rsidRPr="00763A07">
        <w:t>Разработать desktop-приложение с модулями ведения реестра активов, управления перемещениями, формирования отчётов и администрирования справочников.</w:t>
      </w:r>
    </w:p>
    <w:p w14:paraId="1452953A" w14:textId="7E50D5DD" w:rsidR="00763A07" w:rsidRPr="00763A07" w:rsidRDefault="00763A07">
      <w:pPr>
        <w:numPr>
          <w:ilvl w:val="0"/>
          <w:numId w:val="1"/>
        </w:numPr>
        <w:ind w:left="0" w:firstLine="709"/>
      </w:pPr>
      <w:r w:rsidRPr="00763A07">
        <w:t>Разработать кроссплатформенное мобильное приложение с функциями просмотра реестра, сканирования QR/штрихкодов, фиксации перемещений и проведения инвентаризационной сверки.</w:t>
      </w:r>
    </w:p>
    <w:p w14:paraId="3F339DD3" w14:textId="77777777" w:rsidR="00763A07" w:rsidRPr="00763A07" w:rsidRDefault="00763A07">
      <w:pPr>
        <w:numPr>
          <w:ilvl w:val="0"/>
          <w:numId w:val="1"/>
        </w:numPr>
        <w:ind w:left="0" w:firstLine="709"/>
      </w:pPr>
      <w:r w:rsidRPr="00763A07">
        <w:t>Оценить практическую эффективность разработанной системы и подготовить документацию для её внедрения.</w:t>
      </w:r>
    </w:p>
    <w:p w14:paraId="0AEEF254" w14:textId="23E859FC" w:rsidR="00A27245" w:rsidRDefault="00A27245" w:rsidP="00A27245">
      <w:r>
        <w:t>Объектом исследования является деятельность Администрации города и её IT-отдела по учёту, мониторингу и инвентаризации материальных активов.</w:t>
      </w:r>
    </w:p>
    <w:p w14:paraId="787754CB" w14:textId="330FE062" w:rsidR="00763A07" w:rsidRDefault="00A27245" w:rsidP="00A27245">
      <w:r>
        <w:lastRenderedPageBreak/>
        <w:t>Предметом исследования методы, технологии и инструменты проектирования и разработки двухкомпонентной информационной системы (desktop + мобильное приложение) для автоматизации учёта и инвентаризации IT-активов в условиях муниципального учреждения.</w:t>
      </w:r>
    </w:p>
    <w:p w14:paraId="4B533F57" w14:textId="77777777" w:rsidR="00A27245" w:rsidRPr="00A27245" w:rsidRDefault="00A27245" w:rsidP="00A27245">
      <w:r w:rsidRPr="00A27245">
        <w:t>В ходе выполнения дипломного проекта использованы следующие методы:</w:t>
      </w:r>
    </w:p>
    <w:p w14:paraId="53B1BD01" w14:textId="77777777" w:rsidR="00A27245" w:rsidRPr="00A27245" w:rsidRDefault="00A27245">
      <w:pPr>
        <w:numPr>
          <w:ilvl w:val="0"/>
          <w:numId w:val="2"/>
        </w:numPr>
        <w:ind w:left="0" w:firstLine="709"/>
      </w:pPr>
      <w:r w:rsidRPr="00A27245">
        <w:t>Анализ нормативно-правовой базы (Федеральный закон № 402-ФЗ «О бухгалтерском учёте», Федеральные стандарты бухгалтерского учёта для госучреждений) и внутренних регламентов организации.</w:t>
      </w:r>
    </w:p>
    <w:p w14:paraId="64ACA561" w14:textId="77777777" w:rsidR="00A27245" w:rsidRPr="00A27245" w:rsidRDefault="00A27245">
      <w:pPr>
        <w:numPr>
          <w:ilvl w:val="0"/>
          <w:numId w:val="2"/>
        </w:numPr>
        <w:ind w:left="0" w:firstLine="709"/>
      </w:pPr>
      <w:r w:rsidRPr="00A27245">
        <w:t>Сравнительный анализ существующих программных решений (ITAM/ITSM-систем) и технологических стеков для desktop и мобильной разработки.</w:t>
      </w:r>
    </w:p>
    <w:p w14:paraId="4E516828" w14:textId="77777777" w:rsidR="00A27245" w:rsidRPr="00A27245" w:rsidRDefault="00A27245">
      <w:pPr>
        <w:numPr>
          <w:ilvl w:val="0"/>
          <w:numId w:val="2"/>
        </w:numPr>
        <w:ind w:left="0" w:firstLine="709"/>
      </w:pPr>
      <w:r w:rsidRPr="00A27245">
        <w:t>Методы структурного и объектно-ориентированного моделирования (IDEF0, UML, DFD, ER-диаграммы) для проектирования архитектуры системы.</w:t>
      </w:r>
    </w:p>
    <w:p w14:paraId="2415B248" w14:textId="77777777" w:rsidR="00A27245" w:rsidRPr="00A27245" w:rsidRDefault="00A27245">
      <w:pPr>
        <w:numPr>
          <w:ilvl w:val="0"/>
          <w:numId w:val="2"/>
        </w:numPr>
        <w:ind w:left="0" w:firstLine="709"/>
      </w:pPr>
      <w:r w:rsidRPr="00A27245">
        <w:t xml:space="preserve">Методы программной инженерии и </w:t>
      </w:r>
      <w:proofErr w:type="spellStart"/>
      <w:r w:rsidRPr="00A27245">
        <w:t>backend</w:t>
      </w:r>
      <w:proofErr w:type="spellEnd"/>
      <w:r w:rsidRPr="00A27245">
        <w:t>-разработки (проектирование REST API).</w:t>
      </w:r>
    </w:p>
    <w:p w14:paraId="6F652F46" w14:textId="77777777" w:rsidR="00A27245" w:rsidRPr="00A27245" w:rsidRDefault="00A27245">
      <w:pPr>
        <w:numPr>
          <w:ilvl w:val="0"/>
          <w:numId w:val="2"/>
        </w:numPr>
        <w:ind w:left="0" w:firstLine="709"/>
      </w:pPr>
      <w:r w:rsidRPr="00A27245">
        <w:t>Экспериментальные методы тестирования приложений для оценки их производительности и удобства использования.</w:t>
      </w:r>
    </w:p>
    <w:p w14:paraId="18E240F8" w14:textId="0AFCFE6D" w:rsidR="00A27245" w:rsidRDefault="00A27245" w:rsidP="00A27245">
      <w:r>
        <w:t>Теоретическая значимость проекта заключается в систематизации подходов и обосновании выбора технологического стека для построения dual-client информационных систем учёта активов в государственном секторе, обеспечивающих бесшовное взаимодействие desktop и мобильного интерфейсов через единое API.</w:t>
      </w:r>
    </w:p>
    <w:p w14:paraId="1D88C456" w14:textId="3AE317F3" w:rsidR="00A27245" w:rsidRDefault="00A27245" w:rsidP="00A27245">
      <w:r>
        <w:t xml:space="preserve">Практическая значимость состоит в создании готового к внедрению программного продукта. Для Администрации города это напрямую означает: полную централизацию данных об IT-активах в едином реестре, значительное ускорение процесса инвентаризации за счёт мобильной сверки и сканирования меток на месте, полное устранение ошибок и задержек, связанных с ручным переписыванием данных, а также повышение </w:t>
      </w:r>
      <w:r>
        <w:lastRenderedPageBreak/>
        <w:t>мобильности и оперативности работы IT-специалистов. Система обеспечивает как полнофункциональное управление с рабочего места, так и оперативный доступ к данным непосредственно в точках эксплуатации оборудования.</w:t>
      </w:r>
    </w:p>
    <w:p w14:paraId="42375724" w14:textId="53295651" w:rsidR="00A27245" w:rsidRPr="00A27245" w:rsidRDefault="00A27245" w:rsidP="00A27245">
      <w:r>
        <w:t>Дипломный проект включает в себя</w:t>
      </w:r>
      <w:r w:rsidRPr="00A27245">
        <w:t>:</w:t>
      </w:r>
    </w:p>
    <w:p w14:paraId="681A5963" w14:textId="3C801C1F" w:rsidR="00A27245" w:rsidRDefault="00A27245">
      <w:pPr>
        <w:pStyle w:val="a7"/>
        <w:numPr>
          <w:ilvl w:val="0"/>
          <w:numId w:val="3"/>
        </w:numPr>
        <w:ind w:left="0" w:firstLine="709"/>
      </w:pPr>
      <w:r>
        <w:t>Введение. В данном разделе раскрывается актуальность создания информационной системы для автоматизации учёта IT-активов в муниципальном учреждении в условиях импортозамещения и перехода на российские технологии. Указаны цели и задачи работы, описана специфика предметной области, связанная с управлением государственным имуществом, а также представлен краткий обзор применяемых в разработке технологий.</w:t>
      </w:r>
    </w:p>
    <w:p w14:paraId="284B5C7E" w14:textId="4466F2DF" w:rsidR="00A27245" w:rsidRDefault="00A27245">
      <w:pPr>
        <w:pStyle w:val="a7"/>
        <w:numPr>
          <w:ilvl w:val="0"/>
          <w:numId w:val="3"/>
        </w:numPr>
        <w:ind w:left="0" w:firstLine="709"/>
      </w:pPr>
      <w:r>
        <w:t>Проектирование информационной системы. Раздел посвящён всестороннему анализу текущих бизнес-процессов Администрации города по учёту имущества, выявлению ключевых проблем и формализации требований к создаваемой системе с помощью диаграмм Use-Case и IDEF0. Выполнено моделирование информационных потоков (DFD-диаграммы), спроектирована структура базы данных на платформе Microsoft SQL Server (ER-диаграмма и реляционная модель). Обоснован выбор dual-client архитектуры решения и описаны основные функциональные модули как desktop, так и мобильного клиента.</w:t>
      </w:r>
    </w:p>
    <w:p w14:paraId="11A7B033" w14:textId="7C6B2727" w:rsidR="00A27245" w:rsidRDefault="00A27245">
      <w:pPr>
        <w:pStyle w:val="a7"/>
        <w:numPr>
          <w:ilvl w:val="0"/>
          <w:numId w:val="3"/>
        </w:numPr>
        <w:ind w:left="0" w:firstLine="709"/>
      </w:pPr>
      <w:r>
        <w:t xml:space="preserve">Реализация информационной системы. В этом разделе описывается практическая разработка всех компонентов системы. Рассматривается развёртывание базы данных в СУБД Microsoft SQL Server и реализация серверной части (REST API) для обеспечения единого взаимодействия между клиентами. Детально освещается создание desktop-приложения с применением C#, WPF и компонентов библиотеки Material Design: разработка пользовательского интерфейса, реализация модулей ведения реестра активов, привязки к сотрудникам и подразделениям, отслеживания истории перемещений и формирования инвентаризационных </w:t>
      </w:r>
      <w:r>
        <w:lastRenderedPageBreak/>
        <w:t>описей. Отдельное внимание уделяется разработке кроссплатформенного мобильного клиента: описывается выбор технологического стека, проектирование интерфейса, адаптированного под сценарии полевой работы, реализация функций сканирования QR/штрихкодов для быстрой идентификации оборудования, фиксации перемещений на месте и проведения инвентаризационной сверки, а также интеграция с серверной частью через API.</w:t>
      </w:r>
    </w:p>
    <w:p w14:paraId="6FC9A3A7" w14:textId="412DCAA6" w:rsidR="00A27245" w:rsidRDefault="00A27245">
      <w:pPr>
        <w:pStyle w:val="a7"/>
        <w:numPr>
          <w:ilvl w:val="0"/>
          <w:numId w:val="3"/>
        </w:numPr>
        <w:ind w:left="0" w:firstLine="709"/>
      </w:pPr>
      <w:r>
        <w:t>Экономическая часть. Раздел посвящён оценке экономической эффективности разработанной системы. Выполняется расчёт затрат на разработку и внедрение, сравнительный анализ стоимости предлагаемого решения и существующих рыночных аналогов, оценка экономии трудовых и временных ресурсов Администрации города при переходе на автоматизированный учёт. Приводится обоснование окупаемости проекта и его экономической целесообразности для муниципального учреждения.</w:t>
      </w:r>
    </w:p>
    <w:p w14:paraId="2015DAAD" w14:textId="6AFBA21A" w:rsidR="00A27245" w:rsidRDefault="00A27245">
      <w:pPr>
        <w:pStyle w:val="a7"/>
        <w:numPr>
          <w:ilvl w:val="0"/>
          <w:numId w:val="3"/>
        </w:numPr>
        <w:ind w:left="0" w:firstLine="709"/>
      </w:pPr>
      <w:r>
        <w:t>Заключение. В заключительной части подводятся итоги проделанной работы, подтверждается достижение целей проекта, оценивается практическая значимость внедрения системы для Администрации города, а также формулируются предложения по дальнейшему совершенствованию программного решения.</w:t>
      </w:r>
    </w:p>
    <w:p w14:paraId="3A2479F6" w14:textId="211B8C11" w:rsidR="00A27245" w:rsidRDefault="00A27245">
      <w:r>
        <w:br w:type="page"/>
      </w:r>
    </w:p>
    <w:p w14:paraId="38D92A7D" w14:textId="70C47458" w:rsidR="00A27245" w:rsidRDefault="00A27245" w:rsidP="00FE75A8">
      <w:pPr>
        <w:pStyle w:val="1"/>
        <w:ind w:left="0" w:firstLine="0"/>
      </w:pPr>
      <w:bookmarkStart w:id="3" w:name="_Toc216862821"/>
      <w:bookmarkStart w:id="4" w:name="_Toc226652237"/>
      <w:bookmarkStart w:id="5" w:name="_Toc229949139"/>
      <w:r w:rsidRPr="00A27245">
        <w:lastRenderedPageBreak/>
        <w:t>ПРОЕКТИРОВАНИЕ ИНФОРМАЦИОННОЙ СИСТЕМЫ</w:t>
      </w:r>
      <w:bookmarkEnd w:id="3"/>
      <w:bookmarkEnd w:id="4"/>
      <w:bookmarkEnd w:id="5"/>
    </w:p>
    <w:p w14:paraId="0C697D3D" w14:textId="77777777" w:rsidR="00086017" w:rsidRDefault="00086017" w:rsidP="00086017"/>
    <w:p w14:paraId="163C7ACF" w14:textId="77777777" w:rsidR="00086017" w:rsidRDefault="00086017" w:rsidP="00086017"/>
    <w:p w14:paraId="775C6487" w14:textId="77777777" w:rsidR="00086017" w:rsidRPr="00086017" w:rsidRDefault="00086017" w:rsidP="00FE75A8">
      <w:pPr>
        <w:pStyle w:val="2"/>
        <w:tabs>
          <w:tab w:val="clear" w:pos="360"/>
          <w:tab w:val="num" w:pos="0"/>
        </w:tabs>
        <w:ind w:left="0" w:firstLine="709"/>
      </w:pPr>
      <w:bookmarkStart w:id="6" w:name="_Toc216862822"/>
      <w:bookmarkStart w:id="7" w:name="_Toc226652238"/>
      <w:bookmarkStart w:id="8" w:name="_Toc229949140"/>
      <w:r w:rsidRPr="00086017">
        <w:t>Описание бизнес-процессов</w:t>
      </w:r>
      <w:bookmarkEnd w:id="6"/>
      <w:bookmarkEnd w:id="7"/>
      <w:bookmarkEnd w:id="8"/>
    </w:p>
    <w:p w14:paraId="09264F8A" w14:textId="77777777" w:rsidR="0075550D" w:rsidRPr="002943C5" w:rsidRDefault="0075550D" w:rsidP="002943C5">
      <w:pPr>
        <w:ind w:firstLine="708"/>
        <w:rPr>
          <w:lang w:val="en-US"/>
        </w:rPr>
      </w:pPr>
    </w:p>
    <w:p w14:paraId="7762B75D" w14:textId="0D8D8AEF" w:rsidR="00086017" w:rsidRDefault="00086017" w:rsidP="00FE75A8">
      <w:pPr>
        <w:pStyle w:val="3"/>
        <w:ind w:left="0" w:firstLine="709"/>
      </w:pPr>
      <w:bookmarkStart w:id="9" w:name="_Toc229949141"/>
      <w:r w:rsidRPr="00086017">
        <w:t>Описание Предметной области</w:t>
      </w:r>
      <w:bookmarkEnd w:id="9"/>
    </w:p>
    <w:p w14:paraId="4EB4605E" w14:textId="77777777" w:rsidR="002943C5" w:rsidRDefault="002943C5" w:rsidP="002943C5">
      <w:r>
        <w:t>В настоящий момент в Администрации города процесс учета IT-активов носит разрозненный и преимущественно ручной характер. Единая централизованная система, позволяющая отслеживать полный жизненный цикл компьютерного и офисного оборудования от момента постановки на баланс до списания, отсутствует. Условно процесс можно разделить на две параллельные области ответственности: бухгалтерский учет и оперативное управление активами, которые слабо связаны между собой.</w:t>
      </w:r>
    </w:p>
    <w:p w14:paraId="78E1E484" w14:textId="77777777" w:rsidR="002943C5" w:rsidRDefault="002943C5" w:rsidP="002943C5">
      <w:r>
        <w:t>Бухгалтерия Администрации города ведет учет основных средств, включая IT-оборудование, но исключительно с финансовой точки зрения. При поступлении новой техники (компьютеры, мониторы, принтеры, МФУ, серверы, сетевое оборудование) по муниципальному контракту бухгалтер на основании товарных накладных и актов приема-передачи вносит запись в электронные таблицы Excel. В таблице фиксируются: инвентарный номер (присваивается в соответствии с внутренним регламентом), наименование объекта, дата принятия к учету, первоначальная балансовая стоимость, а также материально-ответственное лицо (как правило, руководитель структурного подразделения).</w:t>
      </w:r>
    </w:p>
    <w:p w14:paraId="0D088B26" w14:textId="77777777" w:rsidR="002943C5" w:rsidRDefault="002943C5" w:rsidP="002943C5">
      <w:r>
        <w:t xml:space="preserve">После этого оборудование передается в соответствующее подразделение. Однако Excel-файлы не являются централизованным реестром — в различных отделах могут существовать собственные версии таблиц, которые обновляются несвоевременно, что приводит к дублированию данных, их противоречивости и устареванию. Кроме того, в бухгалтерских таблицах отсутствует детальная техническая информация об активах: модель, серийный номер, конфигурация (процессор, объем оперативной памяти, </w:t>
      </w:r>
      <w:r>
        <w:lastRenderedPageBreak/>
        <w:t>жесткий диск), а также сведения о фактическом местонахождении оборудования (кабинет, этаж) и истории его перемещений.</w:t>
      </w:r>
    </w:p>
    <w:p w14:paraId="1BCEF990" w14:textId="77777777" w:rsidR="002943C5" w:rsidRDefault="002943C5" w:rsidP="002943C5">
      <w:r>
        <w:t>После того как оборудование передано в подразделение, вся дальнейшая работа с ним ложится на системного администратора (отдел системного администрирования). Поскольку бухгалтерский Excel не содержит точных сведений о том, у какого именно сотрудника в кабинете находится компьютер или принтер, сисадмин вынужден вести собственные таблицы (часто также в Excel или даже в текстовых файлах). В них он вручную фиксирует:</w:t>
      </w:r>
    </w:p>
    <w:p w14:paraId="6E48CB19" w14:textId="77777777" w:rsidR="002943C5" w:rsidRPr="00E96C3F" w:rsidRDefault="002943C5">
      <w:pPr>
        <w:pStyle w:val="a7"/>
        <w:numPr>
          <w:ilvl w:val="0"/>
          <w:numId w:val="6"/>
        </w:numPr>
        <w:ind w:left="0" w:firstLine="709"/>
        <w:jc w:val="both"/>
        <w:rPr>
          <w:rFonts w:cs="Times New Roman"/>
          <w:szCs w:val="28"/>
        </w:rPr>
      </w:pPr>
      <w:r w:rsidRPr="00E96C3F">
        <w:rPr>
          <w:rFonts w:cs="Times New Roman"/>
          <w:szCs w:val="28"/>
        </w:rPr>
        <w:t>ФИО и должность фактического пользователя;</w:t>
      </w:r>
    </w:p>
    <w:p w14:paraId="79A46A5A" w14:textId="77777777" w:rsidR="002943C5" w:rsidRPr="00E96C3F" w:rsidRDefault="002943C5">
      <w:pPr>
        <w:pStyle w:val="a7"/>
        <w:numPr>
          <w:ilvl w:val="0"/>
          <w:numId w:val="6"/>
        </w:numPr>
        <w:ind w:left="0" w:firstLine="709"/>
        <w:jc w:val="both"/>
        <w:rPr>
          <w:rFonts w:cs="Times New Roman"/>
          <w:szCs w:val="28"/>
        </w:rPr>
      </w:pPr>
      <w:r w:rsidRPr="00E96C3F">
        <w:rPr>
          <w:rFonts w:cs="Times New Roman"/>
          <w:szCs w:val="28"/>
        </w:rPr>
        <w:t>номер кабинета и местонахождение;</w:t>
      </w:r>
    </w:p>
    <w:p w14:paraId="3390EAAB" w14:textId="77777777" w:rsidR="002943C5" w:rsidRPr="00E96C3F" w:rsidRDefault="002943C5">
      <w:pPr>
        <w:pStyle w:val="a7"/>
        <w:numPr>
          <w:ilvl w:val="0"/>
          <w:numId w:val="6"/>
        </w:numPr>
        <w:ind w:left="0" w:firstLine="709"/>
        <w:jc w:val="both"/>
        <w:rPr>
          <w:rFonts w:cs="Times New Roman"/>
          <w:szCs w:val="28"/>
        </w:rPr>
      </w:pPr>
      <w:r w:rsidRPr="00E96C3F">
        <w:rPr>
          <w:rFonts w:cs="Times New Roman"/>
          <w:szCs w:val="28"/>
        </w:rPr>
        <w:t>модель и серийный номер устройства;</w:t>
      </w:r>
    </w:p>
    <w:p w14:paraId="59877238" w14:textId="77777777" w:rsidR="002943C5" w:rsidRPr="00E96C3F" w:rsidRDefault="002943C5">
      <w:pPr>
        <w:pStyle w:val="a7"/>
        <w:numPr>
          <w:ilvl w:val="0"/>
          <w:numId w:val="6"/>
        </w:numPr>
        <w:ind w:left="0" w:firstLine="709"/>
        <w:jc w:val="both"/>
        <w:rPr>
          <w:rFonts w:cs="Times New Roman"/>
          <w:szCs w:val="28"/>
        </w:rPr>
      </w:pPr>
      <w:r w:rsidRPr="00E96C3F">
        <w:rPr>
          <w:rFonts w:cs="Times New Roman"/>
          <w:szCs w:val="28"/>
        </w:rPr>
        <w:t>техническую конфигурацию (процессор, ОЗУ, диск);</w:t>
      </w:r>
    </w:p>
    <w:p w14:paraId="3C35AEDA" w14:textId="77777777" w:rsidR="002943C5" w:rsidRPr="00E96C3F" w:rsidRDefault="002943C5">
      <w:pPr>
        <w:pStyle w:val="a7"/>
        <w:numPr>
          <w:ilvl w:val="0"/>
          <w:numId w:val="6"/>
        </w:numPr>
        <w:ind w:left="0" w:firstLine="709"/>
        <w:jc w:val="both"/>
        <w:rPr>
          <w:rFonts w:cs="Times New Roman"/>
          <w:szCs w:val="28"/>
        </w:rPr>
      </w:pPr>
      <w:r w:rsidRPr="00E96C3F">
        <w:rPr>
          <w:rFonts w:cs="Times New Roman"/>
          <w:szCs w:val="28"/>
        </w:rPr>
        <w:t>дату выдачи и примечания.</w:t>
      </w:r>
    </w:p>
    <w:p w14:paraId="7281B93C" w14:textId="77777777" w:rsidR="002943C5" w:rsidRDefault="002943C5" w:rsidP="002943C5">
      <w:r>
        <w:t>При перемещении оборудования между сотрудниками (перевод сотрудника в другой кабинет, замена техники, временная передача) системный администратор вручную обновляет записи в своей таблице. История перемещений при этом, как правило, не сохраняется — остается только последнее актуальное состояние. Если возникает необходимость выяснить, у кого находился конкретный ноутбук или принтер год назад, это становится крайне трудоемкой задачей, часто невыполнимой без длительного анализа разрозненных документов.</w:t>
      </w:r>
    </w:p>
    <w:p w14:paraId="75AC1D0B" w14:textId="77777777" w:rsidR="002943C5" w:rsidRDefault="002943C5" w:rsidP="002943C5">
      <w:r>
        <w:t>При подготовке к плановой инвентаризации (по распоряжению вышестоящих органов или внутреннему приказу) бухгалтерия предоставляет свой Excel-список, а системный администратор — свой. Далее начинается ручная сверка двух реестров, которая может занимать от нескольких дней до недели. В процессе сверки регулярно выявляются расхождения:</w:t>
      </w:r>
    </w:p>
    <w:p w14:paraId="66E31EB6" w14:textId="77777777" w:rsidR="002943C5" w:rsidRPr="00E96C3F" w:rsidRDefault="002943C5">
      <w:pPr>
        <w:pStyle w:val="a7"/>
        <w:numPr>
          <w:ilvl w:val="0"/>
          <w:numId w:val="5"/>
        </w:numPr>
        <w:ind w:left="0" w:firstLine="709"/>
        <w:jc w:val="both"/>
        <w:rPr>
          <w:rFonts w:cs="Times New Roman"/>
          <w:szCs w:val="28"/>
        </w:rPr>
      </w:pPr>
      <w:r w:rsidRPr="00E96C3F">
        <w:rPr>
          <w:rFonts w:cs="Times New Roman"/>
          <w:szCs w:val="28"/>
        </w:rPr>
        <w:t>оборудование списано бухгалтер</w:t>
      </w:r>
      <w:r>
        <w:rPr>
          <w:rFonts w:cs="Times New Roman"/>
          <w:szCs w:val="28"/>
        </w:rPr>
        <w:t>ией</w:t>
      </w:r>
      <w:r w:rsidRPr="00E96C3F">
        <w:rPr>
          <w:rFonts w:cs="Times New Roman"/>
          <w:szCs w:val="28"/>
        </w:rPr>
        <w:t>, но физически продолжает использоваться;</w:t>
      </w:r>
    </w:p>
    <w:p w14:paraId="321E25BA" w14:textId="77777777" w:rsidR="002943C5" w:rsidRPr="00E96C3F" w:rsidRDefault="002943C5">
      <w:pPr>
        <w:pStyle w:val="a7"/>
        <w:numPr>
          <w:ilvl w:val="0"/>
          <w:numId w:val="5"/>
        </w:numPr>
        <w:ind w:left="0" w:firstLine="709"/>
        <w:jc w:val="both"/>
        <w:rPr>
          <w:rFonts w:cs="Times New Roman"/>
          <w:szCs w:val="28"/>
        </w:rPr>
      </w:pPr>
      <w:r w:rsidRPr="00E96C3F">
        <w:rPr>
          <w:rFonts w:cs="Times New Roman"/>
          <w:szCs w:val="28"/>
        </w:rPr>
        <w:lastRenderedPageBreak/>
        <w:t>техника числится за одним сотрудником (руководителем подразделения), а фактически находится у другого (рядового сотрудника);</w:t>
      </w:r>
    </w:p>
    <w:p w14:paraId="499A22D7" w14:textId="77777777" w:rsidR="002943C5" w:rsidRPr="00E96C3F" w:rsidRDefault="002943C5">
      <w:pPr>
        <w:pStyle w:val="a7"/>
        <w:numPr>
          <w:ilvl w:val="0"/>
          <w:numId w:val="5"/>
        </w:numPr>
        <w:ind w:left="0" w:firstLine="709"/>
        <w:jc w:val="both"/>
        <w:rPr>
          <w:rFonts w:cs="Times New Roman"/>
          <w:szCs w:val="28"/>
        </w:rPr>
      </w:pPr>
      <w:r w:rsidRPr="00E96C3F">
        <w:rPr>
          <w:rFonts w:cs="Times New Roman"/>
          <w:szCs w:val="28"/>
        </w:rPr>
        <w:t>отсутствуют данные о серийных номерах в бухгалтерском учете;</w:t>
      </w:r>
    </w:p>
    <w:p w14:paraId="39377CE1" w14:textId="77777777" w:rsidR="002943C5" w:rsidRPr="00E96C3F" w:rsidRDefault="002943C5">
      <w:pPr>
        <w:pStyle w:val="a7"/>
        <w:numPr>
          <w:ilvl w:val="0"/>
          <w:numId w:val="5"/>
        </w:numPr>
        <w:ind w:left="0" w:firstLine="709"/>
        <w:jc w:val="both"/>
        <w:rPr>
          <w:rFonts w:cs="Times New Roman"/>
          <w:szCs w:val="28"/>
        </w:rPr>
      </w:pPr>
      <w:r w:rsidRPr="00E96C3F">
        <w:rPr>
          <w:rFonts w:cs="Times New Roman"/>
          <w:szCs w:val="28"/>
        </w:rPr>
        <w:t>не совпадают даты принятия к учету или балансовая стоимость.</w:t>
      </w:r>
    </w:p>
    <w:p w14:paraId="20BE975C" w14:textId="77777777" w:rsidR="002943C5" w:rsidRDefault="002943C5" w:rsidP="002943C5">
      <w:r>
        <w:t>После сверки составляются инвентаризационные описи и акты о расхождениях, которые передаются на утверждение. Весь процесс является трудоемким, подверженным человеческим ошибкам и требует многократного ручного ввода одних и тех же данных.</w:t>
      </w:r>
    </w:p>
    <w:p w14:paraId="4AC1732C" w14:textId="77777777" w:rsidR="002943C5" w:rsidRDefault="002943C5" w:rsidP="002943C5">
      <w:r>
        <w:t>При выходе оборудования из строя, истечении срока полезного использования или моральном устаревании системный администратор готовит служебную записку на имя руководителя, затем собирает инвентаризационную комиссию, оформляет акт о списании. После утверждения акта информация передается в бухгалтерию для исключения объекта из учета. В отсутствие единой системы этот процесс также сопровождается бумажным или полубумажным документооборотом и временными задержками.</w:t>
      </w:r>
    </w:p>
    <w:p w14:paraId="3F043E9E" w14:textId="77777777" w:rsidR="002943C5" w:rsidRDefault="002943C5" w:rsidP="002943C5">
      <w:r w:rsidRPr="00BC092A">
        <w:t>На рисунке</w:t>
      </w:r>
      <w:r>
        <w:t xml:space="preserve"> 1</w:t>
      </w:r>
      <w:r w:rsidRPr="00BC092A">
        <w:t xml:space="preserve"> представлена диаграмма вариантов использования, отражающая взаимодействие участников процесса учета IT-активов в Администрации города в текущем состоянии</w:t>
      </w:r>
      <w:r>
        <w:t>.</w:t>
      </w:r>
      <w:r w:rsidRPr="00BC092A">
        <w:t xml:space="preserve"> Диаграмма выделяет </w:t>
      </w:r>
      <w:r>
        <w:t>трех</w:t>
      </w:r>
      <w:r w:rsidRPr="00BC092A">
        <w:t xml:space="preserve"> основных акторов: Администратора</w:t>
      </w:r>
      <w:r>
        <w:t>, Бухгалтерии</w:t>
      </w:r>
      <w:r w:rsidRPr="00BC092A">
        <w:t xml:space="preserve"> и Сотрудника </w:t>
      </w:r>
    </w:p>
    <w:p w14:paraId="20E3078C" w14:textId="77777777" w:rsidR="002943C5" w:rsidRDefault="002943C5" w:rsidP="002943C5"/>
    <w:p w14:paraId="40A538A9" w14:textId="7226E272" w:rsidR="002943C5" w:rsidRDefault="002943C5" w:rsidP="002943C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CE6974" wp14:editId="74F18FCF">
            <wp:extent cx="5934075" cy="4114800"/>
            <wp:effectExtent l="0" t="0" r="9525" b="0"/>
            <wp:docPr id="1816190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8B15" w14:textId="77777777" w:rsidR="002943C5" w:rsidRPr="001B37D9" w:rsidRDefault="002943C5" w:rsidP="002943C5">
      <w:pPr>
        <w:spacing w:line="240" w:lineRule="auto"/>
        <w:ind w:firstLine="0"/>
        <w:jc w:val="center"/>
      </w:pPr>
      <w:r w:rsidRPr="000E3E9C">
        <w:t xml:space="preserve">Рисунок </w:t>
      </w:r>
      <w:r>
        <w:t>1</w:t>
      </w:r>
      <w:r w:rsidRPr="000E3E9C">
        <w:t xml:space="preserve"> — USE-CASE диаграмма</w:t>
      </w:r>
      <w:r>
        <w:t xml:space="preserve"> </w:t>
      </w:r>
      <w:r w:rsidRPr="00BC092A">
        <w:t>текущего состояния</w:t>
      </w:r>
    </w:p>
    <w:p w14:paraId="27935662" w14:textId="77777777" w:rsidR="002943C5" w:rsidRDefault="002943C5" w:rsidP="002943C5"/>
    <w:p w14:paraId="5A65B874" w14:textId="77777777" w:rsidR="002943C5" w:rsidRDefault="002943C5" w:rsidP="002943C5">
      <w:r w:rsidRPr="00BC092A">
        <w:t xml:space="preserve">Администратор в текущем состоянии выполняет следующие варианты </w:t>
      </w:r>
      <w:r>
        <w:t>действий</w:t>
      </w:r>
      <w:r w:rsidRPr="00BC092A">
        <w:t>:</w:t>
      </w:r>
    </w:p>
    <w:p w14:paraId="0B622597" w14:textId="77777777" w:rsidR="002943C5" w:rsidRPr="00BC092A" w:rsidRDefault="002943C5">
      <w:pPr>
        <w:pStyle w:val="a7"/>
        <w:numPr>
          <w:ilvl w:val="0"/>
          <w:numId w:val="8"/>
        </w:numPr>
        <w:ind w:left="0" w:firstLine="709"/>
        <w:jc w:val="both"/>
        <w:rPr>
          <w:rFonts w:cs="Times New Roman"/>
          <w:szCs w:val="28"/>
        </w:rPr>
      </w:pPr>
      <w:r w:rsidRPr="00BC092A">
        <w:rPr>
          <w:rFonts w:cs="Times New Roman"/>
          <w:szCs w:val="28"/>
        </w:rPr>
        <w:t>Внесение записи о новом активе (инвентарный номер, наименование, дата поступления, МОЛ);</w:t>
      </w:r>
    </w:p>
    <w:p w14:paraId="4F48D777" w14:textId="77777777" w:rsidR="002943C5" w:rsidRPr="00BC092A" w:rsidRDefault="002943C5">
      <w:pPr>
        <w:pStyle w:val="a7"/>
        <w:numPr>
          <w:ilvl w:val="0"/>
          <w:numId w:val="8"/>
        </w:numPr>
        <w:ind w:left="0" w:firstLine="709"/>
        <w:jc w:val="both"/>
        <w:rPr>
          <w:rFonts w:cs="Times New Roman"/>
          <w:szCs w:val="28"/>
        </w:rPr>
      </w:pPr>
      <w:r w:rsidRPr="00BC092A">
        <w:rPr>
          <w:rFonts w:cs="Times New Roman"/>
          <w:szCs w:val="28"/>
        </w:rPr>
        <w:t>Обновление перемещений (ручная правка строки, история не сохраняется);</w:t>
      </w:r>
    </w:p>
    <w:p w14:paraId="387EC041" w14:textId="77777777" w:rsidR="002943C5" w:rsidRPr="00BC092A" w:rsidRDefault="002943C5">
      <w:pPr>
        <w:pStyle w:val="a7"/>
        <w:numPr>
          <w:ilvl w:val="0"/>
          <w:numId w:val="9"/>
        </w:numPr>
        <w:ind w:left="0" w:firstLine="709"/>
        <w:jc w:val="both"/>
        <w:rPr>
          <w:rFonts w:cs="Times New Roman"/>
          <w:szCs w:val="28"/>
        </w:rPr>
      </w:pPr>
      <w:r w:rsidRPr="00BC092A">
        <w:rPr>
          <w:rFonts w:cs="Times New Roman"/>
          <w:szCs w:val="28"/>
        </w:rPr>
        <w:t>Передачу оборудования между сотрудниками с фиксацией в таблице.</w:t>
      </w:r>
    </w:p>
    <w:p w14:paraId="71A25726" w14:textId="77777777" w:rsidR="002943C5" w:rsidRDefault="002943C5" w:rsidP="002943C5">
      <w:r>
        <w:t xml:space="preserve">Бухгалтерия </w:t>
      </w:r>
      <w:r w:rsidRPr="00BC092A">
        <w:t xml:space="preserve">выполняет следующие варианты </w:t>
      </w:r>
      <w:r>
        <w:t>действий</w:t>
      </w:r>
      <w:r w:rsidRPr="00BC092A">
        <w:t>:</w:t>
      </w:r>
    </w:p>
    <w:p w14:paraId="7BF64F54" w14:textId="77777777" w:rsidR="002943C5" w:rsidRPr="00BC092A" w:rsidRDefault="002943C5">
      <w:pPr>
        <w:pStyle w:val="a7"/>
        <w:numPr>
          <w:ilvl w:val="0"/>
          <w:numId w:val="8"/>
        </w:numPr>
        <w:ind w:left="0" w:firstLine="709"/>
        <w:jc w:val="both"/>
        <w:rPr>
          <w:rFonts w:cs="Times New Roman"/>
          <w:szCs w:val="28"/>
        </w:rPr>
      </w:pPr>
      <w:r w:rsidRPr="00BC092A">
        <w:rPr>
          <w:rFonts w:cs="Times New Roman"/>
          <w:szCs w:val="28"/>
        </w:rPr>
        <w:t>Внесение записи о новом активе (инвентарный номер, наименование, дата поступления, МОЛ);</w:t>
      </w:r>
    </w:p>
    <w:p w14:paraId="334E338A" w14:textId="77777777" w:rsidR="002943C5" w:rsidRPr="00BC092A" w:rsidRDefault="002943C5">
      <w:pPr>
        <w:pStyle w:val="a7"/>
        <w:numPr>
          <w:ilvl w:val="0"/>
          <w:numId w:val="8"/>
        </w:numPr>
        <w:ind w:left="0" w:firstLine="709"/>
        <w:jc w:val="both"/>
        <w:rPr>
          <w:rFonts w:cs="Times New Roman"/>
          <w:szCs w:val="28"/>
        </w:rPr>
      </w:pPr>
      <w:r w:rsidRPr="00BC092A">
        <w:rPr>
          <w:rFonts w:cs="Times New Roman"/>
          <w:szCs w:val="28"/>
        </w:rPr>
        <w:t>Формирование отчетов для руководства и контролирующих органов;</w:t>
      </w:r>
    </w:p>
    <w:p w14:paraId="5A1C0FDF" w14:textId="77777777" w:rsidR="002943C5" w:rsidRPr="00BC092A" w:rsidRDefault="002943C5" w:rsidP="002943C5"/>
    <w:p w14:paraId="0199B695" w14:textId="77777777" w:rsidR="002943C5" w:rsidRDefault="002943C5" w:rsidP="002943C5">
      <w:r>
        <w:lastRenderedPageBreak/>
        <w:t xml:space="preserve">Сотрудник </w:t>
      </w:r>
      <w:r w:rsidRPr="00BC092A">
        <w:t xml:space="preserve">выполняет следующие варианты </w:t>
      </w:r>
      <w:r>
        <w:t>действий:</w:t>
      </w:r>
    </w:p>
    <w:p w14:paraId="00FE1A12" w14:textId="77777777" w:rsidR="002943C5" w:rsidRPr="00BC092A" w:rsidRDefault="002943C5">
      <w:pPr>
        <w:pStyle w:val="a7"/>
        <w:numPr>
          <w:ilvl w:val="0"/>
          <w:numId w:val="7"/>
        </w:numPr>
        <w:ind w:left="0" w:firstLine="709"/>
        <w:jc w:val="both"/>
        <w:rPr>
          <w:rFonts w:cs="Times New Roman"/>
          <w:szCs w:val="28"/>
        </w:rPr>
      </w:pPr>
      <w:r w:rsidRPr="00BC092A">
        <w:rPr>
          <w:rFonts w:cs="Times New Roman"/>
          <w:szCs w:val="28"/>
        </w:rPr>
        <w:t>Сообщение о неисправности оборудования;</w:t>
      </w:r>
    </w:p>
    <w:p w14:paraId="2F3AD0E6" w14:textId="77777777" w:rsidR="002943C5" w:rsidRPr="00DA465E" w:rsidRDefault="002943C5">
      <w:pPr>
        <w:pStyle w:val="a7"/>
        <w:numPr>
          <w:ilvl w:val="0"/>
          <w:numId w:val="7"/>
        </w:numPr>
        <w:ind w:left="0" w:firstLine="709"/>
        <w:jc w:val="both"/>
        <w:rPr>
          <w:rFonts w:cs="Times New Roman"/>
          <w:szCs w:val="28"/>
        </w:rPr>
      </w:pPr>
      <w:r w:rsidRPr="00BC092A">
        <w:rPr>
          <w:rFonts w:cs="Times New Roman"/>
          <w:szCs w:val="28"/>
        </w:rPr>
        <w:t>Сообщение о смене места оборудования.</w:t>
      </w:r>
    </w:p>
    <w:p w14:paraId="420DBA5E" w14:textId="77777777" w:rsidR="002943C5" w:rsidRPr="00DA465E" w:rsidRDefault="002943C5" w:rsidP="002943C5">
      <w:r w:rsidRPr="00DA465E">
        <w:t xml:space="preserve">На рисунке </w:t>
      </w:r>
      <w:r>
        <w:t>2</w:t>
      </w:r>
      <w:r w:rsidRPr="00DA465E">
        <w:t xml:space="preserve"> представлена контекстная диаграмма IDEF0 верхнего уровня, моделирующая процесс «Управление IT-активами» в Администрации города в текущем состоянии. Диаграмма отражает основные входные и выходные потоки, управляющие воздействия и механизмы, участвующие в процессе.</w:t>
      </w:r>
    </w:p>
    <w:p w14:paraId="23B387FC" w14:textId="77777777" w:rsidR="002943C5" w:rsidRPr="002943C5" w:rsidRDefault="002943C5" w:rsidP="002943C5"/>
    <w:p w14:paraId="39748E3D" w14:textId="77777777" w:rsidR="002943C5" w:rsidRDefault="002943C5" w:rsidP="002943C5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F45D9E4" wp14:editId="15C4ECC7">
            <wp:extent cx="5940425" cy="4160201"/>
            <wp:effectExtent l="0" t="0" r="3175" b="0"/>
            <wp:docPr id="7060255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7CC5" w14:textId="77777777" w:rsidR="002943C5" w:rsidRPr="00DA465E" w:rsidRDefault="002943C5" w:rsidP="002943C5">
      <w:pPr>
        <w:spacing w:line="240" w:lineRule="auto"/>
        <w:ind w:firstLine="0"/>
        <w:jc w:val="center"/>
      </w:pPr>
      <w:r w:rsidRPr="000E3E9C">
        <w:t xml:space="preserve">Рисунок </w:t>
      </w:r>
      <w:r w:rsidRPr="00DA465E">
        <w:t>2</w:t>
      </w:r>
      <w:r w:rsidRPr="000E3E9C">
        <w:t xml:space="preserve"> — Диаграмма IDEF0 уровень 0</w:t>
      </w:r>
      <w:r>
        <w:t xml:space="preserve"> </w:t>
      </w:r>
      <w:r w:rsidRPr="00BC092A">
        <w:t>текущего состояния</w:t>
      </w:r>
    </w:p>
    <w:p w14:paraId="4D9C7DC3" w14:textId="77777777" w:rsidR="002943C5" w:rsidRPr="00DA465E" w:rsidRDefault="002943C5" w:rsidP="002943C5"/>
    <w:p w14:paraId="079186C6" w14:textId="77777777" w:rsidR="002943C5" w:rsidRPr="00DA465E" w:rsidRDefault="002943C5">
      <w:pPr>
        <w:pStyle w:val="a7"/>
        <w:numPr>
          <w:ilvl w:val="0"/>
          <w:numId w:val="11"/>
        </w:numPr>
        <w:ind w:left="0" w:firstLine="709"/>
        <w:jc w:val="both"/>
        <w:rPr>
          <w:rFonts w:cs="Times New Roman"/>
          <w:szCs w:val="28"/>
        </w:rPr>
      </w:pPr>
      <w:r w:rsidRPr="00DA465E">
        <w:rPr>
          <w:rFonts w:cs="Times New Roman"/>
          <w:szCs w:val="28"/>
        </w:rPr>
        <w:t>Входные данные: накладные поставщика (подтверждение приобретения оборудования), заявки на перемещение (устные или письменные обращения сотрудников), акты списания (документы комиссии о выводе оборудования из эксплуатации).</w:t>
      </w:r>
    </w:p>
    <w:p w14:paraId="74EC00BD" w14:textId="77777777" w:rsidR="002943C5" w:rsidRPr="00DA465E" w:rsidRDefault="002943C5">
      <w:pPr>
        <w:pStyle w:val="a7"/>
        <w:numPr>
          <w:ilvl w:val="0"/>
          <w:numId w:val="11"/>
        </w:numPr>
        <w:ind w:left="0" w:firstLine="709"/>
        <w:jc w:val="both"/>
        <w:rPr>
          <w:rFonts w:cs="Times New Roman"/>
          <w:szCs w:val="28"/>
        </w:rPr>
      </w:pPr>
      <w:r w:rsidRPr="00DA465E">
        <w:rPr>
          <w:rFonts w:cs="Times New Roman"/>
          <w:szCs w:val="28"/>
        </w:rPr>
        <w:lastRenderedPageBreak/>
        <w:t>Процессы: внесение записи об активе в Excel (бухгалтером), ручное обновление данных о перемещении (системным администратором), проведение инвентаризации (сверка двух реестров), формирование отчетов для руководства.</w:t>
      </w:r>
    </w:p>
    <w:p w14:paraId="1CE55650" w14:textId="77777777" w:rsidR="002943C5" w:rsidRPr="002943C5" w:rsidRDefault="002943C5">
      <w:pPr>
        <w:pStyle w:val="a7"/>
        <w:numPr>
          <w:ilvl w:val="0"/>
          <w:numId w:val="11"/>
        </w:numPr>
        <w:ind w:left="0" w:firstLine="709"/>
        <w:jc w:val="both"/>
        <w:rPr>
          <w:rFonts w:cs="Times New Roman"/>
          <w:szCs w:val="28"/>
        </w:rPr>
      </w:pPr>
      <w:r w:rsidRPr="00DA465E">
        <w:rPr>
          <w:rFonts w:cs="Times New Roman"/>
          <w:szCs w:val="28"/>
        </w:rPr>
        <w:t>Выходные результаты: разрозненные Excel-реестры (бухгалтерский и системного администратора), акты инвентаризации с выявленными расхождениями, отчеты по запросу контролирующих органов.</w:t>
      </w:r>
    </w:p>
    <w:p w14:paraId="252CF416" w14:textId="77777777" w:rsidR="002943C5" w:rsidRPr="002943C5" w:rsidRDefault="002943C5">
      <w:pPr>
        <w:pStyle w:val="a7"/>
        <w:numPr>
          <w:ilvl w:val="0"/>
          <w:numId w:val="11"/>
        </w:numPr>
        <w:ind w:left="0" w:firstLine="709"/>
        <w:jc w:val="both"/>
        <w:rPr>
          <w:rFonts w:cs="Times New Roman"/>
          <w:szCs w:val="28"/>
        </w:rPr>
      </w:pPr>
      <w:r w:rsidRPr="00DA465E">
        <w:rPr>
          <w:rFonts w:cs="Times New Roman"/>
          <w:szCs w:val="28"/>
        </w:rPr>
        <w:t>Механизмы: Microsoft Excel (основной инструмент ведения учета), бухгалтер (финансовый учет), системный администратор (оперативный учет), сотрудники (предоставление информации о перемещениях и неисправностях).</w:t>
      </w:r>
    </w:p>
    <w:p w14:paraId="489CAC3C" w14:textId="77777777" w:rsidR="002943C5" w:rsidRPr="00DA465E" w:rsidRDefault="002943C5">
      <w:pPr>
        <w:pStyle w:val="a7"/>
        <w:numPr>
          <w:ilvl w:val="0"/>
          <w:numId w:val="11"/>
        </w:numPr>
        <w:ind w:left="0" w:firstLine="709"/>
        <w:jc w:val="both"/>
        <w:rPr>
          <w:rFonts w:cs="Times New Roman"/>
          <w:szCs w:val="28"/>
        </w:rPr>
      </w:pPr>
      <w:r w:rsidRPr="00DA465E">
        <w:rPr>
          <w:rFonts w:cs="Times New Roman"/>
          <w:szCs w:val="28"/>
        </w:rPr>
        <w:t>Управляющие воздействия: Федеральный закон № 402-ФЗ «О бухгалтерском учете», внутренний регламент по учету муниципального имущества, приказы о назначении материально-ответственных лиц.</w:t>
      </w:r>
    </w:p>
    <w:p w14:paraId="3D885523" w14:textId="77777777" w:rsidR="002943C5" w:rsidRDefault="002943C5" w:rsidP="002943C5">
      <w:r>
        <w:t>Таким образом, в Администрации города сложилась следующая проблемная ситуация:</w:t>
      </w:r>
    </w:p>
    <w:p w14:paraId="3236E34D" w14:textId="77777777" w:rsidR="002943C5" w:rsidRPr="0070460C" w:rsidRDefault="002943C5">
      <w:pPr>
        <w:pStyle w:val="a7"/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 w:rsidRPr="0070460C">
        <w:rPr>
          <w:rFonts w:cs="Times New Roman"/>
          <w:szCs w:val="28"/>
        </w:rPr>
        <w:t>Разрозненность данных — бухгалтерский учет ведется в одних Excel-файлах, оперативный учет у сисадмина — в других. Единого источника достоверной информации об активе не существует.</w:t>
      </w:r>
    </w:p>
    <w:p w14:paraId="7EBAD4AA" w14:textId="77777777" w:rsidR="002943C5" w:rsidRPr="0070460C" w:rsidRDefault="002943C5">
      <w:pPr>
        <w:pStyle w:val="a7"/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 w:rsidRPr="0070460C">
        <w:rPr>
          <w:rFonts w:cs="Times New Roman"/>
          <w:szCs w:val="28"/>
        </w:rPr>
        <w:t>Дублирование и противоречивость — одни и те же сведения могут по-разному фигурировать в разных таблицах.</w:t>
      </w:r>
    </w:p>
    <w:p w14:paraId="607D79D6" w14:textId="77777777" w:rsidR="002943C5" w:rsidRPr="0070460C" w:rsidRDefault="002943C5">
      <w:pPr>
        <w:pStyle w:val="a7"/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 w:rsidRPr="0070460C">
        <w:rPr>
          <w:rFonts w:cs="Times New Roman"/>
          <w:szCs w:val="28"/>
        </w:rPr>
        <w:t>Отсутствие истории перемещений — известно только текущее состояние актива, что затрудняет внутренний аудит и разрешение спорных ситуаций.</w:t>
      </w:r>
    </w:p>
    <w:p w14:paraId="48B7FF27" w14:textId="77777777" w:rsidR="002943C5" w:rsidRPr="002943C5" w:rsidRDefault="002943C5">
      <w:pPr>
        <w:pStyle w:val="a7"/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 w:rsidRPr="0070460C">
        <w:rPr>
          <w:rFonts w:cs="Times New Roman"/>
          <w:szCs w:val="28"/>
        </w:rPr>
        <w:t>Высокая трудоемкость инвентаризации — ручная сверка двух независимых реестров занимает несколько дней и сопровождается ошибками.</w:t>
      </w:r>
    </w:p>
    <w:p w14:paraId="33A41ACC" w14:textId="530C4EAF" w:rsidR="002943C5" w:rsidRPr="0070460C" w:rsidRDefault="002943C5">
      <w:pPr>
        <w:pStyle w:val="a7"/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Pr="002943C5">
        <w:rPr>
          <w:rFonts w:cs="Times New Roman"/>
          <w:szCs w:val="28"/>
        </w:rPr>
        <w:t xml:space="preserve">тсутствие мобильности при инвентаризации — сверка активов требует физического присутствия у стационарного компьютера. Члены инвентаризационной комиссии вынуждены обходить кабинеты с распечатанными списками, делать рукописные пометки, а затем возвращаться </w:t>
      </w:r>
      <w:r w:rsidRPr="002943C5">
        <w:rPr>
          <w:rFonts w:cs="Times New Roman"/>
          <w:szCs w:val="28"/>
        </w:rPr>
        <w:lastRenderedPageBreak/>
        <w:t>к рабочему месту для внесения результатов в Excel-файлы. Это удваивает время проведения инвентаризации и повышает риск ошибок при повторном переносе данных с бумаги в электронную форму.</w:t>
      </w:r>
    </w:p>
    <w:p w14:paraId="55C45109" w14:textId="77777777" w:rsidR="002943C5" w:rsidRPr="0070460C" w:rsidRDefault="002943C5">
      <w:pPr>
        <w:pStyle w:val="a7"/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 w:rsidRPr="0070460C">
        <w:rPr>
          <w:rFonts w:cs="Times New Roman"/>
          <w:szCs w:val="28"/>
        </w:rPr>
        <w:t>Риски потери имущества и ошибок в отчетности — из-за отсутствия системного подхода возможны как фактическая утрата оборудования, так и некорректное отражение данных в отчетах для контролирующих органов.</w:t>
      </w:r>
    </w:p>
    <w:p w14:paraId="6765A640" w14:textId="77777777" w:rsidR="002943C5" w:rsidRPr="0070460C" w:rsidRDefault="002943C5">
      <w:pPr>
        <w:pStyle w:val="a7"/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 w:rsidRPr="0070460C">
        <w:rPr>
          <w:rFonts w:cs="Times New Roman"/>
          <w:szCs w:val="28"/>
        </w:rPr>
        <w:t>Затраты времени системного администратора на рутину — специалист тратит значительную часть рабочего времени на ручное ведение таблиц, поиск информации и подготовку к инвентаризациям вместо выполнения более приоритетных задач.</w:t>
      </w:r>
    </w:p>
    <w:p w14:paraId="473F16F8" w14:textId="12C7734A" w:rsidR="002943C5" w:rsidRPr="002943C5" w:rsidRDefault="002943C5" w:rsidP="002943C5">
      <w:r w:rsidRPr="002943C5">
        <w:t>Заключение. В настоящий момент в Администрации города отсутствует единая централизованная информационная система для учёта IT-активов. Бухгалтерия фиксирует только финансово значимые сведения в Excel, а системный администратор ведёт собственные разрозненные таблицы для оперативного управления. Это приводит к дублированию данных, потере истории перемещений, высокой трудоёмкости инвентаризаций и рискам ошибок. Следовательно, существует объективная необходимость в разработке специализированной информационной системы, которая не только объединит все аспекты учёта IT-оборудования в едином централизованном реестре с полнофункциональным desktop-интерфейсом, но и обеспечит мобильный доступ к данным для оперативной работы непосредственно в местах эксплуатации и хранения оборудования.</w:t>
      </w:r>
    </w:p>
    <w:p w14:paraId="5D192E98" w14:textId="77777777" w:rsidR="002943C5" w:rsidRPr="002943C5" w:rsidRDefault="002943C5" w:rsidP="00FE75A8"/>
    <w:p w14:paraId="73B1776E" w14:textId="7A3F9C1C" w:rsidR="0075550D" w:rsidRDefault="0075550D" w:rsidP="0075550D">
      <w:pPr>
        <w:pStyle w:val="3"/>
        <w:ind w:left="0" w:firstLine="709"/>
      </w:pPr>
      <w:bookmarkStart w:id="10" w:name="_Toc229949142"/>
      <w:r w:rsidRPr="0075550D">
        <w:t>Описание используемого ПО в организации</w:t>
      </w:r>
      <w:bookmarkEnd w:id="10"/>
    </w:p>
    <w:p w14:paraId="2F448DAC" w14:textId="77777777" w:rsidR="00FD7003" w:rsidRPr="00C2585C" w:rsidRDefault="00FD7003" w:rsidP="00FD7003">
      <w:pPr>
        <w:ind w:firstLine="708"/>
      </w:pPr>
      <w:r w:rsidRPr="00C2585C">
        <w:t>Администрация города для обеспечения своей деятельности использует набор программного обеспечения, типичный для государственных учреждений, однако единой централизованной системы для глубокого учета IT-активов на текущий момент не имеет. Основные используемые инструменты включают:</w:t>
      </w:r>
    </w:p>
    <w:p w14:paraId="73FBD14E" w14:textId="77777777" w:rsidR="00FD7003" w:rsidRPr="00C2585C" w:rsidRDefault="00FD7003" w:rsidP="00FD7003">
      <w:r w:rsidRPr="00C2585C">
        <w:lastRenderedPageBreak/>
        <w:t>Системы бухгалтерского учета:</w:t>
      </w:r>
      <w:r w:rsidRPr="006C0CD7">
        <w:t xml:space="preserve"> </w:t>
      </w:r>
      <w:r w:rsidRPr="00C2585C">
        <w:t>«1С:Бухгалтерия государственного учреждения» является основой для финансового и бюджетного учета. Информация об основных средствах (включая IT-оборудование) отражается здесь с бухгалтерской точки зрения (балансовая стоимость, амортизация, инвентарный номер). Однако данные о технических характеристиках, серийных номерах, привязке к конкретному пользователю и истории перемещений в этой системе не ведутся или ведутся фрагментарно в комментариях.</w:t>
      </w:r>
    </w:p>
    <w:p w14:paraId="1E9984AA" w14:textId="77777777" w:rsidR="00FD7003" w:rsidRPr="00C2585C" w:rsidRDefault="00FD7003" w:rsidP="00FD7003">
      <w:pPr>
        <w:ind w:firstLine="708"/>
      </w:pPr>
      <w:r w:rsidRPr="00C2585C">
        <w:t>Офисные пакеты:</w:t>
      </w:r>
      <w:r w:rsidRPr="006C0CD7">
        <w:t xml:space="preserve"> </w:t>
      </w:r>
      <w:r w:rsidRPr="00C2585C">
        <w:t>Microsoft Excel и Word являются основными инструментами для ведения текущих списков оборудования, подготовки приказов, актов и отчетов. В различных отделах и у системных администраторов существуют локальные Excel-таблицы с перечнями техники, что приводит к дублированию данных, их несвоевременному обновлению и возникновению противоречий.</w:t>
      </w:r>
    </w:p>
    <w:p w14:paraId="028333D2" w14:textId="77777777" w:rsidR="00FD7003" w:rsidRDefault="00FD7003" w:rsidP="00FD7003">
      <w:r w:rsidRPr="00C2585C">
        <w:t>Система электронного документооборота (СЭД):</w:t>
      </w:r>
      <w:r w:rsidRPr="006C0CD7">
        <w:t xml:space="preserve"> </w:t>
      </w:r>
      <w:r w:rsidRPr="00C2585C">
        <w:t>используется для официального согласования документов, в том числе служебных записок на перемещение оборудования и актов списания. Информация об активах «зашита» внутри документов, но не структурирована для оперативного поиска и анализа.</w:t>
      </w:r>
    </w:p>
    <w:p w14:paraId="2F1DCBFD" w14:textId="77777777" w:rsidR="0075550D" w:rsidRDefault="0075550D" w:rsidP="0075550D"/>
    <w:p w14:paraId="44D50014" w14:textId="3A70E7DE" w:rsidR="0075550D" w:rsidRDefault="0075550D" w:rsidP="0075550D">
      <w:pPr>
        <w:pStyle w:val="3"/>
        <w:ind w:left="0" w:firstLine="709"/>
      </w:pPr>
      <w:bookmarkStart w:id="11" w:name="_Toc229949143"/>
      <w:r w:rsidRPr="0075550D">
        <w:t>Анализ рынка существующих программных средств</w:t>
      </w:r>
      <w:bookmarkEnd w:id="11"/>
    </w:p>
    <w:p w14:paraId="2D331387" w14:textId="77777777" w:rsidR="00FD7003" w:rsidRDefault="00FD7003" w:rsidP="00FD7003">
      <w:pPr>
        <w:ind w:firstLine="360"/>
      </w:pPr>
      <w:r>
        <w:t xml:space="preserve">На рынке представлено множество решений для управления IT-активами (IT Asset Management, ITAM), от крупных комплексных ITSM-платформ до облачных сервисов. К числу наиболее известных в </w:t>
      </w:r>
      <w:r w:rsidRPr="00E96C3F">
        <w:t xml:space="preserve">корпоративном и государственном секторах относятся решения на базе ServiceNow [17], KACE SMA (Dell) [18] и отечественный продукт «1С:ITIL Управление IT-отделом» [19]. </w:t>
      </w:r>
      <w:r>
        <w:t>Эти системы предлагают широкий функционал, однако их внедрение и адаптация под нужды конкретной муниципальной администрации могут быть сопряжены с рядом трудностей.</w:t>
      </w:r>
    </w:p>
    <w:p w14:paraId="2CE6767A" w14:textId="136786CD" w:rsidR="00FD7003" w:rsidRPr="00C2585C" w:rsidRDefault="00FD7003" w:rsidP="00FD7003">
      <w:pPr>
        <w:ind w:firstLine="360"/>
      </w:pPr>
      <w:r w:rsidRPr="000419AF">
        <w:lastRenderedPageBreak/>
        <w:t xml:space="preserve"> </w:t>
      </w:r>
      <w:r>
        <w:t>На</w:t>
      </w:r>
      <w:r w:rsidRPr="00FD7003">
        <w:rPr>
          <w:lang w:val="en-US"/>
        </w:rPr>
        <w:t xml:space="preserve"> </w:t>
      </w:r>
      <w:r>
        <w:t>рисунке</w:t>
      </w:r>
      <w:r w:rsidRPr="00FD7003">
        <w:rPr>
          <w:lang w:val="en-US"/>
        </w:rPr>
        <w:t xml:space="preserve"> 3 </w:t>
      </w:r>
      <w:r>
        <w:t>представлен</w:t>
      </w:r>
      <w:r w:rsidRPr="00FD7003">
        <w:rPr>
          <w:lang w:val="en-US"/>
        </w:rPr>
        <w:t xml:space="preserve"> </w:t>
      </w:r>
      <w:r w:rsidRPr="00C2585C">
        <w:rPr>
          <w:lang w:val="en-US"/>
        </w:rPr>
        <w:t>ServiceNow IT Asset Management</w:t>
      </w:r>
      <w:r w:rsidRPr="00FD7003">
        <w:rPr>
          <w:lang w:val="en-US"/>
        </w:rPr>
        <w:t xml:space="preserve">. </w:t>
      </w:r>
      <w:r w:rsidRPr="00C2585C">
        <w:t>Функционально:</w:t>
      </w:r>
      <w:r>
        <w:t xml:space="preserve"> м</w:t>
      </w:r>
      <w:r w:rsidRPr="00C2585C">
        <w:t>ощная облачная платформа, предоставляющая полный цикл управления IT-активами от закупки до списания, с глубокой интеграцией в ITSM-процессы (управление инцидентами, изменениями).</w:t>
      </w:r>
    </w:p>
    <w:p w14:paraId="205BE3C4" w14:textId="77777777" w:rsidR="00FD7003" w:rsidRPr="00C2585C" w:rsidRDefault="00FD7003" w:rsidP="00FD7003">
      <w:pPr>
        <w:ind w:firstLine="360"/>
      </w:pPr>
      <w:r w:rsidRPr="00C2585C">
        <w:t>Плюсы:</w:t>
      </w:r>
    </w:p>
    <w:p w14:paraId="003D8796" w14:textId="77777777" w:rsidR="00FD7003" w:rsidRPr="00C2585C" w:rsidRDefault="00FD7003">
      <w:pPr>
        <w:numPr>
          <w:ilvl w:val="0"/>
          <w:numId w:val="12"/>
        </w:numPr>
        <w:ind w:left="0" w:firstLine="720"/>
        <w:jc w:val="both"/>
      </w:pPr>
      <w:r w:rsidRPr="00C2585C">
        <w:t>Высокая степень автоматизации:</w:t>
      </w:r>
      <w:r>
        <w:t xml:space="preserve"> </w:t>
      </w:r>
      <w:r w:rsidRPr="00C2585C">
        <w:t>Автоматическое обнаружение активов в сети, сверка с данными закупок, управление лицензиями ПО.</w:t>
      </w:r>
    </w:p>
    <w:p w14:paraId="53872D81" w14:textId="77777777" w:rsidR="00FD7003" w:rsidRPr="00C2585C" w:rsidRDefault="00FD7003">
      <w:pPr>
        <w:numPr>
          <w:ilvl w:val="0"/>
          <w:numId w:val="12"/>
        </w:numPr>
        <w:ind w:left="0" w:firstLine="720"/>
        <w:jc w:val="both"/>
      </w:pPr>
      <w:r w:rsidRPr="00C2585C">
        <w:t>Масштабируемость и гибкость:</w:t>
      </w:r>
      <w:r>
        <w:t xml:space="preserve"> </w:t>
      </w:r>
      <w:r w:rsidRPr="00C2585C">
        <w:t>Платформа легко масштабируется и настраивается под сложные бизнес-процессы крупных организаций.</w:t>
      </w:r>
    </w:p>
    <w:p w14:paraId="03E9878F" w14:textId="77777777" w:rsidR="00FD7003" w:rsidRPr="00C2585C" w:rsidRDefault="00FD7003">
      <w:pPr>
        <w:numPr>
          <w:ilvl w:val="0"/>
          <w:numId w:val="12"/>
        </w:numPr>
        <w:ind w:left="0" w:firstLine="720"/>
        <w:jc w:val="both"/>
      </w:pPr>
      <w:r w:rsidRPr="00C2585C">
        <w:t>Экосистема и интеграции:</w:t>
      </w:r>
      <w:r>
        <w:t xml:space="preserve"> </w:t>
      </w:r>
      <w:r w:rsidRPr="00C2585C">
        <w:t>Широкие возможности интеграции с другими системами (CMDB, ERP, системы мониторинга).</w:t>
      </w:r>
    </w:p>
    <w:p w14:paraId="310224B5" w14:textId="77777777" w:rsidR="00FD7003" w:rsidRPr="00C2585C" w:rsidRDefault="00FD7003" w:rsidP="00FD7003">
      <w:pPr>
        <w:ind w:firstLine="360"/>
      </w:pPr>
      <w:r w:rsidRPr="00C2585C">
        <w:t>Минусы для муниципального учреждения:</w:t>
      </w:r>
    </w:p>
    <w:p w14:paraId="3A471097" w14:textId="77777777" w:rsidR="00FD7003" w:rsidRPr="00C2585C" w:rsidRDefault="00FD7003">
      <w:pPr>
        <w:numPr>
          <w:ilvl w:val="0"/>
          <w:numId w:val="13"/>
        </w:numPr>
        <w:ind w:left="0" w:firstLine="720"/>
        <w:jc w:val="both"/>
      </w:pPr>
      <w:r w:rsidRPr="00C2585C">
        <w:t>Высокая стоимость владения:</w:t>
      </w:r>
      <w:r>
        <w:t xml:space="preserve"> </w:t>
      </w:r>
      <w:r w:rsidRPr="00C2585C">
        <w:t>Лицензионные подписки, затраты на внедрение и сопровождение квалифицированными специалистами могут быть неподъемными для бюджета городской администрации.</w:t>
      </w:r>
    </w:p>
    <w:p w14:paraId="53544CB7" w14:textId="77777777" w:rsidR="00FD7003" w:rsidRDefault="00FD7003">
      <w:pPr>
        <w:numPr>
          <w:ilvl w:val="0"/>
          <w:numId w:val="13"/>
        </w:numPr>
        <w:ind w:left="0" w:firstLine="720"/>
        <w:jc w:val="both"/>
      </w:pPr>
      <w:r w:rsidRPr="00C2585C">
        <w:t>Сложность внедрения и кастомизации: требует глубокой экспертизы и длительного цикла внедрения, что не всегда соответствует срочности решения внутренних проблем учета.</w:t>
      </w:r>
    </w:p>
    <w:p w14:paraId="385F35C2" w14:textId="5D1AB9B4" w:rsidR="000874D9" w:rsidRPr="00C2585C" w:rsidRDefault="000874D9">
      <w:pPr>
        <w:numPr>
          <w:ilvl w:val="0"/>
          <w:numId w:val="13"/>
        </w:numPr>
        <w:ind w:left="0" w:firstLine="720"/>
        <w:jc w:val="both"/>
      </w:pPr>
      <w:r>
        <w:t>М</w:t>
      </w:r>
      <w:r w:rsidRPr="000874D9">
        <w:t>обильное приложение существует, но оно является частью общей платформы и требует стабильного подключения к облаку, что создаёт зависимость от интернет-соединения и дополнительно повышает стоимость лицензий.</w:t>
      </w:r>
    </w:p>
    <w:p w14:paraId="640FFCD8" w14:textId="1120EC00" w:rsidR="00FD7003" w:rsidRPr="00C2585C" w:rsidRDefault="00FD7003">
      <w:pPr>
        <w:numPr>
          <w:ilvl w:val="0"/>
          <w:numId w:val="13"/>
        </w:numPr>
        <w:ind w:left="0" w:firstLine="720"/>
        <w:jc w:val="both"/>
      </w:pPr>
      <w:r w:rsidRPr="00C2585C">
        <w:t xml:space="preserve">Облачная модель: </w:t>
      </w:r>
      <w:r w:rsidR="00EC5CBE">
        <w:t>п</w:t>
      </w:r>
      <w:r w:rsidR="00EC5CBE" w:rsidRPr="00EC5CBE">
        <w:t>ротиворечие требованиям 152-ФЗ: хранение данных на зарубежных облачных площадках не соответствует законодательству о локализации персональных данных и требованиям к государственным информационным системам.</w:t>
      </w:r>
    </w:p>
    <w:p w14:paraId="3D8E83DD" w14:textId="77777777" w:rsidR="00FD7003" w:rsidRPr="00FD7003" w:rsidRDefault="00FD7003" w:rsidP="00FD7003"/>
    <w:p w14:paraId="1F659CFD" w14:textId="77777777" w:rsidR="00FD7003" w:rsidRDefault="00FD7003" w:rsidP="00FD7003">
      <w:pPr>
        <w:ind w:firstLine="0"/>
      </w:pPr>
      <w:r>
        <w:rPr>
          <w:noProof/>
        </w:rPr>
        <w:lastRenderedPageBreak/>
        <w:drawing>
          <wp:inline distT="0" distB="0" distL="0" distR="0" wp14:anchorId="40650595" wp14:editId="7E93F4B3">
            <wp:extent cx="5940425" cy="3496310"/>
            <wp:effectExtent l="0" t="0" r="3175" b="8890"/>
            <wp:docPr id="999731973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45860" w14:textId="77777777" w:rsidR="00FD7003" w:rsidRPr="00C2585C" w:rsidRDefault="00FD7003" w:rsidP="00FD7003">
      <w:pPr>
        <w:ind w:left="360" w:firstLine="348"/>
        <w:jc w:val="center"/>
        <w:rPr>
          <w:lang w:val="en-US"/>
        </w:rPr>
      </w:pPr>
      <w:r>
        <w:t>Рисунок</w:t>
      </w:r>
      <w:r w:rsidRPr="00C2585C">
        <w:rPr>
          <w:lang w:val="en-US"/>
        </w:rPr>
        <w:t xml:space="preserve"> </w:t>
      </w:r>
      <w:r>
        <w:rPr>
          <w:lang w:val="en-US"/>
        </w:rPr>
        <w:t>3</w:t>
      </w:r>
      <w:r w:rsidRPr="00C2585C">
        <w:rPr>
          <w:lang w:val="en-US"/>
        </w:rPr>
        <w:t xml:space="preserve"> – “ ServiceNow IT Asset Management”</w:t>
      </w:r>
      <w:r>
        <w:rPr>
          <w:lang w:val="en-US"/>
        </w:rPr>
        <w:t xml:space="preserve"> </w:t>
      </w:r>
    </w:p>
    <w:p w14:paraId="10FF12C6" w14:textId="77777777" w:rsidR="00FD7003" w:rsidRPr="001B37D9" w:rsidRDefault="00FD7003" w:rsidP="00FD7003">
      <w:pPr>
        <w:ind w:firstLine="0"/>
        <w:rPr>
          <w:lang w:val="en-US"/>
        </w:rPr>
      </w:pPr>
    </w:p>
    <w:p w14:paraId="450418EC" w14:textId="700156CD" w:rsidR="00FD7003" w:rsidRPr="00B60FF8" w:rsidRDefault="00FD7003" w:rsidP="00FD7003">
      <w:pPr>
        <w:ind w:firstLine="360"/>
      </w:pPr>
      <w:r>
        <w:t>На</w:t>
      </w:r>
      <w:r w:rsidRPr="00FD7003">
        <w:rPr>
          <w:lang w:val="en-US"/>
        </w:rPr>
        <w:t xml:space="preserve"> </w:t>
      </w:r>
      <w:r>
        <w:t>рисунке</w:t>
      </w:r>
      <w:r w:rsidRPr="00FD7003">
        <w:rPr>
          <w:lang w:val="en-US"/>
        </w:rPr>
        <w:t xml:space="preserve"> 4 </w:t>
      </w:r>
      <w:r>
        <w:t>показано</w:t>
      </w:r>
      <w:r w:rsidRPr="00B60FF8">
        <w:rPr>
          <w:lang w:val="en-US"/>
        </w:rPr>
        <w:t xml:space="preserve"> Dell KACE Systems Management Appliance (SMA)</w:t>
      </w:r>
      <w:r w:rsidRPr="00FD7003">
        <w:rPr>
          <w:lang w:val="en-US"/>
        </w:rPr>
        <w:t xml:space="preserve">. </w:t>
      </w:r>
      <w:r w:rsidRPr="00B60FF8">
        <w:t xml:space="preserve">Функционально: </w:t>
      </w:r>
      <w:r>
        <w:t>а</w:t>
      </w:r>
      <w:r w:rsidRPr="00B60FF8">
        <w:t>ппаратно-программный комплекс («железная коробка») для управления IT-инфраструктурой, включая инвентаризацию активов, развертывание ПО, управление патчами.</w:t>
      </w:r>
    </w:p>
    <w:p w14:paraId="493CDE31" w14:textId="77777777" w:rsidR="00FD7003" w:rsidRPr="00B60FF8" w:rsidRDefault="00FD7003" w:rsidP="00FD7003">
      <w:pPr>
        <w:ind w:firstLine="360"/>
      </w:pPr>
      <w:r w:rsidRPr="00B60FF8">
        <w:t>Плюсы:</w:t>
      </w:r>
    </w:p>
    <w:p w14:paraId="3F24CA14" w14:textId="77777777" w:rsidR="00FD7003" w:rsidRPr="00B60FF8" w:rsidRDefault="00FD7003">
      <w:pPr>
        <w:numPr>
          <w:ilvl w:val="0"/>
          <w:numId w:val="14"/>
        </w:numPr>
        <w:ind w:left="0" w:firstLine="720"/>
        <w:jc w:val="both"/>
      </w:pPr>
      <w:r w:rsidRPr="00B60FF8">
        <w:t>Глубокая инвентаризация: Отличные возможности по автоматическому сбору детальной информации об аппаратном и программном обеспечении на всех конечных точках.</w:t>
      </w:r>
    </w:p>
    <w:p w14:paraId="016937A9" w14:textId="77777777" w:rsidR="00FD7003" w:rsidRPr="00B60FF8" w:rsidRDefault="00FD7003">
      <w:pPr>
        <w:numPr>
          <w:ilvl w:val="0"/>
          <w:numId w:val="14"/>
        </w:numPr>
        <w:ind w:left="0" w:firstLine="720"/>
        <w:jc w:val="both"/>
      </w:pPr>
      <w:r w:rsidRPr="00B60FF8">
        <w:t>Локальное развертывание: Все данные хранятся внутри организации, что упрощает соответствие требованиям информационной безопасности.</w:t>
      </w:r>
    </w:p>
    <w:p w14:paraId="3C89126E" w14:textId="77777777" w:rsidR="00FD7003" w:rsidRPr="00B60FF8" w:rsidRDefault="00FD7003">
      <w:pPr>
        <w:numPr>
          <w:ilvl w:val="0"/>
          <w:numId w:val="14"/>
        </w:numPr>
        <w:ind w:left="0" w:firstLine="720"/>
        <w:jc w:val="both"/>
      </w:pPr>
      <w:r w:rsidRPr="00B60FF8">
        <w:t>Предсказуемость: Единовременные или периодические платежи за оборудование и обновления.</w:t>
      </w:r>
    </w:p>
    <w:p w14:paraId="7194DD1A" w14:textId="77777777" w:rsidR="00FD7003" w:rsidRPr="00B60FF8" w:rsidRDefault="00FD7003" w:rsidP="00FD7003">
      <w:pPr>
        <w:ind w:firstLine="360"/>
      </w:pPr>
      <w:r w:rsidRPr="00B60FF8">
        <w:t>Минусы:</w:t>
      </w:r>
    </w:p>
    <w:p w14:paraId="76F31D43" w14:textId="77777777" w:rsidR="00FD7003" w:rsidRPr="00B60FF8" w:rsidRDefault="00FD7003">
      <w:pPr>
        <w:numPr>
          <w:ilvl w:val="0"/>
          <w:numId w:val="15"/>
        </w:numPr>
        <w:ind w:left="0" w:firstLine="720"/>
        <w:jc w:val="both"/>
      </w:pPr>
      <w:r w:rsidRPr="00B60FF8">
        <w:lastRenderedPageBreak/>
        <w:t>Акцент на управление, а не на учет: Основная сила продукта – в удаленном управлении, в то время как функции юридического и бухгалтерского учета (привязка к МОЛ, списание) развиты слабее.</w:t>
      </w:r>
    </w:p>
    <w:p w14:paraId="67B6860E" w14:textId="77777777" w:rsidR="00FD7003" w:rsidRDefault="00FD7003">
      <w:pPr>
        <w:numPr>
          <w:ilvl w:val="0"/>
          <w:numId w:val="15"/>
        </w:numPr>
        <w:ind w:left="0" w:firstLine="720"/>
        <w:jc w:val="both"/>
      </w:pPr>
      <w:r w:rsidRPr="00B60FF8">
        <w:t>Стоимость лицензий: может быть высокой, особенно для большого парка устройств.</w:t>
      </w:r>
    </w:p>
    <w:p w14:paraId="3EF67F84" w14:textId="1290EE3C" w:rsidR="000874D9" w:rsidRPr="00B60FF8" w:rsidRDefault="000874D9">
      <w:pPr>
        <w:numPr>
          <w:ilvl w:val="0"/>
          <w:numId w:val="15"/>
        </w:numPr>
        <w:ind w:left="0" w:firstLine="720"/>
        <w:jc w:val="both"/>
      </w:pPr>
      <w:r>
        <w:t>М</w:t>
      </w:r>
      <w:r w:rsidRPr="000874D9">
        <w:t>обильный функционал практически отсутствует; продукт ориентирован на работу администратора со стационарного рабочего места, что исключает оперативную работу с активами непосредственно на местах.</w:t>
      </w:r>
    </w:p>
    <w:p w14:paraId="54251F1D" w14:textId="6F7FCA4D" w:rsidR="00FD7003" w:rsidRPr="00FD7003" w:rsidRDefault="00FD7003">
      <w:pPr>
        <w:numPr>
          <w:ilvl w:val="0"/>
          <w:numId w:val="15"/>
        </w:numPr>
        <w:ind w:left="0" w:firstLine="720"/>
        <w:jc w:val="both"/>
      </w:pPr>
      <w:r w:rsidRPr="00B60FF8">
        <w:t>Сложность адаптации отчетности: Стандартные отчеты могут не полностью соответствовать требованиям российской бухгалтерской и инвентаризационной отчетности.</w:t>
      </w:r>
    </w:p>
    <w:p w14:paraId="2F277214" w14:textId="77777777" w:rsidR="00FD7003" w:rsidRPr="00FD7003" w:rsidRDefault="00FD7003" w:rsidP="00FD7003">
      <w:pPr>
        <w:ind w:firstLine="0"/>
      </w:pPr>
    </w:p>
    <w:p w14:paraId="17503B3D" w14:textId="77777777" w:rsidR="00FD7003" w:rsidRDefault="00FD7003" w:rsidP="00FD7003">
      <w:pPr>
        <w:ind w:firstLine="0"/>
      </w:pPr>
      <w:r>
        <w:rPr>
          <w:noProof/>
        </w:rPr>
        <w:drawing>
          <wp:inline distT="0" distB="0" distL="0" distR="0" wp14:anchorId="0D1F737D" wp14:editId="0A9E2AA6">
            <wp:extent cx="5940425" cy="3270885"/>
            <wp:effectExtent l="0" t="0" r="3175" b="5715"/>
            <wp:docPr id="1324921589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620E" w14:textId="77777777" w:rsidR="00FD7003" w:rsidRPr="001B37D9" w:rsidRDefault="00FD7003" w:rsidP="00FD7003">
      <w:pPr>
        <w:ind w:left="360" w:firstLine="348"/>
        <w:jc w:val="center"/>
        <w:rPr>
          <w:lang w:val="en-US"/>
        </w:rPr>
      </w:pPr>
      <w:r>
        <w:t>Рисунок</w:t>
      </w:r>
      <w:r w:rsidRPr="00B60FF8">
        <w:rPr>
          <w:lang w:val="en-US"/>
        </w:rPr>
        <w:t xml:space="preserve"> </w:t>
      </w:r>
      <w:r>
        <w:rPr>
          <w:lang w:val="en-US"/>
        </w:rPr>
        <w:t>4</w:t>
      </w:r>
      <w:r w:rsidRPr="00B60FF8">
        <w:rPr>
          <w:lang w:val="en-US"/>
        </w:rPr>
        <w:t xml:space="preserve"> – “Dell KACE Systems Management Appliance (SMA)”</w:t>
      </w:r>
      <w:r>
        <w:rPr>
          <w:lang w:val="en-US"/>
        </w:rPr>
        <w:t xml:space="preserve"> </w:t>
      </w:r>
    </w:p>
    <w:p w14:paraId="42A7BD8E" w14:textId="77777777" w:rsidR="00FD7003" w:rsidRPr="001B37D9" w:rsidRDefault="00FD7003" w:rsidP="00FD7003">
      <w:pPr>
        <w:ind w:firstLine="0"/>
        <w:rPr>
          <w:lang w:val="en-US"/>
        </w:rPr>
      </w:pPr>
    </w:p>
    <w:p w14:paraId="6514B2DB" w14:textId="3A5D7725" w:rsidR="000874D9" w:rsidRPr="00B60FF8" w:rsidRDefault="000874D9" w:rsidP="000874D9">
      <w:pPr>
        <w:ind w:firstLine="360"/>
      </w:pPr>
      <w:r>
        <w:t>На рисунке 5 показано</w:t>
      </w:r>
      <w:r w:rsidRPr="000874D9">
        <w:t>:</w:t>
      </w:r>
      <w:r>
        <w:t xml:space="preserve"> </w:t>
      </w:r>
      <w:r w:rsidR="00FD7003" w:rsidRPr="00B60FF8">
        <w:t>1С:ITIL Управление IT-отделом</w:t>
      </w:r>
      <w:r>
        <w:t xml:space="preserve">. </w:t>
      </w:r>
      <w:r w:rsidRPr="00B60FF8">
        <w:t xml:space="preserve">Функционально: </w:t>
      </w:r>
      <w:r>
        <w:t>о</w:t>
      </w:r>
      <w:r w:rsidRPr="00B60FF8">
        <w:t>траслевое решение на платформе «1С: Предприятие 8», сочетающее в себе управление IT-услугами (ITSM) и учет активов, с возможностью интеграции с бухгалтерскими конфигурациями 1С.</w:t>
      </w:r>
    </w:p>
    <w:p w14:paraId="661E619C" w14:textId="77777777" w:rsidR="000874D9" w:rsidRPr="00B60FF8" w:rsidRDefault="000874D9" w:rsidP="000874D9">
      <w:pPr>
        <w:ind w:firstLine="360"/>
      </w:pPr>
      <w:r w:rsidRPr="00B60FF8">
        <w:t>Плюсы:</w:t>
      </w:r>
    </w:p>
    <w:p w14:paraId="369386A6" w14:textId="77777777" w:rsidR="000874D9" w:rsidRPr="00B60FF8" w:rsidRDefault="000874D9">
      <w:pPr>
        <w:numPr>
          <w:ilvl w:val="0"/>
          <w:numId w:val="16"/>
        </w:numPr>
        <w:ind w:left="0" w:firstLine="720"/>
        <w:jc w:val="both"/>
      </w:pPr>
      <w:r w:rsidRPr="00B60FF8">
        <w:lastRenderedPageBreak/>
        <w:t>Интеграция с бухгалтерией: Ключевое преимущество – возможность двустороннего обмена данными с «1С: Бухгалтерией», что обеспечивает синхронизацию инвентарных номеров и балансовой стоимости.</w:t>
      </w:r>
    </w:p>
    <w:p w14:paraId="54A15423" w14:textId="2412A3B9" w:rsidR="000874D9" w:rsidRPr="00B60FF8" w:rsidRDefault="00EC5CBE">
      <w:pPr>
        <w:numPr>
          <w:ilvl w:val="0"/>
          <w:numId w:val="16"/>
        </w:numPr>
        <w:ind w:left="0" w:firstLine="720"/>
        <w:jc w:val="both"/>
      </w:pPr>
      <w:r w:rsidRPr="00EC5CBE">
        <w:t>Соответствие российским стандартам: учёт и отчётность изначально ориентированы на требования российского законодательства (ФСБУ, 402-ФЗ)</w:t>
      </w:r>
      <w:r w:rsidR="000874D9" w:rsidRPr="00B60FF8">
        <w:t>.</w:t>
      </w:r>
    </w:p>
    <w:p w14:paraId="4C25A7A5" w14:textId="77777777" w:rsidR="000874D9" w:rsidRPr="00B60FF8" w:rsidRDefault="000874D9">
      <w:pPr>
        <w:numPr>
          <w:ilvl w:val="0"/>
          <w:numId w:val="16"/>
        </w:numPr>
        <w:ind w:left="0" w:firstLine="720"/>
        <w:jc w:val="both"/>
      </w:pPr>
      <w:r w:rsidRPr="00B60FF8">
        <w:t>Развитая экосистема 1С: Большое количество доступных специалистов для доработки и поддержки.</w:t>
      </w:r>
    </w:p>
    <w:p w14:paraId="5B9D321E" w14:textId="77777777" w:rsidR="000874D9" w:rsidRPr="00B60FF8" w:rsidRDefault="000874D9" w:rsidP="000874D9">
      <w:pPr>
        <w:ind w:firstLine="360"/>
      </w:pPr>
      <w:r w:rsidRPr="00B60FF8">
        <w:t>Минусы:</w:t>
      </w:r>
    </w:p>
    <w:p w14:paraId="3898862F" w14:textId="77777777" w:rsidR="000874D9" w:rsidRDefault="000874D9">
      <w:pPr>
        <w:numPr>
          <w:ilvl w:val="0"/>
          <w:numId w:val="17"/>
        </w:numPr>
        <w:ind w:left="0" w:firstLine="720"/>
        <w:jc w:val="both"/>
      </w:pPr>
      <w:r w:rsidRPr="00B60FF8">
        <w:t>Стоимость и сложность: Полноценное внедрение комплекса ITSM+ITAM является дорогостоящим и ресурсоемким проектом.</w:t>
      </w:r>
    </w:p>
    <w:p w14:paraId="51D3422D" w14:textId="3C6EAE0F" w:rsidR="000874D9" w:rsidRPr="00B60FF8" w:rsidRDefault="000874D9">
      <w:pPr>
        <w:numPr>
          <w:ilvl w:val="0"/>
          <w:numId w:val="17"/>
        </w:numPr>
        <w:ind w:left="0" w:firstLine="720"/>
        <w:jc w:val="both"/>
      </w:pPr>
      <w:r>
        <w:t>М</w:t>
      </w:r>
      <w:r w:rsidRPr="000874D9">
        <w:t>обильное приложение для работы с активами на платформе 1С требует отдельных доработок и лицензий, что дополнительно удорожает проект и усложняет внедрение.</w:t>
      </w:r>
    </w:p>
    <w:p w14:paraId="4E609862" w14:textId="77777777" w:rsidR="000874D9" w:rsidRPr="00B60FF8" w:rsidRDefault="000874D9">
      <w:pPr>
        <w:numPr>
          <w:ilvl w:val="0"/>
          <w:numId w:val="17"/>
        </w:numPr>
        <w:ind w:left="0" w:firstLine="720"/>
        <w:jc w:val="both"/>
      </w:pPr>
      <w:r w:rsidRPr="00B60FF8">
        <w:t>Избыточность функционала: для решения узкой задачи учета физических активов система может оказаться излишне сложной.</w:t>
      </w:r>
    </w:p>
    <w:p w14:paraId="254C1DEC" w14:textId="44ACA814" w:rsidR="00FD7003" w:rsidRPr="0032159E" w:rsidRDefault="000874D9">
      <w:pPr>
        <w:numPr>
          <w:ilvl w:val="0"/>
          <w:numId w:val="17"/>
        </w:numPr>
        <w:ind w:left="0" w:firstLine="720"/>
        <w:jc w:val="both"/>
      </w:pPr>
      <w:r w:rsidRPr="00B60FF8">
        <w:t>Производительность и интерфейс: Платформа «1С: Предприятие» может уступать в производительности веб-интерфейса и удобстве для неопытных пользователей по сравнению с современными веб-приложениями.</w:t>
      </w:r>
    </w:p>
    <w:p w14:paraId="7424AFB6" w14:textId="77777777" w:rsidR="00FD7003" w:rsidRPr="0032159E" w:rsidRDefault="00FD7003" w:rsidP="00FD7003">
      <w:pPr>
        <w:ind w:firstLine="0"/>
      </w:pPr>
    </w:p>
    <w:p w14:paraId="3E75D62C" w14:textId="77777777" w:rsidR="00FD7003" w:rsidRDefault="00FD7003" w:rsidP="0014215F">
      <w:pPr>
        <w:ind w:firstLine="0"/>
        <w:jc w:val="center"/>
      </w:pPr>
      <w:r>
        <w:rPr>
          <w:noProof/>
        </w:rPr>
        <w:drawing>
          <wp:inline distT="0" distB="0" distL="0" distR="0" wp14:anchorId="70D6EA88" wp14:editId="672DBC94">
            <wp:extent cx="5741989" cy="2590800"/>
            <wp:effectExtent l="0" t="0" r="0" b="0"/>
            <wp:docPr id="2140150437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406" cy="259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35F8" w14:textId="77777777" w:rsidR="00FD7003" w:rsidRDefault="00FD7003" w:rsidP="00FD7003">
      <w:pPr>
        <w:ind w:left="360" w:firstLine="348"/>
        <w:jc w:val="center"/>
      </w:pPr>
      <w:r>
        <w:t>Рисунок</w:t>
      </w:r>
      <w:r w:rsidRPr="00B60FF8">
        <w:t xml:space="preserve"> </w:t>
      </w:r>
      <w:r w:rsidRPr="00DA465E">
        <w:t>5</w:t>
      </w:r>
      <w:r w:rsidRPr="00B60FF8">
        <w:t xml:space="preserve"> – </w:t>
      </w:r>
      <w:r>
        <w:t xml:space="preserve">Интерфейс </w:t>
      </w:r>
      <w:r w:rsidRPr="00B60FF8">
        <w:t>«1С:ITIL Управление IT-отделом»</w:t>
      </w:r>
      <w:r w:rsidRPr="000003E0">
        <w:t xml:space="preserve"> </w:t>
      </w:r>
    </w:p>
    <w:p w14:paraId="087138B9" w14:textId="77777777" w:rsidR="00FD7003" w:rsidRDefault="00FD7003" w:rsidP="00FD7003">
      <w:pPr>
        <w:ind w:left="360" w:firstLine="348"/>
        <w:jc w:val="center"/>
      </w:pPr>
    </w:p>
    <w:p w14:paraId="2DABA1A8" w14:textId="2E456BBA" w:rsidR="00EC5CBE" w:rsidRDefault="00EC5CBE" w:rsidP="00EC5CBE">
      <w:pPr>
        <w:ind w:firstLine="708"/>
      </w:pPr>
      <w:r w:rsidRPr="00EC5CBE">
        <w:t>Для наглядного сопоставления рассмотренных решений представим их ключевые характеристики в таблице 1.</w:t>
      </w:r>
    </w:p>
    <w:p w14:paraId="245BB7F9" w14:textId="77777777" w:rsidR="00D369EE" w:rsidRDefault="00D369EE" w:rsidP="00EC5CBE">
      <w:pPr>
        <w:ind w:firstLine="708"/>
      </w:pPr>
    </w:p>
    <w:p w14:paraId="7242140A" w14:textId="14454401" w:rsidR="00EC5CBE" w:rsidRPr="00D369EE" w:rsidRDefault="00D369EE" w:rsidP="00EC5CBE">
      <w:pPr>
        <w:ind w:firstLine="708"/>
      </w:pPr>
      <w:r>
        <w:t>Таблица 1 -</w:t>
      </w:r>
      <w:r w:rsidRPr="00D369EE">
        <w:t xml:space="preserve"> Сравнительный анализ систем управления IT-активами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71"/>
        <w:gridCol w:w="1736"/>
        <w:gridCol w:w="1762"/>
        <w:gridCol w:w="1629"/>
        <w:gridCol w:w="2247"/>
      </w:tblGrid>
      <w:tr w:rsidR="00EC5CBE" w:rsidRPr="00EC5CBE" w14:paraId="200B46EC" w14:textId="77777777" w:rsidTr="00EC5CBE">
        <w:trPr>
          <w:trHeight w:val="689"/>
        </w:trPr>
        <w:tc>
          <w:tcPr>
            <w:tcW w:w="1971" w:type="dxa"/>
          </w:tcPr>
          <w:p w14:paraId="3906B8EA" w14:textId="3936C188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Критерий</w:t>
            </w:r>
          </w:p>
        </w:tc>
        <w:tc>
          <w:tcPr>
            <w:tcW w:w="1736" w:type="dxa"/>
          </w:tcPr>
          <w:p w14:paraId="51F0BD60" w14:textId="04AB4465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ServiceNow</w:t>
            </w:r>
          </w:p>
        </w:tc>
        <w:tc>
          <w:tcPr>
            <w:tcW w:w="1762" w:type="dxa"/>
          </w:tcPr>
          <w:p w14:paraId="1B9DF9F2" w14:textId="396B7CD5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Dell KACE</w:t>
            </w:r>
          </w:p>
        </w:tc>
        <w:tc>
          <w:tcPr>
            <w:tcW w:w="1629" w:type="dxa"/>
          </w:tcPr>
          <w:p w14:paraId="168A8C3D" w14:textId="6BA0BC50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1</w:t>
            </w:r>
            <w:proofErr w:type="gramStart"/>
            <w:r w:rsidRPr="00EC5CBE">
              <w:rPr>
                <w:sz w:val="24"/>
                <w:szCs w:val="20"/>
              </w:rPr>
              <w:t>С:ITIL</w:t>
            </w:r>
            <w:proofErr w:type="gramEnd"/>
          </w:p>
        </w:tc>
        <w:tc>
          <w:tcPr>
            <w:tcW w:w="2247" w:type="dxa"/>
          </w:tcPr>
          <w:p w14:paraId="5C32B309" w14:textId="1065271A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Разрабатываемая ИС</w:t>
            </w:r>
          </w:p>
        </w:tc>
      </w:tr>
      <w:tr w:rsidR="00EC5CBE" w:rsidRPr="00EC5CBE" w14:paraId="238ACF65" w14:textId="77777777" w:rsidTr="00D369EE">
        <w:trPr>
          <w:trHeight w:val="635"/>
        </w:trPr>
        <w:tc>
          <w:tcPr>
            <w:tcW w:w="1971" w:type="dxa"/>
          </w:tcPr>
          <w:p w14:paraId="6BAC9FBA" w14:textId="1399C26D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Доступность в РФ</w:t>
            </w:r>
          </w:p>
        </w:tc>
        <w:tc>
          <w:tcPr>
            <w:tcW w:w="1736" w:type="dxa"/>
          </w:tcPr>
          <w:p w14:paraId="58789429" w14:textId="0CC488FF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Ограничена</w:t>
            </w:r>
          </w:p>
        </w:tc>
        <w:tc>
          <w:tcPr>
            <w:tcW w:w="1762" w:type="dxa"/>
          </w:tcPr>
          <w:p w14:paraId="24D8D0D2" w14:textId="6AC8575B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Отсутствует</w:t>
            </w:r>
          </w:p>
        </w:tc>
        <w:tc>
          <w:tcPr>
            <w:tcW w:w="1629" w:type="dxa"/>
          </w:tcPr>
          <w:p w14:paraId="2CCFDFA8" w14:textId="22CC2B28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Доступна</w:t>
            </w:r>
          </w:p>
        </w:tc>
        <w:tc>
          <w:tcPr>
            <w:tcW w:w="2247" w:type="dxa"/>
          </w:tcPr>
          <w:p w14:paraId="3DC401EE" w14:textId="0DA062FE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Доступна</w:t>
            </w:r>
          </w:p>
        </w:tc>
      </w:tr>
      <w:tr w:rsidR="00EC5CBE" w:rsidRPr="00EC5CBE" w14:paraId="6A599DBD" w14:textId="77777777" w:rsidTr="00EC5CBE">
        <w:trPr>
          <w:trHeight w:val="833"/>
        </w:trPr>
        <w:tc>
          <w:tcPr>
            <w:tcW w:w="1971" w:type="dxa"/>
          </w:tcPr>
          <w:p w14:paraId="1F43178E" w14:textId="5D026C5C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Соответствие 152-ФЗ</w:t>
            </w:r>
          </w:p>
        </w:tc>
        <w:tc>
          <w:tcPr>
            <w:tcW w:w="1736" w:type="dxa"/>
          </w:tcPr>
          <w:p w14:paraId="6BEB6F76" w14:textId="4103E734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Нет</w:t>
            </w:r>
          </w:p>
        </w:tc>
        <w:tc>
          <w:tcPr>
            <w:tcW w:w="1762" w:type="dxa"/>
          </w:tcPr>
          <w:p w14:paraId="421FE9A5" w14:textId="4DC9914D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Частично</w:t>
            </w:r>
          </w:p>
        </w:tc>
        <w:tc>
          <w:tcPr>
            <w:tcW w:w="1629" w:type="dxa"/>
          </w:tcPr>
          <w:p w14:paraId="5D532872" w14:textId="48D827E4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Да</w:t>
            </w:r>
          </w:p>
        </w:tc>
        <w:tc>
          <w:tcPr>
            <w:tcW w:w="2247" w:type="dxa"/>
          </w:tcPr>
          <w:p w14:paraId="5A437E85" w14:textId="277F2567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Да</w:t>
            </w:r>
          </w:p>
        </w:tc>
      </w:tr>
      <w:tr w:rsidR="00EC5CBE" w:rsidRPr="00EC5CBE" w14:paraId="1682E914" w14:textId="77777777" w:rsidTr="00EC5CBE">
        <w:trPr>
          <w:trHeight w:val="855"/>
        </w:trPr>
        <w:tc>
          <w:tcPr>
            <w:tcW w:w="1971" w:type="dxa"/>
          </w:tcPr>
          <w:p w14:paraId="6D2CD5A0" w14:textId="53CAB682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Стоимость владения</w:t>
            </w:r>
          </w:p>
        </w:tc>
        <w:tc>
          <w:tcPr>
            <w:tcW w:w="1736" w:type="dxa"/>
          </w:tcPr>
          <w:p w14:paraId="6C0C5242" w14:textId="22C88E1E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Высокая</w:t>
            </w:r>
          </w:p>
        </w:tc>
        <w:tc>
          <w:tcPr>
            <w:tcW w:w="1762" w:type="dxa"/>
          </w:tcPr>
          <w:p w14:paraId="2FBCA6FD" w14:textId="0300D62A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Высокая</w:t>
            </w:r>
          </w:p>
        </w:tc>
        <w:tc>
          <w:tcPr>
            <w:tcW w:w="1629" w:type="dxa"/>
          </w:tcPr>
          <w:p w14:paraId="735EF8DF" w14:textId="5224C4C0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Средняя</w:t>
            </w:r>
          </w:p>
        </w:tc>
        <w:tc>
          <w:tcPr>
            <w:tcW w:w="2247" w:type="dxa"/>
          </w:tcPr>
          <w:p w14:paraId="1D7E6F5C" w14:textId="679CDC22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Низкая</w:t>
            </w:r>
          </w:p>
        </w:tc>
      </w:tr>
      <w:tr w:rsidR="00EC5CBE" w:rsidRPr="00EC5CBE" w14:paraId="69300B4A" w14:textId="77777777" w:rsidTr="00EC5CBE">
        <w:trPr>
          <w:trHeight w:val="849"/>
        </w:trPr>
        <w:tc>
          <w:tcPr>
            <w:tcW w:w="1971" w:type="dxa"/>
          </w:tcPr>
          <w:p w14:paraId="7D414979" w14:textId="07B5E1CA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Мобильный клиент</w:t>
            </w:r>
          </w:p>
        </w:tc>
        <w:tc>
          <w:tcPr>
            <w:tcW w:w="1736" w:type="dxa"/>
          </w:tcPr>
          <w:p w14:paraId="4CAC957A" w14:textId="67A3C943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Есть (облачный)</w:t>
            </w:r>
          </w:p>
        </w:tc>
        <w:tc>
          <w:tcPr>
            <w:tcW w:w="1762" w:type="dxa"/>
          </w:tcPr>
          <w:p w14:paraId="13EF402A" w14:textId="116D091A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Отсутствует</w:t>
            </w:r>
          </w:p>
        </w:tc>
        <w:tc>
          <w:tcPr>
            <w:tcW w:w="1629" w:type="dxa"/>
          </w:tcPr>
          <w:p w14:paraId="5C7D52BD" w14:textId="1F02E44B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Требует доработки</w:t>
            </w:r>
          </w:p>
        </w:tc>
        <w:tc>
          <w:tcPr>
            <w:tcW w:w="2247" w:type="dxa"/>
          </w:tcPr>
          <w:p w14:paraId="4EDC0170" w14:textId="4CFCCD6A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Есть (изначально)</w:t>
            </w:r>
          </w:p>
        </w:tc>
      </w:tr>
      <w:tr w:rsidR="00EC5CBE" w:rsidRPr="00EC5CBE" w14:paraId="5DE34145" w14:textId="77777777" w:rsidTr="00EC5CBE">
        <w:trPr>
          <w:trHeight w:val="1140"/>
        </w:trPr>
        <w:tc>
          <w:tcPr>
            <w:tcW w:w="1971" w:type="dxa"/>
          </w:tcPr>
          <w:p w14:paraId="48962516" w14:textId="19612FE1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Учёт по российским стандартам</w:t>
            </w:r>
          </w:p>
        </w:tc>
        <w:tc>
          <w:tcPr>
            <w:tcW w:w="1736" w:type="dxa"/>
          </w:tcPr>
          <w:p w14:paraId="43198825" w14:textId="40769272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Нет</w:t>
            </w:r>
          </w:p>
        </w:tc>
        <w:tc>
          <w:tcPr>
            <w:tcW w:w="1762" w:type="dxa"/>
          </w:tcPr>
          <w:p w14:paraId="4588D466" w14:textId="1FDCF2BD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Нет</w:t>
            </w:r>
          </w:p>
        </w:tc>
        <w:tc>
          <w:tcPr>
            <w:tcW w:w="1629" w:type="dxa"/>
          </w:tcPr>
          <w:p w14:paraId="2D49288B" w14:textId="7A58EF89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Да</w:t>
            </w:r>
          </w:p>
        </w:tc>
        <w:tc>
          <w:tcPr>
            <w:tcW w:w="2247" w:type="dxa"/>
          </w:tcPr>
          <w:p w14:paraId="6AA52E04" w14:textId="40EA416C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Да</w:t>
            </w:r>
          </w:p>
        </w:tc>
      </w:tr>
      <w:tr w:rsidR="00EC5CBE" w:rsidRPr="00EC5CBE" w14:paraId="0DB68A6F" w14:textId="77777777" w:rsidTr="00EC5CBE">
        <w:trPr>
          <w:trHeight w:val="1010"/>
        </w:trPr>
        <w:tc>
          <w:tcPr>
            <w:tcW w:w="1971" w:type="dxa"/>
          </w:tcPr>
          <w:p w14:paraId="0B054B4F" w14:textId="75DCA060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Локальное развёртывание</w:t>
            </w:r>
          </w:p>
        </w:tc>
        <w:tc>
          <w:tcPr>
            <w:tcW w:w="1736" w:type="dxa"/>
          </w:tcPr>
          <w:p w14:paraId="6526BB89" w14:textId="2C018268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Нет</w:t>
            </w:r>
          </w:p>
        </w:tc>
        <w:tc>
          <w:tcPr>
            <w:tcW w:w="1762" w:type="dxa"/>
          </w:tcPr>
          <w:p w14:paraId="19F56C8F" w14:textId="50F48940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Да</w:t>
            </w:r>
          </w:p>
        </w:tc>
        <w:tc>
          <w:tcPr>
            <w:tcW w:w="1629" w:type="dxa"/>
          </w:tcPr>
          <w:p w14:paraId="7752721A" w14:textId="5042424D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Да</w:t>
            </w:r>
          </w:p>
        </w:tc>
        <w:tc>
          <w:tcPr>
            <w:tcW w:w="2247" w:type="dxa"/>
          </w:tcPr>
          <w:p w14:paraId="30F04C94" w14:textId="18F66CF3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Да</w:t>
            </w:r>
          </w:p>
        </w:tc>
      </w:tr>
      <w:tr w:rsidR="00EC5CBE" w:rsidRPr="00EC5CBE" w14:paraId="5FE1BE7C" w14:textId="77777777" w:rsidTr="00D369EE">
        <w:trPr>
          <w:trHeight w:val="724"/>
        </w:trPr>
        <w:tc>
          <w:tcPr>
            <w:tcW w:w="1971" w:type="dxa"/>
          </w:tcPr>
          <w:p w14:paraId="2EE96E6F" w14:textId="40BE6C1C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Избыточность функционала</w:t>
            </w:r>
          </w:p>
        </w:tc>
        <w:tc>
          <w:tcPr>
            <w:tcW w:w="1736" w:type="dxa"/>
          </w:tcPr>
          <w:p w14:paraId="4C3E754F" w14:textId="64465319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Да</w:t>
            </w:r>
          </w:p>
        </w:tc>
        <w:tc>
          <w:tcPr>
            <w:tcW w:w="1762" w:type="dxa"/>
          </w:tcPr>
          <w:p w14:paraId="13274180" w14:textId="78EED99E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Да</w:t>
            </w:r>
          </w:p>
        </w:tc>
        <w:tc>
          <w:tcPr>
            <w:tcW w:w="1629" w:type="dxa"/>
          </w:tcPr>
          <w:p w14:paraId="64089142" w14:textId="7E1F860B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Да</w:t>
            </w:r>
          </w:p>
        </w:tc>
        <w:tc>
          <w:tcPr>
            <w:tcW w:w="2247" w:type="dxa"/>
          </w:tcPr>
          <w:p w14:paraId="37B96EF0" w14:textId="1A6659BF" w:rsidR="00EC5CBE" w:rsidRPr="00EC5CBE" w:rsidRDefault="00EC5CBE" w:rsidP="00EC5CBE">
            <w:pPr>
              <w:ind w:firstLine="0"/>
              <w:rPr>
                <w:sz w:val="24"/>
                <w:szCs w:val="20"/>
              </w:rPr>
            </w:pPr>
            <w:r w:rsidRPr="00EC5CBE">
              <w:rPr>
                <w:sz w:val="24"/>
                <w:szCs w:val="20"/>
              </w:rPr>
              <w:t>Нет</w:t>
            </w:r>
          </w:p>
        </w:tc>
      </w:tr>
    </w:tbl>
    <w:p w14:paraId="229F25B5" w14:textId="77777777" w:rsidR="00EC5CBE" w:rsidRPr="00D369EE" w:rsidRDefault="00EC5CBE" w:rsidP="00D369EE">
      <w:pPr>
        <w:ind w:firstLine="0"/>
        <w:rPr>
          <w:lang w:val="en-US"/>
        </w:rPr>
      </w:pPr>
    </w:p>
    <w:p w14:paraId="787FEFF5" w14:textId="77777777" w:rsidR="000874D9" w:rsidRPr="000874D9" w:rsidRDefault="000874D9" w:rsidP="000874D9">
      <w:r w:rsidRPr="000874D9">
        <w:t>Существующие рыночные решения обладают значительной мощью, но зачастую являются «тяжёлыми» как с точки зрения бюджета, так и с точки зрения внедрения для организации масштаба городской администрации. Зарубежные продукты (ServiceNow, Dell KACE) в текущих условиях практически недоступны из-за санкционных ограничений, отсутствия официальной поддержки на территории РФ и противоречия требованиям 152-ФЗ о локализации данных. Отечественное решение «1С:ITIL» является избыточным по функционалу и стоимости для узкой задачи учёта IT-активов, а его мобильные возможности требуют отдельной дорогостоящей доработки.</w:t>
      </w:r>
    </w:p>
    <w:p w14:paraId="5F258004" w14:textId="77777777" w:rsidR="000874D9" w:rsidRPr="000874D9" w:rsidRDefault="000874D9" w:rsidP="000874D9">
      <w:r w:rsidRPr="000874D9">
        <w:lastRenderedPageBreak/>
        <w:t>Кроме того, ни одно из рассмотренных решений не предлагает изначально спроектированной dual-client архитектуры, где полнофункциональное desktop-приложение для кабинетной работы и мобильный клиент для полевых задач функционируют как единый организм на базе общего API. Это создаёт нишу для разработки собственного импортонезависимого решения, которое будет обладать следующими ключевыми характеристиками:</w:t>
      </w:r>
    </w:p>
    <w:p w14:paraId="3CACF697" w14:textId="3650DFD6" w:rsidR="000874D9" w:rsidRPr="000874D9" w:rsidRDefault="000874D9">
      <w:pPr>
        <w:numPr>
          <w:ilvl w:val="0"/>
          <w:numId w:val="18"/>
        </w:numPr>
        <w:ind w:left="0" w:firstLine="709"/>
      </w:pPr>
      <w:r>
        <w:t>Н</w:t>
      </w:r>
      <w:r w:rsidRPr="000874D9">
        <w:t>изкая стоимость владения и отсутствие регулярных лицензионных платежей;</w:t>
      </w:r>
    </w:p>
    <w:p w14:paraId="527CD03A" w14:textId="566393CF" w:rsidR="000874D9" w:rsidRPr="000874D9" w:rsidRDefault="000874D9">
      <w:pPr>
        <w:numPr>
          <w:ilvl w:val="0"/>
          <w:numId w:val="18"/>
        </w:numPr>
        <w:ind w:left="0" w:firstLine="709"/>
      </w:pPr>
      <w:r>
        <w:t>П</w:t>
      </w:r>
      <w:r w:rsidRPr="000874D9">
        <w:t>олное соответствие российским нормативам бухгалтерского и инвентаризационного учёта;</w:t>
      </w:r>
    </w:p>
    <w:p w14:paraId="194D24F4" w14:textId="03B0A995" w:rsidR="000874D9" w:rsidRPr="000874D9" w:rsidRDefault="000874D9">
      <w:pPr>
        <w:numPr>
          <w:ilvl w:val="0"/>
          <w:numId w:val="18"/>
        </w:numPr>
        <w:ind w:left="0" w:firstLine="709"/>
      </w:pPr>
      <w:r>
        <w:t>О</w:t>
      </w:r>
      <w:r w:rsidRPr="000874D9">
        <w:t>дновременная поддержка desktop-интерфейса для административного управления и мобильного приложения для оперативной работы на местах;</w:t>
      </w:r>
    </w:p>
    <w:p w14:paraId="3F8F5CFD" w14:textId="130B0BDD" w:rsidR="000874D9" w:rsidRPr="000874D9" w:rsidRDefault="000874D9">
      <w:pPr>
        <w:numPr>
          <w:ilvl w:val="0"/>
          <w:numId w:val="18"/>
        </w:numPr>
        <w:ind w:left="0" w:firstLine="709"/>
      </w:pPr>
      <w:r>
        <w:t>В</w:t>
      </w:r>
      <w:r w:rsidRPr="000874D9">
        <w:t>озможность развёртывания на внутренней инфраструктуре Администрации города без зависимости от облачных сервисов.</w:t>
      </w:r>
    </w:p>
    <w:p w14:paraId="532ED5B2" w14:textId="1023CF4B" w:rsidR="0075550D" w:rsidRDefault="0075550D">
      <w:r>
        <w:br w:type="page"/>
      </w:r>
    </w:p>
    <w:p w14:paraId="48D424B2" w14:textId="77777777" w:rsidR="0075550D" w:rsidRPr="0075550D" w:rsidRDefault="0075550D" w:rsidP="0075550D"/>
    <w:p w14:paraId="4982654C" w14:textId="07E028EA" w:rsidR="0075550D" w:rsidRDefault="0075550D" w:rsidP="0014215F">
      <w:pPr>
        <w:pStyle w:val="2"/>
        <w:tabs>
          <w:tab w:val="clear" w:pos="360"/>
          <w:tab w:val="num" w:pos="0"/>
        </w:tabs>
        <w:ind w:left="0" w:firstLine="709"/>
      </w:pPr>
      <w:bookmarkStart w:id="12" w:name="_Toc229949144"/>
      <w:r w:rsidRPr="0075550D">
        <w:t>Информационная модель</w:t>
      </w:r>
      <w:bookmarkEnd w:id="12"/>
    </w:p>
    <w:p w14:paraId="4A24D138" w14:textId="77777777" w:rsidR="0075550D" w:rsidRPr="0075550D" w:rsidRDefault="0075550D" w:rsidP="0075550D"/>
    <w:p w14:paraId="5C78E890" w14:textId="257ED420" w:rsidR="0075550D" w:rsidRDefault="0075550D" w:rsidP="0075550D">
      <w:pPr>
        <w:pStyle w:val="3"/>
        <w:ind w:left="0" w:firstLine="709"/>
      </w:pPr>
      <w:bookmarkStart w:id="13" w:name="_Toc229949145"/>
      <w:r w:rsidRPr="0075550D">
        <w:t>Моделирование информационных процессов</w:t>
      </w:r>
      <w:bookmarkEnd w:id="13"/>
    </w:p>
    <w:p w14:paraId="03EAF724" w14:textId="29D9E8D0" w:rsidR="0075550D" w:rsidRDefault="0014215F" w:rsidP="0075550D">
      <w:r w:rsidRPr="0014215F">
        <w:t>В результате анализа предметной области и выявленных проблем текущего состояния учёта IT-активов (раздел 1.1) были определены ключевые функции и задачи, подлежащие автоматизации в рамках проектируемой информационной системы. В отличие от существующего децентрализованного подхода, новая система должна обеспечивать единое информационное пространство для всех участников процесса: администратора, бухгалтерии, сотрудников и членов инвентаризационной комиссии. Моделирование информационных процессов выполнено с использованием трёх взаимодополняющих нотаций: Use-Case (функциональные требования), IDEF0 (бизнес-процессы) и DFD (потоки данных).</w:t>
      </w:r>
    </w:p>
    <w:p w14:paraId="523253E6" w14:textId="3255B227" w:rsidR="0014215F" w:rsidRDefault="0014215F" w:rsidP="0075550D">
      <w:r w:rsidRPr="0014215F">
        <w:t xml:space="preserve">На рисунке </w:t>
      </w:r>
      <w:r>
        <w:t xml:space="preserve">6 </w:t>
      </w:r>
      <w:r w:rsidRPr="0014215F">
        <w:t>представлена диаграмма вариантов использования, описывающая функциональность проектируемой системы в целевом состоянии. По сравнению с диаграммой текущего состояния (рисунок 1), целевая модель отражает полный переход от разрозненных ручных операций к централизованной автоматизированной системе с двумя типами клиентов: desktop-приложением для административного управления и мобильным приложением для полевой работы.</w:t>
      </w:r>
    </w:p>
    <w:p w14:paraId="052C74E6" w14:textId="77777777" w:rsidR="0075550D" w:rsidRDefault="0075550D" w:rsidP="0075550D"/>
    <w:p w14:paraId="0B4FAFDD" w14:textId="6170EC5C" w:rsidR="0014215F" w:rsidRDefault="0014215F" w:rsidP="0014215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A7F300" wp14:editId="2FC987F1">
            <wp:extent cx="5943600" cy="5724525"/>
            <wp:effectExtent l="0" t="0" r="0" b="9525"/>
            <wp:docPr id="21057867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591F" w14:textId="77777777" w:rsidR="0014215F" w:rsidRPr="001B37D9" w:rsidRDefault="0014215F" w:rsidP="0014215F">
      <w:pPr>
        <w:spacing w:line="240" w:lineRule="auto"/>
        <w:ind w:firstLine="0"/>
        <w:jc w:val="center"/>
      </w:pPr>
      <w:r w:rsidRPr="000E3E9C">
        <w:t xml:space="preserve">Рисунок </w:t>
      </w:r>
      <w:r w:rsidRPr="00253690">
        <w:t>6</w:t>
      </w:r>
      <w:r w:rsidRPr="000E3E9C">
        <w:t xml:space="preserve"> — USE-CASE диаграмма</w:t>
      </w:r>
    </w:p>
    <w:p w14:paraId="0F5615FB" w14:textId="77777777" w:rsidR="0014215F" w:rsidRDefault="0014215F" w:rsidP="0075550D"/>
    <w:p w14:paraId="66D82E3B" w14:textId="77777777" w:rsidR="00253690" w:rsidRPr="00253690" w:rsidRDefault="00253690" w:rsidP="00253690">
      <w:r w:rsidRPr="00253690">
        <w:t>Диаграмма включает четырёх акторов:</w:t>
      </w:r>
    </w:p>
    <w:p w14:paraId="0E7279A2" w14:textId="4A5BBEF0" w:rsidR="00253690" w:rsidRPr="00253690" w:rsidRDefault="00253690">
      <w:pPr>
        <w:numPr>
          <w:ilvl w:val="0"/>
          <w:numId w:val="19"/>
        </w:numPr>
        <w:ind w:left="0" w:firstLine="709"/>
      </w:pPr>
      <w:r w:rsidRPr="00253690">
        <w:t>Администратор</w:t>
      </w:r>
      <w:r>
        <w:t xml:space="preserve"> -</w:t>
      </w:r>
      <w:r w:rsidRPr="00253690">
        <w:t xml:space="preserve"> сотрудник IT-отдела, работающий с desktop-версией системы. Выполняет функции стратегического управления реестром: регистрация новых активов, управление справочниками, назначение материально-ответственных лиц, формирование отчётности.</w:t>
      </w:r>
    </w:p>
    <w:p w14:paraId="58B0FA6A" w14:textId="03248725" w:rsidR="00253690" w:rsidRPr="00253690" w:rsidRDefault="00253690">
      <w:pPr>
        <w:numPr>
          <w:ilvl w:val="0"/>
          <w:numId w:val="19"/>
        </w:numPr>
        <w:ind w:left="0" w:firstLine="709"/>
      </w:pPr>
      <w:r w:rsidRPr="00253690">
        <w:t>Бухгалтерия</w:t>
      </w:r>
      <w:r>
        <w:t xml:space="preserve"> -</w:t>
      </w:r>
      <w:r w:rsidRPr="00253690">
        <w:t xml:space="preserve"> сотрудники финансового отдела, получающие доступ к данным об активах для целей бухгалтерского и бюджетного учёта. Их функции в системе ограничены просмотром реестра и формированием регламентированных отчётов.</w:t>
      </w:r>
    </w:p>
    <w:p w14:paraId="1883A80D" w14:textId="1B86CC20" w:rsidR="00253690" w:rsidRPr="00253690" w:rsidRDefault="00253690">
      <w:pPr>
        <w:numPr>
          <w:ilvl w:val="0"/>
          <w:numId w:val="19"/>
        </w:numPr>
        <w:ind w:left="0" w:firstLine="709"/>
      </w:pPr>
      <w:r w:rsidRPr="00253690">
        <w:lastRenderedPageBreak/>
        <w:t>Сотрудник</w:t>
      </w:r>
      <w:r>
        <w:t xml:space="preserve"> -</w:t>
      </w:r>
      <w:r w:rsidRPr="00253690">
        <w:t xml:space="preserve"> любой работник Администрации, за которым закреплено IT-оборудование. Имеет доступ к ограниченному функционалу: просмотр закреплённых за ним активов, создание запросов на перемещение или ремонт.</w:t>
      </w:r>
    </w:p>
    <w:p w14:paraId="0DD2B1A6" w14:textId="5F77E81B" w:rsidR="00253690" w:rsidRPr="00253690" w:rsidRDefault="00253690">
      <w:pPr>
        <w:numPr>
          <w:ilvl w:val="0"/>
          <w:numId w:val="19"/>
        </w:numPr>
        <w:ind w:left="0" w:firstLine="709"/>
      </w:pPr>
      <w:r w:rsidRPr="00253690">
        <w:t>Инвентаризатор</w:t>
      </w:r>
      <w:r>
        <w:t xml:space="preserve"> -</w:t>
      </w:r>
      <w:r w:rsidRPr="00253690">
        <w:t xml:space="preserve"> сотрудник IT-отдела, работающий с мобильным приложением непосредственно в местах эксплуатации оборудования. Его сценарии ориентированы на оперативную полевую работу.</w:t>
      </w:r>
    </w:p>
    <w:p w14:paraId="66F5E640" w14:textId="57EB936C" w:rsidR="00253690" w:rsidRPr="00253690" w:rsidRDefault="00253690" w:rsidP="00253690">
      <w:r w:rsidRPr="00253690">
        <w:t>Все акторы проходят обязательную авторизацию</w:t>
      </w:r>
      <w:r>
        <w:t xml:space="preserve"> при входе в систему</w:t>
      </w:r>
      <w:r w:rsidRPr="00253690">
        <w:t>. Это гарантирует, что доступ к данным имеют только зарегистрированные пользователи с соответствующими правами.</w:t>
      </w:r>
    </w:p>
    <w:p w14:paraId="028F00E4" w14:textId="77777777" w:rsidR="00253690" w:rsidRPr="00253690" w:rsidRDefault="00253690" w:rsidP="00253690">
      <w:r w:rsidRPr="00253690">
        <w:t>Администратор в целевой системе выполняет следующие варианты использования:</w:t>
      </w:r>
    </w:p>
    <w:p w14:paraId="4321E3EC" w14:textId="018C1D95" w:rsidR="00253690" w:rsidRPr="00253690" w:rsidRDefault="00253690">
      <w:pPr>
        <w:numPr>
          <w:ilvl w:val="0"/>
          <w:numId w:val="20"/>
        </w:numPr>
        <w:ind w:left="0" w:firstLine="709"/>
      </w:pPr>
      <w:r w:rsidRPr="00253690">
        <w:t>Управление справочниками</w:t>
      </w:r>
      <w:r>
        <w:t xml:space="preserve"> -</w:t>
      </w:r>
      <w:r w:rsidRPr="00253690">
        <w:t xml:space="preserve"> ведение нормативно-справочной информации: подразделения, типы активов, статусы.</w:t>
      </w:r>
    </w:p>
    <w:p w14:paraId="0631BE51" w14:textId="54DDFFB5" w:rsidR="00253690" w:rsidRPr="00253690" w:rsidRDefault="00253690">
      <w:pPr>
        <w:numPr>
          <w:ilvl w:val="0"/>
          <w:numId w:val="20"/>
        </w:numPr>
        <w:ind w:left="0" w:firstLine="709"/>
      </w:pPr>
      <w:r w:rsidRPr="00253690">
        <w:t>Регистрация нового актива</w:t>
      </w:r>
      <w:r>
        <w:t xml:space="preserve"> -</w:t>
      </w:r>
      <w:r w:rsidRPr="00253690">
        <w:t xml:space="preserve"> внесение в систему данных о поступившем оборудовании с присвоением уникального инвентарного номера, фиксацией серийного номера, балансовой стоимости и даты постановки на учёт.</w:t>
      </w:r>
    </w:p>
    <w:p w14:paraId="3D5ECAEB" w14:textId="35191944" w:rsidR="00253690" w:rsidRPr="00253690" w:rsidRDefault="00253690">
      <w:pPr>
        <w:numPr>
          <w:ilvl w:val="0"/>
          <w:numId w:val="20"/>
        </w:numPr>
        <w:ind w:left="0" w:firstLine="709"/>
      </w:pPr>
      <w:r w:rsidRPr="00253690">
        <w:t>Назначение ответственного</w:t>
      </w:r>
      <w:r>
        <w:t xml:space="preserve"> -</w:t>
      </w:r>
      <w:r w:rsidRPr="00253690">
        <w:t xml:space="preserve"> привязка актива к конкретному сотруднику (материально-ответственному лицу) и подразделению. При изменении ответственного система автоматически фиксирует запись в истории перемещений.</w:t>
      </w:r>
    </w:p>
    <w:p w14:paraId="789B7AA0" w14:textId="62BB5B12" w:rsidR="00253690" w:rsidRPr="00253690" w:rsidRDefault="00253690">
      <w:pPr>
        <w:numPr>
          <w:ilvl w:val="0"/>
          <w:numId w:val="20"/>
        </w:numPr>
        <w:ind w:left="0" w:firstLine="709"/>
      </w:pPr>
      <w:r w:rsidRPr="00253690">
        <w:t>Формирование отчётов</w:t>
      </w:r>
      <w:r>
        <w:t xml:space="preserve"> -</w:t>
      </w:r>
      <w:r w:rsidRPr="00253690">
        <w:t xml:space="preserve"> генерация реестров активов по подразделениям, инвентаризационных описей, отчётов о перемещениях за выбранный период.</w:t>
      </w:r>
    </w:p>
    <w:p w14:paraId="7FBC437B" w14:textId="6B5C08A4" w:rsidR="00253690" w:rsidRPr="00253690" w:rsidRDefault="00253690">
      <w:pPr>
        <w:numPr>
          <w:ilvl w:val="0"/>
          <w:numId w:val="20"/>
        </w:numPr>
        <w:ind w:left="0" w:firstLine="709"/>
      </w:pPr>
      <w:r w:rsidRPr="00253690">
        <w:t>Просмотр активов</w:t>
      </w:r>
      <w:r>
        <w:t xml:space="preserve"> - </w:t>
      </w:r>
      <w:r w:rsidRPr="00253690">
        <w:t>доступ к полному реестру с возможностью фильтрации и поиска.</w:t>
      </w:r>
    </w:p>
    <w:p w14:paraId="7475D385" w14:textId="77777777" w:rsidR="00253690" w:rsidRPr="00253690" w:rsidRDefault="00253690" w:rsidP="00253690">
      <w:r w:rsidRPr="00253690">
        <w:t>Бухгалтерия использует систему для просмотра реестра активов с финансовыми данными (балансовая стоимость, дата постановки на учёт) и формирования отчётов для контролирующих органов.</w:t>
      </w:r>
    </w:p>
    <w:p w14:paraId="67408FAC" w14:textId="77777777" w:rsidR="00253690" w:rsidRPr="00253690" w:rsidRDefault="00253690" w:rsidP="00253690">
      <w:r w:rsidRPr="00253690">
        <w:lastRenderedPageBreak/>
        <w:t>Сотрудник взаимодействует с системой в ограниченном режиме: просматривает перечень закреплённого за ним оборудования, создаёт запросы на перемещение (при передаче техники другому сотруднику) и запросы на ремонт (при выявлении неисправности). Созданные запросы поступают в обработку Администратору.</w:t>
      </w:r>
    </w:p>
    <w:p w14:paraId="32D4AB27" w14:textId="3A21E7F0" w:rsidR="00253690" w:rsidRPr="00253690" w:rsidRDefault="00253690" w:rsidP="00253690">
      <w:r w:rsidRPr="00253690">
        <w:t xml:space="preserve">Инвентаризатор является новым актором, появление которого обусловлено разработкой мобильного клиента. Его сценарии детально представлены на диаграмме рисунок </w:t>
      </w:r>
      <w:r>
        <w:t>6</w:t>
      </w:r>
      <w:r w:rsidRPr="00253690">
        <w:t xml:space="preserve"> и включают:</w:t>
      </w:r>
    </w:p>
    <w:p w14:paraId="23B6BFB3" w14:textId="372DAC2B" w:rsidR="00253690" w:rsidRPr="00253690" w:rsidRDefault="00253690">
      <w:pPr>
        <w:numPr>
          <w:ilvl w:val="0"/>
          <w:numId w:val="21"/>
        </w:numPr>
        <w:ind w:left="0" w:firstLine="709"/>
      </w:pPr>
      <w:r w:rsidRPr="00253690">
        <w:t>Создание сессии инвентаризации</w:t>
      </w:r>
      <w:r>
        <w:t xml:space="preserve"> -</w:t>
      </w:r>
      <w:r w:rsidRPr="00253690">
        <w:t xml:space="preserve"> выбор подразделения или кабинета для проверки, автоматическая загрузка списка активов из центральной базы данных.</w:t>
      </w:r>
    </w:p>
    <w:p w14:paraId="34E50946" w14:textId="5909561F" w:rsidR="00253690" w:rsidRPr="00253690" w:rsidRDefault="00253690">
      <w:pPr>
        <w:numPr>
          <w:ilvl w:val="0"/>
          <w:numId w:val="21"/>
        </w:numPr>
        <w:ind w:left="0" w:firstLine="709"/>
      </w:pPr>
      <w:r w:rsidRPr="00253690">
        <w:t>Поиск актива по номеру</w:t>
      </w:r>
      <w:r>
        <w:t xml:space="preserve"> - </w:t>
      </w:r>
      <w:r w:rsidRPr="00253690">
        <w:t>ручной ввод инвентарного номера для быстрого нахождения оборудования в списке.</w:t>
      </w:r>
    </w:p>
    <w:p w14:paraId="51A194B3" w14:textId="5D3ECE53" w:rsidR="00253690" w:rsidRPr="00253690" w:rsidRDefault="00253690">
      <w:pPr>
        <w:numPr>
          <w:ilvl w:val="0"/>
          <w:numId w:val="21"/>
        </w:numPr>
        <w:ind w:left="0" w:firstLine="709"/>
      </w:pPr>
      <w:r w:rsidRPr="00253690">
        <w:t>Сканирование штрих-кода</w:t>
      </w:r>
      <w:r>
        <w:t xml:space="preserve"> - </w:t>
      </w:r>
      <w:r w:rsidRPr="00253690">
        <w:t>альтернативный способ идентификации актива через камеру мобильного устройства. Данный сценарий расширяет сценарий поиска (связь extend), поскольку является опциональным способом выполнения той же задачи.</w:t>
      </w:r>
    </w:p>
    <w:p w14:paraId="3ED281CD" w14:textId="6CE7D7F7" w:rsidR="00253690" w:rsidRPr="00253690" w:rsidRDefault="00253690">
      <w:pPr>
        <w:numPr>
          <w:ilvl w:val="0"/>
          <w:numId w:val="21"/>
        </w:numPr>
        <w:ind w:left="0" w:firstLine="709"/>
      </w:pPr>
      <w:r w:rsidRPr="00253690">
        <w:t>Фиксация результата</w:t>
      </w:r>
      <w:r>
        <w:t xml:space="preserve"> -</w:t>
      </w:r>
      <w:r w:rsidRPr="00253690">
        <w:t xml:space="preserve"> отметка о состоянии актива с выбором одного из статусов: «На месте», «Неисправен» или «Отсутствует». Сценарий включает обязательный выбор статуса (include) и опциональные действия: добавление комментария и фотографирование (extend).</w:t>
      </w:r>
    </w:p>
    <w:p w14:paraId="2CCA6918" w14:textId="4B1436CA" w:rsidR="00253690" w:rsidRPr="00253690" w:rsidRDefault="00253690">
      <w:pPr>
        <w:numPr>
          <w:ilvl w:val="0"/>
          <w:numId w:val="21"/>
        </w:numPr>
        <w:ind w:left="0" w:firstLine="709"/>
      </w:pPr>
      <w:r w:rsidRPr="00253690">
        <w:t>Просмотр истории</w:t>
      </w:r>
      <w:r>
        <w:t xml:space="preserve"> -</w:t>
      </w:r>
      <w:r w:rsidRPr="00253690">
        <w:t xml:space="preserve"> доступ к хронологии предыдущих проверок выбранного актива.</w:t>
      </w:r>
    </w:p>
    <w:p w14:paraId="6C2E8C77" w14:textId="48FB1F19" w:rsidR="00253690" w:rsidRPr="00253690" w:rsidRDefault="00253690">
      <w:pPr>
        <w:numPr>
          <w:ilvl w:val="0"/>
          <w:numId w:val="21"/>
        </w:numPr>
        <w:ind w:left="0" w:firstLine="709"/>
      </w:pPr>
      <w:r w:rsidRPr="00253690">
        <w:t>Отправка данных</w:t>
      </w:r>
      <w:r>
        <w:t xml:space="preserve"> -</w:t>
      </w:r>
      <w:r w:rsidRPr="00253690">
        <w:t xml:space="preserve"> синхронизация всех зафиксированных результатов с серверной частью системы. При отсутствии подключения к интернету срабатывает сценарий-расширение «Работа без интернета», обеспечивающий локальное сохранение данных с последующей отложенной синхронизацией.</w:t>
      </w:r>
    </w:p>
    <w:p w14:paraId="50CFADC3" w14:textId="77777777" w:rsidR="00253690" w:rsidRPr="00253690" w:rsidRDefault="00253690" w:rsidP="00253690">
      <w:r w:rsidRPr="00253690">
        <w:t xml:space="preserve">Таким образом, целевая Use-Case диаграмма охватывает полный жизненный цикл IT-актива от поступления до списания и учитывает </w:t>
      </w:r>
      <w:r w:rsidRPr="00253690">
        <w:lastRenderedPageBreak/>
        <w:t>потребности всех категорий пользователей как при кабинетной, так и при полевой работе.</w:t>
      </w:r>
    </w:p>
    <w:p w14:paraId="34C932C3" w14:textId="77777777" w:rsidR="0017190B" w:rsidRDefault="0017190B" w:rsidP="0017190B">
      <w:pPr>
        <w:ind w:firstLine="708"/>
      </w:pPr>
      <w:r w:rsidRPr="000E1FF4">
        <w:t>Для углубленного анализа бизнес-процессов в рамках Администрации города была выполнена детализация модели IDEF0</w:t>
      </w:r>
      <w:r>
        <w:t xml:space="preserve"> рисунок </w:t>
      </w:r>
      <w:r w:rsidRPr="00DA465E">
        <w:t>7</w:t>
      </w:r>
      <w:r w:rsidRPr="000E1FF4">
        <w:t>. Это позволило представить основной процесс «Управление IT-активами» в виде набора взаимосвязанных подпроцессов, таких как «Учет поступления», «Контроль эксплуатации», «Организация инвентаризации» и «Подготовка к списанию». Подобный подход применяется в государственном секторе как стандартизированный метод для проектирования систем управления материальными ресурсами с акцентом на контроль и отчетность.</w:t>
      </w:r>
    </w:p>
    <w:p w14:paraId="096B994B" w14:textId="12A3E65D" w:rsidR="0017190B" w:rsidRDefault="0017190B" w:rsidP="0017190B">
      <w:pPr>
        <w:ind w:firstLine="708"/>
      </w:pPr>
      <w:r w:rsidRPr="000E1FF4">
        <w:t>.</w:t>
      </w:r>
    </w:p>
    <w:p w14:paraId="7FE495E7" w14:textId="77777777" w:rsidR="0017190B" w:rsidRPr="004202B9" w:rsidRDefault="0017190B" w:rsidP="0017190B">
      <w:pPr>
        <w:ind w:firstLine="0"/>
      </w:pPr>
    </w:p>
    <w:p w14:paraId="7F57BFF1" w14:textId="631B545A" w:rsidR="0017190B" w:rsidRDefault="0017190B" w:rsidP="0017190B">
      <w:pPr>
        <w:ind w:firstLine="0"/>
        <w:jc w:val="center"/>
      </w:pPr>
      <w:r>
        <w:rPr>
          <w:noProof/>
        </w:rPr>
        <w:drawing>
          <wp:inline distT="0" distB="0" distL="0" distR="0" wp14:anchorId="03EC6A09" wp14:editId="252AD647">
            <wp:extent cx="4733265" cy="3221355"/>
            <wp:effectExtent l="0" t="0" r="0" b="0"/>
            <wp:docPr id="19951646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565" cy="3230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B78A9" w14:textId="77777777" w:rsidR="0017190B" w:rsidRDefault="0017190B" w:rsidP="0017190B">
      <w:pPr>
        <w:jc w:val="center"/>
      </w:pPr>
      <w:bookmarkStart w:id="14" w:name="_Hlk217482073"/>
      <w:r w:rsidRPr="000E3E9C">
        <w:t xml:space="preserve">Рисунок </w:t>
      </w:r>
      <w:r w:rsidRPr="00DA465E">
        <w:t>7</w:t>
      </w:r>
      <w:r w:rsidRPr="000E3E9C">
        <w:t xml:space="preserve"> — </w:t>
      </w:r>
      <w:bookmarkStart w:id="15" w:name="_Hlk169185450"/>
      <w:r w:rsidRPr="000E3E9C">
        <w:t xml:space="preserve">Диаграмма IDEF0 </w:t>
      </w:r>
      <w:bookmarkEnd w:id="15"/>
      <w:r w:rsidRPr="000E3E9C">
        <w:t>уровень 0</w:t>
      </w:r>
      <w:bookmarkEnd w:id="14"/>
    </w:p>
    <w:p w14:paraId="0A00CBD5" w14:textId="77777777" w:rsidR="0017190B" w:rsidRDefault="0017190B" w:rsidP="0017190B">
      <w:pPr>
        <w:ind w:firstLine="0"/>
      </w:pPr>
    </w:p>
    <w:p w14:paraId="1C2D2CAE" w14:textId="16A927F3" w:rsidR="0017190B" w:rsidRDefault="0017190B" w:rsidP="0017190B">
      <w:pPr>
        <w:ind w:firstLine="0"/>
      </w:pPr>
      <w:r>
        <w:t>Диаграмма отражает:</w:t>
      </w:r>
    </w:p>
    <w:p w14:paraId="08A2B3F2" w14:textId="49E9405A" w:rsidR="0017190B" w:rsidRDefault="0017190B">
      <w:pPr>
        <w:pStyle w:val="a7"/>
        <w:numPr>
          <w:ilvl w:val="0"/>
          <w:numId w:val="23"/>
        </w:numPr>
        <w:ind w:left="0" w:firstLine="709"/>
      </w:pPr>
      <w:r>
        <w:t>Входы: накладные поставщика, заявки на перемещение от сотрудников, акты списания от комиссии, результаты мобильной инвентаризации (данные, поступающие от мобильного клиента после синхронизации).</w:t>
      </w:r>
    </w:p>
    <w:p w14:paraId="355ADE25" w14:textId="3685E685" w:rsidR="0017190B" w:rsidRDefault="0017190B">
      <w:pPr>
        <w:pStyle w:val="a7"/>
        <w:numPr>
          <w:ilvl w:val="0"/>
          <w:numId w:val="23"/>
        </w:numPr>
        <w:ind w:left="0" w:firstLine="709"/>
      </w:pPr>
      <w:r>
        <w:lastRenderedPageBreak/>
        <w:t>Управляющие воздействия: Федеральный закон № 402-ФЗ «О бухгалтерском учёте», Федеральные стандарты бухгалтерского учёта для государственных учреждений, внутренний регламент по учёту муниципального имущества, приказы о назначении материально-ответственных лиц.</w:t>
      </w:r>
    </w:p>
    <w:p w14:paraId="470E45D2" w14:textId="59E80EA0" w:rsidR="0017190B" w:rsidRDefault="0017190B">
      <w:pPr>
        <w:pStyle w:val="a7"/>
        <w:numPr>
          <w:ilvl w:val="0"/>
          <w:numId w:val="23"/>
        </w:numPr>
        <w:ind w:left="0" w:firstLine="709"/>
      </w:pPr>
      <w:r>
        <w:t>Механизмы: информационная система (desktop-приложение, мобильное приложение, серверная часть и база данных), администратор, бухгалтер, сотрудники (источники первичной информации), инвентаризатор (полевая работа).</w:t>
      </w:r>
    </w:p>
    <w:p w14:paraId="3C5DBF65" w14:textId="3960940C" w:rsidR="0017190B" w:rsidRDefault="0017190B">
      <w:pPr>
        <w:pStyle w:val="a7"/>
        <w:numPr>
          <w:ilvl w:val="0"/>
          <w:numId w:val="23"/>
        </w:numPr>
        <w:ind w:left="0" w:firstLine="709"/>
      </w:pPr>
      <w:r>
        <w:t>Выходы: единый электронный реестр активов, инвентаризационные описи (сформированные автоматически), акты приёма-передачи, отчёты для контролирующих органов (сформированные в требуемом формате), обновлённая история перемещений.</w:t>
      </w:r>
    </w:p>
    <w:p w14:paraId="24168BAD" w14:textId="6F44FDFF" w:rsidR="0017190B" w:rsidRDefault="0017190B" w:rsidP="0017190B">
      <w:pPr>
        <w:ind w:firstLine="708"/>
      </w:pPr>
      <w:r w:rsidRPr="000E1FF4">
        <w:t xml:space="preserve">На </w:t>
      </w:r>
      <w:r w:rsidRPr="00840C2C">
        <w:t xml:space="preserve">рисунке </w:t>
      </w:r>
      <w:r w:rsidRPr="00DA465E">
        <w:t>8</w:t>
      </w:r>
      <w:r w:rsidRPr="00840C2C">
        <w:t xml:space="preserve"> </w:t>
      </w:r>
      <w:r w:rsidRPr="000E1FF4">
        <w:t>представлена логическая структура процесса первого уровня</w:t>
      </w:r>
      <w:r>
        <w:t>.</w:t>
      </w:r>
      <w:r w:rsidRPr="0017190B">
        <w:t xml:space="preserve"> </w:t>
      </w:r>
      <w:r>
        <w:t>Включая в неё</w:t>
      </w:r>
    </w:p>
    <w:p w14:paraId="0FF92373" w14:textId="77777777" w:rsidR="0017190B" w:rsidRPr="000E1FF4" w:rsidRDefault="0017190B">
      <w:pPr>
        <w:numPr>
          <w:ilvl w:val="0"/>
          <w:numId w:val="22"/>
        </w:numPr>
        <w:ind w:left="0" w:firstLine="720"/>
        <w:jc w:val="both"/>
      </w:pPr>
      <w:r w:rsidRPr="000E1FF4">
        <w:t>Входы:</w:t>
      </w:r>
      <w:r w:rsidRPr="006C0CD7">
        <w:t xml:space="preserve"> </w:t>
      </w:r>
      <w:r w:rsidRPr="000E1FF4">
        <w:t>накладные поставщика, запис</w:t>
      </w:r>
      <w:r>
        <w:t xml:space="preserve">и </w:t>
      </w:r>
      <w:r w:rsidRPr="000E1FF4">
        <w:t>о перемещении, акты комиссии по списанию.</w:t>
      </w:r>
    </w:p>
    <w:p w14:paraId="63D19DB6" w14:textId="77777777" w:rsidR="0017190B" w:rsidRPr="000E1FF4" w:rsidRDefault="0017190B">
      <w:pPr>
        <w:numPr>
          <w:ilvl w:val="0"/>
          <w:numId w:val="22"/>
        </w:numPr>
        <w:ind w:left="0" w:firstLine="720"/>
        <w:jc w:val="both"/>
      </w:pPr>
      <w:r w:rsidRPr="000E1FF4">
        <w:t>Выходы: реестр активов, отчет о расхождениях при инвентаризации.</w:t>
      </w:r>
    </w:p>
    <w:p w14:paraId="7B9C2C06" w14:textId="77777777" w:rsidR="0017190B" w:rsidRPr="000E1FF4" w:rsidRDefault="0017190B">
      <w:pPr>
        <w:numPr>
          <w:ilvl w:val="0"/>
          <w:numId w:val="22"/>
        </w:numPr>
        <w:ind w:left="0" w:firstLine="720"/>
        <w:jc w:val="both"/>
      </w:pPr>
      <w:r w:rsidRPr="000E1FF4">
        <w:t>Элементы контроля:</w:t>
      </w:r>
      <w:r w:rsidRPr="006C0CD7">
        <w:t xml:space="preserve"> </w:t>
      </w:r>
      <w:r w:rsidRPr="000E1FF4">
        <w:t>план инвентаризации, лимиты бюджета на закупки, приказ о назначении.</w:t>
      </w:r>
    </w:p>
    <w:p w14:paraId="3151EB60" w14:textId="77777777" w:rsidR="0017190B" w:rsidRPr="006C0CD7" w:rsidRDefault="0017190B">
      <w:pPr>
        <w:numPr>
          <w:ilvl w:val="0"/>
          <w:numId w:val="22"/>
        </w:numPr>
        <w:ind w:left="0" w:firstLine="720"/>
        <w:jc w:val="both"/>
      </w:pPr>
      <w:r w:rsidRPr="000E1FF4">
        <w:t>Механизмы:</w:t>
      </w:r>
      <w:r w:rsidRPr="006C0CD7">
        <w:t xml:space="preserve"> </w:t>
      </w:r>
      <w:r w:rsidRPr="000E1FF4">
        <w:t>система учета активов, сотрудники отделов.</w:t>
      </w:r>
    </w:p>
    <w:p w14:paraId="3B220CF8" w14:textId="77777777" w:rsidR="0017190B" w:rsidRPr="000E1FF4" w:rsidRDefault="0017190B" w:rsidP="0017190B">
      <w:pPr>
        <w:ind w:firstLine="0"/>
      </w:pPr>
    </w:p>
    <w:p w14:paraId="593774FE" w14:textId="77777777" w:rsidR="0017190B" w:rsidRDefault="0017190B" w:rsidP="0017190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F6104A" wp14:editId="10013CE1">
            <wp:extent cx="5378669" cy="3505200"/>
            <wp:effectExtent l="0" t="0" r="0" b="0"/>
            <wp:docPr id="18618529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421" cy="350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1C33" w14:textId="77777777" w:rsidR="0017190B" w:rsidRPr="001750E9" w:rsidRDefault="0017190B" w:rsidP="0017190B">
      <w:pPr>
        <w:pStyle w:val="af3"/>
        <w:jc w:val="center"/>
        <w:rPr>
          <w:i w:val="0"/>
          <w:iCs w:val="0"/>
          <w:color w:val="auto"/>
          <w:sz w:val="28"/>
          <w:szCs w:val="28"/>
        </w:rPr>
      </w:pPr>
      <w:r w:rsidRPr="000E3E9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7190B">
        <w:rPr>
          <w:i w:val="0"/>
          <w:iCs w:val="0"/>
          <w:color w:val="auto"/>
          <w:sz w:val="28"/>
          <w:szCs w:val="28"/>
        </w:rPr>
        <w:t>8</w:t>
      </w:r>
      <w:r w:rsidRPr="000E3E9C">
        <w:rPr>
          <w:i w:val="0"/>
          <w:iCs w:val="0"/>
          <w:color w:val="auto"/>
          <w:sz w:val="28"/>
          <w:szCs w:val="28"/>
        </w:rPr>
        <w:t xml:space="preserve"> — Диаграмма IDEF0 уровень 1</w:t>
      </w:r>
    </w:p>
    <w:p w14:paraId="1696A7E6" w14:textId="77777777" w:rsidR="0017190B" w:rsidRDefault="0017190B" w:rsidP="0017190B">
      <w:pPr>
        <w:ind w:firstLine="0"/>
      </w:pPr>
    </w:p>
    <w:p w14:paraId="528BB506" w14:textId="689E78F7" w:rsidR="0017190B" w:rsidRDefault="0017190B" w:rsidP="0017190B">
      <w:r w:rsidRPr="0017190B">
        <w:t>Для моделирования информационных потоков между компонентами системы и внешними сущностями разработаны диаграммы потоков данных DFD</w:t>
      </w:r>
      <w:r>
        <w:t xml:space="preserve"> </w:t>
      </w:r>
      <w:r w:rsidRPr="007167D8">
        <w:t xml:space="preserve">(Data Flow </w:t>
      </w:r>
      <w:proofErr w:type="spellStart"/>
      <w:r w:rsidRPr="007167D8">
        <w:t>Diagram</w:t>
      </w:r>
      <w:proofErr w:type="spellEnd"/>
      <w:r w:rsidRPr="007167D8">
        <w:t>)</w:t>
      </w:r>
      <w:r w:rsidRPr="0017190B">
        <w:t>.</w:t>
      </w:r>
      <w:r>
        <w:t xml:space="preserve"> О</w:t>
      </w:r>
      <w:r w:rsidRPr="007167D8">
        <w:t xml:space="preserve">тображающая информационные потоки и процессы системы учета IT-активов на </w:t>
      </w:r>
      <w:r>
        <w:t>одном</w:t>
      </w:r>
      <w:r w:rsidRPr="007167D8">
        <w:t xml:space="preserve"> уровн</w:t>
      </w:r>
      <w:r>
        <w:t>е</w:t>
      </w:r>
      <w:r w:rsidRPr="007167D8">
        <w:t xml:space="preserve"> детализации </w:t>
      </w:r>
      <w:r>
        <w:t>р</w:t>
      </w:r>
      <w:r w:rsidRPr="007167D8">
        <w:t>исун</w:t>
      </w:r>
      <w:r>
        <w:t>ок</w:t>
      </w:r>
      <w:r w:rsidRPr="007167D8">
        <w:t xml:space="preserve"> </w:t>
      </w:r>
      <w:r w:rsidRPr="0017190B">
        <w:t>9</w:t>
      </w:r>
    </w:p>
    <w:p w14:paraId="0BA695C6" w14:textId="77777777" w:rsidR="0017190B" w:rsidRPr="007167D8" w:rsidRDefault="0017190B" w:rsidP="0017190B">
      <w:pPr>
        <w:ind w:firstLine="360"/>
      </w:pPr>
      <w:r w:rsidRPr="007167D8">
        <w:t>Контекстный уровень (уровень 0)</w:t>
      </w:r>
      <w:r>
        <w:t xml:space="preserve"> </w:t>
      </w:r>
      <w:r w:rsidRPr="007167D8">
        <w:t>определяет границы системы и её взаимодействие с внешними сущностями.</w:t>
      </w:r>
    </w:p>
    <w:p w14:paraId="10CC90F8" w14:textId="77777777" w:rsidR="0017190B" w:rsidRDefault="0017190B" w:rsidP="0017190B">
      <w:pPr>
        <w:ind w:firstLine="360"/>
      </w:pPr>
      <w:r w:rsidRPr="007167D8">
        <w:t>Внешние сущности:</w:t>
      </w:r>
    </w:p>
    <w:p w14:paraId="12E22AE0" w14:textId="77777777" w:rsidR="0017190B" w:rsidRPr="007167D8" w:rsidRDefault="0017190B">
      <w:pPr>
        <w:numPr>
          <w:ilvl w:val="0"/>
          <w:numId w:val="26"/>
        </w:numPr>
        <w:ind w:left="0" w:firstLine="720"/>
        <w:jc w:val="both"/>
      </w:pPr>
      <w:r w:rsidRPr="00075F17">
        <w:t>Поставщик:</w:t>
      </w:r>
      <w:r>
        <w:t xml:space="preserve"> </w:t>
      </w:r>
      <w:r w:rsidRPr="00075F17">
        <w:t>поставляет данные о закупленном оборудовании (накладные, спецификации).</w:t>
      </w:r>
    </w:p>
    <w:p w14:paraId="0993905F" w14:textId="77777777" w:rsidR="0017190B" w:rsidRPr="007167D8" w:rsidRDefault="0017190B">
      <w:pPr>
        <w:numPr>
          <w:ilvl w:val="0"/>
          <w:numId w:val="24"/>
        </w:numPr>
        <w:ind w:left="0" w:firstLine="720"/>
        <w:jc w:val="both"/>
      </w:pPr>
      <w:r w:rsidRPr="007167D8">
        <w:t>Администратор (Сисадмин):</w:t>
      </w:r>
      <w:r>
        <w:t xml:space="preserve"> </w:t>
      </w:r>
      <w:r w:rsidRPr="007167D8">
        <w:t>Основной пользователь, инициирующий все ключевые процессы в системе.</w:t>
      </w:r>
    </w:p>
    <w:p w14:paraId="7D163A70" w14:textId="77777777" w:rsidR="0017190B" w:rsidRPr="007167D8" w:rsidRDefault="0017190B">
      <w:pPr>
        <w:numPr>
          <w:ilvl w:val="0"/>
          <w:numId w:val="24"/>
        </w:numPr>
        <w:ind w:left="0" w:firstLine="720"/>
        <w:jc w:val="both"/>
      </w:pPr>
      <w:r w:rsidRPr="007167D8">
        <w:t>Сотрудник: предоставляет информацию о фактическом использовании актива и запрашивает его перемещение.</w:t>
      </w:r>
    </w:p>
    <w:p w14:paraId="58CCE827" w14:textId="77777777" w:rsidR="0017190B" w:rsidRPr="007167D8" w:rsidRDefault="0017190B">
      <w:pPr>
        <w:numPr>
          <w:ilvl w:val="0"/>
          <w:numId w:val="24"/>
        </w:numPr>
        <w:ind w:left="0" w:firstLine="720"/>
        <w:jc w:val="both"/>
      </w:pPr>
      <w:r w:rsidRPr="007167D8">
        <w:t>Бухгалтерия: получает отчеты и передает данные о балансовой стоимости и амортизации.</w:t>
      </w:r>
    </w:p>
    <w:p w14:paraId="47F2F79C" w14:textId="77777777" w:rsidR="0017190B" w:rsidRPr="007167D8" w:rsidRDefault="0017190B">
      <w:pPr>
        <w:numPr>
          <w:ilvl w:val="0"/>
          <w:numId w:val="24"/>
        </w:numPr>
        <w:ind w:left="0" w:firstLine="720"/>
        <w:jc w:val="both"/>
      </w:pPr>
      <w:r w:rsidRPr="007167D8">
        <w:lastRenderedPageBreak/>
        <w:t>Комиссия по инвентаризации/списанию: предоставляет официальные документы (акты) для фиксации результатов проверки или решения о списании.</w:t>
      </w:r>
    </w:p>
    <w:p w14:paraId="4F11F489" w14:textId="77777777" w:rsidR="0017190B" w:rsidRPr="007167D8" w:rsidRDefault="0017190B" w:rsidP="0017190B">
      <w:pPr>
        <w:ind w:firstLine="360"/>
      </w:pPr>
      <w:r w:rsidRPr="007167D8">
        <w:t>Основные потоки данных:</w:t>
      </w:r>
    </w:p>
    <w:p w14:paraId="7EDF15F0" w14:textId="77777777" w:rsidR="0017190B" w:rsidRPr="007167D8" w:rsidRDefault="0017190B">
      <w:pPr>
        <w:numPr>
          <w:ilvl w:val="0"/>
          <w:numId w:val="25"/>
        </w:numPr>
        <w:ind w:left="0" w:firstLine="720"/>
        <w:jc w:val="both"/>
      </w:pPr>
      <w:r w:rsidRPr="007167D8">
        <w:t>Входные:</w:t>
      </w:r>
      <w:r>
        <w:t xml:space="preserve"> </w:t>
      </w:r>
      <w:r w:rsidRPr="007167D8">
        <w:t>Накладные, служебные записки, акты инвентаризации, приказы.</w:t>
      </w:r>
    </w:p>
    <w:p w14:paraId="4F59A726" w14:textId="77777777" w:rsidR="0017190B" w:rsidRPr="006C0CD7" w:rsidRDefault="0017190B">
      <w:pPr>
        <w:numPr>
          <w:ilvl w:val="0"/>
          <w:numId w:val="25"/>
        </w:numPr>
        <w:ind w:left="0" w:firstLine="720"/>
        <w:jc w:val="both"/>
      </w:pPr>
      <w:r w:rsidRPr="007167D8">
        <w:t>Выходные:</w:t>
      </w:r>
      <w:r>
        <w:t xml:space="preserve"> </w:t>
      </w:r>
      <w:r w:rsidRPr="007167D8">
        <w:t>Электронные реестры, акты приема-передачи, отчеты о расхождениях, описи, аналитические справки.</w:t>
      </w:r>
    </w:p>
    <w:p w14:paraId="3D6E4C86" w14:textId="77777777" w:rsidR="0017190B" w:rsidRPr="007167D8" w:rsidRDefault="0017190B" w:rsidP="0017190B">
      <w:pPr>
        <w:ind w:left="360" w:firstLine="0"/>
      </w:pPr>
    </w:p>
    <w:p w14:paraId="4B7A83DA" w14:textId="3A2EC7FE" w:rsidR="0017190B" w:rsidRDefault="0017190B" w:rsidP="0017190B">
      <w:pPr>
        <w:ind w:firstLine="0"/>
        <w:jc w:val="center"/>
      </w:pPr>
      <w:r>
        <w:rPr>
          <w:noProof/>
        </w:rPr>
        <w:drawing>
          <wp:inline distT="0" distB="0" distL="0" distR="0" wp14:anchorId="03C6243B" wp14:editId="6EF4A36F">
            <wp:extent cx="5934075" cy="4267200"/>
            <wp:effectExtent l="0" t="0" r="9525" b="0"/>
            <wp:docPr id="17026509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0D80" w14:textId="77777777" w:rsidR="0017190B" w:rsidRPr="00D53ED1" w:rsidRDefault="0017190B" w:rsidP="0017190B">
      <w:pPr>
        <w:pStyle w:val="af3"/>
        <w:spacing w:after="0" w:line="360" w:lineRule="auto"/>
        <w:contextualSpacing/>
        <w:jc w:val="center"/>
        <w:rPr>
          <w:i w:val="0"/>
          <w:iCs w:val="0"/>
          <w:color w:val="auto"/>
          <w:sz w:val="28"/>
          <w:szCs w:val="28"/>
        </w:rPr>
      </w:pPr>
      <w:bookmarkStart w:id="16" w:name="_Hlk216888933"/>
      <w:r w:rsidRPr="0004064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7190B">
        <w:rPr>
          <w:i w:val="0"/>
          <w:iCs w:val="0"/>
          <w:color w:val="auto"/>
          <w:sz w:val="28"/>
          <w:szCs w:val="28"/>
        </w:rPr>
        <w:t>9</w:t>
      </w:r>
      <w:r w:rsidRPr="00040640">
        <w:rPr>
          <w:i w:val="0"/>
          <w:iCs w:val="0"/>
          <w:color w:val="auto"/>
          <w:sz w:val="28"/>
          <w:szCs w:val="28"/>
        </w:rPr>
        <w:t xml:space="preserve"> </w:t>
      </w:r>
      <w:r w:rsidRPr="00040640">
        <w:rPr>
          <w:i w:val="0"/>
          <w:iCs w:val="0"/>
          <w:sz w:val="28"/>
          <w:szCs w:val="28"/>
        </w:rPr>
        <w:t xml:space="preserve">— </w:t>
      </w:r>
      <w:r w:rsidRPr="00040640">
        <w:rPr>
          <w:i w:val="0"/>
          <w:iCs w:val="0"/>
          <w:color w:val="auto"/>
          <w:sz w:val="28"/>
          <w:szCs w:val="28"/>
        </w:rPr>
        <w:t>DFD Диаграмма уровень 0</w:t>
      </w:r>
    </w:p>
    <w:bookmarkEnd w:id="16"/>
    <w:p w14:paraId="20382B7B" w14:textId="77777777" w:rsidR="0017190B" w:rsidRDefault="0017190B" w:rsidP="0017190B"/>
    <w:p w14:paraId="6A8634AB" w14:textId="1594CB4A" w:rsidR="0017190B" w:rsidRDefault="0017190B" w:rsidP="0017190B">
      <w:r w:rsidRPr="0017190B">
        <w:t xml:space="preserve">Разработанный комплекс диаграмм формирует целостную модель информационной системы. Use-Case диаграммы определяют функциональные требования и разграничение ролей пользователей. IDEF0-модели описывают структуру бизнес-процессов и их трансформацию при </w:t>
      </w:r>
      <w:r w:rsidRPr="0017190B">
        <w:lastRenderedPageBreak/>
        <w:t>переходе к автоматизированному учёту. DFD-диаграмм</w:t>
      </w:r>
      <w:r>
        <w:t>а</w:t>
      </w:r>
      <w:r w:rsidRPr="0017190B">
        <w:t xml:space="preserve"> фиксируют направления и содержание информационных потоков. Совокупность этих моделей служит основанием для проектирования структуры базы данных (раздел 1.2.</w:t>
      </w:r>
      <w:r w:rsidR="00242115">
        <w:t>2</w:t>
      </w:r>
      <w:r w:rsidRPr="0017190B">
        <w:t>) и логики взаимодействия пользователя с интерфейсами системы (раздел 1.2.</w:t>
      </w:r>
      <w:r w:rsidR="00242115">
        <w:t>3</w:t>
      </w:r>
      <w:r w:rsidRPr="0017190B">
        <w:t>).</w:t>
      </w:r>
    </w:p>
    <w:p w14:paraId="6ECBE4D8" w14:textId="77777777" w:rsidR="00BF1966" w:rsidRDefault="00BF1966" w:rsidP="0017190B"/>
    <w:p w14:paraId="0A12C7B8" w14:textId="690A4BFD" w:rsidR="0017190B" w:rsidRDefault="00BF1966" w:rsidP="00BF1966">
      <w:pPr>
        <w:pStyle w:val="3"/>
        <w:ind w:left="0" w:firstLine="709"/>
      </w:pPr>
      <w:bookmarkStart w:id="17" w:name="_Toc229949146"/>
      <w:r w:rsidRPr="00BF1966">
        <w:t>Моделирование данных</w:t>
      </w:r>
      <w:bookmarkEnd w:id="17"/>
    </w:p>
    <w:p w14:paraId="26797999" w14:textId="6ED15E8B" w:rsidR="0017190B" w:rsidRDefault="00BF1966" w:rsidP="0017190B">
      <w:r w:rsidRPr="00BF1966">
        <w:t>Проведённый анализ предметной области и моделирование информационных процессов (раздел 1.2.1) формируют основу для проектирования структуры данных системы. Централизованное хранение информации об IT-активах, их перемещениях и результатах инвентаризаций требует тщательно спроектированной модели базы данных, обеспечивающей целостность, непротиворечивость и быстрый доступ к информации как из desktop-приложения, так и из мобильного клиента.</w:t>
      </w:r>
    </w:p>
    <w:p w14:paraId="1C0E77DA" w14:textId="77777777" w:rsidR="008D5BE1" w:rsidRDefault="008D5BE1" w:rsidP="0017190B"/>
    <w:p w14:paraId="10823883" w14:textId="1AC7371A" w:rsidR="00BF1966" w:rsidRPr="00152C59" w:rsidRDefault="00BF1966" w:rsidP="00BF1966">
      <w:r w:rsidRPr="00BF1966">
        <w:t>Ключевые элементы данных, идентифицированные в ходе изучения рабочих процессов организации, зафиксированы на ER-диаграмме рисунок 10</w:t>
      </w:r>
      <w:r>
        <w:t>.</w:t>
      </w:r>
    </w:p>
    <w:p w14:paraId="6EBEB694" w14:textId="77777777" w:rsidR="00BF1966" w:rsidRDefault="00BF1966" w:rsidP="00BF1966">
      <w:pPr>
        <w:ind w:firstLine="720"/>
      </w:pPr>
    </w:p>
    <w:p w14:paraId="256F466D" w14:textId="1A289163" w:rsidR="00BF1966" w:rsidRDefault="00BF1966" w:rsidP="00BF196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D98FBB" wp14:editId="016EFE90">
            <wp:extent cx="5934075" cy="4191000"/>
            <wp:effectExtent l="0" t="0" r="9525" b="0"/>
            <wp:docPr id="17962751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8469" w14:textId="3943E8BB" w:rsidR="00BF1966" w:rsidRDefault="00BF1966" w:rsidP="00BF1966">
      <w:pPr>
        <w:pStyle w:val="af3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E3E9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A465E">
        <w:rPr>
          <w:i w:val="0"/>
          <w:iCs w:val="0"/>
          <w:color w:val="auto"/>
          <w:sz w:val="28"/>
          <w:szCs w:val="28"/>
        </w:rPr>
        <w:t>1</w:t>
      </w:r>
      <w:r>
        <w:rPr>
          <w:i w:val="0"/>
          <w:iCs w:val="0"/>
          <w:color w:val="auto"/>
          <w:sz w:val="28"/>
          <w:szCs w:val="28"/>
        </w:rPr>
        <w:t>0</w:t>
      </w:r>
      <w:r w:rsidRPr="000E3E9C">
        <w:rPr>
          <w:i w:val="0"/>
          <w:iCs w:val="0"/>
          <w:color w:val="auto"/>
          <w:sz w:val="28"/>
          <w:szCs w:val="28"/>
        </w:rPr>
        <w:t xml:space="preserve"> — ER-диаграмма</w:t>
      </w:r>
    </w:p>
    <w:p w14:paraId="0AFD8E8F" w14:textId="77777777" w:rsidR="00BF1966" w:rsidRDefault="00BF1966" w:rsidP="00BF1966">
      <w:pPr>
        <w:ind w:firstLine="0"/>
      </w:pPr>
    </w:p>
    <w:p w14:paraId="722E3803" w14:textId="28E5F844" w:rsidR="00BF1966" w:rsidRDefault="00BF1966" w:rsidP="00BF1966">
      <w:r>
        <w:t>По сравнению с моделью, отражающей текущее состояние, целевая ER-диаграмма расширена сущностями, необходимыми для поддержки мобильной инвентаризации. Диаграмма отражает следующие основные сущности и связи:</w:t>
      </w:r>
    </w:p>
    <w:p w14:paraId="7C050A1C" w14:textId="0B46743D" w:rsidR="00BF1966" w:rsidRDefault="00BF1966">
      <w:pPr>
        <w:pStyle w:val="a7"/>
        <w:numPr>
          <w:ilvl w:val="0"/>
          <w:numId w:val="27"/>
        </w:numPr>
        <w:ind w:left="0" w:firstLine="709"/>
      </w:pPr>
      <w:r>
        <w:t>Подразделение — структурная единица администрации (отдел, управление, комитет). Содержит множество сотрудников и может иметь множество активов, закреплённых за подразделением в целом.</w:t>
      </w:r>
    </w:p>
    <w:p w14:paraId="0BD27BFD" w14:textId="197213B6" w:rsidR="00BF1966" w:rsidRDefault="00BF1966">
      <w:pPr>
        <w:pStyle w:val="a7"/>
        <w:numPr>
          <w:ilvl w:val="0"/>
          <w:numId w:val="27"/>
        </w:numPr>
        <w:ind w:left="0" w:firstLine="709"/>
      </w:pPr>
      <w:r>
        <w:t>Сотрудник — материально-ответственное лицо (МОЛ). Связан с одним подразделением. Может быть ответственным за множество активов. Учётная запись сотрудника используется для авторизации как в desktop-приложении, так и в мобильном клиенте.</w:t>
      </w:r>
    </w:p>
    <w:p w14:paraId="71A7A617" w14:textId="325F40D2" w:rsidR="00BF1966" w:rsidRDefault="00BF1966">
      <w:pPr>
        <w:pStyle w:val="a7"/>
        <w:numPr>
          <w:ilvl w:val="0"/>
          <w:numId w:val="27"/>
        </w:numPr>
        <w:ind w:left="0" w:firstLine="709"/>
      </w:pPr>
      <w:r>
        <w:lastRenderedPageBreak/>
        <w:t>ТипАктива — справочник категорий оборудования (ноутбук, монитор, принтер, МФУ, сервер, сетевое оборудование и т.д.). Определяет классификацию активов.</w:t>
      </w:r>
    </w:p>
    <w:p w14:paraId="3D621DD5" w14:textId="02DB4E80" w:rsidR="00BF1966" w:rsidRDefault="00BF1966">
      <w:pPr>
        <w:pStyle w:val="a7"/>
        <w:numPr>
          <w:ilvl w:val="0"/>
          <w:numId w:val="27"/>
        </w:numPr>
        <w:ind w:left="0" w:firstLine="709"/>
      </w:pPr>
      <w:r>
        <w:t>Актив — основная сущность системы. Содержит всю ключевую информацию об учётной единице: инвентарный номер, серийный номер, наименование, дату поступления, балансовую стоимость. Связан с одним типом актива, одним сотрудником (текущим МОЛ), одним статусом и одним подразделением. Имеет множество записей в истории перемещений и может фигурировать в множестве сессий инвентаризации.</w:t>
      </w:r>
    </w:p>
    <w:p w14:paraId="628A3D37" w14:textId="412350B0" w:rsidR="00BF1966" w:rsidRDefault="00BF1966">
      <w:pPr>
        <w:pStyle w:val="a7"/>
        <w:numPr>
          <w:ilvl w:val="0"/>
          <w:numId w:val="27"/>
        </w:numPr>
        <w:ind w:left="0" w:firstLine="709"/>
      </w:pPr>
      <w:r>
        <w:t>СтатусАктива — справочник возможных состояний оборудования: «В эксплуатации», «На складе», «В ремонте», «Списано», «Перемещается».</w:t>
      </w:r>
    </w:p>
    <w:p w14:paraId="056AB79A" w14:textId="2CA4C400" w:rsidR="00BF1966" w:rsidRDefault="00BF1966">
      <w:pPr>
        <w:pStyle w:val="a7"/>
        <w:numPr>
          <w:ilvl w:val="0"/>
          <w:numId w:val="27"/>
        </w:numPr>
        <w:ind w:left="0" w:firstLine="709"/>
      </w:pPr>
      <w:r>
        <w:t>ИсторияПеремещений — журнал всех изменений, связанных с активом: первичное закрепление, перемещение между сотрудниками и подразделениями, изменение статуса, списание. Каждая запись ссылается на актив, предыдущего и нового сотрудника, содержит дату, причину и номер документа-основания.</w:t>
      </w:r>
    </w:p>
    <w:p w14:paraId="58040C7E" w14:textId="47FFF33D" w:rsidR="00BF1966" w:rsidRDefault="00BF1966">
      <w:pPr>
        <w:pStyle w:val="a7"/>
        <w:numPr>
          <w:ilvl w:val="0"/>
          <w:numId w:val="27"/>
        </w:numPr>
        <w:ind w:left="0" w:firstLine="709"/>
      </w:pPr>
      <w:r>
        <w:t>СессияИнвентаризации — новая сущность, введённая для поддержки мобильного клиента. Представляет собой отдельную проверку, создаваемую инвентаризатором. Содержит дату создания, дату завершения, ссылку на подразделение, где проводится проверка, ссылку на сотрудника-инвентаризатора, статус сессии («В процессе», «Завершена», «Синхронизирована»).</w:t>
      </w:r>
    </w:p>
    <w:p w14:paraId="2EA2230B" w14:textId="2E602E8B" w:rsidR="00BF1966" w:rsidRDefault="00BF1966">
      <w:pPr>
        <w:pStyle w:val="a7"/>
        <w:numPr>
          <w:ilvl w:val="0"/>
          <w:numId w:val="27"/>
        </w:numPr>
        <w:ind w:left="0" w:firstLine="709"/>
      </w:pPr>
      <w:r>
        <w:t>РезультатПроверки — новая сущность, фиксирующая итог осмотра конкретного актива в рамках сессии инвентаризации. Содержит ссылку на сессию и актив, зафиксированный статус («На месте», «Неисправен», «Отсутствует»), комментарий инвентаризатора, путь к файлу фотографии, дату и время проверки. Одна сессия включает множество результатов проверки.</w:t>
      </w:r>
    </w:p>
    <w:p w14:paraId="2B8F6B3A" w14:textId="45B56CC5" w:rsidR="008D5BE1" w:rsidRDefault="008D5BE1" w:rsidP="008D5BE1">
      <w:r>
        <w:lastRenderedPageBreak/>
        <w:t>Диаграмма классов отражает основные программные сущности системы в нотации UML и их взаимосвязи. На рисунке 1</w:t>
      </w:r>
      <w:r>
        <w:t>1</w:t>
      </w:r>
      <w:r>
        <w:t xml:space="preserve"> представлены ключевые классы, реализованные в программном коде:</w:t>
      </w:r>
    </w:p>
    <w:p w14:paraId="0AF710E9" w14:textId="77777777" w:rsidR="008D5BE1" w:rsidRDefault="008D5BE1" w:rsidP="008D5BE1">
      <w:r>
        <w:t xml:space="preserve">Актив — центральный класс системы. Содержит атрибуты: </w:t>
      </w:r>
      <w:proofErr w:type="spellStart"/>
      <w:r>
        <w:t>ИнвентарныйНомер</w:t>
      </w:r>
      <w:proofErr w:type="spellEnd"/>
      <w:r>
        <w:t xml:space="preserve">, Наименование, </w:t>
      </w:r>
      <w:proofErr w:type="spellStart"/>
      <w:r>
        <w:t>СерийныйНомер</w:t>
      </w:r>
      <w:proofErr w:type="spellEnd"/>
      <w:r>
        <w:t xml:space="preserve">, </w:t>
      </w:r>
      <w:proofErr w:type="spellStart"/>
      <w:r>
        <w:t>ДатаПоступления</w:t>
      </w:r>
      <w:proofErr w:type="spellEnd"/>
      <w:r>
        <w:t xml:space="preserve">, </w:t>
      </w:r>
      <w:proofErr w:type="spellStart"/>
      <w:r>
        <w:t>БалансоваяСтоимость</w:t>
      </w:r>
      <w:proofErr w:type="spellEnd"/>
      <w:r>
        <w:t xml:space="preserve">, QRКод. Связан с классами </w:t>
      </w:r>
      <w:proofErr w:type="spellStart"/>
      <w:r>
        <w:t>ТипАктива</w:t>
      </w:r>
      <w:proofErr w:type="spellEnd"/>
      <w:r>
        <w:t>, СтатусАктива, Сотрудник и Подразделение. Имеет связь «один ко многим» с классами ИсторияПеремещений и РезультатПроверки.</w:t>
      </w:r>
    </w:p>
    <w:p w14:paraId="029A0A89" w14:textId="77777777" w:rsidR="008D5BE1" w:rsidRDefault="008D5BE1" w:rsidP="008D5BE1">
      <w:r>
        <w:t>Сотрудник — класс пользователя системы. Содержит атрибуты: Фамилия, Имя, Отчество, Должность, Логин, Пароль, Роль. Связан с классом Подразделение связью «многие к одному». Выступает в роли материально-ответственного лица для активов и исполнителя для сессий инвентаризации.</w:t>
      </w:r>
    </w:p>
    <w:p w14:paraId="219FF025" w14:textId="77777777" w:rsidR="008D5BE1" w:rsidRDefault="008D5BE1" w:rsidP="008D5BE1">
      <w:r>
        <w:t>Подразделение — класс структурной единицы организации. Содержит атрибут Название. Связан с классами Сотрудник, Актив и СессияИнвентаризации.</w:t>
      </w:r>
    </w:p>
    <w:p w14:paraId="3576A91D" w14:textId="77777777" w:rsidR="008D5BE1" w:rsidRDefault="008D5BE1" w:rsidP="008D5BE1">
      <w:proofErr w:type="spellStart"/>
      <w:r>
        <w:t>ТипАктива</w:t>
      </w:r>
      <w:proofErr w:type="spellEnd"/>
      <w:r>
        <w:t xml:space="preserve"> — справочник категорий оборудования. Содержит атрибут Название. Определяет классификацию активов (ноутбук, монитор, принтер и т.д.).</w:t>
      </w:r>
    </w:p>
    <w:p w14:paraId="2AD2A2BF" w14:textId="77777777" w:rsidR="008D5BE1" w:rsidRDefault="008D5BE1" w:rsidP="008D5BE1">
      <w:r>
        <w:t>СтатусАктива — справочник состояний оборудования. Содержит атрибуты: Название, Описание. Определяет возможные состояния актива («В эксплуатации», «В ремонте», «Списано», «Перемещается»).</w:t>
      </w:r>
    </w:p>
    <w:p w14:paraId="1C60348D" w14:textId="77777777" w:rsidR="008D5BE1" w:rsidRDefault="008D5BE1" w:rsidP="008D5BE1">
      <w:r>
        <w:t xml:space="preserve">ИсторияПеремещений — класс журнала изменений. Содержит атрибуты: </w:t>
      </w:r>
      <w:proofErr w:type="spellStart"/>
      <w:r>
        <w:t>ДатаПеремещения</w:t>
      </w:r>
      <w:proofErr w:type="spellEnd"/>
      <w:r>
        <w:t xml:space="preserve">, Причина, </w:t>
      </w:r>
      <w:proofErr w:type="spellStart"/>
      <w:r>
        <w:t>ДокументОснование</w:t>
      </w:r>
      <w:proofErr w:type="spellEnd"/>
      <w:r>
        <w:t>. Связан с классом Актив и двумя экземплярами класса Сотрудник (предыдущий и новый ответственный).</w:t>
      </w:r>
    </w:p>
    <w:p w14:paraId="18FB587E" w14:textId="77777777" w:rsidR="008D5BE1" w:rsidRDefault="008D5BE1" w:rsidP="008D5BE1">
      <w:r>
        <w:t xml:space="preserve">СессияИнвентаризации — класс сессии проверки. Содержит атрибуты: </w:t>
      </w:r>
      <w:proofErr w:type="spellStart"/>
      <w:r>
        <w:t>ДатаСоздания</w:t>
      </w:r>
      <w:proofErr w:type="spellEnd"/>
      <w:r>
        <w:t xml:space="preserve">, </w:t>
      </w:r>
      <w:proofErr w:type="spellStart"/>
      <w:r>
        <w:t>ДатаЗавершения</w:t>
      </w:r>
      <w:proofErr w:type="spellEnd"/>
      <w:r>
        <w:t>, Статус. Связан с классами Подразделение и Сотрудник (инвентаризатор). Имеет связь «один ко многим» с классом РезультатПроверки.</w:t>
      </w:r>
    </w:p>
    <w:p w14:paraId="7A7967DE" w14:textId="77777777" w:rsidR="008D5BE1" w:rsidRDefault="008D5BE1" w:rsidP="008D5BE1">
      <w:r>
        <w:lastRenderedPageBreak/>
        <w:t xml:space="preserve">РезультатПроверки — класс результата осмотра актива. Содержит атрибуты: </w:t>
      </w:r>
      <w:proofErr w:type="spellStart"/>
      <w:r>
        <w:t>СтатусПроверки</w:t>
      </w:r>
      <w:proofErr w:type="spellEnd"/>
      <w:r>
        <w:t xml:space="preserve">, Комментарий, Фото, </w:t>
      </w:r>
      <w:proofErr w:type="spellStart"/>
      <w:r>
        <w:t>ДатаПроверки</w:t>
      </w:r>
      <w:proofErr w:type="spellEnd"/>
      <w:r>
        <w:t>, Синхронизировано. Связан с классами СессияИнвентаризации и Актив.</w:t>
      </w:r>
    </w:p>
    <w:p w14:paraId="1E92AD28" w14:textId="77777777" w:rsidR="008D5BE1" w:rsidRDefault="008D5BE1" w:rsidP="008D5BE1">
      <w:pPr>
        <w:ind w:firstLine="0"/>
      </w:pPr>
    </w:p>
    <w:p w14:paraId="4AF3184C" w14:textId="7130C58D" w:rsidR="008D5BE1" w:rsidRDefault="008D5BE1" w:rsidP="008D5BE1">
      <w:pPr>
        <w:ind w:firstLine="0"/>
        <w:jc w:val="center"/>
      </w:pPr>
      <w:r>
        <w:rPr>
          <w:noProof/>
        </w:rPr>
        <w:drawing>
          <wp:inline distT="0" distB="0" distL="0" distR="0" wp14:anchorId="04E096E1" wp14:editId="4C90FC6D">
            <wp:extent cx="5934710" cy="5081270"/>
            <wp:effectExtent l="0" t="0" r="8890" b="5080"/>
            <wp:docPr id="7520531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37FF6" w14:textId="0172D15B" w:rsidR="008D5BE1" w:rsidRDefault="008D5BE1" w:rsidP="008D5BE1">
      <w:pPr>
        <w:ind w:firstLine="0"/>
        <w:jc w:val="center"/>
      </w:pPr>
      <w:r>
        <w:t>Рисунок 1</w:t>
      </w:r>
      <w:r>
        <w:t>1</w:t>
      </w:r>
      <w:r>
        <w:t xml:space="preserve"> — Диаграмма классов</w:t>
      </w:r>
    </w:p>
    <w:p w14:paraId="7F1A5AB4" w14:textId="77777777" w:rsidR="008D5BE1" w:rsidRDefault="008D5BE1" w:rsidP="008D5BE1">
      <w:pPr>
        <w:ind w:firstLine="0"/>
      </w:pPr>
    </w:p>
    <w:p w14:paraId="01FCDD9C" w14:textId="429432C7" w:rsidR="00BF1966" w:rsidRDefault="00BF1966" w:rsidP="0017190B">
      <w:r w:rsidRPr="00BF1966">
        <w:t>На основании ER-диаграммы спроектирована детальная реляционная модель базы данных рисунок 1</w:t>
      </w:r>
      <w:r w:rsidR="008D5BE1">
        <w:t>2</w:t>
      </w:r>
      <w:r w:rsidRPr="00BF1966">
        <w:t>, готовая к физической реализации в СУБД Microsoft SQL Server</w:t>
      </w:r>
      <w:r>
        <w:t>.</w:t>
      </w:r>
    </w:p>
    <w:p w14:paraId="6C1A88AF" w14:textId="77777777" w:rsidR="00BF1966" w:rsidRDefault="00BF1966" w:rsidP="0017190B"/>
    <w:p w14:paraId="43907AF6" w14:textId="7C7DD6C3" w:rsidR="00BF1966" w:rsidRDefault="00BF1966" w:rsidP="00BF196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6C7694" wp14:editId="3943E390">
            <wp:extent cx="5934075" cy="5133975"/>
            <wp:effectExtent l="0" t="0" r="9525" b="9525"/>
            <wp:docPr id="14357188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74FD1" w14:textId="4D933A2F" w:rsidR="00BF1966" w:rsidRDefault="00BF1966" w:rsidP="00BF1966">
      <w:pPr>
        <w:ind w:firstLine="0"/>
        <w:jc w:val="center"/>
      </w:pPr>
      <w:r w:rsidRPr="000E3E9C">
        <w:t xml:space="preserve">Рисунок </w:t>
      </w:r>
      <w:r w:rsidRPr="00152C59">
        <w:t>1</w:t>
      </w:r>
      <w:r w:rsidR="008D5BE1">
        <w:t>2</w:t>
      </w:r>
      <w:r w:rsidRPr="000E3E9C">
        <w:t xml:space="preserve"> — </w:t>
      </w:r>
      <w:r w:rsidRPr="004D077B">
        <w:t>Реляционная модель</w:t>
      </w:r>
    </w:p>
    <w:p w14:paraId="37FAF768" w14:textId="77777777" w:rsidR="00BF1966" w:rsidRDefault="00BF1966" w:rsidP="0017190B"/>
    <w:p w14:paraId="33625B89" w14:textId="12353957" w:rsidR="00BF1966" w:rsidRDefault="00BF1966" w:rsidP="0017190B">
      <w:r w:rsidRPr="00BF1966">
        <w:t>Модель включает точные наименования таблиц и полей, типы данных, первичные (PK) и внешние (FK) ключи.</w:t>
      </w:r>
    </w:p>
    <w:p w14:paraId="7F0E64B7" w14:textId="77777777" w:rsidR="00BF1966" w:rsidRPr="00BF1966" w:rsidRDefault="00BF1966" w:rsidP="00BF1966">
      <w:r w:rsidRPr="00BF1966">
        <w:t>Реляционная модель включает восемь таблиц, полностью покрывающих потребности системы:</w:t>
      </w:r>
    </w:p>
    <w:p w14:paraId="663AC5A0" w14:textId="01313E07" w:rsidR="00BF1966" w:rsidRPr="00BF1966" w:rsidRDefault="00BF1966">
      <w:pPr>
        <w:pStyle w:val="a7"/>
        <w:numPr>
          <w:ilvl w:val="0"/>
          <w:numId w:val="27"/>
        </w:numPr>
        <w:ind w:left="0" w:firstLine="709"/>
      </w:pPr>
      <w:r w:rsidRPr="00BF1966">
        <w:t>Подразделение</w:t>
      </w:r>
      <w:r>
        <w:t xml:space="preserve"> -</w:t>
      </w:r>
      <w:r w:rsidRPr="00BF1966">
        <w:t xml:space="preserve"> структурные единицы Администрации города.</w:t>
      </w:r>
    </w:p>
    <w:p w14:paraId="77BC82C8" w14:textId="14DF85C0" w:rsidR="00BF1966" w:rsidRPr="00BF1966" w:rsidRDefault="00BF1966">
      <w:pPr>
        <w:pStyle w:val="a7"/>
        <w:numPr>
          <w:ilvl w:val="0"/>
          <w:numId w:val="27"/>
        </w:numPr>
        <w:ind w:left="0" w:firstLine="709"/>
      </w:pPr>
      <w:r w:rsidRPr="00BF1966">
        <w:t>Сотрудник</w:t>
      </w:r>
      <w:r>
        <w:t xml:space="preserve"> -</w:t>
      </w:r>
      <w:r w:rsidRPr="00BF1966">
        <w:t xml:space="preserve"> материально-ответственные лица и пользователи системы. Поле «Роль» определяет уровень доступа: Администратор, Бухгалтер, Сотрудник или Инвентаризатор.</w:t>
      </w:r>
    </w:p>
    <w:p w14:paraId="15F235EF" w14:textId="5C07D317" w:rsidR="00BF1966" w:rsidRPr="00BF1966" w:rsidRDefault="00BF1966">
      <w:pPr>
        <w:pStyle w:val="a7"/>
        <w:numPr>
          <w:ilvl w:val="0"/>
          <w:numId w:val="27"/>
        </w:numPr>
        <w:ind w:left="0" w:firstLine="709"/>
      </w:pPr>
      <w:r w:rsidRPr="00BF1966">
        <w:t>ТипАктива</w:t>
      </w:r>
      <w:r>
        <w:t xml:space="preserve"> -</w:t>
      </w:r>
      <w:r w:rsidRPr="00BF1966">
        <w:t xml:space="preserve"> справочник категорий оборудования (ноутбук, монитор, принтер, МФУ, сервер, сетевое оборудование).</w:t>
      </w:r>
    </w:p>
    <w:p w14:paraId="080BCE4C" w14:textId="78420C67" w:rsidR="00BF1966" w:rsidRPr="00BF1966" w:rsidRDefault="00BF1966">
      <w:pPr>
        <w:pStyle w:val="a7"/>
        <w:numPr>
          <w:ilvl w:val="0"/>
          <w:numId w:val="27"/>
        </w:numPr>
        <w:ind w:left="0" w:firstLine="709"/>
      </w:pPr>
      <w:r w:rsidRPr="00BF1966">
        <w:lastRenderedPageBreak/>
        <w:t>СтатусАктива</w:t>
      </w:r>
      <w:r>
        <w:t xml:space="preserve"> -</w:t>
      </w:r>
      <w:r w:rsidRPr="00BF1966">
        <w:t xml:space="preserve"> справочник возможных состояний оборудования.</w:t>
      </w:r>
    </w:p>
    <w:p w14:paraId="47F5DD20" w14:textId="41FABE4A" w:rsidR="00BF1966" w:rsidRPr="00BF1966" w:rsidRDefault="00BF1966">
      <w:pPr>
        <w:pStyle w:val="a7"/>
        <w:numPr>
          <w:ilvl w:val="0"/>
          <w:numId w:val="27"/>
        </w:numPr>
        <w:ind w:left="0" w:firstLine="709"/>
      </w:pPr>
      <w:r w:rsidRPr="00BF1966">
        <w:t>Актив</w:t>
      </w:r>
      <w:r>
        <w:t xml:space="preserve"> -</w:t>
      </w:r>
      <w:r w:rsidRPr="00BF1966">
        <w:t xml:space="preserve"> центральная таблица системы, содержащая все ключевые атрибуты учётной единицы. Поле QRКод хранит сгенерированный идентификатор для маркировки и последующего сканирования через мобильное приложение.</w:t>
      </w:r>
    </w:p>
    <w:p w14:paraId="3E30F236" w14:textId="07938C3D" w:rsidR="00BF1966" w:rsidRPr="00BF1966" w:rsidRDefault="00BF1966">
      <w:pPr>
        <w:pStyle w:val="a7"/>
        <w:numPr>
          <w:ilvl w:val="0"/>
          <w:numId w:val="27"/>
        </w:numPr>
        <w:ind w:left="0" w:firstLine="709"/>
      </w:pPr>
      <w:r w:rsidRPr="00BF1966">
        <w:t>ИсторияПеремещений</w:t>
      </w:r>
      <w:r>
        <w:t xml:space="preserve"> -</w:t>
      </w:r>
      <w:r w:rsidRPr="00BF1966">
        <w:t xml:space="preserve"> журнал всех изменений, связанных с активом, с указанием предыдущего и нового ответственного, даты, причины и документа-основания.</w:t>
      </w:r>
    </w:p>
    <w:p w14:paraId="76C8D66F" w14:textId="3961134A" w:rsidR="00BF1966" w:rsidRPr="00BF1966" w:rsidRDefault="00BF1966">
      <w:pPr>
        <w:pStyle w:val="a7"/>
        <w:numPr>
          <w:ilvl w:val="0"/>
          <w:numId w:val="27"/>
        </w:numPr>
        <w:ind w:left="0" w:firstLine="709"/>
      </w:pPr>
      <w:r w:rsidRPr="00BF1966">
        <w:t>СессияИнвентаризации</w:t>
      </w:r>
      <w:r>
        <w:t xml:space="preserve"> -</w:t>
      </w:r>
      <w:r w:rsidRPr="00BF1966">
        <w:t xml:space="preserve"> создаётся при начале проверки через мобильное приложение, фиксирует проверяемое подразделение, инвентаризатора и статус проверки.</w:t>
      </w:r>
    </w:p>
    <w:p w14:paraId="11D751D8" w14:textId="738B41A7" w:rsidR="00BF1966" w:rsidRPr="00BF1966" w:rsidRDefault="00BF1966">
      <w:pPr>
        <w:pStyle w:val="a7"/>
        <w:numPr>
          <w:ilvl w:val="0"/>
          <w:numId w:val="27"/>
        </w:numPr>
        <w:ind w:left="0" w:firstLine="709"/>
      </w:pPr>
      <w:r w:rsidRPr="00BF1966">
        <w:t>РезультатПроверки</w:t>
      </w:r>
      <w:r>
        <w:t xml:space="preserve"> -</w:t>
      </w:r>
      <w:r w:rsidRPr="00BF1966">
        <w:t xml:space="preserve"> фиксирует итог осмотра конкретного актива в рамках сессии: статус («На месте», «Неисправен», «Отсутствует»), комментарий, фотографию, дату проверки и флаг синхронизации с сервером.</w:t>
      </w:r>
    </w:p>
    <w:p w14:paraId="0C6B8624" w14:textId="77777777" w:rsidR="00BF1966" w:rsidRPr="00BF1966" w:rsidRDefault="00BF1966" w:rsidP="00BF1966">
      <w:r w:rsidRPr="00BF1966">
        <w:t>Введение сущностей «СессияИнвентаризации» и «РезультатПроверки» обеспечивает полноценную поддержку мобильного клиента. Поле «Синхронизировано» в таблице результатов проверки позволяет реализовать офлайн-режим: данные, зафиксированные при отсутствии интернета, сохраняются локально и при восстановлении связи отправляются на сервер. Связь результатов с сессией даёт возможность формировать акты инвентаризации автоматически, группируя данные по проверкам и отслеживая историю инвентаризаций по каждому подразделению.</w:t>
      </w:r>
    </w:p>
    <w:p w14:paraId="1405CF2C" w14:textId="77777777" w:rsidR="00BF1966" w:rsidRPr="00BF1966" w:rsidRDefault="00BF1966" w:rsidP="00BF1966">
      <w:r w:rsidRPr="00BF1966">
        <w:t>Таким образом, спроектированная модель данных создаёт надёжный фундамент для реализации системы, обеспечивая целостность и непротиворечивость информации при одновременной работе desktop-приложения и мобильного клиента через единую базу данных.</w:t>
      </w:r>
    </w:p>
    <w:p w14:paraId="4BFE8EB0" w14:textId="77777777" w:rsidR="00BF1966" w:rsidRDefault="00BF1966" w:rsidP="00BF1966">
      <w:pPr>
        <w:ind w:firstLine="0"/>
      </w:pPr>
    </w:p>
    <w:p w14:paraId="7624345B" w14:textId="01916F88" w:rsidR="0075550D" w:rsidRDefault="0075550D" w:rsidP="0075550D">
      <w:pPr>
        <w:pStyle w:val="3"/>
        <w:ind w:left="0" w:firstLine="709"/>
        <w:rPr>
          <w:lang w:val="en-US"/>
        </w:rPr>
      </w:pPr>
      <w:bookmarkStart w:id="18" w:name="_Toc229949147"/>
      <w:r w:rsidRPr="0075550D">
        <w:t>Моделирование логики приложения</w:t>
      </w:r>
      <w:bookmarkEnd w:id="18"/>
    </w:p>
    <w:p w14:paraId="0D532509" w14:textId="3B63F60E" w:rsidR="00694C70" w:rsidRDefault="00694C70" w:rsidP="00694C70">
      <w:r w:rsidRPr="00694C70">
        <w:lastRenderedPageBreak/>
        <w:t>С целью проектирования логики взаимодействия пользователя с системой разработаны User Flow диаграммы, описывающие типовые сценарии работы для каждой роли. Диаграммы наглядно иллюстрируют последовательность шагов от момента входа в систему до выполнения ключевых задач, разделяя потоки для desktop-приложения (роли Администратор и Сотрудник) и мобильного клиента (роль Инвентаризатор).</w:t>
      </w:r>
    </w:p>
    <w:p w14:paraId="1CFB246C" w14:textId="1137F571" w:rsidR="00694C70" w:rsidRPr="00694C70" w:rsidRDefault="00694C70" w:rsidP="00694C70">
      <w:r w:rsidRPr="00694C70">
        <w:t>На рисунке 1</w:t>
      </w:r>
      <w:r w:rsidR="001110D5">
        <w:t>3</w:t>
      </w:r>
      <w:r w:rsidRPr="00694C70">
        <w:t xml:space="preserve"> представлена диаграмма пользовательских сценариев для desktop-версии системы. Процесс начинается с экрана авторизации, единого для всех пользователей. Пользователь вводит логин и пароль, система проверяет учётные данные и определяет роль. При ошибке выводится сообщение и предлагается повторить ввод. При успешной авторизации пользователь направляется в главное меню, соответствующее его роли.</w:t>
      </w:r>
    </w:p>
    <w:p w14:paraId="658B72E8" w14:textId="0F96B52A" w:rsidR="00694C70" w:rsidRDefault="00694C70" w:rsidP="00694C70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B0C5E1" wp14:editId="4FA4165D">
            <wp:extent cx="3925018" cy="8250584"/>
            <wp:effectExtent l="0" t="0" r="7620" b="0"/>
            <wp:docPr id="477147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018" cy="8250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2C16" w14:textId="7CD22BEA" w:rsidR="00694C70" w:rsidRPr="000419AF" w:rsidRDefault="00694C70" w:rsidP="00694C70">
      <w:pPr>
        <w:pStyle w:val="af3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E3E9C">
        <w:rPr>
          <w:i w:val="0"/>
          <w:iCs w:val="0"/>
          <w:color w:val="auto"/>
          <w:sz w:val="28"/>
          <w:szCs w:val="28"/>
        </w:rPr>
        <w:t>Рисунок</w:t>
      </w:r>
      <w:r w:rsidRPr="000419AF">
        <w:rPr>
          <w:i w:val="0"/>
          <w:iCs w:val="0"/>
          <w:color w:val="auto"/>
          <w:sz w:val="28"/>
          <w:szCs w:val="28"/>
        </w:rPr>
        <w:t xml:space="preserve"> 1</w:t>
      </w:r>
      <w:r w:rsidR="001110D5">
        <w:rPr>
          <w:i w:val="0"/>
          <w:iCs w:val="0"/>
          <w:color w:val="auto"/>
          <w:sz w:val="28"/>
          <w:szCs w:val="28"/>
        </w:rPr>
        <w:t>3</w:t>
      </w:r>
      <w:r w:rsidRPr="000419AF">
        <w:rPr>
          <w:i w:val="0"/>
          <w:iCs w:val="0"/>
          <w:color w:val="auto"/>
          <w:sz w:val="28"/>
          <w:szCs w:val="28"/>
        </w:rPr>
        <w:t xml:space="preserve"> — </w:t>
      </w:r>
      <w:r w:rsidRPr="00694C70">
        <w:rPr>
          <w:i w:val="0"/>
          <w:iCs w:val="0"/>
          <w:color w:val="auto"/>
          <w:sz w:val="28"/>
          <w:szCs w:val="28"/>
          <w:lang w:val="en-US"/>
        </w:rPr>
        <w:t>U</w:t>
      </w:r>
      <w:r>
        <w:rPr>
          <w:i w:val="0"/>
          <w:iCs w:val="0"/>
          <w:color w:val="auto"/>
          <w:sz w:val="28"/>
          <w:szCs w:val="28"/>
          <w:lang w:val="en-US"/>
        </w:rPr>
        <w:t>SER</w:t>
      </w:r>
      <w:r w:rsidRPr="000419AF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  <w:lang w:val="en-US"/>
        </w:rPr>
        <w:t>FLOW</w:t>
      </w:r>
      <w:r w:rsidRPr="000419AF">
        <w:rPr>
          <w:i w:val="0"/>
          <w:iCs w:val="0"/>
          <w:color w:val="auto"/>
          <w:sz w:val="28"/>
          <w:szCs w:val="28"/>
        </w:rPr>
        <w:t xml:space="preserve"> </w:t>
      </w:r>
      <w:r w:rsidRPr="000E3E9C">
        <w:rPr>
          <w:i w:val="0"/>
          <w:iCs w:val="0"/>
          <w:color w:val="auto"/>
          <w:sz w:val="28"/>
          <w:szCs w:val="28"/>
        </w:rPr>
        <w:t>диаграмма</w:t>
      </w:r>
    </w:p>
    <w:p w14:paraId="7779E781" w14:textId="77777777" w:rsidR="00694C70" w:rsidRDefault="00694C70" w:rsidP="00694C70">
      <w:pPr>
        <w:rPr>
          <w:lang w:eastAsia="ar-SA"/>
        </w:rPr>
      </w:pPr>
    </w:p>
    <w:p w14:paraId="42581DE2" w14:textId="33583ECD" w:rsidR="00694C70" w:rsidRDefault="00694C70" w:rsidP="00694C70">
      <w:pPr>
        <w:rPr>
          <w:lang w:eastAsia="ar-SA"/>
        </w:rPr>
      </w:pPr>
      <w:r>
        <w:rPr>
          <w:lang w:eastAsia="ar-SA"/>
        </w:rPr>
        <w:lastRenderedPageBreak/>
        <w:t>Сценарий для роли «Сотрудник». После авторизации сотруднику доступно меню с ограниченным функционалом, предназначенным для работы с закреплённым за ним имуществом. Сотрудник может просматривать перечень закреплённых активов с основными характеристиками (наименование, инвентарный номер, серийный номер, статус). При необходимости передать оборудование другому сотруднику формируется запрос на перемещение с указанием актива, нового сотрудника и причины. В случае выявления неисправности создаётся запрос на ремонт с описанием характера поломки. Обе заявки поступают в обработку Администратору. По завершении работы сотрудник выходит из системы.</w:t>
      </w:r>
    </w:p>
    <w:p w14:paraId="2209F8D8" w14:textId="497F4A75" w:rsidR="00694C70" w:rsidRDefault="00694C70" w:rsidP="00694C70">
      <w:pPr>
        <w:rPr>
          <w:lang w:eastAsia="ar-SA"/>
        </w:rPr>
      </w:pPr>
      <w:r>
        <w:rPr>
          <w:lang w:eastAsia="ar-SA"/>
        </w:rPr>
        <w:t>Сценарий для роли «Администратор». После авторизации администратор получает доступ к полному функционалу системы. Ему доступны: регистрация нового актива (заполнение данных об оборудовании, проверка уникальности инвентарного номера, автоматическое создание первой записи в истории), назначение ответственного (привязка актива к сотруднику и подразделению с фиксацией в истории перемещений), формирование отчётов (реестры по подразделениям, инвентаризационные описи, отчёты о перемещениях с экспортом в Excel или PDF), управление справочниками (подразделения, сотрудники, типы и статусы активов). По завершении работы администратор выходит из системы.</w:t>
      </w:r>
    </w:p>
    <w:p w14:paraId="25E4920F" w14:textId="5AB60D39" w:rsidR="00694C70" w:rsidRDefault="00694C70" w:rsidP="00694C70">
      <w:pPr>
        <w:rPr>
          <w:lang w:eastAsia="ar-SA"/>
        </w:rPr>
      </w:pPr>
      <w:r w:rsidRPr="00694C70">
        <w:rPr>
          <w:lang w:eastAsia="ar-SA"/>
        </w:rPr>
        <w:t>Для мобильного клиента разработана отдельная диаграмма пользовательских сценариев рисунок 1</w:t>
      </w:r>
      <w:r w:rsidR="001110D5">
        <w:rPr>
          <w:lang w:eastAsia="ar-SA"/>
        </w:rPr>
        <w:t>4</w:t>
      </w:r>
      <w:r w:rsidRPr="00694C70">
        <w:rPr>
          <w:lang w:eastAsia="ar-SA"/>
        </w:rPr>
        <w:t>, описывающая процесс проведения инвентаризации. Навигационная карта экранов приложения рисунок 1</w:t>
      </w:r>
      <w:r w:rsidR="001110D5">
        <w:rPr>
          <w:lang w:eastAsia="ar-SA"/>
        </w:rPr>
        <w:t>5</w:t>
      </w:r>
      <w:r>
        <w:rPr>
          <w:lang w:eastAsia="ar-SA"/>
        </w:rPr>
        <w:t xml:space="preserve"> </w:t>
      </w:r>
      <w:r w:rsidRPr="00694C70">
        <w:rPr>
          <w:lang w:eastAsia="ar-SA"/>
        </w:rPr>
        <w:t>детализирует переходы между экранами.</w:t>
      </w:r>
    </w:p>
    <w:p w14:paraId="35A3788B" w14:textId="3F7C2DED" w:rsidR="00694C70" w:rsidRPr="00694C70" w:rsidRDefault="00694C70" w:rsidP="00694C70">
      <w:pPr>
        <w:ind w:firstLine="0"/>
        <w:jc w:val="center"/>
        <w:rPr>
          <w:lang w:eastAsia="ar-SA"/>
        </w:rPr>
      </w:pPr>
      <w:r>
        <w:rPr>
          <w:noProof/>
          <w:lang w:eastAsia="ar-SA"/>
        </w:rPr>
        <w:lastRenderedPageBreak/>
        <w:drawing>
          <wp:inline distT="0" distB="0" distL="0" distR="0" wp14:anchorId="28273EB1" wp14:editId="3748B020">
            <wp:extent cx="2943313" cy="8686800"/>
            <wp:effectExtent l="0" t="0" r="9525" b="0"/>
            <wp:docPr id="177998127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637" cy="870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2772" w14:textId="6035FDA9" w:rsidR="00694C70" w:rsidRDefault="00694C70" w:rsidP="00694C70">
      <w:pPr>
        <w:pStyle w:val="af3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E3E9C">
        <w:rPr>
          <w:i w:val="0"/>
          <w:iCs w:val="0"/>
          <w:color w:val="auto"/>
          <w:sz w:val="28"/>
          <w:szCs w:val="28"/>
        </w:rPr>
        <w:t>Рисунок</w:t>
      </w:r>
      <w:r w:rsidRPr="00694C70">
        <w:rPr>
          <w:i w:val="0"/>
          <w:iCs w:val="0"/>
          <w:color w:val="auto"/>
          <w:sz w:val="28"/>
          <w:szCs w:val="28"/>
        </w:rPr>
        <w:t xml:space="preserve"> 1</w:t>
      </w:r>
      <w:r w:rsidR="001110D5">
        <w:rPr>
          <w:i w:val="0"/>
          <w:iCs w:val="0"/>
          <w:color w:val="auto"/>
          <w:sz w:val="28"/>
          <w:szCs w:val="28"/>
        </w:rPr>
        <w:t>4</w:t>
      </w:r>
      <w:r w:rsidRPr="00694C70">
        <w:rPr>
          <w:i w:val="0"/>
          <w:iCs w:val="0"/>
          <w:color w:val="auto"/>
          <w:sz w:val="28"/>
          <w:szCs w:val="28"/>
        </w:rPr>
        <w:t xml:space="preserve"> — </w:t>
      </w:r>
      <w:r w:rsidRPr="00694C70">
        <w:rPr>
          <w:i w:val="0"/>
          <w:iCs w:val="0"/>
          <w:color w:val="auto"/>
          <w:sz w:val="28"/>
          <w:szCs w:val="28"/>
          <w:lang w:val="en-US"/>
        </w:rPr>
        <w:t>U</w:t>
      </w:r>
      <w:r>
        <w:rPr>
          <w:i w:val="0"/>
          <w:iCs w:val="0"/>
          <w:color w:val="auto"/>
          <w:sz w:val="28"/>
          <w:szCs w:val="28"/>
          <w:lang w:val="en-US"/>
        </w:rPr>
        <w:t>SER</w:t>
      </w:r>
      <w:r w:rsidRPr="00694C7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  <w:lang w:val="en-US"/>
        </w:rPr>
        <w:t>FLOW</w:t>
      </w:r>
      <w:r w:rsidRPr="00694C7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мобильного приложения</w:t>
      </w:r>
      <w:r w:rsidRPr="00694C70">
        <w:rPr>
          <w:i w:val="0"/>
          <w:iCs w:val="0"/>
          <w:color w:val="auto"/>
          <w:sz w:val="28"/>
          <w:szCs w:val="28"/>
        </w:rPr>
        <w:t xml:space="preserve"> </w:t>
      </w:r>
      <w:r w:rsidRPr="000E3E9C">
        <w:rPr>
          <w:i w:val="0"/>
          <w:iCs w:val="0"/>
          <w:color w:val="auto"/>
          <w:sz w:val="28"/>
          <w:szCs w:val="28"/>
        </w:rPr>
        <w:t>диаграмма</w:t>
      </w:r>
    </w:p>
    <w:p w14:paraId="484106A4" w14:textId="00DDCE71" w:rsidR="00694C70" w:rsidRPr="00694C70" w:rsidRDefault="00694C70" w:rsidP="00694C70">
      <w:pPr>
        <w:ind w:firstLine="0"/>
        <w:jc w:val="center"/>
        <w:rPr>
          <w:lang w:eastAsia="ar-SA"/>
        </w:rPr>
      </w:pPr>
      <w:r>
        <w:rPr>
          <w:noProof/>
          <w:lang w:eastAsia="ar-SA"/>
        </w:rPr>
        <w:lastRenderedPageBreak/>
        <w:drawing>
          <wp:inline distT="0" distB="0" distL="0" distR="0" wp14:anchorId="78615907" wp14:editId="3D155628">
            <wp:extent cx="4132911" cy="6600825"/>
            <wp:effectExtent l="0" t="0" r="1270" b="0"/>
            <wp:docPr id="18511530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631" cy="660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EDA3" w14:textId="4CD461B3" w:rsidR="00694C70" w:rsidRPr="00694C70" w:rsidRDefault="00694C70" w:rsidP="00694C70">
      <w:pPr>
        <w:pStyle w:val="af3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E3E9C">
        <w:rPr>
          <w:i w:val="0"/>
          <w:iCs w:val="0"/>
          <w:color w:val="auto"/>
          <w:sz w:val="28"/>
          <w:szCs w:val="28"/>
        </w:rPr>
        <w:t>Рисунок</w:t>
      </w:r>
      <w:r w:rsidRPr="00694C70">
        <w:rPr>
          <w:i w:val="0"/>
          <w:iCs w:val="0"/>
          <w:color w:val="auto"/>
          <w:sz w:val="28"/>
          <w:szCs w:val="28"/>
        </w:rPr>
        <w:t xml:space="preserve"> 1</w:t>
      </w:r>
      <w:r w:rsidR="001110D5">
        <w:rPr>
          <w:i w:val="0"/>
          <w:iCs w:val="0"/>
          <w:color w:val="auto"/>
          <w:sz w:val="28"/>
          <w:szCs w:val="28"/>
        </w:rPr>
        <w:t>5</w:t>
      </w:r>
      <w:r w:rsidRPr="00694C70">
        <w:rPr>
          <w:i w:val="0"/>
          <w:iCs w:val="0"/>
          <w:color w:val="auto"/>
          <w:sz w:val="28"/>
          <w:szCs w:val="28"/>
        </w:rPr>
        <w:t xml:space="preserve"> — детализирует переходы между экранами</w:t>
      </w:r>
    </w:p>
    <w:p w14:paraId="6A995351" w14:textId="77777777" w:rsidR="00694C70" w:rsidRDefault="00694C70" w:rsidP="00694C70">
      <w:pPr>
        <w:rPr>
          <w:lang w:eastAsia="ar-SA"/>
        </w:rPr>
      </w:pPr>
    </w:p>
    <w:p w14:paraId="33CAA7ED" w14:textId="2883FD54" w:rsidR="00694C70" w:rsidRDefault="00694C70" w:rsidP="00694C70">
      <w:pPr>
        <w:rPr>
          <w:lang w:eastAsia="ar-SA"/>
        </w:rPr>
      </w:pPr>
      <w:r>
        <w:rPr>
          <w:lang w:eastAsia="ar-SA"/>
        </w:rPr>
        <w:t xml:space="preserve">После запуска приложения пользователь проходит авторизацию. Система проверяет учётные данные и при успешной проверке открывает главный экран со списком сессий инвентаризации. На главном экране отображаются две категории сессий: текущие (незавершённые проверки с индикатором прогресса) и завершённые. Пользователь может продолжить </w:t>
      </w:r>
      <w:r>
        <w:rPr>
          <w:lang w:eastAsia="ar-SA"/>
        </w:rPr>
        <w:lastRenderedPageBreak/>
        <w:t>начатую проверку, просмотреть результаты завершённой или создать новую сессию.</w:t>
      </w:r>
    </w:p>
    <w:p w14:paraId="0832854C" w14:textId="683A8818" w:rsidR="00694C70" w:rsidRDefault="00694C70" w:rsidP="00694C70">
      <w:pPr>
        <w:rPr>
          <w:lang w:eastAsia="ar-SA"/>
        </w:rPr>
      </w:pPr>
      <w:r>
        <w:rPr>
          <w:lang w:eastAsia="ar-SA"/>
        </w:rPr>
        <w:t>При создании новой сессии открывается список подразделений. Инвентаризатор выбирает нужное подразделение или кабинет, после чего приложение загружает из базы данных список оборудования, закреплённого за выбранным помещением. Это исключает необходимость работать с полным реестром всех активов организации.</w:t>
      </w:r>
    </w:p>
    <w:p w14:paraId="7CDC73C0" w14:textId="3B27281C" w:rsidR="00694C70" w:rsidRDefault="00694C70" w:rsidP="00694C70">
      <w:pPr>
        <w:rPr>
          <w:lang w:eastAsia="ar-SA"/>
        </w:rPr>
      </w:pPr>
      <w:r>
        <w:rPr>
          <w:lang w:eastAsia="ar-SA"/>
        </w:rPr>
        <w:t>На экране списка активов оборудование разделено на две группы: «Ожидают проверки» и «Проверено». Инвентаризатор может найти нужный актив двумя способами: через ручной ввод инвентарного номера в поле поиска или через сканирование штрих-кода камерой устройства. При выборе актива открывается экран детальной информации, где отображаются все атрибуты оборудования и доступны действия по фиксации результата.</w:t>
      </w:r>
    </w:p>
    <w:p w14:paraId="40D4AE4E" w14:textId="3A326A5C" w:rsidR="00694C70" w:rsidRDefault="00694C70" w:rsidP="00694C70">
      <w:pPr>
        <w:rPr>
          <w:lang w:eastAsia="ar-SA"/>
        </w:rPr>
      </w:pPr>
      <w:r>
        <w:rPr>
          <w:lang w:eastAsia="ar-SA"/>
        </w:rPr>
        <w:t>На экране деталей актива инвентаризатор выбирает один из трёх статусов: «На месте» (оборудование присутствует и исправно), «Неисправен» (требуется ремонт) или «Отсутствует» (оборудования нет на месте). При необходимости добавляется текстовый комментарий и фотография (поломки, серийного номера или места расположения). После сохранения результата актив перемещается в раздел «Проверено».</w:t>
      </w:r>
    </w:p>
    <w:p w14:paraId="536E0138" w14:textId="11B07984" w:rsidR="00694C70" w:rsidRDefault="00694C70" w:rsidP="00694C70">
      <w:pPr>
        <w:rPr>
          <w:lang w:eastAsia="ar-SA"/>
        </w:rPr>
      </w:pPr>
      <w:r>
        <w:rPr>
          <w:lang w:eastAsia="ar-SA"/>
        </w:rPr>
        <w:t>На любом этапе работы с активом доступен просмотр истории его предыдущих проверок: хронология осмотров с датами, проверяющими, зафиксированными статусами и комментариями.</w:t>
      </w:r>
    </w:p>
    <w:p w14:paraId="79B35142" w14:textId="3E31A5C0" w:rsidR="00694C70" w:rsidRDefault="00694C70" w:rsidP="00694C70">
      <w:pPr>
        <w:rPr>
          <w:lang w:eastAsia="ar-SA"/>
        </w:rPr>
      </w:pPr>
      <w:r>
        <w:rPr>
          <w:lang w:eastAsia="ar-SA"/>
        </w:rPr>
        <w:t>Завершающим этапом является синхронизация данных с сервером. При наличии интернет-соединения все зафиксированные результаты отправляются в центральную базу, обновляя реестр активов и историю перемещений. При отсутствии связи данные сохраняются локально на устройстве, а синхронизация выполняется автоматически при следующем подключении к сети.</w:t>
      </w:r>
    </w:p>
    <w:p w14:paraId="3907A76B" w14:textId="02FFCE2D" w:rsidR="00694C70" w:rsidRDefault="00694C70" w:rsidP="00694C70">
      <w:pPr>
        <w:rPr>
          <w:lang w:eastAsia="ar-SA"/>
        </w:rPr>
      </w:pPr>
      <w:r w:rsidRPr="00694C70">
        <w:rPr>
          <w:lang w:eastAsia="ar-SA"/>
        </w:rPr>
        <w:t xml:space="preserve">User Flow диаграммы демонстрируют чёткое разделение функционала между клиентскими приложениями. Desktop-версия ориентирована на </w:t>
      </w:r>
      <w:r w:rsidRPr="00694C70">
        <w:rPr>
          <w:lang w:eastAsia="ar-SA"/>
        </w:rPr>
        <w:lastRenderedPageBreak/>
        <w:t>административное управление: ведение реестра, назначение ответственных, формирование отчётности, управление справочниками. Мобильный клиент решает полевые задачи: идентификация оборудования на месте, фиксация фактического состояния, фотофиксация, работа в офлайн-режиме. Обе клиентские части взаимодействуют с единой серверной частью и базой данных, что обеспечивает актуальность информации в реальном времени и исключает дублирование данных.</w:t>
      </w:r>
    </w:p>
    <w:p w14:paraId="21B0128B" w14:textId="5FD04DE9" w:rsidR="00694C70" w:rsidRDefault="00694C70" w:rsidP="00694C70">
      <w:pPr>
        <w:rPr>
          <w:lang w:eastAsia="ar-SA"/>
        </w:rPr>
      </w:pPr>
      <w:r>
        <w:rPr>
          <w:lang w:eastAsia="ar-SA"/>
        </w:rPr>
        <w:t>В первой главе была проведена детальная аналитическая работа по исследованию предметной области, связанной с учётом и управлением IT-активами в Администрации города. Проведён всесторонний анализ существующих бизнес-процессов, выявлены их слабые места: разрозненность данных между бухгалтерией и IT-отделом, ручной труд, дублирование информации, отсутствие истории перемещений и высокая трудоёмкость инвентаризаций. Это позволило чётко сформулировать функциональные и нефункциональные требования к будущей информационной системе.</w:t>
      </w:r>
    </w:p>
    <w:p w14:paraId="516AB2AD" w14:textId="22FD05B2" w:rsidR="00694C70" w:rsidRDefault="00694C70" w:rsidP="00694C70">
      <w:pPr>
        <w:rPr>
          <w:lang w:eastAsia="ar-SA"/>
        </w:rPr>
      </w:pPr>
      <w:r>
        <w:rPr>
          <w:lang w:eastAsia="ar-SA"/>
        </w:rPr>
        <w:t>Анализ используемого программного обеспечения в организации подтвердил отсутствие единого инструмента для централизованного учёта IT-активов. Сравнительный обзор рыночных решений (ServiceNow, Dell KACE, 1</w:t>
      </w:r>
      <w:proofErr w:type="gramStart"/>
      <w:r>
        <w:rPr>
          <w:lang w:eastAsia="ar-SA"/>
        </w:rPr>
        <w:t>С:ITIL</w:t>
      </w:r>
      <w:proofErr w:type="gramEnd"/>
      <w:r>
        <w:rPr>
          <w:lang w:eastAsia="ar-SA"/>
        </w:rPr>
        <w:t>) показал, что существующие продукты либо недоступны в текущих геополитических условиях, либо избыточны по функционалу и стоимости для муниципального учреждения. Это обосновало необходимость разработки собственного импортонезависимого решения с dual-client архитектурой, объединяющей desktop-приложение для административного управления и мобильный клиент для полевой инвентаризации.</w:t>
      </w:r>
    </w:p>
    <w:p w14:paraId="3BE1C9D0" w14:textId="5F1425DA" w:rsidR="00694C70" w:rsidRDefault="00694C70" w:rsidP="00694C70">
      <w:pPr>
        <w:rPr>
          <w:lang w:eastAsia="ar-SA"/>
        </w:rPr>
      </w:pPr>
      <w:r>
        <w:rPr>
          <w:lang w:eastAsia="ar-SA"/>
        </w:rPr>
        <w:t xml:space="preserve">В ходе проектирования информационной системы выполнен комплекс работ по моделированию. Use-Case диаграмма целевого состояния определила четырёх акторов (Администратор, Бухгалтерия, Сотрудник, Инвентаризатор) и их сценарии работы, включая детальную проработку функционала мобильного приложения. IDEF0-диаграммы систематизировали </w:t>
      </w:r>
      <w:r>
        <w:rPr>
          <w:lang w:eastAsia="ar-SA"/>
        </w:rPr>
        <w:lastRenderedPageBreak/>
        <w:t>основные бизнес-процессы на концептуальном и детальном уровне, отразив их трансформацию при переходе от ручного учёта к автоматизированной системе. DFD-диаграмма зафиксировала направления информационных потоков между системой и внешними сущностями с учётом нового канала обмена данными — мобильного клиента.</w:t>
      </w:r>
    </w:p>
    <w:p w14:paraId="30CB9459" w14:textId="5D569EBA" w:rsidR="00694C70" w:rsidRDefault="00694C70" w:rsidP="00694C70">
      <w:pPr>
        <w:rPr>
          <w:lang w:eastAsia="ar-SA"/>
        </w:rPr>
      </w:pPr>
      <w:r>
        <w:rPr>
          <w:lang w:eastAsia="ar-SA"/>
        </w:rPr>
        <w:t>Построение ER-диаграммы и реляционной модели обеспечило формализацию структуры данных, включая новые сущности «СессияИнвентаризации» и «РезультатПроверки», необходимые для поддержки мобильной инвентаризации и офлайн-режима. Диаграммы User Flow смоделировали взаимодействие пользователей с системой отдельно для desktop-приложения и мобильного клиента, заложив основы для проектирования удобных интерфейсов.</w:t>
      </w:r>
    </w:p>
    <w:p w14:paraId="1832186A" w14:textId="0D06EA49" w:rsidR="00694C70" w:rsidRPr="00694C70" w:rsidRDefault="00694C70" w:rsidP="00694C70">
      <w:pPr>
        <w:rPr>
          <w:lang w:eastAsia="ar-SA"/>
        </w:rPr>
      </w:pPr>
      <w:r>
        <w:rPr>
          <w:lang w:eastAsia="ar-SA"/>
        </w:rPr>
        <w:t>В результате сформирован целостный проектный фундамент, подтверждающий актуальность и техническую реализуемость системы. Разработанные модели служат основанием для практической реализации информационной системы, которая объединит все аспекты учёта IT-оборудования в едином централизованном реестре и обеспечит мобильный доступ к данным непосредственно в местах эксплуатации и хранения оборудования.</w:t>
      </w:r>
    </w:p>
    <w:p w14:paraId="2CD2131F" w14:textId="12345B9D" w:rsidR="0075550D" w:rsidRPr="00694C70" w:rsidRDefault="0075550D">
      <w:r w:rsidRPr="00694C70">
        <w:br w:type="page"/>
      </w:r>
    </w:p>
    <w:p w14:paraId="7DAB5738" w14:textId="17F4531B" w:rsidR="0075550D" w:rsidRDefault="0075550D" w:rsidP="0075550D">
      <w:pPr>
        <w:pStyle w:val="1"/>
      </w:pPr>
      <w:bookmarkStart w:id="19" w:name="_Toc229949148"/>
      <w:r w:rsidRPr="0075550D">
        <w:lastRenderedPageBreak/>
        <w:t>РЕАЛИЗАЦИЯ ИНФОРМАЦИОННОЙ СИСТЕМЫ</w:t>
      </w:r>
      <w:bookmarkEnd w:id="19"/>
    </w:p>
    <w:p w14:paraId="2897F829" w14:textId="77777777" w:rsidR="0075550D" w:rsidRDefault="0075550D" w:rsidP="0075550D"/>
    <w:p w14:paraId="70CB616F" w14:textId="77777777" w:rsidR="0075550D" w:rsidRDefault="0075550D" w:rsidP="0075550D"/>
    <w:p w14:paraId="5B1348A4" w14:textId="6A4D524F" w:rsidR="0075550D" w:rsidRDefault="0075550D" w:rsidP="0075550D">
      <w:pPr>
        <w:pStyle w:val="2"/>
      </w:pPr>
      <w:bookmarkStart w:id="20" w:name="_Toc229949149"/>
      <w:r w:rsidRPr="0075550D">
        <w:t>Выбор средств разработки</w:t>
      </w:r>
      <w:bookmarkEnd w:id="20"/>
    </w:p>
    <w:p w14:paraId="16257760" w14:textId="77777777" w:rsidR="0075550D" w:rsidRPr="000419AF" w:rsidRDefault="0075550D" w:rsidP="000419AF">
      <w:pPr>
        <w:rPr>
          <w:lang w:val="en-US"/>
        </w:rPr>
      </w:pPr>
    </w:p>
    <w:p w14:paraId="23170D92" w14:textId="2C2D8ED9" w:rsidR="0075550D" w:rsidRPr="000419AF" w:rsidRDefault="0075550D" w:rsidP="000419AF">
      <w:pPr>
        <w:pStyle w:val="3"/>
      </w:pPr>
      <w:bookmarkStart w:id="21" w:name="_Toc229949150"/>
      <w:r w:rsidRPr="0075550D">
        <w:t>Выбор языка программирования</w:t>
      </w:r>
      <w:bookmarkEnd w:id="21"/>
    </w:p>
    <w:p w14:paraId="45D96504" w14:textId="1D1FF8F3" w:rsidR="000419AF" w:rsidRPr="000419AF" w:rsidRDefault="000419AF" w:rsidP="000419AF">
      <w:r>
        <w:t>Выбор языков программирования обусловлен архитектурой системы, включающей два клиентских приложения и серверную часть.</w:t>
      </w:r>
    </w:p>
    <w:p w14:paraId="1DF55DF3" w14:textId="6E9E493B" w:rsidR="000419AF" w:rsidRPr="000419AF" w:rsidRDefault="000419AF" w:rsidP="000419AF">
      <w:pPr>
        <w:rPr>
          <w:lang w:val="en-US"/>
        </w:rPr>
      </w:pPr>
      <w:r>
        <w:t>Для</w:t>
      </w:r>
      <w:r w:rsidRPr="00962E42">
        <w:t xml:space="preserve"> </w:t>
      </w:r>
      <w:r>
        <w:t>разработки</w:t>
      </w:r>
      <w:r w:rsidRPr="00962E42">
        <w:t xml:space="preserve"> </w:t>
      </w:r>
      <w:r w:rsidRPr="000419AF">
        <w:rPr>
          <w:lang w:val="en-US"/>
        </w:rPr>
        <w:t>desktop</w:t>
      </w:r>
      <w:r w:rsidRPr="00962E42">
        <w:t>-</w:t>
      </w:r>
      <w:r>
        <w:t>приложения</w:t>
      </w:r>
      <w:r w:rsidRPr="00962E42">
        <w:t xml:space="preserve"> </w:t>
      </w:r>
      <w:r>
        <w:t>выбран</w:t>
      </w:r>
      <w:r w:rsidRPr="00962E42">
        <w:t xml:space="preserve"> </w:t>
      </w:r>
      <w:r>
        <w:t>язык</w:t>
      </w:r>
      <w:r w:rsidRPr="00962E42">
        <w:t xml:space="preserve"> </w:t>
      </w:r>
      <w:r w:rsidRPr="000419AF">
        <w:rPr>
          <w:lang w:val="en-US"/>
        </w:rPr>
        <w:t>C</w:t>
      </w:r>
      <w:r w:rsidRPr="00962E42">
        <w:t xml:space="preserve"># </w:t>
      </w:r>
      <w:r>
        <w:t>и</w:t>
      </w:r>
      <w:r w:rsidRPr="00962E42">
        <w:t xml:space="preserve"> </w:t>
      </w:r>
      <w:r>
        <w:t>фреймворк</w:t>
      </w:r>
      <w:r w:rsidRPr="00962E42">
        <w:t xml:space="preserve"> </w:t>
      </w:r>
      <w:r w:rsidRPr="000419AF">
        <w:rPr>
          <w:lang w:val="en-US"/>
        </w:rPr>
        <w:t>Windows</w:t>
      </w:r>
      <w:r w:rsidRPr="00962E42">
        <w:t xml:space="preserve"> </w:t>
      </w:r>
      <w:r w:rsidRPr="000419AF">
        <w:rPr>
          <w:lang w:val="en-US"/>
        </w:rPr>
        <w:t>Presentation</w:t>
      </w:r>
      <w:r w:rsidRPr="00962E42">
        <w:t xml:space="preserve"> </w:t>
      </w:r>
      <w:r w:rsidRPr="000419AF">
        <w:rPr>
          <w:lang w:val="en-US"/>
        </w:rPr>
        <w:t>Foundation</w:t>
      </w:r>
      <w:r w:rsidRPr="00962E42">
        <w:t xml:space="preserve"> (</w:t>
      </w:r>
      <w:r w:rsidRPr="000419AF">
        <w:rPr>
          <w:lang w:val="en-US"/>
        </w:rPr>
        <w:t>WPF</w:t>
      </w:r>
      <w:r w:rsidRPr="00962E42">
        <w:t xml:space="preserve">). </w:t>
      </w:r>
      <w:r>
        <w:t>Данный выбор обоснован следующими причинами:</w:t>
      </w:r>
    </w:p>
    <w:p w14:paraId="6921F79C" w14:textId="77777777" w:rsidR="000419AF" w:rsidRDefault="000419AF">
      <w:pPr>
        <w:pStyle w:val="a7"/>
        <w:numPr>
          <w:ilvl w:val="0"/>
          <w:numId w:val="28"/>
        </w:numPr>
        <w:ind w:left="0" w:firstLine="709"/>
      </w:pPr>
      <w:r>
        <w:t>C# является строго типизированным объектно-ориентированным языком, обеспечивающим высокую производительность исполняемого кода, что важно для работы с большими списками активов и формирования сложных отчётов.</w:t>
      </w:r>
    </w:p>
    <w:p w14:paraId="43B148CF" w14:textId="77777777" w:rsidR="000419AF" w:rsidRDefault="000419AF">
      <w:pPr>
        <w:pStyle w:val="a7"/>
        <w:numPr>
          <w:ilvl w:val="0"/>
          <w:numId w:val="28"/>
        </w:numPr>
        <w:ind w:left="0" w:firstLine="709"/>
      </w:pPr>
      <w:r>
        <w:t xml:space="preserve">Фреймворк WPF предоставляет современные инструменты для создания нативных Windows-приложений с богатым пользовательским интерфейсом: поддержка привязки данных (Data </w:t>
      </w:r>
      <w:proofErr w:type="spellStart"/>
      <w:r>
        <w:t>Binding</w:t>
      </w:r>
      <w:proofErr w:type="spellEnd"/>
      <w:r>
        <w:t>), стилей, шаблонов и анимаций позволяет эффективно реализовать функционал динамических таблиц, форм редактирования и интерактивных отчётов.</w:t>
      </w:r>
    </w:p>
    <w:p w14:paraId="3CD6A34A" w14:textId="77777777" w:rsidR="000419AF" w:rsidRDefault="000419AF">
      <w:pPr>
        <w:pStyle w:val="a7"/>
        <w:numPr>
          <w:ilvl w:val="0"/>
          <w:numId w:val="28"/>
        </w:numPr>
        <w:ind w:left="0" w:firstLine="709"/>
      </w:pPr>
      <w:r>
        <w:t>Язык и фреймворк являются частью экосистемы .NET, обеспечивающей максимальную совместимость с инфраструктурой на базе ОС Windows, принятой в государственных учреждениях, и не требующей дополнительных лицензионных затрат на среды исполнения.</w:t>
      </w:r>
    </w:p>
    <w:p w14:paraId="57215AD9" w14:textId="77777777" w:rsidR="000419AF" w:rsidRDefault="000419AF" w:rsidP="000419AF">
      <w:r>
        <w:t>Для разработки серверной части (REST API) также выбран C# и платформа ASP.NET Core Web API. Причины:</w:t>
      </w:r>
    </w:p>
    <w:p w14:paraId="673FB0BF" w14:textId="77777777" w:rsidR="000419AF" w:rsidRDefault="000419AF">
      <w:pPr>
        <w:pStyle w:val="a7"/>
        <w:numPr>
          <w:ilvl w:val="0"/>
          <w:numId w:val="29"/>
        </w:numPr>
        <w:ind w:left="0" w:firstLine="709"/>
      </w:pPr>
      <w:r>
        <w:t>Единый язык для клиентской и серверной частей упрощает разработку, отладку и поддержку проекта.</w:t>
      </w:r>
    </w:p>
    <w:p w14:paraId="0A2FA3AA" w14:textId="77777777" w:rsidR="000419AF" w:rsidRDefault="000419AF">
      <w:pPr>
        <w:pStyle w:val="a7"/>
        <w:numPr>
          <w:ilvl w:val="0"/>
          <w:numId w:val="29"/>
        </w:numPr>
        <w:ind w:left="0" w:firstLine="709"/>
      </w:pPr>
      <w:r>
        <w:lastRenderedPageBreak/>
        <w:t xml:space="preserve">ASP.NET Core является высокопроизводительной кроссплатформенной средой для построения веб-сервисов, обеспечивающей документированное REST API с возможностью автоматической генерации спецификации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.</w:t>
      </w:r>
    </w:p>
    <w:p w14:paraId="6A7A024D" w14:textId="77777777" w:rsidR="000419AF" w:rsidRDefault="000419AF">
      <w:pPr>
        <w:pStyle w:val="a7"/>
        <w:numPr>
          <w:ilvl w:val="0"/>
          <w:numId w:val="29"/>
        </w:numPr>
        <w:ind w:left="0" w:firstLine="709"/>
      </w:pPr>
      <w:r>
        <w:t>Встроенные механизмы аутентификации и авторизации позволяют реализовать безопасный доступ к данным как из desktop-приложения, так и из мобильного клиента.</w:t>
      </w:r>
    </w:p>
    <w:p w14:paraId="42DEE299" w14:textId="77777777" w:rsidR="000419AF" w:rsidRDefault="000419AF" w:rsidP="000419AF">
      <w:r>
        <w:t>Для разработки мобильного приложения выбран язык Java и среда Android Studio. Обоснование:</w:t>
      </w:r>
    </w:p>
    <w:p w14:paraId="71632AB5" w14:textId="77777777" w:rsidR="000419AF" w:rsidRDefault="000419AF">
      <w:pPr>
        <w:pStyle w:val="a7"/>
        <w:numPr>
          <w:ilvl w:val="0"/>
          <w:numId w:val="29"/>
        </w:numPr>
        <w:ind w:left="0" w:firstLine="709"/>
      </w:pPr>
      <w:r>
        <w:t>Java является официальным языком для нативной Android-разработки, обеспечивающим прямой доступ ко всем аппаратным возможностям устройства, включая камеру для сканирования штрих-кодов и файловую систему для локального хранения данных.</w:t>
      </w:r>
    </w:p>
    <w:p w14:paraId="7E14DE94" w14:textId="77777777" w:rsidR="000419AF" w:rsidRDefault="000419AF">
      <w:pPr>
        <w:pStyle w:val="a7"/>
        <w:numPr>
          <w:ilvl w:val="0"/>
          <w:numId w:val="29"/>
        </w:numPr>
        <w:ind w:left="0" w:firstLine="709"/>
      </w:pPr>
      <w:r>
        <w:t>Нативная разработка гарантирует максимальную производительность и отзывчивость интерфейса, что критически важно для полевой работы в условиях ограниченного времени.</w:t>
      </w:r>
    </w:p>
    <w:p w14:paraId="03E38CB9" w14:textId="36C1D07F" w:rsidR="000419AF" w:rsidRDefault="000419AF">
      <w:pPr>
        <w:pStyle w:val="a7"/>
        <w:numPr>
          <w:ilvl w:val="0"/>
          <w:numId w:val="29"/>
        </w:numPr>
        <w:ind w:left="0" w:firstLine="709"/>
      </w:pPr>
      <w:r>
        <w:t>Android является доминирующей мобильной платформой в государственном секторе, что обеспечивает совместимость с имеющимся парком устройств (смартфоны, планшеты).</w:t>
      </w:r>
    </w:p>
    <w:p w14:paraId="770E403C" w14:textId="77777777" w:rsidR="000419AF" w:rsidRPr="000419AF" w:rsidRDefault="000419AF" w:rsidP="000419AF">
      <w:pPr>
        <w:pStyle w:val="a7"/>
        <w:ind w:left="709" w:firstLine="0"/>
      </w:pPr>
    </w:p>
    <w:p w14:paraId="303D9C81" w14:textId="46A9C007" w:rsidR="0075550D" w:rsidRDefault="0075550D" w:rsidP="0075550D">
      <w:pPr>
        <w:pStyle w:val="3"/>
      </w:pPr>
      <w:bookmarkStart w:id="22" w:name="_Toc229949151"/>
      <w:r w:rsidRPr="0075550D">
        <w:t>Выбор среды разработки</w:t>
      </w:r>
      <w:bookmarkEnd w:id="22"/>
    </w:p>
    <w:p w14:paraId="16CEDAD6" w14:textId="77777777" w:rsidR="000419AF" w:rsidRDefault="000419AF" w:rsidP="000419AF">
      <w:r>
        <w:t>Выбор сред разработки осуществлялся исходя из выбранных языков программирования и требований к удобству, функциональности и доступности инструментов.</w:t>
      </w:r>
    </w:p>
    <w:p w14:paraId="18AE0C80" w14:textId="77777777" w:rsidR="000419AF" w:rsidRDefault="000419AF" w:rsidP="000419AF">
      <w:r>
        <w:t>Microsoft Visual Studio 2022 Community выбрана в качестве основной среды разработки для desktop-приложения и серверной части. Обоснование выбора:</w:t>
      </w:r>
    </w:p>
    <w:p w14:paraId="68224C49" w14:textId="77777777" w:rsidR="000419AF" w:rsidRDefault="000419AF">
      <w:pPr>
        <w:pStyle w:val="a7"/>
        <w:numPr>
          <w:ilvl w:val="0"/>
          <w:numId w:val="30"/>
        </w:numPr>
        <w:ind w:left="0" w:firstLine="709"/>
      </w:pPr>
      <w:r>
        <w:t xml:space="preserve">Глубокая интеграция с выбранным стеком. Visual Studio является де-факто стандартом для разработки под .NET и C#, разрабатывается и </w:t>
      </w:r>
      <w:r>
        <w:lastRenderedPageBreak/>
        <w:t xml:space="preserve">поддерживается корпорацией Microsoft — создателем платформы. Это гарантирует наилучшую совместимость, своевременные обновления и поддержку новейших возможностей языка и фреймворков. Среда предоставляет визуальный редактор XAML с возможностью просмотра интерфейса в реальном времени (Live </w:t>
      </w:r>
      <w:proofErr w:type="spellStart"/>
      <w:r>
        <w:t>Preview</w:t>
      </w:r>
      <w:proofErr w:type="spellEnd"/>
      <w:r>
        <w:t>), что значительно ускоряет создание и доработку WPF-форм.</w:t>
      </w:r>
    </w:p>
    <w:p w14:paraId="06D578CB" w14:textId="77777777" w:rsidR="000419AF" w:rsidRDefault="000419AF">
      <w:pPr>
        <w:pStyle w:val="a7"/>
        <w:numPr>
          <w:ilvl w:val="0"/>
          <w:numId w:val="30"/>
        </w:numPr>
        <w:ind w:left="0" w:firstLine="709"/>
      </w:pPr>
      <w:r>
        <w:t>Интегрированные инструменты для работы с базами данных. Встроенные компоненты Server Explorer и SQL Server Data Tools (SSDT) позволяют прямо из среды разработки подключаться к серверу баз данных, просматривать и редактировать структуру таблиц, создавать и выполнять SQL-запросы, управлять подключениями. Это исключает необходимость постоянного переключения между Visual Studio и SQL Server Management Studio при разработке функционала, связанного с данными.</w:t>
      </w:r>
    </w:p>
    <w:p w14:paraId="4687C948" w14:textId="77777777" w:rsidR="000419AF" w:rsidRDefault="000419AF">
      <w:pPr>
        <w:pStyle w:val="a7"/>
        <w:numPr>
          <w:ilvl w:val="0"/>
          <w:numId w:val="30"/>
        </w:numPr>
        <w:ind w:left="0" w:firstLine="709"/>
      </w:pPr>
      <w:r>
        <w:t>Мощный отладчик и средства профилирования. Встроенный отладчик Visual Studio позволяет устанавливать точки останова, просматривать значения переменных, анализировать стек вызовов и выявлять ошибки в реальном времени. Средства профилирования помогают находить узкие места в производительности как клиентского кода, так и серверной части.</w:t>
      </w:r>
    </w:p>
    <w:p w14:paraId="62419836" w14:textId="77777777" w:rsidR="000419AF" w:rsidRDefault="000419AF">
      <w:pPr>
        <w:pStyle w:val="a7"/>
        <w:numPr>
          <w:ilvl w:val="0"/>
          <w:numId w:val="30"/>
        </w:numPr>
        <w:ind w:left="0" w:firstLine="709"/>
      </w:pPr>
      <w:r>
        <w:t xml:space="preserve">Система контроля версий. Встроенная интеграция с </w:t>
      </w:r>
      <w:proofErr w:type="spellStart"/>
      <w:r>
        <w:t>Git</w:t>
      </w:r>
      <w:proofErr w:type="spellEnd"/>
      <w:r>
        <w:t xml:space="preserve"> позволяет отслеживать историю изменений проекта, создавать ветки для параллельной разработки и возвращаться к предыдущим версиям при необходимости. Это особенно важно при одновременной работе над несколькими компонентами системы (desktop-приложение, серверная часть, мобильный клиент).</w:t>
      </w:r>
    </w:p>
    <w:p w14:paraId="09792D48" w14:textId="77777777" w:rsidR="000419AF" w:rsidRDefault="000419AF">
      <w:pPr>
        <w:pStyle w:val="a7"/>
        <w:numPr>
          <w:ilvl w:val="0"/>
          <w:numId w:val="30"/>
        </w:numPr>
        <w:ind w:left="0" w:firstLine="709"/>
      </w:pPr>
      <w:r>
        <w:t>Бесплатная редакция Community. Visual Studio 2022 Community предоставляет весь перечисленный функционал бесплатно для индивидуальных разработчиков, учебных заведений и небольших команд. Отсутствие лицензионных отчислений соответствует задаче минимизации стоимости владения разрабатываемой системой.</w:t>
      </w:r>
    </w:p>
    <w:p w14:paraId="08CAD895" w14:textId="77777777" w:rsidR="000419AF" w:rsidRDefault="000419AF" w:rsidP="000419AF">
      <w:r>
        <w:lastRenderedPageBreak/>
        <w:t>Android Studio выбрана в качестве среды разработки мобильного приложения. Android Studio является официальной интегрированной средой разработки от Google, созданной специально для платформы Android. Её ключевые возможности:</w:t>
      </w:r>
    </w:p>
    <w:p w14:paraId="68E39329" w14:textId="77777777" w:rsidR="000419AF" w:rsidRDefault="000419AF">
      <w:pPr>
        <w:pStyle w:val="a7"/>
        <w:numPr>
          <w:ilvl w:val="0"/>
          <w:numId w:val="31"/>
        </w:numPr>
        <w:ind w:left="0" w:firstLine="709"/>
      </w:pPr>
      <w:r>
        <w:t>Визуальный редактор макетов (</w:t>
      </w:r>
      <w:proofErr w:type="spellStart"/>
      <w:r>
        <w:t>Layout</w:t>
      </w:r>
      <w:proofErr w:type="spellEnd"/>
      <w:r>
        <w:t xml:space="preserve"> Editor) позволяет проектировать пользовательский интерфейс мобильного приложения в режиме </w:t>
      </w:r>
      <w:proofErr w:type="spellStart"/>
      <w:r>
        <w:t>drag-and-drop</w:t>
      </w:r>
      <w:proofErr w:type="spellEnd"/>
      <w:r>
        <w:t>, одновременно просматривая результат для различных размеров экрана и ориентаций устройства. Это ускоряет создание интерфейса, адаптированного под сценарии полевой работы.</w:t>
      </w:r>
    </w:p>
    <w:p w14:paraId="7D916D39" w14:textId="77777777" w:rsidR="000419AF" w:rsidRDefault="000419AF">
      <w:pPr>
        <w:pStyle w:val="a7"/>
        <w:numPr>
          <w:ilvl w:val="0"/>
          <w:numId w:val="31"/>
        </w:numPr>
        <w:ind w:left="0" w:firstLine="709"/>
      </w:pPr>
      <w:r>
        <w:t xml:space="preserve">Встроенные эмуляторы устройств (Android </w:t>
      </w:r>
      <w:proofErr w:type="spellStart"/>
      <w:r>
        <w:t>Emulator</w:t>
      </w:r>
      <w:proofErr w:type="spellEnd"/>
      <w:r>
        <w:t>) дают возможность тестировать приложение на виртуальных смартфонах и планшетах с различными версиями Android, не имея физического доступа к каждому из них. Это особенно полезно для проверки совместимости с устройствами, уже используемыми в Администрации города.</w:t>
      </w:r>
    </w:p>
    <w:p w14:paraId="4F182209" w14:textId="77777777" w:rsidR="000419AF" w:rsidRDefault="000419AF">
      <w:pPr>
        <w:pStyle w:val="a7"/>
        <w:numPr>
          <w:ilvl w:val="0"/>
          <w:numId w:val="31"/>
        </w:numPr>
        <w:ind w:left="0" w:firstLine="709"/>
      </w:pPr>
      <w:r>
        <w:t xml:space="preserve">Профилировщик производительности (Android </w:t>
      </w:r>
      <w:proofErr w:type="spellStart"/>
      <w:r>
        <w:t>Profiler</w:t>
      </w:r>
      <w:proofErr w:type="spellEnd"/>
      <w:r>
        <w:t>) позволяет в реальном времени отслеживать использование процессора, памяти, сети и энергопотребления, выявляя и устраняя проблемы до передачи приложения конечным пользователям.</w:t>
      </w:r>
    </w:p>
    <w:p w14:paraId="030FC327" w14:textId="77777777" w:rsidR="0075550D" w:rsidRDefault="0075550D" w:rsidP="0075550D"/>
    <w:p w14:paraId="7E10BD0A" w14:textId="6331146A" w:rsidR="0075550D" w:rsidRDefault="0075550D" w:rsidP="0075550D">
      <w:pPr>
        <w:pStyle w:val="3"/>
      </w:pPr>
      <w:bookmarkStart w:id="23" w:name="_Toc229949152"/>
      <w:r w:rsidRPr="0075550D">
        <w:t>Выбор средств для работы с базой данных</w:t>
      </w:r>
      <w:bookmarkEnd w:id="23"/>
    </w:p>
    <w:p w14:paraId="651CEF66" w14:textId="77777777" w:rsidR="000419AF" w:rsidRDefault="000419AF" w:rsidP="000419AF">
      <w:r>
        <w:t>В качестве системы управления базами данных выбран Microsoft SQL Server 2022 Express. Это решение обосновано тщательным анализом требований к хранению данных и условий эксплуатации системы в муниципальном учреждении.</w:t>
      </w:r>
    </w:p>
    <w:p w14:paraId="333F1C9F" w14:textId="77777777" w:rsidR="000419AF" w:rsidRDefault="000419AF">
      <w:pPr>
        <w:pStyle w:val="a7"/>
        <w:numPr>
          <w:ilvl w:val="0"/>
          <w:numId w:val="32"/>
        </w:numPr>
        <w:ind w:left="0" w:firstLine="709"/>
      </w:pPr>
      <w:r>
        <w:t xml:space="preserve">Надёжность и соответствие стандартам. Microsoft SQL Server является промышленной реляционной СУБД, обеспечивающей полную поддержку транзакций ACID (атомарность, согласованность, изоляция, устойчивость). Это гарантирует целостность и непротиворечивость данных при любых операциях — от добавления нового актива до массовой синхронизации результатов инвентаризации. Даже в случае аппаратного сбоя </w:t>
      </w:r>
      <w:r>
        <w:lastRenderedPageBreak/>
        <w:t>или внезапного отключения питания данные останутся в согласованном состоянии.</w:t>
      </w:r>
    </w:p>
    <w:p w14:paraId="21357C6E" w14:textId="77777777" w:rsidR="000419AF" w:rsidRDefault="000419AF">
      <w:pPr>
        <w:pStyle w:val="a7"/>
        <w:numPr>
          <w:ilvl w:val="0"/>
          <w:numId w:val="32"/>
        </w:numPr>
        <w:ind w:left="0" w:firstLine="709"/>
      </w:pPr>
      <w:r>
        <w:t>Бесплатная редакция Express. SQL Server 2022 Express распространяется свободно и не имеет ограничений по времени использования. Единственное техническое ограничение — максимальный размер одной базы данных 10 ГБ — является более чем достаточным для хранения информации об IT-активах даже крупной городской администрации с перспективой на многие годы вперёд. Отсутствие лицензионных отчислений полностью соответствует задаче создания системы с низкой стоимостью владения.</w:t>
      </w:r>
    </w:p>
    <w:p w14:paraId="601068C5" w14:textId="77777777" w:rsidR="000419AF" w:rsidRDefault="000419AF">
      <w:pPr>
        <w:pStyle w:val="a7"/>
        <w:numPr>
          <w:ilvl w:val="0"/>
          <w:numId w:val="32"/>
        </w:numPr>
        <w:ind w:left="0" w:firstLine="709"/>
      </w:pPr>
      <w:r>
        <w:t xml:space="preserve">Глубокая интеграция с экосистемой .NET. СУБД от Microsoft обеспечивает наилучшую совместимость с технологиями доступа к данным, используемыми в проекте: </w:t>
      </w:r>
      <w:proofErr w:type="spellStart"/>
      <w:r>
        <w:t>Entity</w:t>
      </w:r>
      <w:proofErr w:type="spellEnd"/>
      <w:r>
        <w:t xml:space="preserve"> Framework Core (ORM-фреймворк), ADO.NET (низкоуровневый доступ) и ASP.NET Core (серверное API). Это гарантирует высокую производительность запросов, корректную обработку типов данных и отсутствие проблем, связанных с различиями в диалектах SQL.</w:t>
      </w:r>
    </w:p>
    <w:p w14:paraId="64CBD7E2" w14:textId="77777777" w:rsidR="000419AF" w:rsidRDefault="000419AF">
      <w:pPr>
        <w:pStyle w:val="a7"/>
        <w:numPr>
          <w:ilvl w:val="0"/>
          <w:numId w:val="32"/>
        </w:numPr>
        <w:ind w:left="0" w:firstLine="709"/>
      </w:pPr>
      <w:r>
        <w:t>Инструменты администрирования. SQL Server Management Studio (SSMS) — бесплатный графический инструмент, позволяющий выполнять любые операции по администрированию базы данных: создание и модификацию таблиц, написание и отладку T-SQL запросов, настройку резервного копирования и восстановления, управление пользователями и правами доступа. Это упрощает развёртывание и дальнейшее сопровождение системы силами IT-отдела Администрации.</w:t>
      </w:r>
    </w:p>
    <w:p w14:paraId="77FA181D" w14:textId="77777777" w:rsidR="000419AF" w:rsidRDefault="000419AF">
      <w:pPr>
        <w:pStyle w:val="a7"/>
        <w:numPr>
          <w:ilvl w:val="0"/>
          <w:numId w:val="32"/>
        </w:numPr>
        <w:ind w:left="0" w:firstLine="709"/>
      </w:pPr>
      <w:r>
        <w:t>Безопасность. Встроенные механизмы аутентификации (включая интеграцию с Windows-аутентификацией), авторизации на уровне строк и столбцов, шифрования данных (</w:t>
      </w:r>
      <w:proofErr w:type="spellStart"/>
      <w:r>
        <w:t>Transparent</w:t>
      </w:r>
      <w:proofErr w:type="spellEnd"/>
      <w:r>
        <w:t xml:space="preserve"> Data </w:t>
      </w:r>
      <w:proofErr w:type="spellStart"/>
      <w:r>
        <w:t>Encryption</w:t>
      </w:r>
      <w:proofErr w:type="spellEnd"/>
      <w:r>
        <w:t>, шифрование резервных копий) и аудита действий пользователей обеспечивают многоуровневую защиту информации, что соответствует требованиям к государственным информационным системам.</w:t>
      </w:r>
    </w:p>
    <w:p w14:paraId="3FAF9608" w14:textId="18CD98E6" w:rsidR="000419AF" w:rsidRDefault="000419AF" w:rsidP="000419AF">
      <w:r>
        <w:lastRenderedPageBreak/>
        <w:t xml:space="preserve">Для взаимодействия приложений с базой данных используется </w:t>
      </w:r>
      <w:proofErr w:type="spellStart"/>
      <w:r>
        <w:t>Entity</w:t>
      </w:r>
      <w:proofErr w:type="spellEnd"/>
      <w:r>
        <w:t xml:space="preserve"> Framework Core — современный объектно-реляционный фреймворк (ORM), входящий в состав платформы .NET. EF Core позволяет разработчику работать с данными в объектно-ориентированном стиле, оперируя классами и коллекциями, а не написанием SQL-запросов вручную. Фреймворк автоматически преобразует LINQ-запросы в оптимизированный SQL, отслеживает изменения объектов и генерирует команды на вставку, обновление и удаление записей. Такой подход значительно сокращает объём ручного кода, снижает вероятность ошибок, связанных с некорректным синтаксисом SQL, и ускоряет процесс разработки. Встроенный механизм миграций позволяет обновлять под новые версии схему базы данных и применять изменения автоматически при развёртывании обновлений системы.</w:t>
      </w:r>
    </w:p>
    <w:p w14:paraId="282B2514" w14:textId="77777777" w:rsidR="000419AF" w:rsidRDefault="000419AF" w:rsidP="000419AF">
      <w:r>
        <w:t>Таким образом, выбранный стек технологий — C# + WPF для desktop-приложения, Java + Android Studio для мобильного клиента, ASP.NET Core Web API для серверной части и Microsoft SQL Server для базы данных — обеспечивает оптимальный баланс между производительностью, надёжностью, стоимостью владения и удобством разработки, полностью соответствуя требованиям, сформулированным на этапе проектирования.</w:t>
      </w:r>
    </w:p>
    <w:p w14:paraId="5AD80D67" w14:textId="226F7012" w:rsidR="0075550D" w:rsidRDefault="0075550D" w:rsidP="000419AF">
      <w:r>
        <w:br w:type="page"/>
      </w:r>
    </w:p>
    <w:p w14:paraId="03C15164" w14:textId="77777777" w:rsidR="0075550D" w:rsidRDefault="0075550D" w:rsidP="0075550D"/>
    <w:p w14:paraId="2884EA90" w14:textId="188AEAEA" w:rsidR="0075550D" w:rsidRDefault="0075550D" w:rsidP="00962E42">
      <w:pPr>
        <w:pStyle w:val="2"/>
        <w:ind w:left="0" w:firstLine="709"/>
      </w:pPr>
      <w:bookmarkStart w:id="24" w:name="_Toc229949153"/>
      <w:r>
        <w:t>Р</w:t>
      </w:r>
      <w:r w:rsidRPr="0075550D">
        <w:t>еализация БД</w:t>
      </w:r>
      <w:bookmarkEnd w:id="24"/>
    </w:p>
    <w:p w14:paraId="7D5C8998" w14:textId="77777777" w:rsidR="0075550D" w:rsidRDefault="0075550D" w:rsidP="0075550D"/>
    <w:p w14:paraId="19181B65" w14:textId="77777777" w:rsidR="008210C2" w:rsidRDefault="008210C2" w:rsidP="008210C2">
      <w:r>
        <w:t>На основе разработанной реляционной модели (рисунок 11) была создана физическая структура базы данных в Microsoft SQL Server 2022 Express. Созданы все необходимые таблицы, индексы и связи, обеспечивающие целостность данных. Ниже приведено описание ключевых таблиц системы.</w:t>
      </w:r>
    </w:p>
    <w:p w14:paraId="5F7A7798" w14:textId="7231992E" w:rsidR="008210C2" w:rsidRDefault="008210C2" w:rsidP="008210C2">
      <w:r>
        <w:t xml:space="preserve">Таблица </w:t>
      </w:r>
      <w:r w:rsidR="007233DA" w:rsidRPr="007233DA">
        <w:t>2</w:t>
      </w:r>
      <w:r>
        <w:t xml:space="preserve"> предназначена для хранения информации о структурных единицах Администрации города.</w:t>
      </w:r>
    </w:p>
    <w:p w14:paraId="34679CE7" w14:textId="77777777" w:rsidR="008210C2" w:rsidRDefault="008210C2" w:rsidP="008210C2"/>
    <w:p w14:paraId="15BFC4E4" w14:textId="504DB89A" w:rsidR="008210C2" w:rsidRPr="008210C2" w:rsidRDefault="008210C2" w:rsidP="008210C2">
      <w:r w:rsidRPr="008210C2">
        <w:t xml:space="preserve">Таблица </w:t>
      </w:r>
      <w:r w:rsidR="007233DA">
        <w:rPr>
          <w:lang w:val="en-US"/>
        </w:rPr>
        <w:t>2</w:t>
      </w:r>
      <w:r w:rsidRPr="008210C2">
        <w:t xml:space="preserve"> — Подразделение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37"/>
        <w:gridCol w:w="1753"/>
        <w:gridCol w:w="1879"/>
        <w:gridCol w:w="3676"/>
      </w:tblGrid>
      <w:tr w:rsidR="008210C2" w:rsidRPr="008210C2" w14:paraId="4CB4EDEA" w14:textId="77777777" w:rsidTr="008210C2">
        <w:tc>
          <w:tcPr>
            <w:tcW w:w="0" w:type="auto"/>
            <w:hideMark/>
          </w:tcPr>
          <w:p w14:paraId="305364ED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0A539791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Ключ</w:t>
            </w:r>
          </w:p>
        </w:tc>
        <w:tc>
          <w:tcPr>
            <w:tcW w:w="0" w:type="auto"/>
            <w:hideMark/>
          </w:tcPr>
          <w:p w14:paraId="43EA4362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0D27D8CD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Описание</w:t>
            </w:r>
          </w:p>
        </w:tc>
      </w:tr>
      <w:tr w:rsidR="008210C2" w:rsidRPr="008210C2" w14:paraId="77843386" w14:textId="77777777" w:rsidTr="008210C2">
        <w:tc>
          <w:tcPr>
            <w:tcW w:w="0" w:type="auto"/>
            <w:hideMark/>
          </w:tcPr>
          <w:p w14:paraId="541801BF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Код</w:t>
            </w:r>
          </w:p>
        </w:tc>
        <w:tc>
          <w:tcPr>
            <w:tcW w:w="0" w:type="auto"/>
            <w:hideMark/>
          </w:tcPr>
          <w:p w14:paraId="3807F120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Первичный ключ</w:t>
            </w:r>
          </w:p>
        </w:tc>
        <w:tc>
          <w:tcPr>
            <w:tcW w:w="0" w:type="auto"/>
            <w:hideMark/>
          </w:tcPr>
          <w:p w14:paraId="23BA3251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 IDENTITY</w:t>
            </w:r>
          </w:p>
        </w:tc>
        <w:tc>
          <w:tcPr>
            <w:tcW w:w="0" w:type="auto"/>
            <w:hideMark/>
          </w:tcPr>
          <w:p w14:paraId="39291129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Уникальный идентификатор подразделения</w:t>
            </w:r>
          </w:p>
        </w:tc>
      </w:tr>
      <w:tr w:rsidR="008210C2" w:rsidRPr="008210C2" w14:paraId="78C250B9" w14:textId="77777777" w:rsidTr="008210C2">
        <w:tc>
          <w:tcPr>
            <w:tcW w:w="0" w:type="auto"/>
            <w:hideMark/>
          </w:tcPr>
          <w:p w14:paraId="25B98F85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5AC3B443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20E74B1A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150)</w:t>
            </w:r>
          </w:p>
        </w:tc>
        <w:tc>
          <w:tcPr>
            <w:tcW w:w="0" w:type="auto"/>
            <w:hideMark/>
          </w:tcPr>
          <w:p w14:paraId="6438F956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Наименование отдела/управления</w:t>
            </w:r>
          </w:p>
        </w:tc>
      </w:tr>
    </w:tbl>
    <w:p w14:paraId="7F0FA672" w14:textId="77777777" w:rsidR="008210C2" w:rsidRDefault="008210C2" w:rsidP="008210C2"/>
    <w:p w14:paraId="43AFAB6F" w14:textId="04E4236F" w:rsidR="008210C2" w:rsidRDefault="008210C2" w:rsidP="008210C2">
      <w:r w:rsidRPr="008210C2">
        <w:t xml:space="preserve">Таблица </w:t>
      </w:r>
      <w:r w:rsidR="007233DA" w:rsidRPr="007233DA">
        <w:t>3</w:t>
      </w:r>
      <w:r w:rsidRPr="008210C2">
        <w:t xml:space="preserve"> содержит данные о работниках, которые являются материально-ответственными лицами (МОЛ) и пользователями системы. Поле «Роль» определяет уровень доступа и набор доступных функций в системе.</w:t>
      </w:r>
    </w:p>
    <w:p w14:paraId="0E5B3DDE" w14:textId="77777777" w:rsidR="008210C2" w:rsidRPr="008210C2" w:rsidRDefault="008210C2" w:rsidP="008210C2"/>
    <w:p w14:paraId="4550AA73" w14:textId="308D6FF9" w:rsidR="008210C2" w:rsidRPr="008210C2" w:rsidRDefault="008210C2" w:rsidP="008210C2">
      <w:r w:rsidRPr="008210C2">
        <w:t xml:space="preserve">Таблица </w:t>
      </w:r>
      <w:r w:rsidR="007233DA">
        <w:rPr>
          <w:lang w:val="en-US"/>
        </w:rPr>
        <w:t>3</w:t>
      </w:r>
      <w:r w:rsidRPr="008210C2">
        <w:t xml:space="preserve"> — Сотрудник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2"/>
        <w:gridCol w:w="2300"/>
        <w:gridCol w:w="1879"/>
        <w:gridCol w:w="2994"/>
      </w:tblGrid>
      <w:tr w:rsidR="008210C2" w:rsidRPr="008210C2" w14:paraId="0CF7C3CE" w14:textId="77777777" w:rsidTr="008210C2">
        <w:tc>
          <w:tcPr>
            <w:tcW w:w="0" w:type="auto"/>
            <w:hideMark/>
          </w:tcPr>
          <w:p w14:paraId="42A7D18C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3B1EC48C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Ключ</w:t>
            </w:r>
          </w:p>
        </w:tc>
        <w:tc>
          <w:tcPr>
            <w:tcW w:w="0" w:type="auto"/>
            <w:hideMark/>
          </w:tcPr>
          <w:p w14:paraId="2666FCC9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57FC8143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Описание</w:t>
            </w:r>
          </w:p>
        </w:tc>
      </w:tr>
      <w:tr w:rsidR="008210C2" w:rsidRPr="008210C2" w14:paraId="31D6BA78" w14:textId="77777777" w:rsidTr="008210C2">
        <w:tc>
          <w:tcPr>
            <w:tcW w:w="0" w:type="auto"/>
            <w:hideMark/>
          </w:tcPr>
          <w:p w14:paraId="181F6EDC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Код</w:t>
            </w:r>
          </w:p>
        </w:tc>
        <w:tc>
          <w:tcPr>
            <w:tcW w:w="0" w:type="auto"/>
            <w:hideMark/>
          </w:tcPr>
          <w:p w14:paraId="08ECAA2B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Первичный ключ</w:t>
            </w:r>
          </w:p>
        </w:tc>
        <w:tc>
          <w:tcPr>
            <w:tcW w:w="0" w:type="auto"/>
            <w:hideMark/>
          </w:tcPr>
          <w:p w14:paraId="7A48E898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 IDENTITY</w:t>
            </w:r>
          </w:p>
        </w:tc>
        <w:tc>
          <w:tcPr>
            <w:tcW w:w="0" w:type="auto"/>
            <w:hideMark/>
          </w:tcPr>
          <w:p w14:paraId="5A0FF92B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Уникальный идентификатор сотрудника</w:t>
            </w:r>
          </w:p>
        </w:tc>
      </w:tr>
      <w:tr w:rsidR="008210C2" w:rsidRPr="008210C2" w14:paraId="5CC1E1BB" w14:textId="77777777" w:rsidTr="008210C2">
        <w:tc>
          <w:tcPr>
            <w:tcW w:w="0" w:type="auto"/>
            <w:hideMark/>
          </w:tcPr>
          <w:p w14:paraId="15BC4AE3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КодПодразделения</w:t>
            </w:r>
            <w:proofErr w:type="spellEnd"/>
          </w:p>
        </w:tc>
        <w:tc>
          <w:tcPr>
            <w:tcW w:w="0" w:type="auto"/>
            <w:hideMark/>
          </w:tcPr>
          <w:p w14:paraId="7391B044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Внешний ключ (Подразделение)</w:t>
            </w:r>
          </w:p>
        </w:tc>
        <w:tc>
          <w:tcPr>
            <w:tcW w:w="0" w:type="auto"/>
            <w:hideMark/>
          </w:tcPr>
          <w:p w14:paraId="37241DAF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7F939B83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Ссылка на подразделение сотрудника</w:t>
            </w:r>
          </w:p>
        </w:tc>
      </w:tr>
      <w:tr w:rsidR="008210C2" w:rsidRPr="008210C2" w14:paraId="13AE1B7C" w14:textId="77777777" w:rsidTr="008210C2">
        <w:tc>
          <w:tcPr>
            <w:tcW w:w="0" w:type="auto"/>
            <w:hideMark/>
          </w:tcPr>
          <w:p w14:paraId="14FDA791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Фамилия</w:t>
            </w:r>
          </w:p>
        </w:tc>
        <w:tc>
          <w:tcPr>
            <w:tcW w:w="0" w:type="auto"/>
            <w:hideMark/>
          </w:tcPr>
          <w:p w14:paraId="621216FA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6B086297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VARCHAR(100)</w:t>
            </w:r>
          </w:p>
        </w:tc>
        <w:tc>
          <w:tcPr>
            <w:tcW w:w="0" w:type="auto"/>
            <w:hideMark/>
          </w:tcPr>
          <w:p w14:paraId="3BBB18AB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Фамилия сотрудника</w:t>
            </w:r>
          </w:p>
        </w:tc>
      </w:tr>
      <w:tr w:rsidR="008210C2" w:rsidRPr="008210C2" w14:paraId="15AE75D1" w14:textId="77777777" w:rsidTr="008210C2">
        <w:tc>
          <w:tcPr>
            <w:tcW w:w="0" w:type="auto"/>
            <w:hideMark/>
          </w:tcPr>
          <w:p w14:paraId="196122D7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Имя</w:t>
            </w:r>
          </w:p>
        </w:tc>
        <w:tc>
          <w:tcPr>
            <w:tcW w:w="0" w:type="auto"/>
            <w:hideMark/>
          </w:tcPr>
          <w:p w14:paraId="3E824DD3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27F06894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100)</w:t>
            </w:r>
          </w:p>
        </w:tc>
        <w:tc>
          <w:tcPr>
            <w:tcW w:w="0" w:type="auto"/>
            <w:hideMark/>
          </w:tcPr>
          <w:p w14:paraId="4CE8AFD6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Имя сотрудника</w:t>
            </w:r>
          </w:p>
        </w:tc>
      </w:tr>
      <w:tr w:rsidR="008210C2" w:rsidRPr="008210C2" w14:paraId="5C65FCE4" w14:textId="77777777" w:rsidTr="008210C2">
        <w:tc>
          <w:tcPr>
            <w:tcW w:w="0" w:type="auto"/>
            <w:hideMark/>
          </w:tcPr>
          <w:p w14:paraId="60EA9AEE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Отчество</w:t>
            </w:r>
          </w:p>
        </w:tc>
        <w:tc>
          <w:tcPr>
            <w:tcW w:w="0" w:type="auto"/>
            <w:hideMark/>
          </w:tcPr>
          <w:p w14:paraId="23468BA8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646874C9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100)</w:t>
            </w:r>
          </w:p>
        </w:tc>
        <w:tc>
          <w:tcPr>
            <w:tcW w:w="0" w:type="auto"/>
            <w:hideMark/>
          </w:tcPr>
          <w:p w14:paraId="16552B2C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Отчество сотрудника</w:t>
            </w:r>
          </w:p>
        </w:tc>
      </w:tr>
      <w:tr w:rsidR="008210C2" w:rsidRPr="008210C2" w14:paraId="245CF73C" w14:textId="77777777" w:rsidTr="008210C2">
        <w:tc>
          <w:tcPr>
            <w:tcW w:w="0" w:type="auto"/>
            <w:hideMark/>
          </w:tcPr>
          <w:p w14:paraId="4FA3A2B9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Должность</w:t>
            </w:r>
          </w:p>
        </w:tc>
        <w:tc>
          <w:tcPr>
            <w:tcW w:w="0" w:type="auto"/>
            <w:hideMark/>
          </w:tcPr>
          <w:p w14:paraId="53A682A0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35EE11C9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150)</w:t>
            </w:r>
          </w:p>
        </w:tc>
        <w:tc>
          <w:tcPr>
            <w:tcW w:w="0" w:type="auto"/>
            <w:hideMark/>
          </w:tcPr>
          <w:p w14:paraId="092D27CF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Должность сотрудника</w:t>
            </w:r>
          </w:p>
        </w:tc>
      </w:tr>
      <w:tr w:rsidR="008210C2" w:rsidRPr="008210C2" w14:paraId="3B65FEBF" w14:textId="77777777" w:rsidTr="008210C2">
        <w:tc>
          <w:tcPr>
            <w:tcW w:w="0" w:type="auto"/>
            <w:hideMark/>
          </w:tcPr>
          <w:p w14:paraId="1D8573C5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Логин</w:t>
            </w:r>
          </w:p>
        </w:tc>
        <w:tc>
          <w:tcPr>
            <w:tcW w:w="0" w:type="auto"/>
            <w:hideMark/>
          </w:tcPr>
          <w:p w14:paraId="23B6FE2C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Уникальный</w:t>
            </w:r>
          </w:p>
        </w:tc>
        <w:tc>
          <w:tcPr>
            <w:tcW w:w="0" w:type="auto"/>
            <w:hideMark/>
          </w:tcPr>
          <w:p w14:paraId="3E419AE7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50)</w:t>
            </w:r>
          </w:p>
        </w:tc>
        <w:tc>
          <w:tcPr>
            <w:tcW w:w="0" w:type="auto"/>
            <w:hideMark/>
          </w:tcPr>
          <w:p w14:paraId="75E05D3E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Учётная запись для входа в систему</w:t>
            </w:r>
          </w:p>
        </w:tc>
      </w:tr>
      <w:tr w:rsidR="008210C2" w:rsidRPr="008210C2" w14:paraId="4A8C79C4" w14:textId="77777777" w:rsidTr="008210C2">
        <w:tc>
          <w:tcPr>
            <w:tcW w:w="0" w:type="auto"/>
            <w:hideMark/>
          </w:tcPr>
          <w:p w14:paraId="52EABC87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lastRenderedPageBreak/>
              <w:t>Пароль</w:t>
            </w:r>
          </w:p>
        </w:tc>
        <w:tc>
          <w:tcPr>
            <w:tcW w:w="0" w:type="auto"/>
            <w:hideMark/>
          </w:tcPr>
          <w:p w14:paraId="124F6A67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0BB19F5A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255)</w:t>
            </w:r>
          </w:p>
        </w:tc>
        <w:tc>
          <w:tcPr>
            <w:tcW w:w="0" w:type="auto"/>
            <w:hideMark/>
          </w:tcPr>
          <w:p w14:paraId="383B006F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Хэш пароля для аутентификации</w:t>
            </w:r>
          </w:p>
        </w:tc>
      </w:tr>
      <w:tr w:rsidR="008210C2" w:rsidRPr="008210C2" w14:paraId="0E5D62F6" w14:textId="77777777" w:rsidTr="008210C2">
        <w:tc>
          <w:tcPr>
            <w:tcW w:w="0" w:type="auto"/>
            <w:hideMark/>
          </w:tcPr>
          <w:p w14:paraId="0A282D12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Роль</w:t>
            </w:r>
          </w:p>
        </w:tc>
        <w:tc>
          <w:tcPr>
            <w:tcW w:w="0" w:type="auto"/>
            <w:hideMark/>
          </w:tcPr>
          <w:p w14:paraId="4255CF59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710071EE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30)</w:t>
            </w:r>
          </w:p>
        </w:tc>
        <w:tc>
          <w:tcPr>
            <w:tcW w:w="0" w:type="auto"/>
            <w:hideMark/>
          </w:tcPr>
          <w:p w14:paraId="391FA72E" w14:textId="77777777" w:rsidR="008210C2" w:rsidRPr="008210C2" w:rsidRDefault="008210C2" w:rsidP="00FB06F8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Роль: Администратор, Бухгалтер, Сотрудник, Инвентаризатор</w:t>
            </w:r>
          </w:p>
        </w:tc>
      </w:tr>
    </w:tbl>
    <w:p w14:paraId="73A7EA21" w14:textId="77777777" w:rsidR="008210C2" w:rsidRDefault="008210C2" w:rsidP="008210C2"/>
    <w:p w14:paraId="2FAA2347" w14:textId="4A6CD432" w:rsidR="008210C2" w:rsidRPr="008210C2" w:rsidRDefault="008210C2" w:rsidP="008210C2">
      <w:r w:rsidRPr="008210C2">
        <w:t xml:space="preserve">Таблица </w:t>
      </w:r>
      <w:r w:rsidR="007233DA" w:rsidRPr="007233DA">
        <w:t>4</w:t>
      </w:r>
      <w:r w:rsidRPr="008210C2">
        <w:t xml:space="preserve"> является справочником категорий оборудования.</w:t>
      </w:r>
    </w:p>
    <w:p w14:paraId="74970AB8" w14:textId="77777777" w:rsidR="008210C2" w:rsidRDefault="008210C2" w:rsidP="008210C2"/>
    <w:p w14:paraId="2D181F34" w14:textId="68387DE6" w:rsidR="008210C2" w:rsidRPr="008210C2" w:rsidRDefault="008210C2" w:rsidP="008210C2">
      <w:r w:rsidRPr="008210C2">
        <w:t xml:space="preserve">Таблица </w:t>
      </w:r>
      <w:r w:rsidR="007233DA">
        <w:rPr>
          <w:lang w:val="en-US"/>
        </w:rPr>
        <w:t>4</w:t>
      </w:r>
      <w:r w:rsidRPr="008210C2">
        <w:t xml:space="preserve"> — </w:t>
      </w:r>
      <w:proofErr w:type="spellStart"/>
      <w:r w:rsidRPr="008210C2">
        <w:t>ТипАктива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5"/>
        <w:gridCol w:w="1719"/>
        <w:gridCol w:w="1879"/>
        <w:gridCol w:w="3742"/>
      </w:tblGrid>
      <w:tr w:rsidR="008210C2" w:rsidRPr="008210C2" w14:paraId="6948E7D0" w14:textId="77777777" w:rsidTr="008210C2">
        <w:tc>
          <w:tcPr>
            <w:tcW w:w="0" w:type="auto"/>
            <w:hideMark/>
          </w:tcPr>
          <w:p w14:paraId="1171E184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58E52D57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Ключ</w:t>
            </w:r>
          </w:p>
        </w:tc>
        <w:tc>
          <w:tcPr>
            <w:tcW w:w="0" w:type="auto"/>
            <w:hideMark/>
          </w:tcPr>
          <w:p w14:paraId="6B0938C5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5BD3D96C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Описание</w:t>
            </w:r>
          </w:p>
        </w:tc>
      </w:tr>
      <w:tr w:rsidR="008210C2" w:rsidRPr="008210C2" w14:paraId="60BF7A81" w14:textId="77777777" w:rsidTr="008210C2">
        <w:tc>
          <w:tcPr>
            <w:tcW w:w="0" w:type="auto"/>
            <w:hideMark/>
          </w:tcPr>
          <w:p w14:paraId="2CF1FFC3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Код</w:t>
            </w:r>
          </w:p>
        </w:tc>
        <w:tc>
          <w:tcPr>
            <w:tcW w:w="0" w:type="auto"/>
            <w:hideMark/>
          </w:tcPr>
          <w:p w14:paraId="5AEDB694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Первичный ключ</w:t>
            </w:r>
          </w:p>
        </w:tc>
        <w:tc>
          <w:tcPr>
            <w:tcW w:w="0" w:type="auto"/>
            <w:hideMark/>
          </w:tcPr>
          <w:p w14:paraId="6C822454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 IDENTITY</w:t>
            </w:r>
          </w:p>
        </w:tc>
        <w:tc>
          <w:tcPr>
            <w:tcW w:w="0" w:type="auto"/>
            <w:hideMark/>
          </w:tcPr>
          <w:p w14:paraId="57B89F2E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Уникальный идентификатор типа</w:t>
            </w:r>
          </w:p>
        </w:tc>
      </w:tr>
      <w:tr w:rsidR="008210C2" w:rsidRPr="008210C2" w14:paraId="5713DF55" w14:textId="77777777" w:rsidTr="008210C2">
        <w:tc>
          <w:tcPr>
            <w:tcW w:w="0" w:type="auto"/>
            <w:hideMark/>
          </w:tcPr>
          <w:p w14:paraId="2CCB9C0D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1A2E7BDC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0452784C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100)</w:t>
            </w:r>
          </w:p>
        </w:tc>
        <w:tc>
          <w:tcPr>
            <w:tcW w:w="0" w:type="auto"/>
            <w:hideMark/>
          </w:tcPr>
          <w:p w14:paraId="6ADDB920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Наименование типа (Ноутбук, Монитор, Принтер)</w:t>
            </w:r>
          </w:p>
        </w:tc>
      </w:tr>
    </w:tbl>
    <w:p w14:paraId="7ED69EDD" w14:textId="77777777" w:rsidR="008210C2" w:rsidRDefault="008210C2" w:rsidP="008210C2"/>
    <w:p w14:paraId="306BB07F" w14:textId="4FAD2711" w:rsidR="008210C2" w:rsidRPr="008210C2" w:rsidRDefault="008210C2" w:rsidP="008210C2">
      <w:r w:rsidRPr="008210C2">
        <w:t xml:space="preserve">Таблица </w:t>
      </w:r>
      <w:r w:rsidR="007233DA" w:rsidRPr="007233DA">
        <w:t>5</w:t>
      </w:r>
      <w:r w:rsidRPr="008210C2">
        <w:t xml:space="preserve"> является справочником возможных состояний IT-актива.</w:t>
      </w:r>
    </w:p>
    <w:p w14:paraId="3C96B717" w14:textId="77777777" w:rsidR="008210C2" w:rsidRDefault="008210C2" w:rsidP="008210C2"/>
    <w:p w14:paraId="2E5ED234" w14:textId="367C98A5" w:rsidR="008210C2" w:rsidRPr="008210C2" w:rsidRDefault="008210C2" w:rsidP="008210C2">
      <w:r w:rsidRPr="008210C2">
        <w:t xml:space="preserve">Таблица </w:t>
      </w:r>
      <w:r w:rsidR="007233DA">
        <w:rPr>
          <w:lang w:val="en-US"/>
        </w:rPr>
        <w:t>5</w:t>
      </w:r>
      <w:r w:rsidRPr="008210C2">
        <w:t xml:space="preserve"> — СтатусАктива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47"/>
        <w:gridCol w:w="1655"/>
        <w:gridCol w:w="1879"/>
        <w:gridCol w:w="3864"/>
      </w:tblGrid>
      <w:tr w:rsidR="008210C2" w:rsidRPr="008210C2" w14:paraId="7876BA2B" w14:textId="77777777" w:rsidTr="008210C2">
        <w:tc>
          <w:tcPr>
            <w:tcW w:w="0" w:type="auto"/>
            <w:hideMark/>
          </w:tcPr>
          <w:p w14:paraId="06B2D51C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15A639D6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Ключ</w:t>
            </w:r>
          </w:p>
        </w:tc>
        <w:tc>
          <w:tcPr>
            <w:tcW w:w="0" w:type="auto"/>
            <w:hideMark/>
          </w:tcPr>
          <w:p w14:paraId="25059618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625BD7E8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Описание</w:t>
            </w:r>
          </w:p>
        </w:tc>
      </w:tr>
      <w:tr w:rsidR="008210C2" w:rsidRPr="008210C2" w14:paraId="29282D49" w14:textId="77777777" w:rsidTr="008210C2">
        <w:tc>
          <w:tcPr>
            <w:tcW w:w="0" w:type="auto"/>
            <w:hideMark/>
          </w:tcPr>
          <w:p w14:paraId="7DD0EA1F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Код</w:t>
            </w:r>
          </w:p>
        </w:tc>
        <w:tc>
          <w:tcPr>
            <w:tcW w:w="0" w:type="auto"/>
            <w:hideMark/>
          </w:tcPr>
          <w:p w14:paraId="52B293AF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Первичный ключ</w:t>
            </w:r>
          </w:p>
        </w:tc>
        <w:tc>
          <w:tcPr>
            <w:tcW w:w="0" w:type="auto"/>
            <w:hideMark/>
          </w:tcPr>
          <w:p w14:paraId="27D8741F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 IDENTITY</w:t>
            </w:r>
          </w:p>
        </w:tc>
        <w:tc>
          <w:tcPr>
            <w:tcW w:w="0" w:type="auto"/>
            <w:hideMark/>
          </w:tcPr>
          <w:p w14:paraId="35EB910B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Уникальный идентификатор статуса</w:t>
            </w:r>
          </w:p>
        </w:tc>
      </w:tr>
      <w:tr w:rsidR="008210C2" w:rsidRPr="008210C2" w14:paraId="7A54308F" w14:textId="77777777" w:rsidTr="008210C2">
        <w:tc>
          <w:tcPr>
            <w:tcW w:w="0" w:type="auto"/>
            <w:hideMark/>
          </w:tcPr>
          <w:p w14:paraId="055E1EA4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06CA3A3F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17292D00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50)</w:t>
            </w:r>
          </w:p>
        </w:tc>
        <w:tc>
          <w:tcPr>
            <w:tcW w:w="0" w:type="auto"/>
            <w:hideMark/>
          </w:tcPr>
          <w:p w14:paraId="21B00FA0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Наименование статуса (В эксплуатации, В ремонте, Списано)</w:t>
            </w:r>
          </w:p>
        </w:tc>
      </w:tr>
      <w:tr w:rsidR="008210C2" w:rsidRPr="008210C2" w14:paraId="683D36D9" w14:textId="77777777" w:rsidTr="008210C2">
        <w:tc>
          <w:tcPr>
            <w:tcW w:w="0" w:type="auto"/>
            <w:hideMark/>
          </w:tcPr>
          <w:p w14:paraId="0AD7CA13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Описание</w:t>
            </w:r>
          </w:p>
        </w:tc>
        <w:tc>
          <w:tcPr>
            <w:tcW w:w="0" w:type="auto"/>
            <w:hideMark/>
          </w:tcPr>
          <w:p w14:paraId="136FF294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48B9C9AB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200)</w:t>
            </w:r>
          </w:p>
        </w:tc>
        <w:tc>
          <w:tcPr>
            <w:tcW w:w="0" w:type="auto"/>
            <w:hideMark/>
          </w:tcPr>
          <w:p w14:paraId="1A7A7DEA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Пояснение к статусу</w:t>
            </w:r>
          </w:p>
        </w:tc>
      </w:tr>
    </w:tbl>
    <w:p w14:paraId="767FCC25" w14:textId="77777777" w:rsidR="008210C2" w:rsidRDefault="008210C2" w:rsidP="008210C2"/>
    <w:p w14:paraId="0F6E0F8E" w14:textId="3455EFDE" w:rsidR="008210C2" w:rsidRPr="008210C2" w:rsidRDefault="008210C2" w:rsidP="008210C2">
      <w:r w:rsidRPr="008210C2">
        <w:t xml:space="preserve">Таблица </w:t>
      </w:r>
      <w:r w:rsidR="007233DA" w:rsidRPr="007233DA">
        <w:t>6</w:t>
      </w:r>
      <w:r w:rsidRPr="008210C2">
        <w:t xml:space="preserve"> является центральной таблицей системы и хранит основную информацию об учётной единице. Поле «QRКод» предназначено для маркировки оборудования и последующего сканирования через мобильное приложение.</w:t>
      </w:r>
    </w:p>
    <w:p w14:paraId="38E15B8E" w14:textId="77777777" w:rsidR="008210C2" w:rsidRDefault="008210C2" w:rsidP="008210C2"/>
    <w:p w14:paraId="0C578392" w14:textId="2D401A15" w:rsidR="008210C2" w:rsidRPr="008210C2" w:rsidRDefault="008210C2" w:rsidP="008210C2">
      <w:r w:rsidRPr="008210C2">
        <w:t xml:space="preserve">Таблица </w:t>
      </w:r>
      <w:r w:rsidR="007233DA">
        <w:rPr>
          <w:lang w:val="en-US"/>
        </w:rPr>
        <w:t>6</w:t>
      </w:r>
      <w:r w:rsidRPr="008210C2">
        <w:t xml:space="preserve"> — Актив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7"/>
        <w:gridCol w:w="2306"/>
        <w:gridCol w:w="1890"/>
        <w:gridCol w:w="2672"/>
      </w:tblGrid>
      <w:tr w:rsidR="008210C2" w:rsidRPr="008210C2" w14:paraId="08A59BF8" w14:textId="77777777" w:rsidTr="008210C2">
        <w:tc>
          <w:tcPr>
            <w:tcW w:w="0" w:type="auto"/>
            <w:hideMark/>
          </w:tcPr>
          <w:p w14:paraId="145F285F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219C7E0F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Ключ</w:t>
            </w:r>
          </w:p>
        </w:tc>
        <w:tc>
          <w:tcPr>
            <w:tcW w:w="0" w:type="auto"/>
            <w:hideMark/>
          </w:tcPr>
          <w:p w14:paraId="0B9CCC1C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194F0CAA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Описание</w:t>
            </w:r>
          </w:p>
        </w:tc>
      </w:tr>
      <w:tr w:rsidR="008210C2" w:rsidRPr="008210C2" w14:paraId="2609683D" w14:textId="77777777" w:rsidTr="008210C2">
        <w:tc>
          <w:tcPr>
            <w:tcW w:w="0" w:type="auto"/>
            <w:hideMark/>
          </w:tcPr>
          <w:p w14:paraId="545D3423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spellStart"/>
            <w:r w:rsidRPr="008210C2">
              <w:rPr>
                <w:sz w:val="24"/>
                <w:szCs w:val="24"/>
              </w:rPr>
              <w:t>ИнвентарныйНомер</w:t>
            </w:r>
            <w:proofErr w:type="spellEnd"/>
          </w:p>
        </w:tc>
        <w:tc>
          <w:tcPr>
            <w:tcW w:w="0" w:type="auto"/>
            <w:hideMark/>
          </w:tcPr>
          <w:p w14:paraId="16A601A7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Первичный ключ</w:t>
            </w:r>
          </w:p>
        </w:tc>
        <w:tc>
          <w:tcPr>
            <w:tcW w:w="0" w:type="auto"/>
            <w:hideMark/>
          </w:tcPr>
          <w:p w14:paraId="799A1C76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gramStart"/>
            <w:r w:rsidRPr="008210C2">
              <w:rPr>
                <w:sz w:val="24"/>
                <w:szCs w:val="24"/>
              </w:rPr>
              <w:t>VARCHAR(</w:t>
            </w:r>
            <w:proofErr w:type="gramEnd"/>
            <w:r w:rsidRPr="008210C2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2842CEEF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Уникальный инвентарный номер актива</w:t>
            </w:r>
          </w:p>
        </w:tc>
      </w:tr>
      <w:tr w:rsidR="008210C2" w:rsidRPr="008210C2" w14:paraId="79F7B6E2" w14:textId="77777777" w:rsidTr="008210C2">
        <w:tc>
          <w:tcPr>
            <w:tcW w:w="0" w:type="auto"/>
            <w:hideMark/>
          </w:tcPr>
          <w:p w14:paraId="51F0B597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spellStart"/>
            <w:r w:rsidRPr="008210C2">
              <w:rPr>
                <w:sz w:val="24"/>
                <w:szCs w:val="24"/>
              </w:rPr>
              <w:t>КодТипа</w:t>
            </w:r>
            <w:proofErr w:type="spellEnd"/>
          </w:p>
        </w:tc>
        <w:tc>
          <w:tcPr>
            <w:tcW w:w="0" w:type="auto"/>
            <w:hideMark/>
          </w:tcPr>
          <w:p w14:paraId="1A733BFF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Внешний ключ (</w:t>
            </w:r>
            <w:proofErr w:type="spellStart"/>
            <w:r w:rsidRPr="008210C2">
              <w:rPr>
                <w:sz w:val="24"/>
                <w:szCs w:val="24"/>
              </w:rPr>
              <w:t>ТипАктива</w:t>
            </w:r>
            <w:proofErr w:type="spellEnd"/>
            <w:r w:rsidRPr="008210C2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1D16CD1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A487D31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Тип оборудования</w:t>
            </w:r>
          </w:p>
        </w:tc>
      </w:tr>
      <w:tr w:rsidR="008210C2" w:rsidRPr="008210C2" w14:paraId="7E8366C3" w14:textId="77777777" w:rsidTr="008210C2">
        <w:tc>
          <w:tcPr>
            <w:tcW w:w="0" w:type="auto"/>
            <w:hideMark/>
          </w:tcPr>
          <w:p w14:paraId="2F30067F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spellStart"/>
            <w:r w:rsidRPr="008210C2">
              <w:rPr>
                <w:sz w:val="24"/>
                <w:szCs w:val="24"/>
              </w:rPr>
              <w:lastRenderedPageBreak/>
              <w:t>КодСтатуса</w:t>
            </w:r>
            <w:proofErr w:type="spellEnd"/>
          </w:p>
        </w:tc>
        <w:tc>
          <w:tcPr>
            <w:tcW w:w="0" w:type="auto"/>
            <w:hideMark/>
          </w:tcPr>
          <w:p w14:paraId="6075FC7E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Внешний ключ (СтатусАктива)</w:t>
            </w:r>
          </w:p>
        </w:tc>
        <w:tc>
          <w:tcPr>
            <w:tcW w:w="0" w:type="auto"/>
            <w:hideMark/>
          </w:tcPr>
          <w:p w14:paraId="29645D1E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0A551E98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Текущий статус актива</w:t>
            </w:r>
          </w:p>
        </w:tc>
      </w:tr>
      <w:tr w:rsidR="008210C2" w:rsidRPr="008210C2" w14:paraId="4EA2AD6B" w14:textId="77777777" w:rsidTr="008210C2">
        <w:tc>
          <w:tcPr>
            <w:tcW w:w="0" w:type="auto"/>
            <w:hideMark/>
          </w:tcPr>
          <w:p w14:paraId="120A33DD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spellStart"/>
            <w:r w:rsidRPr="008210C2">
              <w:rPr>
                <w:sz w:val="24"/>
                <w:szCs w:val="24"/>
              </w:rPr>
              <w:t>КодСотрудника</w:t>
            </w:r>
            <w:proofErr w:type="spellEnd"/>
          </w:p>
        </w:tc>
        <w:tc>
          <w:tcPr>
            <w:tcW w:w="0" w:type="auto"/>
            <w:hideMark/>
          </w:tcPr>
          <w:p w14:paraId="2C7463DA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Внешний ключ (Сотрудник)</w:t>
            </w:r>
          </w:p>
        </w:tc>
        <w:tc>
          <w:tcPr>
            <w:tcW w:w="0" w:type="auto"/>
            <w:hideMark/>
          </w:tcPr>
          <w:p w14:paraId="08276F60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BE86CCC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Текущий материально-ответственный сотрудник</w:t>
            </w:r>
          </w:p>
        </w:tc>
      </w:tr>
      <w:tr w:rsidR="008210C2" w:rsidRPr="008210C2" w14:paraId="1C9AF924" w14:textId="77777777" w:rsidTr="008210C2">
        <w:tc>
          <w:tcPr>
            <w:tcW w:w="0" w:type="auto"/>
            <w:hideMark/>
          </w:tcPr>
          <w:p w14:paraId="51E3BD82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spellStart"/>
            <w:r w:rsidRPr="008210C2">
              <w:rPr>
                <w:sz w:val="24"/>
                <w:szCs w:val="24"/>
              </w:rPr>
              <w:t>КодПодразделения</w:t>
            </w:r>
            <w:proofErr w:type="spellEnd"/>
          </w:p>
        </w:tc>
        <w:tc>
          <w:tcPr>
            <w:tcW w:w="0" w:type="auto"/>
            <w:hideMark/>
          </w:tcPr>
          <w:p w14:paraId="28EA03B0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Внешний ключ (Подразделение)</w:t>
            </w:r>
          </w:p>
        </w:tc>
        <w:tc>
          <w:tcPr>
            <w:tcW w:w="0" w:type="auto"/>
            <w:hideMark/>
          </w:tcPr>
          <w:p w14:paraId="349C3A26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86F9B05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Подразделение размещения</w:t>
            </w:r>
          </w:p>
        </w:tc>
      </w:tr>
      <w:tr w:rsidR="008210C2" w:rsidRPr="008210C2" w14:paraId="1FDA1F20" w14:textId="77777777" w:rsidTr="008210C2">
        <w:tc>
          <w:tcPr>
            <w:tcW w:w="0" w:type="auto"/>
            <w:hideMark/>
          </w:tcPr>
          <w:p w14:paraId="0054AA41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hideMark/>
          </w:tcPr>
          <w:p w14:paraId="4B1440BA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03F37D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gramStart"/>
            <w:r w:rsidRPr="008210C2">
              <w:rPr>
                <w:sz w:val="24"/>
                <w:szCs w:val="24"/>
              </w:rPr>
              <w:t>VARCHAR(</w:t>
            </w:r>
            <w:proofErr w:type="gramEnd"/>
            <w:r w:rsidRPr="008210C2">
              <w:rPr>
                <w:sz w:val="24"/>
                <w:szCs w:val="24"/>
              </w:rPr>
              <w:t>200)</w:t>
            </w:r>
          </w:p>
        </w:tc>
        <w:tc>
          <w:tcPr>
            <w:tcW w:w="0" w:type="auto"/>
            <w:hideMark/>
          </w:tcPr>
          <w:p w14:paraId="29A0FB6C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Модель и краткое описание актива</w:t>
            </w:r>
          </w:p>
        </w:tc>
      </w:tr>
      <w:tr w:rsidR="008210C2" w:rsidRPr="008210C2" w14:paraId="5E74CAC0" w14:textId="77777777" w:rsidTr="008210C2">
        <w:tc>
          <w:tcPr>
            <w:tcW w:w="0" w:type="auto"/>
            <w:hideMark/>
          </w:tcPr>
          <w:p w14:paraId="0DE8CDA5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spellStart"/>
            <w:r w:rsidRPr="008210C2">
              <w:rPr>
                <w:sz w:val="24"/>
                <w:szCs w:val="24"/>
              </w:rPr>
              <w:t>СерийныйНомер</w:t>
            </w:r>
            <w:proofErr w:type="spellEnd"/>
          </w:p>
        </w:tc>
        <w:tc>
          <w:tcPr>
            <w:tcW w:w="0" w:type="auto"/>
            <w:hideMark/>
          </w:tcPr>
          <w:p w14:paraId="3725DD34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Уникальный</w:t>
            </w:r>
          </w:p>
        </w:tc>
        <w:tc>
          <w:tcPr>
            <w:tcW w:w="0" w:type="auto"/>
            <w:hideMark/>
          </w:tcPr>
          <w:p w14:paraId="42A3D873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gramStart"/>
            <w:r w:rsidRPr="008210C2">
              <w:rPr>
                <w:sz w:val="24"/>
                <w:szCs w:val="24"/>
              </w:rPr>
              <w:t>VARCHAR(</w:t>
            </w:r>
            <w:proofErr w:type="gramEnd"/>
            <w:r w:rsidRPr="008210C2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22B39556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Заводской серийный номер</w:t>
            </w:r>
          </w:p>
        </w:tc>
      </w:tr>
      <w:tr w:rsidR="008210C2" w:rsidRPr="008210C2" w14:paraId="72DB8C95" w14:textId="77777777" w:rsidTr="008210C2">
        <w:tc>
          <w:tcPr>
            <w:tcW w:w="0" w:type="auto"/>
            <w:hideMark/>
          </w:tcPr>
          <w:p w14:paraId="4192FEAB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spellStart"/>
            <w:r w:rsidRPr="008210C2">
              <w:rPr>
                <w:sz w:val="24"/>
                <w:szCs w:val="24"/>
              </w:rPr>
              <w:t>ДатаПоступления</w:t>
            </w:r>
            <w:proofErr w:type="spellEnd"/>
          </w:p>
        </w:tc>
        <w:tc>
          <w:tcPr>
            <w:tcW w:w="0" w:type="auto"/>
            <w:hideMark/>
          </w:tcPr>
          <w:p w14:paraId="3F40B492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05C25B3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5A1F03A4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Дата принятия к учёту</w:t>
            </w:r>
          </w:p>
        </w:tc>
      </w:tr>
      <w:tr w:rsidR="008210C2" w:rsidRPr="008210C2" w14:paraId="58AE36D4" w14:textId="77777777" w:rsidTr="008210C2">
        <w:tc>
          <w:tcPr>
            <w:tcW w:w="0" w:type="auto"/>
            <w:hideMark/>
          </w:tcPr>
          <w:p w14:paraId="6BAD2072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spellStart"/>
            <w:r w:rsidRPr="008210C2">
              <w:rPr>
                <w:sz w:val="24"/>
                <w:szCs w:val="24"/>
              </w:rPr>
              <w:t>БалансоваяСтоимость</w:t>
            </w:r>
            <w:proofErr w:type="spellEnd"/>
          </w:p>
        </w:tc>
        <w:tc>
          <w:tcPr>
            <w:tcW w:w="0" w:type="auto"/>
            <w:hideMark/>
          </w:tcPr>
          <w:p w14:paraId="6BC29A0A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39C6FBD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gramStart"/>
            <w:r w:rsidRPr="008210C2">
              <w:rPr>
                <w:sz w:val="24"/>
                <w:szCs w:val="24"/>
              </w:rPr>
              <w:t>DECIMAL(</w:t>
            </w:r>
            <w:proofErr w:type="gramEnd"/>
            <w:r w:rsidRPr="008210C2">
              <w:rPr>
                <w:sz w:val="24"/>
                <w:szCs w:val="24"/>
              </w:rPr>
              <w:t>15,2)</w:t>
            </w:r>
          </w:p>
        </w:tc>
        <w:tc>
          <w:tcPr>
            <w:tcW w:w="0" w:type="auto"/>
            <w:hideMark/>
          </w:tcPr>
          <w:p w14:paraId="4377741C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Первоначальная стоимость</w:t>
            </w:r>
          </w:p>
        </w:tc>
      </w:tr>
      <w:tr w:rsidR="008210C2" w:rsidRPr="008210C2" w14:paraId="03446446" w14:textId="77777777" w:rsidTr="008210C2">
        <w:tc>
          <w:tcPr>
            <w:tcW w:w="0" w:type="auto"/>
            <w:hideMark/>
          </w:tcPr>
          <w:p w14:paraId="2E7A48FF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QRКод</w:t>
            </w:r>
          </w:p>
        </w:tc>
        <w:tc>
          <w:tcPr>
            <w:tcW w:w="0" w:type="auto"/>
            <w:hideMark/>
          </w:tcPr>
          <w:p w14:paraId="244F1A48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9B0061D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proofErr w:type="gramStart"/>
            <w:r w:rsidRPr="008210C2">
              <w:rPr>
                <w:sz w:val="24"/>
                <w:szCs w:val="24"/>
              </w:rPr>
              <w:t>VARCHAR(</w:t>
            </w:r>
            <w:proofErr w:type="gramEnd"/>
            <w:r w:rsidRPr="008210C2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40E744BA" w14:textId="77777777" w:rsidR="008210C2" w:rsidRPr="008210C2" w:rsidRDefault="008210C2" w:rsidP="008210C2">
            <w:pPr>
              <w:ind w:firstLine="0"/>
              <w:rPr>
                <w:sz w:val="24"/>
                <w:szCs w:val="24"/>
              </w:rPr>
            </w:pPr>
            <w:r w:rsidRPr="008210C2">
              <w:rPr>
                <w:sz w:val="24"/>
                <w:szCs w:val="24"/>
              </w:rPr>
              <w:t>Идентификатор для штрих-кода</w:t>
            </w:r>
          </w:p>
        </w:tc>
      </w:tr>
    </w:tbl>
    <w:p w14:paraId="4807473E" w14:textId="77777777" w:rsidR="008210C2" w:rsidRDefault="008210C2" w:rsidP="008210C2"/>
    <w:p w14:paraId="71C77697" w14:textId="103D9B0B" w:rsidR="008210C2" w:rsidRPr="008210C2" w:rsidRDefault="008210C2" w:rsidP="008210C2">
      <w:r w:rsidRPr="008210C2">
        <w:t xml:space="preserve">Таблица </w:t>
      </w:r>
      <w:r w:rsidR="007233DA" w:rsidRPr="007233DA">
        <w:t>7</w:t>
      </w:r>
      <w:r w:rsidRPr="008210C2">
        <w:t xml:space="preserve"> фиксирует всю историю изменений, связанных с активом.</w:t>
      </w:r>
    </w:p>
    <w:p w14:paraId="2129B9C3" w14:textId="77777777" w:rsidR="008210C2" w:rsidRDefault="008210C2" w:rsidP="008210C2"/>
    <w:p w14:paraId="0C1D82A9" w14:textId="74FC51B9" w:rsidR="008210C2" w:rsidRPr="008210C2" w:rsidRDefault="008210C2" w:rsidP="008210C2">
      <w:r w:rsidRPr="008210C2">
        <w:t xml:space="preserve">Таблица </w:t>
      </w:r>
      <w:r w:rsidR="007233DA">
        <w:rPr>
          <w:lang w:val="en-US"/>
        </w:rPr>
        <w:t>7</w:t>
      </w:r>
      <w:r w:rsidRPr="008210C2">
        <w:t xml:space="preserve"> — ИсторияПеремещений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40"/>
        <w:gridCol w:w="1975"/>
        <w:gridCol w:w="1879"/>
        <w:gridCol w:w="3151"/>
      </w:tblGrid>
      <w:tr w:rsidR="008210C2" w:rsidRPr="008210C2" w14:paraId="6F3A6BAE" w14:textId="77777777" w:rsidTr="008210C2">
        <w:tc>
          <w:tcPr>
            <w:tcW w:w="0" w:type="auto"/>
            <w:hideMark/>
          </w:tcPr>
          <w:p w14:paraId="632A44EA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67A2B5B3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Ключ</w:t>
            </w:r>
          </w:p>
        </w:tc>
        <w:tc>
          <w:tcPr>
            <w:tcW w:w="0" w:type="auto"/>
            <w:hideMark/>
          </w:tcPr>
          <w:p w14:paraId="6821750F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6694A2E7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Описание</w:t>
            </w:r>
          </w:p>
        </w:tc>
      </w:tr>
      <w:tr w:rsidR="008210C2" w:rsidRPr="008210C2" w14:paraId="58768B3C" w14:textId="77777777" w:rsidTr="008210C2">
        <w:tc>
          <w:tcPr>
            <w:tcW w:w="0" w:type="auto"/>
            <w:hideMark/>
          </w:tcPr>
          <w:p w14:paraId="2F41E467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Код</w:t>
            </w:r>
          </w:p>
        </w:tc>
        <w:tc>
          <w:tcPr>
            <w:tcW w:w="0" w:type="auto"/>
            <w:hideMark/>
          </w:tcPr>
          <w:p w14:paraId="0DE4165E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Первичный ключ</w:t>
            </w:r>
          </w:p>
        </w:tc>
        <w:tc>
          <w:tcPr>
            <w:tcW w:w="0" w:type="auto"/>
            <w:hideMark/>
          </w:tcPr>
          <w:p w14:paraId="023ACA8D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 IDENTITY</w:t>
            </w:r>
          </w:p>
        </w:tc>
        <w:tc>
          <w:tcPr>
            <w:tcW w:w="0" w:type="auto"/>
            <w:hideMark/>
          </w:tcPr>
          <w:p w14:paraId="247931C1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Уникальный идентификатор записи</w:t>
            </w:r>
          </w:p>
        </w:tc>
      </w:tr>
      <w:tr w:rsidR="008210C2" w:rsidRPr="008210C2" w14:paraId="7EA28BCF" w14:textId="77777777" w:rsidTr="008210C2">
        <w:tc>
          <w:tcPr>
            <w:tcW w:w="0" w:type="auto"/>
            <w:hideMark/>
          </w:tcPr>
          <w:p w14:paraId="56C870A3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ИнвентарныйНомер</w:t>
            </w:r>
            <w:proofErr w:type="spellEnd"/>
          </w:p>
        </w:tc>
        <w:tc>
          <w:tcPr>
            <w:tcW w:w="0" w:type="auto"/>
            <w:hideMark/>
          </w:tcPr>
          <w:p w14:paraId="6295F002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Внешний ключ (Актив)</w:t>
            </w:r>
          </w:p>
        </w:tc>
        <w:tc>
          <w:tcPr>
            <w:tcW w:w="0" w:type="auto"/>
            <w:hideMark/>
          </w:tcPr>
          <w:p w14:paraId="2D2571EA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50)</w:t>
            </w:r>
          </w:p>
        </w:tc>
        <w:tc>
          <w:tcPr>
            <w:tcW w:w="0" w:type="auto"/>
            <w:hideMark/>
          </w:tcPr>
          <w:p w14:paraId="108FFB26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Ссылка на актив</w:t>
            </w:r>
          </w:p>
        </w:tc>
      </w:tr>
      <w:tr w:rsidR="008210C2" w:rsidRPr="008210C2" w14:paraId="1DDCE383" w14:textId="77777777" w:rsidTr="008210C2">
        <w:tc>
          <w:tcPr>
            <w:tcW w:w="0" w:type="auto"/>
            <w:hideMark/>
          </w:tcPr>
          <w:p w14:paraId="3CDA8E71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КодСотрудникаОт</w:t>
            </w:r>
            <w:proofErr w:type="spellEnd"/>
          </w:p>
        </w:tc>
        <w:tc>
          <w:tcPr>
            <w:tcW w:w="0" w:type="auto"/>
            <w:hideMark/>
          </w:tcPr>
          <w:p w14:paraId="279763D6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Внешний ключ (Сотрудник)</w:t>
            </w:r>
          </w:p>
        </w:tc>
        <w:tc>
          <w:tcPr>
            <w:tcW w:w="0" w:type="auto"/>
            <w:hideMark/>
          </w:tcPr>
          <w:p w14:paraId="75DDD9F6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5AFFAEAC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Предыдущий МОЛ (может быть NULL для первой записи)</w:t>
            </w:r>
          </w:p>
        </w:tc>
      </w:tr>
      <w:tr w:rsidR="008210C2" w:rsidRPr="008210C2" w14:paraId="35EB5361" w14:textId="77777777" w:rsidTr="008210C2">
        <w:tc>
          <w:tcPr>
            <w:tcW w:w="0" w:type="auto"/>
            <w:hideMark/>
          </w:tcPr>
          <w:p w14:paraId="3E10E910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КодСотрудникаКому</w:t>
            </w:r>
            <w:proofErr w:type="spellEnd"/>
          </w:p>
        </w:tc>
        <w:tc>
          <w:tcPr>
            <w:tcW w:w="0" w:type="auto"/>
            <w:hideMark/>
          </w:tcPr>
          <w:p w14:paraId="29C9E7CD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Внешний ключ (Сотрудник)</w:t>
            </w:r>
          </w:p>
        </w:tc>
        <w:tc>
          <w:tcPr>
            <w:tcW w:w="0" w:type="auto"/>
            <w:hideMark/>
          </w:tcPr>
          <w:p w14:paraId="41CE66E9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264EBE68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Новый МОЛ</w:t>
            </w:r>
          </w:p>
        </w:tc>
      </w:tr>
      <w:tr w:rsidR="008210C2" w:rsidRPr="008210C2" w14:paraId="453D43F7" w14:textId="77777777" w:rsidTr="008210C2">
        <w:tc>
          <w:tcPr>
            <w:tcW w:w="0" w:type="auto"/>
            <w:hideMark/>
          </w:tcPr>
          <w:p w14:paraId="1FEA818A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ДатаПеремещения</w:t>
            </w:r>
            <w:proofErr w:type="spellEnd"/>
          </w:p>
        </w:tc>
        <w:tc>
          <w:tcPr>
            <w:tcW w:w="0" w:type="auto"/>
            <w:hideMark/>
          </w:tcPr>
          <w:p w14:paraId="027841AF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5A7C930A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DATETIME</w:t>
            </w:r>
          </w:p>
        </w:tc>
        <w:tc>
          <w:tcPr>
            <w:tcW w:w="0" w:type="auto"/>
            <w:hideMark/>
          </w:tcPr>
          <w:p w14:paraId="7821D6E0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Дата и время изменения ответственного</w:t>
            </w:r>
          </w:p>
        </w:tc>
      </w:tr>
      <w:tr w:rsidR="008210C2" w:rsidRPr="008210C2" w14:paraId="523FAE64" w14:textId="77777777" w:rsidTr="008210C2">
        <w:tc>
          <w:tcPr>
            <w:tcW w:w="0" w:type="auto"/>
            <w:hideMark/>
          </w:tcPr>
          <w:p w14:paraId="5A65267B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Причина</w:t>
            </w:r>
          </w:p>
        </w:tc>
        <w:tc>
          <w:tcPr>
            <w:tcW w:w="0" w:type="auto"/>
            <w:hideMark/>
          </w:tcPr>
          <w:p w14:paraId="75822F05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1E52DA10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300)</w:t>
            </w:r>
          </w:p>
        </w:tc>
        <w:tc>
          <w:tcPr>
            <w:tcW w:w="0" w:type="auto"/>
            <w:hideMark/>
          </w:tcPr>
          <w:p w14:paraId="6B846C67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Основание для перемещения (приказ, служебная записка)</w:t>
            </w:r>
          </w:p>
        </w:tc>
      </w:tr>
      <w:tr w:rsidR="008210C2" w:rsidRPr="008210C2" w14:paraId="1CBD3187" w14:textId="77777777" w:rsidTr="008210C2">
        <w:tc>
          <w:tcPr>
            <w:tcW w:w="0" w:type="auto"/>
            <w:hideMark/>
          </w:tcPr>
          <w:p w14:paraId="70121FA5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ДокументОснование</w:t>
            </w:r>
            <w:proofErr w:type="spellEnd"/>
          </w:p>
        </w:tc>
        <w:tc>
          <w:tcPr>
            <w:tcW w:w="0" w:type="auto"/>
            <w:hideMark/>
          </w:tcPr>
          <w:p w14:paraId="0254FDAC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1194655C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100)</w:t>
            </w:r>
          </w:p>
        </w:tc>
        <w:tc>
          <w:tcPr>
            <w:tcW w:w="0" w:type="auto"/>
            <w:hideMark/>
          </w:tcPr>
          <w:p w14:paraId="050144E8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Номер документа-основания</w:t>
            </w:r>
          </w:p>
        </w:tc>
      </w:tr>
    </w:tbl>
    <w:p w14:paraId="12F4B81B" w14:textId="77777777" w:rsidR="008210C2" w:rsidRDefault="008210C2" w:rsidP="008210C2"/>
    <w:p w14:paraId="2121D931" w14:textId="16548FBD" w:rsidR="008210C2" w:rsidRPr="008210C2" w:rsidRDefault="008210C2" w:rsidP="008210C2">
      <w:r w:rsidRPr="008210C2">
        <w:t xml:space="preserve">Таблица </w:t>
      </w:r>
      <w:r w:rsidR="007233DA" w:rsidRPr="007233DA">
        <w:t>8</w:t>
      </w:r>
      <w:r w:rsidRPr="008210C2">
        <w:t xml:space="preserve"> введена для поддержки мобильной инвентаризации. Хранит информацию о каждой отдельной проверке, создаваемой через мобильное приложение.</w:t>
      </w:r>
    </w:p>
    <w:p w14:paraId="44CB22F0" w14:textId="77777777" w:rsidR="008210C2" w:rsidRDefault="008210C2" w:rsidP="008210C2"/>
    <w:p w14:paraId="2A95FBC7" w14:textId="373EE09A" w:rsidR="008210C2" w:rsidRPr="008210C2" w:rsidRDefault="008210C2" w:rsidP="008210C2">
      <w:r w:rsidRPr="008210C2">
        <w:t xml:space="preserve">Таблица </w:t>
      </w:r>
      <w:r w:rsidR="007233DA">
        <w:rPr>
          <w:lang w:val="en-US"/>
        </w:rPr>
        <w:t>8</w:t>
      </w:r>
      <w:r w:rsidRPr="008210C2">
        <w:t xml:space="preserve"> — СессияИнвентаризации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55"/>
        <w:gridCol w:w="2237"/>
        <w:gridCol w:w="1765"/>
        <w:gridCol w:w="2988"/>
      </w:tblGrid>
      <w:tr w:rsidR="008210C2" w:rsidRPr="008210C2" w14:paraId="1CACA567" w14:textId="77777777" w:rsidTr="008210C2">
        <w:tc>
          <w:tcPr>
            <w:tcW w:w="0" w:type="auto"/>
            <w:hideMark/>
          </w:tcPr>
          <w:p w14:paraId="56E8C600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lastRenderedPageBreak/>
              <w:t>Наименование поля</w:t>
            </w:r>
          </w:p>
        </w:tc>
        <w:tc>
          <w:tcPr>
            <w:tcW w:w="0" w:type="auto"/>
            <w:hideMark/>
          </w:tcPr>
          <w:p w14:paraId="3B00DD7E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Ключ</w:t>
            </w:r>
          </w:p>
        </w:tc>
        <w:tc>
          <w:tcPr>
            <w:tcW w:w="0" w:type="auto"/>
            <w:hideMark/>
          </w:tcPr>
          <w:p w14:paraId="2B3E0F67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06E1BA16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Описание</w:t>
            </w:r>
          </w:p>
        </w:tc>
      </w:tr>
      <w:tr w:rsidR="008210C2" w:rsidRPr="008210C2" w14:paraId="35C44636" w14:textId="77777777" w:rsidTr="008210C2">
        <w:tc>
          <w:tcPr>
            <w:tcW w:w="0" w:type="auto"/>
            <w:hideMark/>
          </w:tcPr>
          <w:p w14:paraId="265217DE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Код</w:t>
            </w:r>
          </w:p>
        </w:tc>
        <w:tc>
          <w:tcPr>
            <w:tcW w:w="0" w:type="auto"/>
            <w:hideMark/>
          </w:tcPr>
          <w:p w14:paraId="366A6303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Первичный ключ</w:t>
            </w:r>
          </w:p>
        </w:tc>
        <w:tc>
          <w:tcPr>
            <w:tcW w:w="0" w:type="auto"/>
            <w:hideMark/>
          </w:tcPr>
          <w:p w14:paraId="2A6528E2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 IDENTITY</w:t>
            </w:r>
          </w:p>
        </w:tc>
        <w:tc>
          <w:tcPr>
            <w:tcW w:w="0" w:type="auto"/>
            <w:hideMark/>
          </w:tcPr>
          <w:p w14:paraId="05DE21D3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Уникальный идентификатор сессии</w:t>
            </w:r>
          </w:p>
        </w:tc>
      </w:tr>
      <w:tr w:rsidR="008210C2" w:rsidRPr="008210C2" w14:paraId="501A58B0" w14:textId="77777777" w:rsidTr="008210C2">
        <w:tc>
          <w:tcPr>
            <w:tcW w:w="0" w:type="auto"/>
            <w:hideMark/>
          </w:tcPr>
          <w:p w14:paraId="45C6660D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КодПодразделения</w:t>
            </w:r>
            <w:proofErr w:type="spellEnd"/>
          </w:p>
        </w:tc>
        <w:tc>
          <w:tcPr>
            <w:tcW w:w="0" w:type="auto"/>
            <w:hideMark/>
          </w:tcPr>
          <w:p w14:paraId="6745D1CB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Внешний ключ (Подразделение)</w:t>
            </w:r>
          </w:p>
        </w:tc>
        <w:tc>
          <w:tcPr>
            <w:tcW w:w="0" w:type="auto"/>
            <w:hideMark/>
          </w:tcPr>
          <w:p w14:paraId="7C8E471D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794B12BA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Проверяемое подразделение</w:t>
            </w:r>
          </w:p>
        </w:tc>
      </w:tr>
      <w:tr w:rsidR="008210C2" w:rsidRPr="008210C2" w14:paraId="219E8A03" w14:textId="77777777" w:rsidTr="008210C2">
        <w:tc>
          <w:tcPr>
            <w:tcW w:w="0" w:type="auto"/>
            <w:hideMark/>
          </w:tcPr>
          <w:p w14:paraId="1DC9402A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КодИнвентаризатора</w:t>
            </w:r>
            <w:proofErr w:type="spellEnd"/>
          </w:p>
        </w:tc>
        <w:tc>
          <w:tcPr>
            <w:tcW w:w="0" w:type="auto"/>
            <w:hideMark/>
          </w:tcPr>
          <w:p w14:paraId="4CAF5822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Внешний ключ (Сотрудник)</w:t>
            </w:r>
          </w:p>
        </w:tc>
        <w:tc>
          <w:tcPr>
            <w:tcW w:w="0" w:type="auto"/>
            <w:hideMark/>
          </w:tcPr>
          <w:p w14:paraId="7DD4F820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6E3FD36A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Сотрудник, проводящий проверку</w:t>
            </w:r>
          </w:p>
        </w:tc>
      </w:tr>
      <w:tr w:rsidR="008210C2" w:rsidRPr="008210C2" w14:paraId="6230FD7D" w14:textId="77777777" w:rsidTr="008210C2">
        <w:tc>
          <w:tcPr>
            <w:tcW w:w="0" w:type="auto"/>
            <w:hideMark/>
          </w:tcPr>
          <w:p w14:paraId="5A215C58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ДатаСоздания</w:t>
            </w:r>
            <w:proofErr w:type="spellEnd"/>
          </w:p>
        </w:tc>
        <w:tc>
          <w:tcPr>
            <w:tcW w:w="0" w:type="auto"/>
            <w:hideMark/>
          </w:tcPr>
          <w:p w14:paraId="4CE09235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5E55C6DB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DATE</w:t>
            </w:r>
          </w:p>
        </w:tc>
        <w:tc>
          <w:tcPr>
            <w:tcW w:w="0" w:type="auto"/>
            <w:hideMark/>
          </w:tcPr>
          <w:p w14:paraId="1BBAA3F7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Дата начала проверки</w:t>
            </w:r>
          </w:p>
        </w:tc>
      </w:tr>
      <w:tr w:rsidR="008210C2" w:rsidRPr="008210C2" w14:paraId="421AB90F" w14:textId="77777777" w:rsidTr="008210C2">
        <w:tc>
          <w:tcPr>
            <w:tcW w:w="0" w:type="auto"/>
            <w:hideMark/>
          </w:tcPr>
          <w:p w14:paraId="0C799E8C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ДатаЗавершения</w:t>
            </w:r>
            <w:proofErr w:type="spellEnd"/>
          </w:p>
        </w:tc>
        <w:tc>
          <w:tcPr>
            <w:tcW w:w="0" w:type="auto"/>
            <w:hideMark/>
          </w:tcPr>
          <w:p w14:paraId="30C4172F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6DBA33FF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DATE</w:t>
            </w:r>
          </w:p>
        </w:tc>
        <w:tc>
          <w:tcPr>
            <w:tcW w:w="0" w:type="auto"/>
            <w:hideMark/>
          </w:tcPr>
          <w:p w14:paraId="1B69BA3F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Дата завершения (может быть NULL)</w:t>
            </w:r>
          </w:p>
        </w:tc>
      </w:tr>
      <w:tr w:rsidR="008210C2" w:rsidRPr="008210C2" w14:paraId="6C9A7DBB" w14:textId="77777777" w:rsidTr="008210C2">
        <w:tc>
          <w:tcPr>
            <w:tcW w:w="0" w:type="auto"/>
            <w:hideMark/>
          </w:tcPr>
          <w:p w14:paraId="163A5ACE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Статус</w:t>
            </w:r>
          </w:p>
        </w:tc>
        <w:tc>
          <w:tcPr>
            <w:tcW w:w="0" w:type="auto"/>
            <w:hideMark/>
          </w:tcPr>
          <w:p w14:paraId="57BA48F5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208DBAB8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30)</w:t>
            </w:r>
          </w:p>
        </w:tc>
        <w:tc>
          <w:tcPr>
            <w:tcW w:w="0" w:type="auto"/>
            <w:hideMark/>
          </w:tcPr>
          <w:p w14:paraId="7840E4E8" w14:textId="77777777" w:rsidR="008210C2" w:rsidRPr="008210C2" w:rsidRDefault="008210C2" w:rsidP="00EE3285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«В процессе», «Завершена», «Синхронизирована»</w:t>
            </w:r>
          </w:p>
        </w:tc>
      </w:tr>
    </w:tbl>
    <w:p w14:paraId="1572D131" w14:textId="77777777" w:rsidR="008210C2" w:rsidRDefault="008210C2" w:rsidP="008210C2"/>
    <w:p w14:paraId="7DD66D09" w14:textId="383808C9" w:rsidR="008210C2" w:rsidRPr="008210C2" w:rsidRDefault="008210C2" w:rsidP="008210C2">
      <w:r w:rsidRPr="008210C2">
        <w:t xml:space="preserve">Таблица </w:t>
      </w:r>
      <w:r w:rsidR="007233DA" w:rsidRPr="007233DA">
        <w:t>9</w:t>
      </w:r>
      <w:r w:rsidRPr="008210C2">
        <w:t xml:space="preserve"> фиксирует итог осмотра конкретного актива в рамках сессии инвентаризации. Поле «Синхронизировано» обеспечивает поддержку офлайн-режима работы мобильного приложения.</w:t>
      </w:r>
    </w:p>
    <w:p w14:paraId="7571AD97" w14:textId="77777777" w:rsidR="008210C2" w:rsidRDefault="008210C2" w:rsidP="008210C2"/>
    <w:p w14:paraId="2621E716" w14:textId="76830AAC" w:rsidR="008210C2" w:rsidRPr="008210C2" w:rsidRDefault="008210C2" w:rsidP="008210C2">
      <w:r w:rsidRPr="008210C2">
        <w:t>Таблица</w:t>
      </w:r>
      <w:r w:rsidR="007233DA">
        <w:rPr>
          <w:lang w:val="en-US"/>
        </w:rPr>
        <w:t xml:space="preserve"> 9</w:t>
      </w:r>
      <w:r w:rsidRPr="008210C2">
        <w:t xml:space="preserve"> — РезультатПроверки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85"/>
        <w:gridCol w:w="2958"/>
        <w:gridCol w:w="1879"/>
        <w:gridCol w:w="2223"/>
      </w:tblGrid>
      <w:tr w:rsidR="008210C2" w:rsidRPr="008210C2" w14:paraId="068E3C66" w14:textId="77777777" w:rsidTr="008210C2">
        <w:tc>
          <w:tcPr>
            <w:tcW w:w="0" w:type="auto"/>
            <w:hideMark/>
          </w:tcPr>
          <w:p w14:paraId="7DAAF15C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21FA435F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Ключ</w:t>
            </w:r>
          </w:p>
        </w:tc>
        <w:tc>
          <w:tcPr>
            <w:tcW w:w="0" w:type="auto"/>
            <w:hideMark/>
          </w:tcPr>
          <w:p w14:paraId="18F74B30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Тип данных</w:t>
            </w:r>
          </w:p>
        </w:tc>
        <w:tc>
          <w:tcPr>
            <w:tcW w:w="0" w:type="auto"/>
            <w:hideMark/>
          </w:tcPr>
          <w:p w14:paraId="620C2257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Описание</w:t>
            </w:r>
          </w:p>
        </w:tc>
      </w:tr>
      <w:tr w:rsidR="008210C2" w:rsidRPr="008210C2" w14:paraId="240EE6DB" w14:textId="77777777" w:rsidTr="008210C2">
        <w:tc>
          <w:tcPr>
            <w:tcW w:w="0" w:type="auto"/>
            <w:hideMark/>
          </w:tcPr>
          <w:p w14:paraId="19AFD1E6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Код</w:t>
            </w:r>
          </w:p>
        </w:tc>
        <w:tc>
          <w:tcPr>
            <w:tcW w:w="0" w:type="auto"/>
            <w:hideMark/>
          </w:tcPr>
          <w:p w14:paraId="09142AEB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Первичный ключ</w:t>
            </w:r>
          </w:p>
        </w:tc>
        <w:tc>
          <w:tcPr>
            <w:tcW w:w="0" w:type="auto"/>
            <w:hideMark/>
          </w:tcPr>
          <w:p w14:paraId="65BF1BFC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 IDENTITY</w:t>
            </w:r>
          </w:p>
        </w:tc>
        <w:tc>
          <w:tcPr>
            <w:tcW w:w="0" w:type="auto"/>
            <w:hideMark/>
          </w:tcPr>
          <w:p w14:paraId="6FA18F99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Уникальный идентификатор записи</w:t>
            </w:r>
          </w:p>
        </w:tc>
      </w:tr>
      <w:tr w:rsidR="008210C2" w:rsidRPr="008210C2" w14:paraId="662ED682" w14:textId="77777777" w:rsidTr="008210C2">
        <w:tc>
          <w:tcPr>
            <w:tcW w:w="0" w:type="auto"/>
            <w:hideMark/>
          </w:tcPr>
          <w:p w14:paraId="6ABB2637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КодСессии</w:t>
            </w:r>
            <w:proofErr w:type="spellEnd"/>
          </w:p>
        </w:tc>
        <w:tc>
          <w:tcPr>
            <w:tcW w:w="0" w:type="auto"/>
            <w:hideMark/>
          </w:tcPr>
          <w:p w14:paraId="28B5F0D6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Внешний ключ (СессияИнвентаризации)</w:t>
            </w:r>
          </w:p>
        </w:tc>
        <w:tc>
          <w:tcPr>
            <w:tcW w:w="0" w:type="auto"/>
            <w:hideMark/>
          </w:tcPr>
          <w:p w14:paraId="66E507F3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7B6ED6AE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Ссылка на сессию инвентаризации</w:t>
            </w:r>
          </w:p>
        </w:tc>
      </w:tr>
      <w:tr w:rsidR="008210C2" w:rsidRPr="008210C2" w14:paraId="5A544925" w14:textId="77777777" w:rsidTr="008210C2">
        <w:tc>
          <w:tcPr>
            <w:tcW w:w="0" w:type="auto"/>
            <w:hideMark/>
          </w:tcPr>
          <w:p w14:paraId="2DE81876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ИнвентарныйНомер</w:t>
            </w:r>
            <w:proofErr w:type="spellEnd"/>
          </w:p>
        </w:tc>
        <w:tc>
          <w:tcPr>
            <w:tcW w:w="0" w:type="auto"/>
            <w:hideMark/>
          </w:tcPr>
          <w:p w14:paraId="3BFF3B89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Внешний ключ (Актив)</w:t>
            </w:r>
          </w:p>
        </w:tc>
        <w:tc>
          <w:tcPr>
            <w:tcW w:w="0" w:type="auto"/>
            <w:hideMark/>
          </w:tcPr>
          <w:p w14:paraId="499BDA59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50)</w:t>
            </w:r>
          </w:p>
        </w:tc>
        <w:tc>
          <w:tcPr>
            <w:tcW w:w="0" w:type="auto"/>
            <w:hideMark/>
          </w:tcPr>
          <w:p w14:paraId="7B147187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Ссылка на проверяемый актив</w:t>
            </w:r>
          </w:p>
        </w:tc>
      </w:tr>
      <w:tr w:rsidR="008210C2" w:rsidRPr="008210C2" w14:paraId="443BE95B" w14:textId="77777777" w:rsidTr="008210C2">
        <w:tc>
          <w:tcPr>
            <w:tcW w:w="0" w:type="auto"/>
            <w:hideMark/>
          </w:tcPr>
          <w:p w14:paraId="6E86E914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СтатусПроверки</w:t>
            </w:r>
            <w:proofErr w:type="spellEnd"/>
          </w:p>
        </w:tc>
        <w:tc>
          <w:tcPr>
            <w:tcW w:w="0" w:type="auto"/>
            <w:hideMark/>
          </w:tcPr>
          <w:p w14:paraId="48A89FE6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080B094F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30)</w:t>
            </w:r>
          </w:p>
        </w:tc>
        <w:tc>
          <w:tcPr>
            <w:tcW w:w="0" w:type="auto"/>
            <w:hideMark/>
          </w:tcPr>
          <w:p w14:paraId="2A70CB81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«На месте», «Неисправен», «Отсутствует»</w:t>
            </w:r>
          </w:p>
        </w:tc>
      </w:tr>
      <w:tr w:rsidR="008210C2" w:rsidRPr="008210C2" w14:paraId="68940C12" w14:textId="77777777" w:rsidTr="008210C2">
        <w:tc>
          <w:tcPr>
            <w:tcW w:w="0" w:type="auto"/>
            <w:hideMark/>
          </w:tcPr>
          <w:p w14:paraId="49742B90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Комментарий</w:t>
            </w:r>
          </w:p>
        </w:tc>
        <w:tc>
          <w:tcPr>
            <w:tcW w:w="0" w:type="auto"/>
            <w:hideMark/>
          </w:tcPr>
          <w:p w14:paraId="08B8158C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191F545C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500)</w:t>
            </w:r>
          </w:p>
        </w:tc>
        <w:tc>
          <w:tcPr>
            <w:tcW w:w="0" w:type="auto"/>
            <w:hideMark/>
          </w:tcPr>
          <w:p w14:paraId="61F3FF3F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Примечание инвентаризатора</w:t>
            </w:r>
          </w:p>
        </w:tc>
      </w:tr>
      <w:tr w:rsidR="008210C2" w:rsidRPr="008210C2" w14:paraId="29177B4F" w14:textId="77777777" w:rsidTr="008210C2">
        <w:tc>
          <w:tcPr>
            <w:tcW w:w="0" w:type="auto"/>
            <w:hideMark/>
          </w:tcPr>
          <w:p w14:paraId="129FF5DE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Фото</w:t>
            </w:r>
          </w:p>
        </w:tc>
        <w:tc>
          <w:tcPr>
            <w:tcW w:w="0" w:type="auto"/>
            <w:hideMark/>
          </w:tcPr>
          <w:p w14:paraId="1DA80BA2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52D3125A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gramStart"/>
            <w:r w:rsidRPr="008210C2">
              <w:rPr>
                <w:sz w:val="24"/>
                <w:szCs w:val="20"/>
              </w:rPr>
              <w:t>VARCHAR(</w:t>
            </w:r>
            <w:proofErr w:type="gramEnd"/>
            <w:r w:rsidRPr="008210C2">
              <w:rPr>
                <w:sz w:val="24"/>
                <w:szCs w:val="20"/>
              </w:rPr>
              <w:t>255)</w:t>
            </w:r>
          </w:p>
        </w:tc>
        <w:tc>
          <w:tcPr>
            <w:tcW w:w="0" w:type="auto"/>
            <w:hideMark/>
          </w:tcPr>
          <w:p w14:paraId="0673F1FF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Путь к файлу фотографии (может быть NULL)</w:t>
            </w:r>
          </w:p>
        </w:tc>
      </w:tr>
      <w:tr w:rsidR="008210C2" w:rsidRPr="008210C2" w14:paraId="4CA3299D" w14:textId="77777777" w:rsidTr="008210C2">
        <w:tc>
          <w:tcPr>
            <w:tcW w:w="0" w:type="auto"/>
            <w:hideMark/>
          </w:tcPr>
          <w:p w14:paraId="04E25DF8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proofErr w:type="spellStart"/>
            <w:r w:rsidRPr="008210C2">
              <w:rPr>
                <w:sz w:val="24"/>
                <w:szCs w:val="20"/>
              </w:rPr>
              <w:t>ДатаПроверки</w:t>
            </w:r>
            <w:proofErr w:type="spellEnd"/>
          </w:p>
        </w:tc>
        <w:tc>
          <w:tcPr>
            <w:tcW w:w="0" w:type="auto"/>
            <w:hideMark/>
          </w:tcPr>
          <w:p w14:paraId="7B3BA584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3A49C286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DATETIME</w:t>
            </w:r>
          </w:p>
        </w:tc>
        <w:tc>
          <w:tcPr>
            <w:tcW w:w="0" w:type="auto"/>
            <w:hideMark/>
          </w:tcPr>
          <w:p w14:paraId="3AB8550A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Дата и время осмотра актива</w:t>
            </w:r>
          </w:p>
        </w:tc>
      </w:tr>
      <w:tr w:rsidR="008210C2" w:rsidRPr="008210C2" w14:paraId="04C72514" w14:textId="77777777" w:rsidTr="008210C2">
        <w:tc>
          <w:tcPr>
            <w:tcW w:w="0" w:type="auto"/>
            <w:hideMark/>
          </w:tcPr>
          <w:p w14:paraId="2A8042BB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Синхронизировано</w:t>
            </w:r>
          </w:p>
        </w:tc>
        <w:tc>
          <w:tcPr>
            <w:tcW w:w="0" w:type="auto"/>
            <w:hideMark/>
          </w:tcPr>
          <w:p w14:paraId="158CB97B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52B46A57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BIT</w:t>
            </w:r>
          </w:p>
        </w:tc>
        <w:tc>
          <w:tcPr>
            <w:tcW w:w="0" w:type="auto"/>
            <w:hideMark/>
          </w:tcPr>
          <w:p w14:paraId="6E607075" w14:textId="77777777" w:rsidR="008210C2" w:rsidRPr="008210C2" w:rsidRDefault="008210C2" w:rsidP="008210C2">
            <w:pPr>
              <w:ind w:firstLine="0"/>
              <w:rPr>
                <w:sz w:val="24"/>
                <w:szCs w:val="20"/>
              </w:rPr>
            </w:pPr>
            <w:r w:rsidRPr="008210C2">
              <w:rPr>
                <w:sz w:val="24"/>
                <w:szCs w:val="20"/>
              </w:rPr>
              <w:t>Флаг отправки на сервер (0 — нет, 1 — да)</w:t>
            </w:r>
          </w:p>
        </w:tc>
      </w:tr>
    </w:tbl>
    <w:p w14:paraId="77701CBA" w14:textId="77777777" w:rsidR="008210C2" w:rsidRDefault="008210C2" w:rsidP="008210C2"/>
    <w:p w14:paraId="66E62B62" w14:textId="251D7DCE" w:rsidR="008210C2" w:rsidRPr="008210C2" w:rsidRDefault="008210C2" w:rsidP="008210C2">
      <w:r w:rsidRPr="008210C2">
        <w:t xml:space="preserve">Все таблицы связаны между собой внешними ключами, обеспечивающими ссылочную целостность данных. Это исключает </w:t>
      </w:r>
      <w:r w:rsidRPr="008210C2">
        <w:lastRenderedPageBreak/>
        <w:t>возможность удаления записей, на которые имеются ссылки из других таблиц, и гарантирует непротиворечивость информации. После создания структуры база данных была наполнена тестовыми данными: внесены справочные значения (типы активов, статусы, подразделения) и созданы учётные записи пользователей с различными ролями для отладки приложений.</w:t>
      </w:r>
    </w:p>
    <w:p w14:paraId="6F78089D" w14:textId="77777777" w:rsidR="008210C2" w:rsidRDefault="008210C2" w:rsidP="008210C2"/>
    <w:p w14:paraId="43F9A261" w14:textId="784AFA7A" w:rsidR="0075550D" w:rsidRDefault="0075550D" w:rsidP="008210C2">
      <w:r>
        <w:br w:type="page"/>
      </w:r>
    </w:p>
    <w:p w14:paraId="2B25D85F" w14:textId="77777777" w:rsidR="0075550D" w:rsidRPr="006C3E9C" w:rsidRDefault="0075550D" w:rsidP="0075550D"/>
    <w:p w14:paraId="061ED285" w14:textId="11551E9A" w:rsidR="0075550D" w:rsidRPr="006C3E9C" w:rsidRDefault="0075550D" w:rsidP="006C3E9C">
      <w:pPr>
        <w:pStyle w:val="2"/>
      </w:pPr>
      <w:bookmarkStart w:id="25" w:name="_Toc229949154"/>
      <w:r w:rsidRPr="0075550D">
        <w:t>Реализация интерфейса</w:t>
      </w:r>
      <w:bookmarkEnd w:id="25"/>
    </w:p>
    <w:p w14:paraId="69CE76F2" w14:textId="77777777" w:rsidR="0075550D" w:rsidRPr="006C3E9C" w:rsidRDefault="0075550D" w:rsidP="0075550D">
      <w:pPr>
        <w:rPr>
          <w:lang w:val="en-US"/>
        </w:rPr>
      </w:pPr>
    </w:p>
    <w:p w14:paraId="0BFA72FB" w14:textId="112BA442" w:rsidR="0075550D" w:rsidRDefault="0075550D" w:rsidP="0075550D">
      <w:pPr>
        <w:pStyle w:val="3"/>
        <w:rPr>
          <w:lang w:val="en-US"/>
        </w:rPr>
      </w:pPr>
      <w:bookmarkStart w:id="26" w:name="_Toc229949155"/>
      <w:r w:rsidRPr="0075550D">
        <w:t>Реализация</w:t>
      </w:r>
      <w:r>
        <w:t xml:space="preserve"> desktop-приложения</w:t>
      </w:r>
      <w:bookmarkEnd w:id="26"/>
    </w:p>
    <w:p w14:paraId="397241F8" w14:textId="77777777" w:rsidR="006C3E9C" w:rsidRDefault="006C3E9C" w:rsidP="006C3E9C">
      <w:r>
        <w:t xml:space="preserve">Пользовательский интерфейс информационной системы реализован с использованием технологии Windows </w:t>
      </w:r>
      <w:proofErr w:type="spellStart"/>
      <w:r>
        <w:t>Presentation</w:t>
      </w:r>
      <w:proofErr w:type="spellEnd"/>
      <w:r>
        <w:t xml:space="preserve"> Foundation (WPF) и языка разметки XAML. Дизайн выполнен в корпоративном стиле с цветовой схемой: основной цвет #2c3c63 (тёмно-синий) для панелей навигации и кнопок, белый фон для рабочих областей, скруглённые углы и тени для создания визуальной глубины. Приложение состоит из набора окон, соответствующих ролям пользователей и выполняемым функциям.</w:t>
      </w:r>
    </w:p>
    <w:p w14:paraId="58DAAA8B" w14:textId="73E36309" w:rsidR="0075550D" w:rsidRPr="007B620C" w:rsidRDefault="006C3E9C" w:rsidP="006C3E9C">
      <w:r>
        <w:t>Рисунок 1</w:t>
      </w:r>
      <w:r w:rsidR="001110D5">
        <w:t>6</w:t>
      </w:r>
      <w:r>
        <w:t xml:space="preserve"> представляет форму авторизации — точку входа в систему. Пользователь вводит логин и пароль, назначенные администратором. Система проверяет учётные данные в базе, определяет роль пользователя (Администратор или Сотрудник) и открывает соответствующее главное окно. Дизайн формы выполнен в двухцветном стиле: верхняя часть с логотипом системы на фирменном тёмно-синем фоне, нижняя — белая с полями ввода.</w:t>
      </w:r>
    </w:p>
    <w:p w14:paraId="6D15850E" w14:textId="77777777" w:rsidR="006C3E9C" w:rsidRPr="007B620C" w:rsidRDefault="006C3E9C" w:rsidP="006C3E9C"/>
    <w:p w14:paraId="712CACF4" w14:textId="2F37034F" w:rsidR="006C3E9C" w:rsidRDefault="006C3E9C" w:rsidP="006C3E9C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86B6D4" wp14:editId="559F22C3">
            <wp:extent cx="4088744" cy="4822166"/>
            <wp:effectExtent l="0" t="0" r="7620" b="0"/>
            <wp:docPr id="997040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640" cy="484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5BB7" w14:textId="4905FC54" w:rsidR="006C3E9C" w:rsidRDefault="006C3E9C" w:rsidP="006C3E9C">
      <w:pPr>
        <w:ind w:firstLine="0"/>
        <w:jc w:val="center"/>
      </w:pPr>
      <w:r>
        <w:t>Рисунок 1</w:t>
      </w:r>
      <w:r w:rsidR="001110D5">
        <w:t>6</w:t>
      </w:r>
      <w:r>
        <w:t xml:space="preserve"> — Форма авторизации</w:t>
      </w:r>
    </w:p>
    <w:p w14:paraId="326A6B6D" w14:textId="77777777" w:rsidR="006C3E9C" w:rsidRDefault="006C3E9C" w:rsidP="006C3E9C"/>
    <w:p w14:paraId="37A7F676" w14:textId="01A25F1C" w:rsidR="006C3E9C" w:rsidRDefault="006C3E9C" w:rsidP="006C3E9C">
      <w:r>
        <w:t>На рисунке 1</w:t>
      </w:r>
      <w:r w:rsidR="001110D5">
        <w:t>7</w:t>
      </w:r>
      <w:r>
        <w:t xml:space="preserve"> представлен вариант формы авторизации в ситуации, когда пользователь ввёл некорректные учётные данные. Под кнопкой входа отображается сообщение «Неверный логин или пароль». Данный сценарий является типовым механизмом защиты системы от несанкционированного доступа.</w:t>
      </w:r>
    </w:p>
    <w:p w14:paraId="41A6D9BE" w14:textId="77777777" w:rsidR="006C3E9C" w:rsidRDefault="006C3E9C" w:rsidP="006C3E9C"/>
    <w:p w14:paraId="3EA8C2E7" w14:textId="1AF2CF0E" w:rsidR="006C3E9C" w:rsidRDefault="006C3E9C" w:rsidP="006C3E9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B4ABDC" wp14:editId="57BFF40A">
            <wp:extent cx="3985191" cy="4761782"/>
            <wp:effectExtent l="0" t="0" r="0" b="1270"/>
            <wp:docPr id="5941321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517" cy="477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0612C" w14:textId="7C3CB618" w:rsidR="006C3E9C" w:rsidRPr="006C3E9C" w:rsidRDefault="006C3E9C" w:rsidP="006C3E9C">
      <w:pPr>
        <w:ind w:firstLine="0"/>
        <w:jc w:val="center"/>
      </w:pPr>
      <w:r>
        <w:t>Рисунок 1</w:t>
      </w:r>
      <w:r w:rsidR="001110D5">
        <w:t>7</w:t>
      </w:r>
      <w:r>
        <w:t xml:space="preserve"> — Форма авторизации (обработка ошибки)</w:t>
      </w:r>
    </w:p>
    <w:p w14:paraId="0D373FE9" w14:textId="77777777" w:rsidR="006C3E9C" w:rsidRPr="006C3E9C" w:rsidRDefault="006C3E9C" w:rsidP="006C3E9C"/>
    <w:p w14:paraId="485CAE76" w14:textId="0F2F2924" w:rsidR="006C3E9C" w:rsidRDefault="006C3E9C" w:rsidP="006C3E9C">
      <w:r>
        <w:t xml:space="preserve">На рисунке </w:t>
      </w:r>
      <w:r w:rsidRPr="006C3E9C">
        <w:t>1</w:t>
      </w:r>
      <w:r w:rsidR="001110D5">
        <w:t>8</w:t>
      </w:r>
      <w:r>
        <w:t xml:space="preserve"> представлено главное окно пользователя с ролью «Сотрудник». Интерфейс построен на вкладочной системе: три кнопки в верхней панели переключают содержимое рабочей области без открытия дополнительных окон. Вкладка «Мои активы» отображает таблицу с оборудованием, закреплённым за сотрудником: инвентарный номер, тип, наименование, серийный номер, статус и кабинет.</w:t>
      </w:r>
    </w:p>
    <w:p w14:paraId="269DB8A4" w14:textId="77777777" w:rsidR="006C3E9C" w:rsidRPr="006C3E9C" w:rsidRDefault="006C3E9C" w:rsidP="006C3E9C"/>
    <w:p w14:paraId="7D02FE03" w14:textId="7A742328" w:rsidR="006C3E9C" w:rsidRPr="006C3E9C" w:rsidRDefault="006C3E9C" w:rsidP="006C3E9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79D76F" wp14:editId="27CCE4D9">
            <wp:extent cx="5934710" cy="4330700"/>
            <wp:effectExtent l="0" t="0" r="8890" b="0"/>
            <wp:docPr id="4568706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FCB5" w14:textId="771D84E6" w:rsidR="006C3E9C" w:rsidRDefault="006C3E9C" w:rsidP="006C3E9C">
      <w:pPr>
        <w:ind w:firstLine="0"/>
        <w:jc w:val="center"/>
      </w:pPr>
      <w:r>
        <w:t xml:space="preserve">Рисунок </w:t>
      </w:r>
      <w:r w:rsidRPr="006C3E9C">
        <w:t>1</w:t>
      </w:r>
      <w:r w:rsidR="001110D5">
        <w:t>8</w:t>
      </w:r>
      <w:r>
        <w:t xml:space="preserve"> — Главное окно сотрудника (вкладка «Мои активы»)</w:t>
      </w:r>
    </w:p>
    <w:p w14:paraId="2F13AE94" w14:textId="77777777" w:rsidR="006C3E9C" w:rsidRDefault="006C3E9C" w:rsidP="006C3E9C"/>
    <w:p w14:paraId="211D434D" w14:textId="516B3D67" w:rsidR="006C3E9C" w:rsidRDefault="006C3E9C" w:rsidP="006C3E9C">
      <w:r>
        <w:t xml:space="preserve">На рисунке </w:t>
      </w:r>
      <w:r w:rsidRPr="006C3E9C">
        <w:t>1</w:t>
      </w:r>
      <w:r w:rsidR="001110D5">
        <w:t>9</w:t>
      </w:r>
      <w:r>
        <w:t xml:space="preserve"> представлена вкладка «Запрос на перемещение». Сотрудник выбирает актив из выпадающего списка, указывает причину перемещения и отправляет заявку администратору. После успешной отправки отображается подтверждение, а форма очищается для нового запроса.</w:t>
      </w:r>
    </w:p>
    <w:p w14:paraId="7AABAB26" w14:textId="77777777" w:rsidR="006C3E9C" w:rsidRDefault="006C3E9C" w:rsidP="006C3E9C"/>
    <w:p w14:paraId="5949571D" w14:textId="298D269A" w:rsidR="006C3E9C" w:rsidRDefault="006C3E9C" w:rsidP="006C3E9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A2B2C0" wp14:editId="3FA49FA4">
            <wp:extent cx="5934710" cy="4261485"/>
            <wp:effectExtent l="0" t="0" r="8890" b="5715"/>
            <wp:docPr id="8198689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C727" w14:textId="42414D3A" w:rsidR="006C3E9C" w:rsidRDefault="006C3E9C" w:rsidP="006C3E9C">
      <w:pPr>
        <w:ind w:firstLine="0"/>
        <w:jc w:val="center"/>
      </w:pPr>
      <w:r>
        <w:t xml:space="preserve">Рисунок </w:t>
      </w:r>
      <w:r w:rsidRPr="006C3E9C">
        <w:t>1</w:t>
      </w:r>
      <w:r w:rsidR="001110D5">
        <w:t>9</w:t>
      </w:r>
      <w:r>
        <w:t xml:space="preserve"> — Окно сотрудника (вкладка «Запрос на перемещение»)</w:t>
      </w:r>
    </w:p>
    <w:p w14:paraId="25A81848" w14:textId="77777777" w:rsidR="006C3E9C" w:rsidRDefault="006C3E9C" w:rsidP="006C3E9C"/>
    <w:p w14:paraId="3CB85866" w14:textId="7C40CED5" w:rsidR="006C3E9C" w:rsidRDefault="006C3E9C" w:rsidP="006C3E9C">
      <w:r>
        <w:t xml:space="preserve">На рисунке </w:t>
      </w:r>
      <w:r w:rsidR="001110D5">
        <w:t>20</w:t>
      </w:r>
      <w:r>
        <w:t xml:space="preserve"> представлена вкладка «Запрос на ремонт». Сотрудник выбирает неисправное оборудование, описывает характер поломки и отправляет заявку. Система автоматически изменяет статус актива на «В ремонте» и создаёт запись в истории перемещений с пометкой «Ремонт». Администратор получает уведомление в окне заявок.</w:t>
      </w:r>
    </w:p>
    <w:p w14:paraId="07241D85" w14:textId="77777777" w:rsidR="006C3E9C" w:rsidRDefault="006C3E9C" w:rsidP="006C3E9C"/>
    <w:p w14:paraId="368435D9" w14:textId="350F6228" w:rsidR="006C3E9C" w:rsidRDefault="006C3E9C" w:rsidP="006C3E9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FABF93" wp14:editId="7239F8EC">
            <wp:extent cx="5934710" cy="4278630"/>
            <wp:effectExtent l="0" t="0" r="8890" b="7620"/>
            <wp:docPr id="10531421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ED57" w14:textId="1C5BDDC4" w:rsidR="006C3E9C" w:rsidRPr="006C3E9C" w:rsidRDefault="006C3E9C" w:rsidP="006C3E9C">
      <w:pPr>
        <w:ind w:firstLine="0"/>
        <w:jc w:val="center"/>
      </w:pPr>
      <w:r>
        <w:t xml:space="preserve">Рисунок </w:t>
      </w:r>
      <w:r w:rsidR="001110D5">
        <w:t>20</w:t>
      </w:r>
      <w:r>
        <w:t xml:space="preserve"> — Окно сотрудника (вкладка «Запрос на ремонт»)</w:t>
      </w:r>
    </w:p>
    <w:p w14:paraId="4BC15171" w14:textId="77777777" w:rsidR="006C3E9C" w:rsidRPr="006C3E9C" w:rsidRDefault="006C3E9C" w:rsidP="006C3E9C"/>
    <w:p w14:paraId="02814130" w14:textId="35CBC130" w:rsidR="006C3E9C" w:rsidRDefault="006C3E9C" w:rsidP="006C3E9C">
      <w:r>
        <w:t xml:space="preserve">На рисунке </w:t>
      </w:r>
      <w:r w:rsidRPr="006C3E9C">
        <w:t>2</w:t>
      </w:r>
      <w:r w:rsidR="001110D5">
        <w:t>1</w:t>
      </w:r>
      <w:r>
        <w:t xml:space="preserve"> представлено главное окно пользователя с ролью «Администратор». Окно разделено на три функциональные области. Верхняя панель содержит кнопки быстрого доступа к основным операциям: регистрация нового актива, формирование отчётов, назначение ответственного и просмотр заявок от сотрудников. Здесь же расположено поле поиска по инвентарному номеру, наименованию или серийному номеру. Под панелью навигации находится строка фильтров, позволяющая отбирать активы по типу, статусу и подразделению. Центральную часть занимает таблица со списком активов, содержащая ключевую информацию: инвентарный номер, тип, наименование, серийный номер, статус, материально-ответственное лицо, подразделение и дату поступления.</w:t>
      </w:r>
    </w:p>
    <w:p w14:paraId="33AE9313" w14:textId="77777777" w:rsidR="006C3E9C" w:rsidRDefault="006C3E9C" w:rsidP="006C3E9C"/>
    <w:p w14:paraId="64551F90" w14:textId="0C5CEC75" w:rsidR="006C3E9C" w:rsidRDefault="006C3E9C" w:rsidP="006C3E9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441118" wp14:editId="5CE9B1F5">
            <wp:extent cx="5926455" cy="3813175"/>
            <wp:effectExtent l="0" t="0" r="0" b="0"/>
            <wp:docPr id="18922984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8CBE7" w14:textId="13C6C57C" w:rsidR="006C3E9C" w:rsidRDefault="006C3E9C" w:rsidP="006C3E9C">
      <w:pPr>
        <w:ind w:firstLine="0"/>
        <w:jc w:val="center"/>
      </w:pPr>
      <w:r>
        <w:t xml:space="preserve">Рисунок </w:t>
      </w:r>
      <w:r w:rsidRPr="006C3E9C">
        <w:t>2</w:t>
      </w:r>
      <w:r w:rsidR="001110D5">
        <w:t>1</w:t>
      </w:r>
      <w:r>
        <w:t xml:space="preserve"> — Главное окно администратора</w:t>
      </w:r>
    </w:p>
    <w:p w14:paraId="56A328AB" w14:textId="77777777" w:rsidR="006C3E9C" w:rsidRDefault="006C3E9C" w:rsidP="006C3E9C"/>
    <w:p w14:paraId="4C5C1A76" w14:textId="62662E89" w:rsidR="006C3E9C" w:rsidRDefault="006C3E9C" w:rsidP="006C3E9C">
      <w:r>
        <w:t xml:space="preserve">На рисунках </w:t>
      </w:r>
      <w:r w:rsidRPr="006C3E9C">
        <w:t>2</w:t>
      </w:r>
      <w:r w:rsidR="001110D5">
        <w:t>2</w:t>
      </w:r>
      <w:r>
        <w:t xml:space="preserve"> и </w:t>
      </w:r>
      <w:r w:rsidRPr="006C3E9C">
        <w:t>2</w:t>
      </w:r>
      <w:r w:rsidR="001110D5">
        <w:t>3</w:t>
      </w:r>
      <w:r>
        <w:t xml:space="preserve"> представлено модальное окно для добавления или редактирования актива. Форма содержит поля для заполнения всех атрибутов актива: инвентарный номер, тип оборудования (выпадающий список), наименование, серийный номер, статус, дата поступления и балансовая стоимость. Поля текущего ответственного и подразделения отображаются в режиме «только чтение» — их изменение выполняется через отдельную функцию «Назначить ответственного». Кнопка «Сохранить» запускает проверку обязательных полей и запись в базу данных.</w:t>
      </w:r>
    </w:p>
    <w:p w14:paraId="047001C1" w14:textId="77777777" w:rsidR="006C3E9C" w:rsidRDefault="006C3E9C" w:rsidP="006C3E9C"/>
    <w:p w14:paraId="11BDE7B6" w14:textId="6F575921" w:rsidR="006C3E9C" w:rsidRPr="006C3E9C" w:rsidRDefault="006C3E9C" w:rsidP="006C3E9C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E9CA9B" wp14:editId="5F935E83">
            <wp:extent cx="5221873" cy="8436634"/>
            <wp:effectExtent l="0" t="0" r="0" b="2540"/>
            <wp:docPr id="3031976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882" cy="847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FC32" w14:textId="6FC099FF" w:rsidR="006C3E9C" w:rsidRDefault="006C3E9C" w:rsidP="006C3E9C">
      <w:pPr>
        <w:ind w:firstLine="0"/>
        <w:jc w:val="center"/>
      </w:pPr>
      <w:r>
        <w:t xml:space="preserve">Рисунок </w:t>
      </w:r>
      <w:r w:rsidRPr="006C3E9C">
        <w:t>2</w:t>
      </w:r>
      <w:r w:rsidR="001110D5">
        <w:t>2</w:t>
      </w:r>
      <w:r>
        <w:t xml:space="preserve"> — Форма регистрации нового актива</w:t>
      </w:r>
    </w:p>
    <w:p w14:paraId="65CDE427" w14:textId="77777777" w:rsidR="006C3E9C" w:rsidRPr="001110D5" w:rsidRDefault="006C3E9C" w:rsidP="006C3E9C"/>
    <w:p w14:paraId="441D2271" w14:textId="455A262A" w:rsidR="006C3E9C" w:rsidRDefault="006C3E9C" w:rsidP="006C3E9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4449BC" wp14:editId="35D335D4">
            <wp:extent cx="5118672" cy="8410755"/>
            <wp:effectExtent l="0" t="0" r="6350" b="0"/>
            <wp:docPr id="14187630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972" cy="8465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1807" w14:textId="2DE19E4E" w:rsidR="006C3E9C" w:rsidRDefault="006C3E9C" w:rsidP="006C3E9C">
      <w:pPr>
        <w:ind w:firstLine="0"/>
        <w:jc w:val="center"/>
      </w:pPr>
      <w:r>
        <w:t xml:space="preserve">Рисунок </w:t>
      </w:r>
      <w:r w:rsidRPr="007B620C">
        <w:t>2</w:t>
      </w:r>
      <w:r w:rsidR="001110D5">
        <w:t>3</w:t>
      </w:r>
      <w:r>
        <w:t xml:space="preserve"> — Форма редактирования актива</w:t>
      </w:r>
    </w:p>
    <w:p w14:paraId="3A098941" w14:textId="77777777" w:rsidR="006C3E9C" w:rsidRDefault="006C3E9C" w:rsidP="006C3E9C"/>
    <w:p w14:paraId="1AE34BBF" w14:textId="50A7BA78" w:rsidR="006C3E9C" w:rsidRDefault="006C3E9C" w:rsidP="006C3E9C">
      <w:r>
        <w:lastRenderedPageBreak/>
        <w:t xml:space="preserve">На рисунке </w:t>
      </w:r>
      <w:r w:rsidRPr="006C3E9C">
        <w:t>2</w:t>
      </w:r>
      <w:r w:rsidR="001110D5">
        <w:t>4</w:t>
      </w:r>
      <w:r>
        <w:t xml:space="preserve"> представлено диалоговое окно для изменения материально-ответственного лица и подразделения актива. В верхней части отображается информация о выбранном активе и текущий ответственный. Пользователь выбирает нового сотрудника из выпадающего списка, при необходимости меняет подразделение и указывает причину изменений (обязательное поле). При сохранении система автоматически обновляет соответствующие поля в карточке актива и создаёт новую запись в таблице «ИсторияПеремещений».</w:t>
      </w:r>
    </w:p>
    <w:p w14:paraId="1CDD9CA8" w14:textId="77777777" w:rsidR="006C3E9C" w:rsidRDefault="006C3E9C" w:rsidP="006C3E9C"/>
    <w:p w14:paraId="40FACCA6" w14:textId="262D0FB9" w:rsidR="006C3E9C" w:rsidRDefault="006C3E9C" w:rsidP="006C3E9C">
      <w:pPr>
        <w:ind w:firstLine="0"/>
        <w:jc w:val="center"/>
      </w:pPr>
      <w:r>
        <w:rPr>
          <w:noProof/>
        </w:rPr>
        <w:drawing>
          <wp:inline distT="0" distB="0" distL="0" distR="0" wp14:anchorId="268EAF1A" wp14:editId="3BF0F67E">
            <wp:extent cx="4632325" cy="4951730"/>
            <wp:effectExtent l="0" t="0" r="0" b="1270"/>
            <wp:docPr id="41600936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DA30" w14:textId="0D2B8F3A" w:rsidR="006C3E9C" w:rsidRDefault="006C3E9C" w:rsidP="006C3E9C">
      <w:pPr>
        <w:ind w:firstLine="0"/>
        <w:jc w:val="center"/>
      </w:pPr>
      <w:r>
        <w:t xml:space="preserve">Рисунок </w:t>
      </w:r>
      <w:r w:rsidRPr="006C3E9C">
        <w:t>2</w:t>
      </w:r>
      <w:r w:rsidR="001110D5">
        <w:t>4</w:t>
      </w:r>
      <w:r>
        <w:t xml:space="preserve"> — Форма назначения ответственного</w:t>
      </w:r>
    </w:p>
    <w:p w14:paraId="73845420" w14:textId="77777777" w:rsidR="006C3E9C" w:rsidRDefault="006C3E9C" w:rsidP="006C3E9C"/>
    <w:p w14:paraId="369C5705" w14:textId="77BDF5D0" w:rsidR="006C3E9C" w:rsidRDefault="006C3E9C" w:rsidP="006C3E9C">
      <w:r>
        <w:t xml:space="preserve">На рисунке </w:t>
      </w:r>
      <w:r w:rsidRPr="006C3E9C">
        <w:t>2</w:t>
      </w:r>
      <w:r w:rsidR="001110D5">
        <w:t>5</w:t>
      </w:r>
      <w:r>
        <w:t xml:space="preserve"> представлено окно просмотра заявок, доступное администратору. В окне отображаются все активные запросы от сотрудников: </w:t>
      </w:r>
      <w:r>
        <w:lastRenderedPageBreak/>
        <w:t>на ремонт оборудования и на перемещение. Для каждой заявки показаны дата создания, тип, инвентарный номер, наименование актива, ФИО сотрудника и причина обращения. Администратор может отфильтровать заявки по типу (все/ремонт/перемещение), обработать заявку кнопкой «Обработать» или отклонить её. При обработке заявки на ремонт статус актива автоматически меняется на «В эксплуатации», а заявка удаляется из списка. При обработке заявки на перемещение открывается окно назначения ответственного, после успешного сохранения заявка также удаляется.</w:t>
      </w:r>
    </w:p>
    <w:p w14:paraId="26C33D59" w14:textId="77777777" w:rsidR="006C3E9C" w:rsidRDefault="006C3E9C" w:rsidP="006C3E9C"/>
    <w:p w14:paraId="6C38E818" w14:textId="149C47C8" w:rsidR="006C3E9C" w:rsidRDefault="006C3E9C" w:rsidP="006C3E9C">
      <w:pPr>
        <w:ind w:firstLine="0"/>
        <w:jc w:val="center"/>
      </w:pPr>
      <w:r>
        <w:rPr>
          <w:noProof/>
        </w:rPr>
        <w:drawing>
          <wp:inline distT="0" distB="0" distL="0" distR="0" wp14:anchorId="58B2DAD9" wp14:editId="60E0369E">
            <wp:extent cx="5943600" cy="3295015"/>
            <wp:effectExtent l="0" t="0" r="0" b="635"/>
            <wp:docPr id="127293832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DA67" w14:textId="11F2372B" w:rsidR="006C3E9C" w:rsidRDefault="006C3E9C" w:rsidP="006C3E9C">
      <w:pPr>
        <w:ind w:firstLine="0"/>
        <w:jc w:val="center"/>
      </w:pPr>
      <w:r>
        <w:t xml:space="preserve">Рисунок </w:t>
      </w:r>
      <w:r w:rsidRPr="006C3E9C">
        <w:t>2</w:t>
      </w:r>
      <w:r w:rsidR="001110D5">
        <w:t>5</w:t>
      </w:r>
      <w:r>
        <w:t xml:space="preserve"> — Окно заявок сотрудников</w:t>
      </w:r>
    </w:p>
    <w:p w14:paraId="79C37AA8" w14:textId="77777777" w:rsidR="006C3E9C" w:rsidRDefault="006C3E9C" w:rsidP="006C3E9C"/>
    <w:p w14:paraId="5B4565AF" w14:textId="3BF4C920" w:rsidR="006C3E9C" w:rsidRDefault="006C3E9C" w:rsidP="006C3E9C">
      <w:r>
        <w:t xml:space="preserve">На рисунке </w:t>
      </w:r>
      <w:r w:rsidRPr="006C3E9C">
        <w:t>2</w:t>
      </w:r>
      <w:r w:rsidR="001110D5">
        <w:t>6</w:t>
      </w:r>
      <w:r>
        <w:t xml:space="preserve"> представлено окно формирования отчётов. Администратору доступны три вида отчётов: «Реестр по подразделениям» — группировка активов по отделам с количеством и общей балансовой стоимостью, включая итоговую строку; «Инвентаризационная опись» — полный перечень оборудования с указанием типа, статуса, МОЛ и подразделения; «Отчёт по перемещениям» — журнал всех изменений ответственных и статусов. Любой отчёт можно экспортировать в формат CSV </w:t>
      </w:r>
      <w:r>
        <w:lastRenderedPageBreak/>
        <w:t>для дальнейшей работы в Excel. Переключение между отчётами осуществляется кнопками на верхней панели, активный отчёт подсвечивается цветом.</w:t>
      </w:r>
    </w:p>
    <w:p w14:paraId="105ABEB9" w14:textId="77777777" w:rsidR="006C3E9C" w:rsidRDefault="006C3E9C" w:rsidP="006C3E9C"/>
    <w:p w14:paraId="1049966A" w14:textId="2E1D3986" w:rsidR="006C3E9C" w:rsidRDefault="006C3E9C" w:rsidP="006C3E9C">
      <w:pPr>
        <w:ind w:firstLine="0"/>
        <w:jc w:val="center"/>
      </w:pPr>
      <w:r>
        <w:rPr>
          <w:noProof/>
        </w:rPr>
        <w:drawing>
          <wp:inline distT="0" distB="0" distL="0" distR="0" wp14:anchorId="58287896" wp14:editId="6CC71FD6">
            <wp:extent cx="5969635" cy="3441700"/>
            <wp:effectExtent l="0" t="0" r="0" b="6350"/>
            <wp:docPr id="3832326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026BE" w14:textId="4F99E00D" w:rsidR="006C3E9C" w:rsidRPr="007B620C" w:rsidRDefault="006C3E9C" w:rsidP="006C3E9C">
      <w:pPr>
        <w:ind w:firstLine="0"/>
        <w:jc w:val="center"/>
      </w:pPr>
      <w:r>
        <w:t xml:space="preserve">Рисунок </w:t>
      </w:r>
      <w:r w:rsidRPr="007B620C">
        <w:t>2</w:t>
      </w:r>
      <w:r w:rsidR="001110D5">
        <w:t>6</w:t>
      </w:r>
      <w:r>
        <w:t xml:space="preserve"> — Окно формирования отчётов</w:t>
      </w:r>
    </w:p>
    <w:p w14:paraId="4740C147" w14:textId="77777777" w:rsidR="006C3E9C" w:rsidRDefault="006C3E9C" w:rsidP="006C3E9C"/>
    <w:p w14:paraId="1DBD0217" w14:textId="5D3A73A1" w:rsidR="0023686D" w:rsidRDefault="0023686D" w:rsidP="0023686D">
      <w:r>
        <w:t>Результат экспорта отчёта в формат CSV представлен на рисунке 2</w:t>
      </w:r>
      <w:r w:rsidR="001110D5">
        <w:t>7</w:t>
      </w:r>
      <w:r>
        <w:t>. Файл формируется в кодировке UTF-8 с разделителем «точка с запятой», что обеспечивает корректное открытие в Microsoft Excel.</w:t>
      </w:r>
    </w:p>
    <w:p w14:paraId="5BFA2744" w14:textId="77777777" w:rsidR="0023686D" w:rsidRDefault="0023686D" w:rsidP="0023686D"/>
    <w:p w14:paraId="7705F99A" w14:textId="71EB4869" w:rsidR="0023686D" w:rsidRDefault="0023686D" w:rsidP="0023686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86C595" wp14:editId="0794C8E2">
            <wp:extent cx="5939790" cy="4222115"/>
            <wp:effectExtent l="0" t="0" r="3810" b="6985"/>
            <wp:docPr id="22210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2312" w14:textId="1BCE60EC" w:rsidR="0023686D" w:rsidRDefault="0023686D" w:rsidP="0023686D">
      <w:pPr>
        <w:ind w:firstLine="0"/>
        <w:jc w:val="center"/>
      </w:pPr>
      <w:r>
        <w:t>Рисунок 2</w:t>
      </w:r>
      <w:r w:rsidR="001110D5">
        <w:t>7</w:t>
      </w:r>
      <w:r>
        <w:t xml:space="preserve"> — Результат экспорта отчёта в CSV (открыт в Excel)</w:t>
      </w:r>
    </w:p>
    <w:p w14:paraId="27498841" w14:textId="77777777" w:rsidR="0023686D" w:rsidRPr="007B620C" w:rsidRDefault="0023686D" w:rsidP="0023686D"/>
    <w:p w14:paraId="2CC9DEF5" w14:textId="5FF118BA" w:rsidR="006C3E9C" w:rsidRPr="007B620C" w:rsidRDefault="006C3E9C" w:rsidP="006C3E9C">
      <w:r w:rsidRPr="006C3E9C">
        <w:t>Таким образом, desktop-приложение реализует полный цикл управления IT-активами: от регистрации нового оборудования до обработки заявок на перемещение и ремонт. Разделение интерфейса по ролям (Администратор и Сотрудник) обеспечивает разграничение доступа: сотрудники могут только просматривать закреплённое за ними имущество и создавать заявки, в то время как администратор имеет полный контроль над реестром, назначением ответственных, формированием отчётности и обработкой входящих запросов.</w:t>
      </w:r>
    </w:p>
    <w:p w14:paraId="41C01F87" w14:textId="77777777" w:rsidR="006C3E9C" w:rsidRPr="007B620C" w:rsidRDefault="006C3E9C" w:rsidP="006C3E9C"/>
    <w:p w14:paraId="5B5E444B" w14:textId="157B463C" w:rsidR="0075550D" w:rsidRDefault="0075550D" w:rsidP="0075550D">
      <w:pPr>
        <w:pStyle w:val="3"/>
      </w:pPr>
      <w:bookmarkStart w:id="27" w:name="_Toc229949156"/>
      <w:r w:rsidRPr="0075550D">
        <w:t>Реализация</w:t>
      </w:r>
      <w:r>
        <w:rPr>
          <w:lang w:val="en-US"/>
        </w:rPr>
        <w:t xml:space="preserve"> </w:t>
      </w:r>
      <w:r>
        <w:t>мобильного-приложения</w:t>
      </w:r>
      <w:bookmarkEnd w:id="27"/>
    </w:p>
    <w:p w14:paraId="464822E1" w14:textId="6E23EC48" w:rsidR="00E52E96" w:rsidRDefault="00E52E96" w:rsidP="00E52E96">
      <w:r>
        <w:t xml:space="preserve">Мобильное приложение разработано в среде Android Studio на языке Java и предназначено для работы инвентаризатора непосредственно в местах эксплуатации оборудования. Дизайн выполнен в едином корпоративном стиле </w:t>
      </w:r>
      <w:r>
        <w:lastRenderedPageBreak/>
        <w:t>с цветовой схемой: основной цвет #2c3c63 (тёмно-синий) для панелей навигации и кнопок, белый фон для рабочих областей. Приложение взаимодействует с серверной частью системы через REST API, получая данные об активах и отправляя результаты проверок.</w:t>
      </w:r>
    </w:p>
    <w:p w14:paraId="586EE32F" w14:textId="7286F8EE" w:rsidR="00E52E96" w:rsidRDefault="00E52E96" w:rsidP="00E52E96">
      <w:r>
        <w:t>На рисунке 2</w:t>
      </w:r>
      <w:r w:rsidR="001110D5">
        <w:t>8</w:t>
      </w:r>
      <w:r>
        <w:t xml:space="preserve"> представлен экран авторизации — точка входа в мобильное приложение. Инвентаризатор вводит логин и пароль, назначенные администратором. Система проверяет учётные данные через API и при успешной авторизации открывает главный экран. В случае ошибки отображается сообщение «Неверный логин или пароль». Дизайн экрана выполнен в двухцветном стиле: верхняя часть с логотипом на тёмно-синем фоне, нижняя — белая с полями ввода.</w:t>
      </w:r>
    </w:p>
    <w:p w14:paraId="310E6CEC" w14:textId="77777777" w:rsidR="00E52E96" w:rsidRDefault="00E52E96" w:rsidP="00E52E96"/>
    <w:p w14:paraId="799B478D" w14:textId="46B14458" w:rsidR="00E52E96" w:rsidRDefault="00E52E96" w:rsidP="00E52E9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0309D1" wp14:editId="0E33DFBE">
            <wp:extent cx="2694278" cy="5995359"/>
            <wp:effectExtent l="0" t="0" r="0" b="5715"/>
            <wp:docPr id="9047450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430" cy="602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7453" w14:textId="4BD93FAF" w:rsidR="00E52E96" w:rsidRDefault="00E52E96" w:rsidP="00E52E96">
      <w:pPr>
        <w:ind w:firstLine="0"/>
        <w:jc w:val="center"/>
      </w:pPr>
      <w:r>
        <w:t>Рисунок 2</w:t>
      </w:r>
      <w:r w:rsidR="001110D5">
        <w:t>8</w:t>
      </w:r>
      <w:r>
        <w:t xml:space="preserve"> — Экран авторизации мобильного приложения</w:t>
      </w:r>
    </w:p>
    <w:p w14:paraId="61FC5EC7" w14:textId="77777777" w:rsidR="00E52E96" w:rsidRDefault="00E52E96" w:rsidP="00E52E96"/>
    <w:p w14:paraId="29CCF533" w14:textId="36083FC3" w:rsidR="00E52E96" w:rsidRDefault="00E52E96" w:rsidP="00E52E96">
      <w:r>
        <w:t>На рисунке 2</w:t>
      </w:r>
      <w:r w:rsidR="001110D5">
        <w:t>9</w:t>
      </w:r>
      <w:r>
        <w:t xml:space="preserve"> представлен главный экран приложения, на котором инвентаризатору доступны два варианта действий: начать новую инвентаризацию или продолжить ранее созданную активную сессию. Экран содержит приветствие с именем пользователя и две крупные кнопки: «Новая инвентаризация» и «Продолжить активную». В нижней части расположена кнопка выхода из системы.</w:t>
      </w:r>
    </w:p>
    <w:p w14:paraId="36E77780" w14:textId="77777777" w:rsidR="00E52E96" w:rsidRDefault="00E52E96" w:rsidP="00E52E96"/>
    <w:p w14:paraId="7AC7F5BD" w14:textId="043021E5" w:rsidR="00E52E96" w:rsidRDefault="00E52E96" w:rsidP="00E52E9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BA843D" wp14:editId="3DA117FC">
            <wp:extent cx="2918231" cy="6487065"/>
            <wp:effectExtent l="0" t="0" r="0" b="0"/>
            <wp:docPr id="19511745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124" cy="649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03866" w14:textId="37E1F661" w:rsidR="00E52E96" w:rsidRDefault="00E52E96" w:rsidP="00E52E96">
      <w:pPr>
        <w:ind w:firstLine="0"/>
        <w:jc w:val="center"/>
      </w:pPr>
      <w:r>
        <w:t>Рисунок 2</w:t>
      </w:r>
      <w:r w:rsidR="001110D5">
        <w:t>9</w:t>
      </w:r>
      <w:r>
        <w:t xml:space="preserve"> — Главный экран мобильного приложения</w:t>
      </w:r>
    </w:p>
    <w:p w14:paraId="7CE08528" w14:textId="77777777" w:rsidR="00E52E96" w:rsidRDefault="00E52E96" w:rsidP="00E52E96"/>
    <w:p w14:paraId="4C614325" w14:textId="5682D26B" w:rsidR="00E52E96" w:rsidRDefault="00E52E96" w:rsidP="00E52E96">
      <w:r>
        <w:t xml:space="preserve">На рисунке </w:t>
      </w:r>
      <w:r w:rsidR="001110D5">
        <w:t>30</w:t>
      </w:r>
      <w:r>
        <w:t xml:space="preserve"> представлен экран инвентаризации. В верхней части расположен выпадающий список для выбора подразделения. При выборе подразделения приложение загружает с сервера список активов, закреплённых за данным подразделением. Под списком отображается строка прогресса: «Проверено: N/M» и горизонтальный прогресс-бар. Центральную часть занимает список оборудования с указанием инвентарного номера, </w:t>
      </w:r>
      <w:r>
        <w:lastRenderedPageBreak/>
        <w:t>наименования, материально-ответственного лица и текущего статуса. В нижней части расположены две кнопки: «Сканировать» для поиска актива по QR-коду и «Синхронизация» для отправки результатов на сервер.</w:t>
      </w:r>
    </w:p>
    <w:p w14:paraId="4A59C6C5" w14:textId="77777777" w:rsidR="00E52E96" w:rsidRDefault="00E52E96" w:rsidP="00E52E96"/>
    <w:p w14:paraId="18F6113D" w14:textId="75DAD047" w:rsidR="00E52E96" w:rsidRDefault="00E52E96" w:rsidP="00E52E96">
      <w:pPr>
        <w:ind w:firstLine="0"/>
        <w:jc w:val="center"/>
      </w:pPr>
      <w:r>
        <w:rPr>
          <w:noProof/>
        </w:rPr>
        <w:drawing>
          <wp:inline distT="0" distB="0" distL="0" distR="0" wp14:anchorId="3D38229A" wp14:editId="762D369C">
            <wp:extent cx="2900316" cy="6504317"/>
            <wp:effectExtent l="0" t="0" r="0" b="0"/>
            <wp:docPr id="10721201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1" cy="656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55B8" w14:textId="2874C782" w:rsidR="00E52E96" w:rsidRDefault="00E52E96" w:rsidP="00E52E96">
      <w:pPr>
        <w:ind w:firstLine="0"/>
        <w:jc w:val="center"/>
      </w:pPr>
      <w:r>
        <w:t xml:space="preserve">Рисунок </w:t>
      </w:r>
      <w:r w:rsidR="001110D5">
        <w:t>30</w:t>
      </w:r>
      <w:r>
        <w:t xml:space="preserve"> — Экран инвентаризации</w:t>
      </w:r>
    </w:p>
    <w:p w14:paraId="2684721A" w14:textId="77777777" w:rsidR="00E52E96" w:rsidRDefault="00E52E96" w:rsidP="00E52E96"/>
    <w:p w14:paraId="421A0578" w14:textId="54E4394E" w:rsidR="00E52E96" w:rsidRDefault="00E52E96" w:rsidP="00E52E96">
      <w:r>
        <w:t xml:space="preserve">На рисунке </w:t>
      </w:r>
      <w:r w:rsidR="001110D5">
        <w:t>31</w:t>
      </w:r>
      <w:r>
        <w:t xml:space="preserve"> представлен экран сканера. В верхней части экрана отображается </w:t>
      </w:r>
      <w:proofErr w:type="spellStart"/>
      <w:r>
        <w:t>видеоискатель</w:t>
      </w:r>
      <w:proofErr w:type="spellEnd"/>
      <w:r>
        <w:t xml:space="preserve"> камеры для наведения на QR-код актива. Ниже </w:t>
      </w:r>
      <w:r>
        <w:lastRenderedPageBreak/>
        <w:t>расположено поле для ручного ввода инвентарного номера — это резервный способ поиска, используемый при повреждении метки или отсутствии камеры. Кнопка «Найти» запускает поиск актива в загруженном списке. При успешном обнаружении актив отмечается как проверенный и отображается уведомление с его наименованием.</w:t>
      </w:r>
    </w:p>
    <w:p w14:paraId="05CCC035" w14:textId="77777777" w:rsidR="00E52E96" w:rsidRDefault="00E52E96" w:rsidP="00E52E96"/>
    <w:p w14:paraId="7B50A501" w14:textId="3DEAE20D" w:rsidR="00E52E96" w:rsidRDefault="00E52E96" w:rsidP="00E52E96">
      <w:pPr>
        <w:ind w:firstLine="0"/>
        <w:jc w:val="center"/>
      </w:pPr>
      <w:r>
        <w:rPr>
          <w:noProof/>
        </w:rPr>
        <w:drawing>
          <wp:inline distT="0" distB="0" distL="0" distR="0" wp14:anchorId="0ABD189A" wp14:editId="054894B5">
            <wp:extent cx="3053715" cy="6762936"/>
            <wp:effectExtent l="0" t="0" r="0" b="0"/>
            <wp:docPr id="1043059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20" cy="676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2474" w14:textId="72B7D5A4" w:rsidR="00E52E96" w:rsidRDefault="00E52E96" w:rsidP="00E52E96">
      <w:pPr>
        <w:ind w:firstLine="0"/>
        <w:jc w:val="center"/>
      </w:pPr>
      <w:r>
        <w:t xml:space="preserve">Рисунок </w:t>
      </w:r>
      <w:r w:rsidR="001110D5">
        <w:t>31</w:t>
      </w:r>
      <w:r>
        <w:t xml:space="preserve"> — Экран сканера QR-кодов</w:t>
      </w:r>
    </w:p>
    <w:p w14:paraId="5B9E512D" w14:textId="77777777" w:rsidR="00E52E96" w:rsidRDefault="00E52E96" w:rsidP="00E52E96"/>
    <w:p w14:paraId="639D1FC9" w14:textId="3D521B69" w:rsidR="00E52E96" w:rsidRDefault="00E52E96" w:rsidP="00E52E96">
      <w:r>
        <w:t>На рисунке 3</w:t>
      </w:r>
      <w:r w:rsidR="001110D5">
        <w:t>2</w:t>
      </w:r>
      <w:r>
        <w:t xml:space="preserve"> представлен экран детальной информации об активе. Экран открывается при нажатии на актив в списке инвентаризации. В верхней части отображаются все атрибуты оборудования: инвентарный номер, наименование, тип, серийный номер, материально-ответственное лицо и подразделение. Ниже расположен выпадающий список для выбора статуса проверки: «На месте», «Неисправен» или «Отсутствует». Инвентаризатор может добавить текстовый комментарий (например, описание неисправности). Кнопка «Сохранить» фиксирует результат, после чего актив помечается как проверенный, а счётчик прогресса на экране инвентаризации обновляется. Кнопка «История» отображает информацию о предыдущих проверках данного актива. Кнопка «Назад» возвращает к списку активов.</w:t>
      </w:r>
    </w:p>
    <w:p w14:paraId="1DD94633" w14:textId="77777777" w:rsidR="00E52E96" w:rsidRDefault="00E52E96" w:rsidP="00E52E96"/>
    <w:p w14:paraId="7BAB12C6" w14:textId="2DBEC296" w:rsidR="00E52E96" w:rsidRDefault="00E52E96" w:rsidP="00E52E9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D1AA05" wp14:editId="43464892">
            <wp:extent cx="2786332" cy="6221155"/>
            <wp:effectExtent l="0" t="0" r="0" b="8255"/>
            <wp:docPr id="659421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210" cy="6247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E6BF" w14:textId="1886A6D6" w:rsidR="00E52E96" w:rsidRDefault="00E52E96" w:rsidP="00E52E96">
      <w:pPr>
        <w:ind w:firstLine="0"/>
        <w:jc w:val="center"/>
      </w:pPr>
      <w:r>
        <w:t>Рисунок 3</w:t>
      </w:r>
      <w:r w:rsidR="001110D5">
        <w:t>2</w:t>
      </w:r>
      <w:r>
        <w:t xml:space="preserve"> — Экран деталей актива</w:t>
      </w:r>
    </w:p>
    <w:p w14:paraId="5928360C" w14:textId="77777777" w:rsidR="00E52E96" w:rsidRPr="00FB06F8" w:rsidRDefault="00E52E96" w:rsidP="00E52E96"/>
    <w:p w14:paraId="172D622F" w14:textId="3B882F29" w:rsidR="00E52E96" w:rsidRDefault="00E52E96" w:rsidP="00E52E96">
      <w:r>
        <w:t>Завершающим этапом работы является синхронизация данных. При нажатии кнопки «Синхронизация» на экране инвентаризации все результаты проверок, накопленные в текущей сессии, отправляются на сервер. После успешной отправки отображается уведомление с количеством переданных записей, счётчик проверенных активов сбрасывается, а данные сохраняются в центральной базе. При отсутствии интернет-соединения результаты могут быть сохранены локально и синхронизированы позже.</w:t>
      </w:r>
    </w:p>
    <w:p w14:paraId="6D3C6D87" w14:textId="77777777" w:rsidR="00271699" w:rsidRDefault="00E52E96" w:rsidP="00E52E96">
      <w:r>
        <w:lastRenderedPageBreak/>
        <w:t>Таким образом, мобильное приложение реализует полный цикл полевой инвентаризации: авторизация, выбор подразделения, загрузка списка активов, идентификация оборудования (через QR-код или ручной ввод), фиксация состояния с комментариями и синхронизация результатов с сервером. Приложение работает в единой экосистеме с desktop-версией, обмениваясь данными через REST API, что обеспечивает актуальность информации в реальном времени и исключает двойной ввод данных.</w:t>
      </w:r>
    </w:p>
    <w:p w14:paraId="30125E9E" w14:textId="51D9D0BD" w:rsidR="0023686D" w:rsidRDefault="0023686D" w:rsidP="0023686D">
      <w:r>
        <w:t xml:space="preserve">Во второй главе была выполнена практическая реализация информационной системы. На основе утверждённой реляционной модели в СУБД Microsoft SQL Server 2022 Express была развёрнута база данных из восьми таблиц, обеспечивающая хранение информации об IT-активах, сотрудниках, подразделениях, истории перемещений и результатах инвентаризаций. Для взаимодействия с базой данных используется </w:t>
      </w:r>
      <w:proofErr w:type="spellStart"/>
      <w:r>
        <w:t>Entity</w:t>
      </w:r>
      <w:proofErr w:type="spellEnd"/>
      <w:r>
        <w:t xml:space="preserve"> Framework Core.</w:t>
      </w:r>
    </w:p>
    <w:p w14:paraId="4BC4969C" w14:textId="77777777" w:rsidR="0023686D" w:rsidRDefault="0023686D" w:rsidP="0023686D">
      <w:r>
        <w:t>Desktop-приложение реализовано на языке C# с использованием технологии WPF. Разработанный интерфейс включает окно авторизации с проверкой учётных данных, главные окна для ролей «Администратор» и «Сотрудник», а также модальные окна для регистрации и редактирования активов, назначения ответственных, просмотра заявок и формирования отчётов. Приложение обеспечивает полный цикл управления IT-активами: от регистрации нового оборудования до обработки заявок на перемещение и ремонт.</w:t>
      </w:r>
    </w:p>
    <w:p w14:paraId="6198AFC9" w14:textId="77777777" w:rsidR="0023686D" w:rsidRDefault="0023686D" w:rsidP="0023686D">
      <w:r>
        <w:t>Серверная часть реализована в виде REST API на платформе ASP.NET Core, обеспечивающего единый канал обмена данными между desktop-приложением и мобильным клиентом.</w:t>
      </w:r>
    </w:p>
    <w:p w14:paraId="49FB3710" w14:textId="77777777" w:rsidR="0023686D" w:rsidRDefault="0023686D" w:rsidP="0023686D">
      <w:r>
        <w:t>Мобильное приложение разработано в среде Android Studio на языке Java. Приложение обеспечивает авторизацию инвентаризатора, выбор подразделения, загрузку списка активов, идентификацию оборудования через сканирование QR-кодов или ручной ввод, фиксацию результатов проверки с комментариями и синхронизацию данных с сервером.</w:t>
      </w:r>
    </w:p>
    <w:p w14:paraId="14E8EC6E" w14:textId="48FFD48E" w:rsidR="0023686D" w:rsidRPr="00FB06F8" w:rsidRDefault="0023686D" w:rsidP="0023686D">
      <w:r>
        <w:lastRenderedPageBreak/>
        <w:t>Таким образом, все компоненты системы реализованы в соответствии с проектными решениями, принятыми в первой главе, и образуют единый программный комплекс, готовый к тестированию и внедрению.</w:t>
      </w:r>
    </w:p>
    <w:p w14:paraId="52689514" w14:textId="2573F9A1" w:rsidR="0075550D" w:rsidRDefault="0075550D" w:rsidP="00E52E96">
      <w:r>
        <w:br w:type="page"/>
      </w:r>
    </w:p>
    <w:p w14:paraId="01986FA0" w14:textId="73807B0B" w:rsidR="0075550D" w:rsidRDefault="0075550D" w:rsidP="0075550D">
      <w:pPr>
        <w:pStyle w:val="1"/>
      </w:pPr>
      <w:bookmarkStart w:id="28" w:name="_Toc229949157"/>
      <w:r>
        <w:lastRenderedPageBreak/>
        <w:t>Э</w:t>
      </w:r>
      <w:r w:rsidR="00CB06D6">
        <w:t>КОНОМИЧЕСКАЯ</w:t>
      </w:r>
      <w:r>
        <w:t xml:space="preserve"> </w:t>
      </w:r>
      <w:r w:rsidR="00CB06D6">
        <w:t>ЧАСТЬ</w:t>
      </w:r>
      <w:bookmarkEnd w:id="28"/>
    </w:p>
    <w:p w14:paraId="4D5EF0BD" w14:textId="77777777" w:rsidR="0075550D" w:rsidRDefault="0075550D" w:rsidP="0075550D"/>
    <w:p w14:paraId="7B465874" w14:textId="77777777" w:rsidR="0075550D" w:rsidRDefault="0075550D" w:rsidP="0075550D"/>
    <w:p w14:paraId="781C13B7" w14:textId="77777777" w:rsidR="00BA53BB" w:rsidRDefault="00BA53BB" w:rsidP="00BA53BB">
      <w:r w:rsidRPr="00BA53BB">
        <w:t>Разработка программного обеспечения «Учёт и инвентаризация IT-активов для администрации города» состоит из нескольких этапов. График выполнения работ представлен в таблице 10.</w:t>
      </w:r>
    </w:p>
    <w:p w14:paraId="774CB8A0" w14:textId="77777777" w:rsidR="00BA53BB" w:rsidRPr="00BA53BB" w:rsidRDefault="00BA53BB" w:rsidP="00BA53BB"/>
    <w:p w14:paraId="682D40B9" w14:textId="77777777" w:rsidR="00BA53BB" w:rsidRPr="00BA53BB" w:rsidRDefault="00BA53BB" w:rsidP="00BA53BB">
      <w:r w:rsidRPr="00BA53BB">
        <w:t>Таблица 10 — График выполнения работ по разработке программного обеспечения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34"/>
        <w:gridCol w:w="3330"/>
        <w:gridCol w:w="1985"/>
        <w:gridCol w:w="1701"/>
        <w:gridCol w:w="1695"/>
      </w:tblGrid>
      <w:tr w:rsidR="00BA53BB" w:rsidRPr="003438BD" w14:paraId="75BA6CF5" w14:textId="77777777" w:rsidTr="00BA53BB">
        <w:tc>
          <w:tcPr>
            <w:tcW w:w="0" w:type="auto"/>
            <w:hideMark/>
          </w:tcPr>
          <w:p w14:paraId="2B18F31E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№ п/п</w:t>
            </w:r>
          </w:p>
        </w:tc>
        <w:tc>
          <w:tcPr>
            <w:tcW w:w="3330" w:type="dxa"/>
            <w:hideMark/>
          </w:tcPr>
          <w:p w14:paraId="77338DAD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Наименование работ</w:t>
            </w:r>
          </w:p>
        </w:tc>
        <w:tc>
          <w:tcPr>
            <w:tcW w:w="1985" w:type="dxa"/>
            <w:hideMark/>
          </w:tcPr>
          <w:p w14:paraId="0FCF2681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Исполнитель</w:t>
            </w:r>
          </w:p>
        </w:tc>
        <w:tc>
          <w:tcPr>
            <w:tcW w:w="1701" w:type="dxa"/>
            <w:hideMark/>
          </w:tcPr>
          <w:p w14:paraId="1904D1B2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Длительность работы, дней</w:t>
            </w:r>
          </w:p>
        </w:tc>
        <w:tc>
          <w:tcPr>
            <w:tcW w:w="1695" w:type="dxa"/>
            <w:hideMark/>
          </w:tcPr>
          <w:p w14:paraId="68ED614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Длительность работы, часов</w:t>
            </w:r>
          </w:p>
        </w:tc>
      </w:tr>
      <w:tr w:rsidR="00BA53BB" w:rsidRPr="003438BD" w14:paraId="766278B5" w14:textId="77777777" w:rsidTr="00BA53BB">
        <w:tc>
          <w:tcPr>
            <w:tcW w:w="0" w:type="auto"/>
            <w:hideMark/>
          </w:tcPr>
          <w:p w14:paraId="0BF2F6B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330" w:type="dxa"/>
            <w:hideMark/>
          </w:tcPr>
          <w:p w14:paraId="02F02400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Постановка задачи</w:t>
            </w:r>
          </w:p>
        </w:tc>
        <w:tc>
          <w:tcPr>
            <w:tcW w:w="1985" w:type="dxa"/>
            <w:hideMark/>
          </w:tcPr>
          <w:p w14:paraId="51A1D317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Коростин П.С.</w:t>
            </w:r>
          </w:p>
        </w:tc>
        <w:tc>
          <w:tcPr>
            <w:tcW w:w="1701" w:type="dxa"/>
            <w:hideMark/>
          </w:tcPr>
          <w:p w14:paraId="482BF0F3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695" w:type="dxa"/>
            <w:hideMark/>
          </w:tcPr>
          <w:p w14:paraId="58C771B8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BA53BB" w:rsidRPr="003438BD" w14:paraId="30CD2FD9" w14:textId="77777777" w:rsidTr="00BA53BB">
        <w:tc>
          <w:tcPr>
            <w:tcW w:w="0" w:type="auto"/>
            <w:hideMark/>
          </w:tcPr>
          <w:p w14:paraId="3ABDA1EE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3330" w:type="dxa"/>
            <w:hideMark/>
          </w:tcPr>
          <w:p w14:paraId="17F9E9C6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1985" w:type="dxa"/>
            <w:hideMark/>
          </w:tcPr>
          <w:p w14:paraId="698A2140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Коростин П.С.</w:t>
            </w:r>
          </w:p>
        </w:tc>
        <w:tc>
          <w:tcPr>
            <w:tcW w:w="1701" w:type="dxa"/>
            <w:hideMark/>
          </w:tcPr>
          <w:p w14:paraId="732A89A9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hideMark/>
          </w:tcPr>
          <w:p w14:paraId="41F00A70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12</w:t>
            </w:r>
          </w:p>
        </w:tc>
      </w:tr>
      <w:tr w:rsidR="00BA53BB" w:rsidRPr="003438BD" w14:paraId="33503ECD" w14:textId="77777777" w:rsidTr="00BA53BB">
        <w:tc>
          <w:tcPr>
            <w:tcW w:w="0" w:type="auto"/>
            <w:hideMark/>
          </w:tcPr>
          <w:p w14:paraId="4AB16469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3330" w:type="dxa"/>
            <w:hideMark/>
          </w:tcPr>
          <w:p w14:paraId="1265DC0D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Анализ предметной области и проектирование</w:t>
            </w:r>
          </w:p>
        </w:tc>
        <w:tc>
          <w:tcPr>
            <w:tcW w:w="1985" w:type="dxa"/>
            <w:hideMark/>
          </w:tcPr>
          <w:p w14:paraId="68B79245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Коростин П.С.</w:t>
            </w:r>
          </w:p>
        </w:tc>
        <w:tc>
          <w:tcPr>
            <w:tcW w:w="1701" w:type="dxa"/>
            <w:hideMark/>
          </w:tcPr>
          <w:p w14:paraId="65736011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695" w:type="dxa"/>
            <w:hideMark/>
          </w:tcPr>
          <w:p w14:paraId="163967CF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18</w:t>
            </w:r>
          </w:p>
        </w:tc>
      </w:tr>
      <w:tr w:rsidR="00BA53BB" w:rsidRPr="003438BD" w14:paraId="3BDBCC0E" w14:textId="77777777" w:rsidTr="00BA53BB">
        <w:tc>
          <w:tcPr>
            <w:tcW w:w="0" w:type="auto"/>
            <w:hideMark/>
          </w:tcPr>
          <w:p w14:paraId="288606B5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3330" w:type="dxa"/>
            <w:hideMark/>
          </w:tcPr>
          <w:p w14:paraId="38BC0520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Разработка базы данных</w:t>
            </w:r>
          </w:p>
        </w:tc>
        <w:tc>
          <w:tcPr>
            <w:tcW w:w="1985" w:type="dxa"/>
            <w:hideMark/>
          </w:tcPr>
          <w:p w14:paraId="201D7F62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Коростин П.С.</w:t>
            </w:r>
          </w:p>
        </w:tc>
        <w:tc>
          <w:tcPr>
            <w:tcW w:w="1701" w:type="dxa"/>
            <w:hideMark/>
          </w:tcPr>
          <w:p w14:paraId="26AC9584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hideMark/>
          </w:tcPr>
          <w:p w14:paraId="45F0A44C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12</w:t>
            </w:r>
          </w:p>
        </w:tc>
      </w:tr>
      <w:tr w:rsidR="00BA53BB" w:rsidRPr="003438BD" w14:paraId="78AD318E" w14:textId="77777777" w:rsidTr="00BA53BB">
        <w:tc>
          <w:tcPr>
            <w:tcW w:w="0" w:type="auto"/>
            <w:hideMark/>
          </w:tcPr>
          <w:p w14:paraId="7A3003C2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3330" w:type="dxa"/>
            <w:hideMark/>
          </w:tcPr>
          <w:p w14:paraId="1F0D1F0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Разработка desktop-приложения</w:t>
            </w:r>
          </w:p>
        </w:tc>
        <w:tc>
          <w:tcPr>
            <w:tcW w:w="1985" w:type="dxa"/>
            <w:hideMark/>
          </w:tcPr>
          <w:p w14:paraId="556C9C52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Коростин П.С.</w:t>
            </w:r>
          </w:p>
        </w:tc>
        <w:tc>
          <w:tcPr>
            <w:tcW w:w="1701" w:type="dxa"/>
            <w:hideMark/>
          </w:tcPr>
          <w:p w14:paraId="42B5DFE3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695" w:type="dxa"/>
            <w:hideMark/>
          </w:tcPr>
          <w:p w14:paraId="565AE918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36</w:t>
            </w:r>
          </w:p>
        </w:tc>
      </w:tr>
      <w:tr w:rsidR="00BA53BB" w:rsidRPr="003438BD" w14:paraId="24EAE92E" w14:textId="77777777" w:rsidTr="00BA53BB">
        <w:tc>
          <w:tcPr>
            <w:tcW w:w="0" w:type="auto"/>
            <w:hideMark/>
          </w:tcPr>
          <w:p w14:paraId="27530DBF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3330" w:type="dxa"/>
            <w:hideMark/>
          </w:tcPr>
          <w:p w14:paraId="38432749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Разработка мобильного приложения</w:t>
            </w:r>
          </w:p>
        </w:tc>
        <w:tc>
          <w:tcPr>
            <w:tcW w:w="1985" w:type="dxa"/>
            <w:hideMark/>
          </w:tcPr>
          <w:p w14:paraId="0346FFA1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Коростин П.С.</w:t>
            </w:r>
          </w:p>
        </w:tc>
        <w:tc>
          <w:tcPr>
            <w:tcW w:w="1701" w:type="dxa"/>
            <w:hideMark/>
          </w:tcPr>
          <w:p w14:paraId="55C96A60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695" w:type="dxa"/>
            <w:hideMark/>
          </w:tcPr>
          <w:p w14:paraId="2B02C922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30</w:t>
            </w:r>
          </w:p>
        </w:tc>
      </w:tr>
      <w:tr w:rsidR="00BA53BB" w:rsidRPr="003438BD" w14:paraId="3FE99F26" w14:textId="77777777" w:rsidTr="00BA53BB">
        <w:tc>
          <w:tcPr>
            <w:tcW w:w="0" w:type="auto"/>
            <w:hideMark/>
          </w:tcPr>
          <w:p w14:paraId="63005CA8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3330" w:type="dxa"/>
            <w:hideMark/>
          </w:tcPr>
          <w:p w14:paraId="1FEF75C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Разработка серверной части (REST API)</w:t>
            </w:r>
          </w:p>
        </w:tc>
        <w:tc>
          <w:tcPr>
            <w:tcW w:w="1985" w:type="dxa"/>
            <w:hideMark/>
          </w:tcPr>
          <w:p w14:paraId="4086C1A4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Коростин П.С.</w:t>
            </w:r>
          </w:p>
        </w:tc>
        <w:tc>
          <w:tcPr>
            <w:tcW w:w="1701" w:type="dxa"/>
            <w:hideMark/>
          </w:tcPr>
          <w:p w14:paraId="0CBF82B4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hideMark/>
          </w:tcPr>
          <w:p w14:paraId="2A05E9DD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12</w:t>
            </w:r>
          </w:p>
        </w:tc>
      </w:tr>
      <w:tr w:rsidR="00BA53BB" w:rsidRPr="003438BD" w14:paraId="1AC2A178" w14:textId="77777777" w:rsidTr="00BA53BB">
        <w:tc>
          <w:tcPr>
            <w:tcW w:w="0" w:type="auto"/>
            <w:hideMark/>
          </w:tcPr>
          <w:p w14:paraId="008B42CF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3330" w:type="dxa"/>
            <w:hideMark/>
          </w:tcPr>
          <w:p w14:paraId="798EB60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Отладка и тестирование</w:t>
            </w:r>
          </w:p>
        </w:tc>
        <w:tc>
          <w:tcPr>
            <w:tcW w:w="1985" w:type="dxa"/>
            <w:hideMark/>
          </w:tcPr>
          <w:p w14:paraId="72EAC2B3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Коростин П.С.</w:t>
            </w:r>
          </w:p>
        </w:tc>
        <w:tc>
          <w:tcPr>
            <w:tcW w:w="1701" w:type="dxa"/>
            <w:hideMark/>
          </w:tcPr>
          <w:p w14:paraId="333C3867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695" w:type="dxa"/>
            <w:hideMark/>
          </w:tcPr>
          <w:p w14:paraId="284C8622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12</w:t>
            </w:r>
          </w:p>
        </w:tc>
      </w:tr>
      <w:tr w:rsidR="00BA53BB" w:rsidRPr="003438BD" w14:paraId="5CD23FBB" w14:textId="77777777" w:rsidTr="00BA53BB">
        <w:tc>
          <w:tcPr>
            <w:tcW w:w="0" w:type="auto"/>
            <w:hideMark/>
          </w:tcPr>
          <w:p w14:paraId="37B92746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3330" w:type="dxa"/>
            <w:hideMark/>
          </w:tcPr>
          <w:p w14:paraId="5524887D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Подготовка документации</w:t>
            </w:r>
          </w:p>
        </w:tc>
        <w:tc>
          <w:tcPr>
            <w:tcW w:w="1985" w:type="dxa"/>
            <w:hideMark/>
          </w:tcPr>
          <w:p w14:paraId="7594F800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Коростин П.С.</w:t>
            </w:r>
          </w:p>
        </w:tc>
        <w:tc>
          <w:tcPr>
            <w:tcW w:w="1701" w:type="dxa"/>
            <w:hideMark/>
          </w:tcPr>
          <w:p w14:paraId="6EFB1AF9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695" w:type="dxa"/>
            <w:hideMark/>
          </w:tcPr>
          <w:p w14:paraId="3246AFC7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BA53BB" w:rsidRPr="003438BD" w14:paraId="4CF6D3CD" w14:textId="77777777" w:rsidTr="00BA53BB">
        <w:tc>
          <w:tcPr>
            <w:tcW w:w="0" w:type="auto"/>
            <w:hideMark/>
          </w:tcPr>
          <w:p w14:paraId="08E3CBFE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330" w:type="dxa"/>
            <w:hideMark/>
          </w:tcPr>
          <w:p w14:paraId="261587B2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ИТОГО</w:t>
            </w:r>
          </w:p>
        </w:tc>
        <w:tc>
          <w:tcPr>
            <w:tcW w:w="1985" w:type="dxa"/>
            <w:hideMark/>
          </w:tcPr>
          <w:p w14:paraId="230388E3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hideMark/>
          </w:tcPr>
          <w:p w14:paraId="59A74268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695" w:type="dxa"/>
            <w:hideMark/>
          </w:tcPr>
          <w:p w14:paraId="00AB76BD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144</w:t>
            </w:r>
          </w:p>
        </w:tc>
      </w:tr>
    </w:tbl>
    <w:p w14:paraId="653855BF" w14:textId="77777777" w:rsidR="00BA53BB" w:rsidRDefault="00BA53BB" w:rsidP="00BA53BB"/>
    <w:p w14:paraId="34284095" w14:textId="34C0D857" w:rsidR="00BA53BB" w:rsidRPr="00BA53BB" w:rsidRDefault="00BA53BB" w:rsidP="00BA53BB">
      <w:r w:rsidRPr="00BA53BB">
        <w:t>Таким образом, на разработку программного обеспечения «Учёт и инвентаризация IT-активов для администрации города» в период с 20 апреля по 15 мая 2026 года было затрачено 24 дня или 144 человеко-часа (при шестичасовом рабочем дне).</w:t>
      </w:r>
    </w:p>
    <w:p w14:paraId="074262A8" w14:textId="77777777" w:rsidR="00BA53BB" w:rsidRPr="00BA53BB" w:rsidRDefault="00BA53BB" w:rsidP="00BA53BB">
      <w:r w:rsidRPr="00BA53BB">
        <w:t>При расчёте стоимости разработки программного обеспечения учитываются следующие виды расходов:</w:t>
      </w:r>
    </w:p>
    <w:p w14:paraId="18CF884C" w14:textId="77777777" w:rsidR="00BA53BB" w:rsidRPr="00BA53BB" w:rsidRDefault="00BA53BB">
      <w:pPr>
        <w:numPr>
          <w:ilvl w:val="0"/>
          <w:numId w:val="33"/>
        </w:numPr>
        <w:ind w:left="0" w:firstLine="709"/>
      </w:pPr>
      <w:r w:rsidRPr="00BA53BB">
        <w:t>Стоимость материалов и покупных изделий.</w:t>
      </w:r>
    </w:p>
    <w:p w14:paraId="6CAC871A" w14:textId="77777777" w:rsidR="00BA53BB" w:rsidRPr="00BA53BB" w:rsidRDefault="00BA53BB">
      <w:pPr>
        <w:numPr>
          <w:ilvl w:val="0"/>
          <w:numId w:val="33"/>
        </w:numPr>
        <w:ind w:left="0" w:firstLine="709"/>
      </w:pPr>
      <w:r w:rsidRPr="00BA53BB">
        <w:t>Основная заработная плата.</w:t>
      </w:r>
    </w:p>
    <w:p w14:paraId="31C7D2D4" w14:textId="77777777" w:rsidR="00BA53BB" w:rsidRPr="00BA53BB" w:rsidRDefault="00BA53BB">
      <w:pPr>
        <w:numPr>
          <w:ilvl w:val="0"/>
          <w:numId w:val="33"/>
        </w:numPr>
        <w:ind w:left="0" w:firstLine="709"/>
      </w:pPr>
      <w:r w:rsidRPr="00BA53BB">
        <w:t>Страховые взносы.</w:t>
      </w:r>
    </w:p>
    <w:p w14:paraId="59EFD586" w14:textId="77777777" w:rsidR="00BA53BB" w:rsidRPr="00BA53BB" w:rsidRDefault="00BA53BB">
      <w:pPr>
        <w:numPr>
          <w:ilvl w:val="0"/>
          <w:numId w:val="33"/>
        </w:numPr>
        <w:ind w:left="0" w:firstLine="709"/>
      </w:pPr>
      <w:r w:rsidRPr="00BA53BB">
        <w:t>Накладные расходы.</w:t>
      </w:r>
    </w:p>
    <w:p w14:paraId="60DF4C98" w14:textId="77777777" w:rsidR="00BA53BB" w:rsidRPr="00BA53BB" w:rsidRDefault="00BA53BB">
      <w:pPr>
        <w:numPr>
          <w:ilvl w:val="0"/>
          <w:numId w:val="33"/>
        </w:numPr>
        <w:ind w:left="0" w:firstLine="709"/>
      </w:pPr>
      <w:r w:rsidRPr="00BA53BB">
        <w:lastRenderedPageBreak/>
        <w:t>Стоимость инструментальных средств.</w:t>
      </w:r>
    </w:p>
    <w:p w14:paraId="718A5807" w14:textId="77777777" w:rsidR="00BA53BB" w:rsidRPr="00BA53BB" w:rsidRDefault="00BA53BB">
      <w:pPr>
        <w:numPr>
          <w:ilvl w:val="0"/>
          <w:numId w:val="33"/>
        </w:numPr>
        <w:ind w:left="0" w:firstLine="709"/>
      </w:pPr>
      <w:r w:rsidRPr="00BA53BB">
        <w:t>Затраты на машинное время (затраты на электроэнергию).</w:t>
      </w:r>
    </w:p>
    <w:p w14:paraId="63600B90" w14:textId="77777777" w:rsidR="00BA53BB" w:rsidRDefault="00BA53BB" w:rsidP="00BA53BB">
      <w:r w:rsidRPr="00BA53BB">
        <w:t>Под материальными затратами понимают отчисления на материалы, использующиеся в процессе разработки и внедрения программного обеспечения по действующим ценам. В процессе работы использовались следующие материалы и принадлежности, представленные в таблице 11.</w:t>
      </w:r>
    </w:p>
    <w:p w14:paraId="01AFA82B" w14:textId="77777777" w:rsidR="00BA53BB" w:rsidRPr="00BA53BB" w:rsidRDefault="00BA53BB" w:rsidP="00BA53BB"/>
    <w:p w14:paraId="76A87970" w14:textId="77777777" w:rsidR="00BA53BB" w:rsidRPr="00BA53BB" w:rsidRDefault="00BA53BB" w:rsidP="00BA53BB">
      <w:r w:rsidRPr="00BA53BB">
        <w:t>Таблица 11 — Определение затрат на материалы и покупные изделия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48"/>
        <w:gridCol w:w="3317"/>
        <w:gridCol w:w="1158"/>
        <w:gridCol w:w="847"/>
        <w:gridCol w:w="1551"/>
        <w:gridCol w:w="1724"/>
      </w:tblGrid>
      <w:tr w:rsidR="00BA53BB" w:rsidRPr="003438BD" w14:paraId="08C777D0" w14:textId="77777777" w:rsidTr="00BA53BB">
        <w:tc>
          <w:tcPr>
            <w:tcW w:w="0" w:type="auto"/>
            <w:hideMark/>
          </w:tcPr>
          <w:p w14:paraId="3847ADA2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№ п/п</w:t>
            </w:r>
          </w:p>
        </w:tc>
        <w:tc>
          <w:tcPr>
            <w:tcW w:w="0" w:type="auto"/>
            <w:hideMark/>
          </w:tcPr>
          <w:p w14:paraId="30DCE1B7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hideMark/>
          </w:tcPr>
          <w:p w14:paraId="24CBF65C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Ед. изм.</w:t>
            </w:r>
          </w:p>
        </w:tc>
        <w:tc>
          <w:tcPr>
            <w:tcW w:w="0" w:type="auto"/>
            <w:hideMark/>
          </w:tcPr>
          <w:p w14:paraId="3FB6E8D6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Кол-во</w:t>
            </w:r>
          </w:p>
        </w:tc>
        <w:tc>
          <w:tcPr>
            <w:tcW w:w="0" w:type="auto"/>
            <w:hideMark/>
          </w:tcPr>
          <w:p w14:paraId="670F232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Цена за ед., руб.</w:t>
            </w:r>
          </w:p>
        </w:tc>
        <w:tc>
          <w:tcPr>
            <w:tcW w:w="0" w:type="auto"/>
            <w:hideMark/>
          </w:tcPr>
          <w:p w14:paraId="4AC5291F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Стоимость, руб.</w:t>
            </w:r>
          </w:p>
        </w:tc>
      </w:tr>
      <w:tr w:rsidR="00BA53BB" w:rsidRPr="003438BD" w14:paraId="71966097" w14:textId="77777777" w:rsidTr="00BA53BB">
        <w:tc>
          <w:tcPr>
            <w:tcW w:w="0" w:type="auto"/>
            <w:hideMark/>
          </w:tcPr>
          <w:p w14:paraId="674C091A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B062088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Бумага формата А4</w:t>
            </w:r>
          </w:p>
        </w:tc>
        <w:tc>
          <w:tcPr>
            <w:tcW w:w="0" w:type="auto"/>
            <w:hideMark/>
          </w:tcPr>
          <w:p w14:paraId="651AE56F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Упаковка</w:t>
            </w:r>
          </w:p>
        </w:tc>
        <w:tc>
          <w:tcPr>
            <w:tcW w:w="0" w:type="auto"/>
            <w:hideMark/>
          </w:tcPr>
          <w:p w14:paraId="53E0C00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0345556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hideMark/>
          </w:tcPr>
          <w:p w14:paraId="22BAC14D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400</w:t>
            </w:r>
          </w:p>
        </w:tc>
      </w:tr>
      <w:tr w:rsidR="00BA53BB" w:rsidRPr="003438BD" w14:paraId="40B47989" w14:textId="77777777" w:rsidTr="00BA53BB">
        <w:tc>
          <w:tcPr>
            <w:tcW w:w="0" w:type="auto"/>
            <w:hideMark/>
          </w:tcPr>
          <w:p w14:paraId="310474D8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3036334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Картридж для принтера</w:t>
            </w:r>
          </w:p>
        </w:tc>
        <w:tc>
          <w:tcPr>
            <w:tcW w:w="0" w:type="auto"/>
            <w:hideMark/>
          </w:tcPr>
          <w:p w14:paraId="0401887A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Шт.</w:t>
            </w:r>
          </w:p>
        </w:tc>
        <w:tc>
          <w:tcPr>
            <w:tcW w:w="0" w:type="auto"/>
            <w:hideMark/>
          </w:tcPr>
          <w:p w14:paraId="49DD67D8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DE593CC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1200</w:t>
            </w:r>
          </w:p>
        </w:tc>
        <w:tc>
          <w:tcPr>
            <w:tcW w:w="0" w:type="auto"/>
            <w:hideMark/>
          </w:tcPr>
          <w:p w14:paraId="7B63DA23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1200</w:t>
            </w:r>
          </w:p>
        </w:tc>
      </w:tr>
      <w:tr w:rsidR="00BA53BB" w:rsidRPr="003438BD" w14:paraId="1E4A2427" w14:textId="77777777" w:rsidTr="00BA53BB">
        <w:tc>
          <w:tcPr>
            <w:tcW w:w="0" w:type="auto"/>
            <w:hideMark/>
          </w:tcPr>
          <w:p w14:paraId="66A74A51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ADB058E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Шариковые ручки</w:t>
            </w:r>
          </w:p>
        </w:tc>
        <w:tc>
          <w:tcPr>
            <w:tcW w:w="0" w:type="auto"/>
            <w:hideMark/>
          </w:tcPr>
          <w:p w14:paraId="7F70E349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Шт.</w:t>
            </w:r>
          </w:p>
        </w:tc>
        <w:tc>
          <w:tcPr>
            <w:tcW w:w="0" w:type="auto"/>
            <w:hideMark/>
          </w:tcPr>
          <w:p w14:paraId="28CC6B65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540CF8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6266D6C5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360</w:t>
            </w:r>
          </w:p>
        </w:tc>
      </w:tr>
      <w:tr w:rsidR="00BA53BB" w:rsidRPr="003438BD" w14:paraId="749A7A03" w14:textId="77777777" w:rsidTr="00BA53BB">
        <w:tc>
          <w:tcPr>
            <w:tcW w:w="0" w:type="auto"/>
            <w:hideMark/>
          </w:tcPr>
          <w:p w14:paraId="1D59A4D1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314A5B1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Карандаши</w:t>
            </w:r>
          </w:p>
        </w:tc>
        <w:tc>
          <w:tcPr>
            <w:tcW w:w="0" w:type="auto"/>
            <w:hideMark/>
          </w:tcPr>
          <w:p w14:paraId="1A2540E2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Шт.</w:t>
            </w:r>
          </w:p>
        </w:tc>
        <w:tc>
          <w:tcPr>
            <w:tcW w:w="0" w:type="auto"/>
            <w:hideMark/>
          </w:tcPr>
          <w:p w14:paraId="2236DFD1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E3513DE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4547F54E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30</w:t>
            </w:r>
          </w:p>
        </w:tc>
      </w:tr>
      <w:tr w:rsidR="00BA53BB" w:rsidRPr="003438BD" w14:paraId="0A710E9E" w14:textId="77777777" w:rsidTr="00BA53BB">
        <w:tc>
          <w:tcPr>
            <w:tcW w:w="0" w:type="auto"/>
            <w:hideMark/>
          </w:tcPr>
          <w:p w14:paraId="6547CCA2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E825353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Ластик</w:t>
            </w:r>
          </w:p>
        </w:tc>
        <w:tc>
          <w:tcPr>
            <w:tcW w:w="0" w:type="auto"/>
            <w:hideMark/>
          </w:tcPr>
          <w:p w14:paraId="38C33CE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Шт.</w:t>
            </w:r>
          </w:p>
        </w:tc>
        <w:tc>
          <w:tcPr>
            <w:tcW w:w="0" w:type="auto"/>
            <w:hideMark/>
          </w:tcPr>
          <w:p w14:paraId="3504CBD4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40C504C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77123A4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BA53BB" w:rsidRPr="003438BD" w14:paraId="286FEEC4" w14:textId="77777777" w:rsidTr="00BA53BB">
        <w:tc>
          <w:tcPr>
            <w:tcW w:w="0" w:type="auto"/>
            <w:hideMark/>
          </w:tcPr>
          <w:p w14:paraId="2E4A742E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957C5B3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Тетрадь</w:t>
            </w:r>
          </w:p>
        </w:tc>
        <w:tc>
          <w:tcPr>
            <w:tcW w:w="0" w:type="auto"/>
            <w:hideMark/>
          </w:tcPr>
          <w:p w14:paraId="37485EB0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Шт.</w:t>
            </w:r>
          </w:p>
        </w:tc>
        <w:tc>
          <w:tcPr>
            <w:tcW w:w="0" w:type="auto"/>
            <w:hideMark/>
          </w:tcPr>
          <w:p w14:paraId="6E6546BF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E581229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53BD83A3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80</w:t>
            </w:r>
          </w:p>
        </w:tc>
      </w:tr>
      <w:tr w:rsidR="00BA53BB" w:rsidRPr="003438BD" w14:paraId="584B5868" w14:textId="77777777" w:rsidTr="00BA53BB">
        <w:tc>
          <w:tcPr>
            <w:tcW w:w="0" w:type="auto"/>
            <w:hideMark/>
          </w:tcPr>
          <w:p w14:paraId="692793EA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E62797C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Интернет</w:t>
            </w:r>
          </w:p>
        </w:tc>
        <w:tc>
          <w:tcPr>
            <w:tcW w:w="0" w:type="auto"/>
            <w:hideMark/>
          </w:tcPr>
          <w:p w14:paraId="12DB5F18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Месяц</w:t>
            </w:r>
          </w:p>
        </w:tc>
        <w:tc>
          <w:tcPr>
            <w:tcW w:w="0" w:type="auto"/>
            <w:hideMark/>
          </w:tcPr>
          <w:p w14:paraId="04DBD56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097181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550</w:t>
            </w:r>
          </w:p>
        </w:tc>
        <w:tc>
          <w:tcPr>
            <w:tcW w:w="0" w:type="auto"/>
            <w:hideMark/>
          </w:tcPr>
          <w:p w14:paraId="3F847A0F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550</w:t>
            </w:r>
          </w:p>
        </w:tc>
      </w:tr>
      <w:tr w:rsidR="00BA53BB" w:rsidRPr="003438BD" w14:paraId="09374F5C" w14:textId="77777777" w:rsidTr="00BA53BB">
        <w:tc>
          <w:tcPr>
            <w:tcW w:w="0" w:type="auto"/>
            <w:hideMark/>
          </w:tcPr>
          <w:p w14:paraId="5D8B739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9DEFBBE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Итого</w:t>
            </w:r>
          </w:p>
        </w:tc>
        <w:tc>
          <w:tcPr>
            <w:tcW w:w="0" w:type="auto"/>
            <w:hideMark/>
          </w:tcPr>
          <w:p w14:paraId="0A6C7A39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E999A25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5BB7B8B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47F784F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2628</w:t>
            </w:r>
          </w:p>
        </w:tc>
      </w:tr>
      <w:tr w:rsidR="00BA53BB" w:rsidRPr="003438BD" w14:paraId="386E2EBB" w14:textId="77777777" w:rsidTr="00BA53BB">
        <w:tc>
          <w:tcPr>
            <w:tcW w:w="0" w:type="auto"/>
            <w:hideMark/>
          </w:tcPr>
          <w:p w14:paraId="29EC3C0A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66C80746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Транспортные расходы (10% от п. 8)</w:t>
            </w:r>
          </w:p>
        </w:tc>
        <w:tc>
          <w:tcPr>
            <w:tcW w:w="0" w:type="auto"/>
            <w:hideMark/>
          </w:tcPr>
          <w:p w14:paraId="22CBF8C0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6129BF2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F53D40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53B8BC7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262,80</w:t>
            </w:r>
          </w:p>
        </w:tc>
      </w:tr>
      <w:tr w:rsidR="00BA53BB" w:rsidRPr="003438BD" w14:paraId="1A26C927" w14:textId="77777777" w:rsidTr="00BA53BB">
        <w:tc>
          <w:tcPr>
            <w:tcW w:w="0" w:type="auto"/>
            <w:hideMark/>
          </w:tcPr>
          <w:p w14:paraId="760382D0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FBE5F51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Итого</w:t>
            </w:r>
          </w:p>
        </w:tc>
        <w:tc>
          <w:tcPr>
            <w:tcW w:w="0" w:type="auto"/>
            <w:hideMark/>
          </w:tcPr>
          <w:p w14:paraId="455BAD12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90B751C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798B0C0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C1A013" w14:textId="77777777" w:rsidR="00BA53BB" w:rsidRPr="003438BD" w:rsidRDefault="00BA53BB" w:rsidP="00BA53B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3438BD">
              <w:rPr>
                <w:rFonts w:cs="Times New Roman"/>
                <w:sz w:val="24"/>
                <w:szCs w:val="24"/>
              </w:rPr>
              <w:t>2890,80</w:t>
            </w:r>
          </w:p>
        </w:tc>
      </w:tr>
    </w:tbl>
    <w:p w14:paraId="46D8898E" w14:textId="77777777" w:rsidR="00BA53BB" w:rsidRDefault="00BA53BB" w:rsidP="00BA53BB"/>
    <w:p w14:paraId="2A1A33BE" w14:textId="77777777" w:rsidR="00BA53BB" w:rsidRPr="00BA53BB" w:rsidRDefault="00BA53BB" w:rsidP="00BA53BB">
      <w:r w:rsidRPr="00BA53BB">
        <w:t>Транспортные расходы учитываются в объёме 10% от суммы затрат на материалы и покупные изделия: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8362"/>
        <w:gridCol w:w="993"/>
      </w:tblGrid>
      <w:tr w:rsidR="00BA53BB" w:rsidRPr="00B12708" w14:paraId="7F5DB547" w14:textId="77777777" w:rsidTr="00670D05">
        <w:tc>
          <w:tcPr>
            <w:tcW w:w="83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A3FD524" w14:textId="2F8DBD8C" w:rsidR="00BA53BB" w:rsidRPr="00BA53BB" w:rsidRDefault="00BA53BB" w:rsidP="00670D05">
            <w:pPr>
              <w:tabs>
                <w:tab w:val="left" w:pos="5364"/>
              </w:tabs>
              <w:ind w:firstLine="0"/>
              <w:jc w:val="center"/>
              <w:rPr>
                <w:i/>
                <w:iCs/>
                <w:szCs w:val="28"/>
              </w:rPr>
            </w:pPr>
            <w:proofErr w:type="spellStart"/>
            <w:r w:rsidRPr="00BA53BB">
              <w:rPr>
                <w:i/>
                <w:iCs/>
              </w:rPr>
              <w:t>Тр</w:t>
            </w:r>
            <w:proofErr w:type="spellEnd"/>
            <w:r w:rsidRPr="00BA53BB">
              <w:rPr>
                <w:i/>
                <w:iCs/>
              </w:rPr>
              <w:t xml:space="preserve"> = 2628 × 10 / 100 = 262,80 </w:t>
            </w:r>
            <w:proofErr w:type="spellStart"/>
            <w:r w:rsidRPr="00BA53BB">
              <w:rPr>
                <w:i/>
                <w:iCs/>
              </w:rPr>
              <w:t>руб</w:t>
            </w:r>
            <w:proofErr w:type="spellEnd"/>
          </w:p>
        </w:tc>
        <w:tc>
          <w:tcPr>
            <w:tcW w:w="993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DE0AD1C" w14:textId="77777777" w:rsidR="00BA53BB" w:rsidRPr="00B12708" w:rsidRDefault="00BA53BB" w:rsidP="00670D05">
            <w:pPr>
              <w:tabs>
                <w:tab w:val="left" w:pos="5364"/>
              </w:tabs>
              <w:ind w:firstLine="0"/>
              <w:jc w:val="center"/>
              <w:rPr>
                <w:i/>
              </w:rPr>
            </w:pPr>
            <w:r w:rsidRPr="00B12708">
              <w:rPr>
                <w:i/>
              </w:rPr>
              <w:t>(1)</w:t>
            </w:r>
          </w:p>
        </w:tc>
      </w:tr>
      <w:tr w:rsidR="00BA53BB" w:rsidRPr="00B12708" w14:paraId="5E855B5E" w14:textId="77777777" w:rsidTr="00BA53BB">
        <w:trPr>
          <w:trHeight w:val="443"/>
        </w:trPr>
        <w:tc>
          <w:tcPr>
            <w:tcW w:w="83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DDF0662" w14:textId="77777777" w:rsidR="00BA53BB" w:rsidRPr="00BA53BB" w:rsidRDefault="00BA53BB" w:rsidP="00BA53BB">
            <w:pPr>
              <w:spacing w:line="360" w:lineRule="auto"/>
              <w:jc w:val="center"/>
              <w:rPr>
                <w:i/>
                <w:iCs/>
              </w:rPr>
            </w:pPr>
            <w:r w:rsidRPr="00BA53BB">
              <w:rPr>
                <w:i/>
                <w:iCs/>
              </w:rPr>
              <w:t>Общая сумма затрат на материалы и покупные изделия: 2628 + 262,80 = 2890,80 руб.</w:t>
            </w:r>
          </w:p>
          <w:p w14:paraId="49006824" w14:textId="6BD88E7B" w:rsidR="00BA53BB" w:rsidRPr="00B12708" w:rsidRDefault="00BA53BB" w:rsidP="00670D05">
            <w:pPr>
              <w:tabs>
                <w:tab w:val="left" w:pos="5364"/>
              </w:tabs>
              <w:ind w:firstLine="0"/>
              <w:jc w:val="center"/>
              <w:rPr>
                <w:i/>
              </w:rPr>
            </w:pPr>
          </w:p>
        </w:tc>
        <w:tc>
          <w:tcPr>
            <w:tcW w:w="993" w:type="dxa"/>
            <w:vMerge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FA816F4" w14:textId="77777777" w:rsidR="00BA53BB" w:rsidRPr="00B12708" w:rsidRDefault="00BA53BB" w:rsidP="00670D05">
            <w:pPr>
              <w:rPr>
                <w:i/>
              </w:rPr>
            </w:pPr>
          </w:p>
        </w:tc>
      </w:tr>
    </w:tbl>
    <w:p w14:paraId="472409B7" w14:textId="77777777" w:rsidR="00BA53BB" w:rsidRPr="00BA53BB" w:rsidRDefault="00BA53BB" w:rsidP="00BA53BB">
      <w:r w:rsidRPr="00BA53BB">
        <w:t>Расчёт фонда заработной платы</w:t>
      </w:r>
    </w:p>
    <w:p w14:paraId="4C959CDA" w14:textId="77777777" w:rsidR="00BA53BB" w:rsidRPr="00BA53BB" w:rsidRDefault="00BA53BB" w:rsidP="00BA53BB">
      <w:r w:rsidRPr="00BA53BB">
        <w:t>Расходы на оплату труда разработчика программного обеспечения определяются путём умножения трудоёмкости создания программного обеспечения на среднюю часовую оплату программиста (с учётом коэффициента отчислений на социальные нужды).</w:t>
      </w:r>
    </w:p>
    <w:p w14:paraId="22AF3C33" w14:textId="77777777" w:rsidR="00BA53BB" w:rsidRPr="00BA53BB" w:rsidRDefault="00BA53BB" w:rsidP="00BA53BB">
      <w:r w:rsidRPr="00BA53BB">
        <w:t>При вычислении затрат учитывается число операторов в отлаженной программе Q. В программном обеспечении «Учёт и инвентаризация IT-</w:t>
      </w:r>
      <w:r w:rsidRPr="00BA53BB">
        <w:lastRenderedPageBreak/>
        <w:t>активов для администрации города» количество операторов составляет Q = 1250.</w:t>
      </w:r>
    </w:p>
    <w:p w14:paraId="37A544AC" w14:textId="77777777" w:rsidR="00BA53BB" w:rsidRDefault="00BA53BB" w:rsidP="00BA53BB">
      <w:pPr>
        <w:rPr>
          <w:lang w:val="en-US"/>
        </w:rPr>
      </w:pPr>
      <w:r w:rsidRPr="00BA53BB">
        <w:t>Расчёт затрат труда на подготовку описания (постановка задачи) производится с учётом уточнения описания и квалификации программиста.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8362"/>
        <w:gridCol w:w="993"/>
      </w:tblGrid>
      <w:tr w:rsidR="00BA53BB" w:rsidRPr="00B12708" w14:paraId="09E8F59A" w14:textId="77777777" w:rsidTr="00670D05">
        <w:tc>
          <w:tcPr>
            <w:tcW w:w="83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05C506E" w14:textId="6B341011" w:rsidR="00BA53BB" w:rsidRPr="00BA53BB" w:rsidRDefault="00BA53BB" w:rsidP="00BA53BB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proofErr w:type="spellStart"/>
            <w:r w:rsidRPr="00BA53BB">
              <w:rPr>
                <w:i/>
                <w:iCs/>
              </w:rPr>
              <w:t>Ти</w:t>
            </w:r>
            <w:proofErr w:type="spellEnd"/>
            <w:r w:rsidRPr="00BA53BB">
              <w:rPr>
                <w:i/>
                <w:iCs/>
              </w:rPr>
              <w:t xml:space="preserve"> = Q × B / ((75…85) × K)</w:t>
            </w:r>
          </w:p>
        </w:tc>
        <w:tc>
          <w:tcPr>
            <w:tcW w:w="99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08643F0" w14:textId="77777777" w:rsidR="00BA53BB" w:rsidRPr="00B12708" w:rsidRDefault="00BA53BB" w:rsidP="00670D05">
            <w:pPr>
              <w:ind w:firstLine="0"/>
              <w:jc w:val="center"/>
              <w:rPr>
                <w:i/>
              </w:rPr>
            </w:pPr>
            <w:r w:rsidRPr="00B12708">
              <w:rPr>
                <w:i/>
              </w:rPr>
              <w:t>(2)</w:t>
            </w:r>
          </w:p>
        </w:tc>
      </w:tr>
    </w:tbl>
    <w:p w14:paraId="23BDE6FD" w14:textId="77777777" w:rsidR="00BA53BB" w:rsidRPr="00BA53BB" w:rsidRDefault="00BA53BB" w:rsidP="00BA53BB">
      <w:r w:rsidRPr="00BA53BB">
        <w:t>где B — коэффициент увеличения затрат труда вследствие недостаточного описания задачи, уточнений и некоторой недоработки, B = 1, 2, ..., 5; K — коэффициент квалификации разработчика, для работающих до двух лет K = 0,8.</w:t>
      </w:r>
    </w:p>
    <w:p w14:paraId="47535007" w14:textId="77777777" w:rsidR="00BA53BB" w:rsidRDefault="00BA53BB" w:rsidP="00BA53BB">
      <w:pPr>
        <w:rPr>
          <w:lang w:val="en-US"/>
        </w:rPr>
      </w:pPr>
      <w:r w:rsidRPr="00BA53BB">
        <w:t>В связи с тем, что пришлось самостоятельно разбираться в среде программирования, коэффициент B принимается равным 3. Таким образом, затраты труда на подготовку описания задачи равны: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8362"/>
        <w:gridCol w:w="993"/>
      </w:tblGrid>
      <w:tr w:rsidR="00BA53BB" w:rsidRPr="00B12708" w14:paraId="20EDA5A0" w14:textId="77777777" w:rsidTr="00670D05">
        <w:tc>
          <w:tcPr>
            <w:tcW w:w="83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BBC9A85" w14:textId="446933E5" w:rsidR="00BA53BB" w:rsidRPr="00BA53BB" w:rsidRDefault="00BA53BB" w:rsidP="00670D05">
            <w:pPr>
              <w:ind w:firstLine="0"/>
              <w:jc w:val="center"/>
              <w:rPr>
                <w:i/>
                <w:iCs/>
              </w:rPr>
            </w:pPr>
            <w:proofErr w:type="spellStart"/>
            <w:r w:rsidRPr="00BA53BB">
              <w:rPr>
                <w:i/>
                <w:iCs/>
              </w:rPr>
              <w:t>Ти</w:t>
            </w:r>
            <w:proofErr w:type="spellEnd"/>
            <w:r w:rsidRPr="00BA53BB">
              <w:rPr>
                <w:i/>
                <w:iCs/>
              </w:rPr>
              <w:t xml:space="preserve"> = 1250 × 3 / (80 × 0,8) = 58,59 </w:t>
            </w:r>
            <w:proofErr w:type="gramStart"/>
            <w:r w:rsidRPr="00BA53BB">
              <w:rPr>
                <w:i/>
                <w:iCs/>
              </w:rPr>
              <w:t>чел/час</w:t>
            </w:r>
            <w:proofErr w:type="gramEnd"/>
          </w:p>
        </w:tc>
        <w:tc>
          <w:tcPr>
            <w:tcW w:w="99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D80CAB8" w14:textId="3AB4A389" w:rsidR="00BA53BB" w:rsidRPr="00B12708" w:rsidRDefault="00BA53BB" w:rsidP="00670D05">
            <w:pPr>
              <w:ind w:firstLine="0"/>
              <w:jc w:val="center"/>
              <w:rPr>
                <w:i/>
              </w:rPr>
            </w:pPr>
            <w:r w:rsidRPr="00B12708">
              <w:rPr>
                <w:i/>
              </w:rPr>
              <w:t>(</w:t>
            </w:r>
            <w:r>
              <w:rPr>
                <w:i/>
                <w:lang w:val="en-US"/>
              </w:rPr>
              <w:t>3</w:t>
            </w:r>
            <w:r w:rsidRPr="00B12708">
              <w:rPr>
                <w:i/>
              </w:rPr>
              <w:t>)</w:t>
            </w:r>
          </w:p>
        </w:tc>
      </w:tr>
    </w:tbl>
    <w:p w14:paraId="2F86F924" w14:textId="77777777" w:rsidR="00BA53BB" w:rsidRDefault="00BA53BB" w:rsidP="003438BD">
      <w:pPr>
        <w:rPr>
          <w:lang w:val="en-US"/>
        </w:rPr>
      </w:pPr>
      <w:r w:rsidRPr="00BA53BB">
        <w:t>Затраты труда на разработку алгоритма решения задачи: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BA53BB" w:rsidRPr="00B12708" w14:paraId="621F2D29" w14:textId="77777777" w:rsidTr="00670D05">
        <w:tc>
          <w:tcPr>
            <w:tcW w:w="8812" w:type="dxa"/>
          </w:tcPr>
          <w:p w14:paraId="0C38FC54" w14:textId="12A78410" w:rsidR="00BA53BB" w:rsidRPr="00BA53BB" w:rsidRDefault="00BA53BB" w:rsidP="00670D05">
            <w:pPr>
              <w:pStyle w:val="af5"/>
              <w:spacing w:after="0" w:line="360" w:lineRule="auto"/>
              <w:ind w:firstLine="709"/>
              <w:jc w:val="center"/>
              <w:rPr>
                <w:i/>
                <w:sz w:val="28"/>
                <w:szCs w:val="28"/>
                <w:lang w:val="en-US"/>
              </w:rPr>
            </w:pPr>
            <w:r w:rsidRPr="003438BD">
              <w:rPr>
                <w:i/>
                <w:iCs/>
                <w:sz w:val="28"/>
                <w:szCs w:val="28"/>
              </w:rPr>
              <w:t>ТА = Q / ((60…75) × K)</w:t>
            </w:r>
          </w:p>
        </w:tc>
        <w:tc>
          <w:tcPr>
            <w:tcW w:w="1252" w:type="dxa"/>
            <w:vMerge w:val="restart"/>
          </w:tcPr>
          <w:p w14:paraId="0134D014" w14:textId="357351F0" w:rsidR="00BA53BB" w:rsidRPr="00B12708" w:rsidRDefault="00BA53BB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4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  <w:tr w:rsidR="00BA53BB" w:rsidRPr="00B12708" w14:paraId="63658B20" w14:textId="77777777" w:rsidTr="00670D05">
        <w:trPr>
          <w:trHeight w:val="483"/>
        </w:trPr>
        <w:tc>
          <w:tcPr>
            <w:tcW w:w="8812" w:type="dxa"/>
          </w:tcPr>
          <w:p w14:paraId="611469F1" w14:textId="7F7D37B3" w:rsidR="00BA53BB" w:rsidRPr="00BA53BB" w:rsidRDefault="00BA53BB" w:rsidP="00BA53BB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BA53BB">
              <w:rPr>
                <w:i/>
                <w:iCs/>
              </w:rPr>
              <w:t xml:space="preserve">ТА = 1250 / (70 × 0,8) = 22,32 </w:t>
            </w:r>
            <w:proofErr w:type="gramStart"/>
            <w:r w:rsidRPr="00BA53BB">
              <w:rPr>
                <w:i/>
                <w:iCs/>
              </w:rPr>
              <w:t>чел/час</w:t>
            </w:r>
            <w:proofErr w:type="gramEnd"/>
            <w:r w:rsidRPr="00BA53BB">
              <w:rPr>
                <w:i/>
                <w:iCs/>
              </w:rPr>
              <w:t>.</w:t>
            </w:r>
          </w:p>
        </w:tc>
        <w:tc>
          <w:tcPr>
            <w:tcW w:w="543" w:type="dxa"/>
            <w:vMerge/>
          </w:tcPr>
          <w:p w14:paraId="67312501" w14:textId="77777777" w:rsidR="00BA53BB" w:rsidRPr="00B12708" w:rsidRDefault="00BA53BB" w:rsidP="00670D05">
            <w:pPr>
              <w:rPr>
                <w:i/>
              </w:rPr>
            </w:pPr>
          </w:p>
        </w:tc>
      </w:tr>
    </w:tbl>
    <w:p w14:paraId="64D7A0E8" w14:textId="5847D0EE" w:rsidR="00BA53BB" w:rsidRDefault="00BA53BB" w:rsidP="003438BD">
      <w:pPr>
        <w:rPr>
          <w:lang w:val="en-US"/>
        </w:rPr>
      </w:pPr>
      <w:r w:rsidRPr="00BA53BB">
        <w:t>Затраты труда на разработку блок-схемы алгоритма решения задачи вычисляются следующим образом: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BA53BB" w:rsidRPr="00B12708" w14:paraId="1FED7375" w14:textId="77777777" w:rsidTr="00670D05">
        <w:tc>
          <w:tcPr>
            <w:tcW w:w="8812" w:type="dxa"/>
          </w:tcPr>
          <w:p w14:paraId="1EEA9012" w14:textId="05699EA5" w:rsidR="00BA53BB" w:rsidRPr="003438BD" w:rsidRDefault="00BA53BB" w:rsidP="00670D05">
            <w:pPr>
              <w:pStyle w:val="af5"/>
              <w:spacing w:before="0" w:beforeAutospacing="0" w:after="0" w:afterAutospacing="0" w:line="360" w:lineRule="auto"/>
              <w:jc w:val="center"/>
              <w:rPr>
                <w:i/>
                <w:sz w:val="28"/>
                <w:szCs w:val="28"/>
              </w:rPr>
            </w:pPr>
            <w:r w:rsidRPr="003438BD">
              <w:rPr>
                <w:i/>
                <w:iCs/>
                <w:sz w:val="28"/>
                <w:szCs w:val="28"/>
              </w:rPr>
              <w:t>ТБ = Q / ((60…75) × K)</w:t>
            </w:r>
          </w:p>
        </w:tc>
        <w:tc>
          <w:tcPr>
            <w:tcW w:w="1252" w:type="dxa"/>
            <w:vMerge w:val="restart"/>
          </w:tcPr>
          <w:p w14:paraId="27A5D51D" w14:textId="6000EA3F" w:rsidR="00BA53BB" w:rsidRPr="00B12708" w:rsidRDefault="00BA53BB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 w:rsidR="003438BD">
              <w:rPr>
                <w:i/>
                <w:sz w:val="28"/>
                <w:szCs w:val="28"/>
                <w:lang w:val="en-US"/>
              </w:rPr>
              <w:t>5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  <w:tr w:rsidR="00BA53BB" w:rsidRPr="00B12708" w14:paraId="0C16A62D" w14:textId="77777777" w:rsidTr="00670D05">
        <w:trPr>
          <w:trHeight w:val="483"/>
        </w:trPr>
        <w:tc>
          <w:tcPr>
            <w:tcW w:w="8812" w:type="dxa"/>
          </w:tcPr>
          <w:p w14:paraId="737312A3" w14:textId="4DD94C26" w:rsidR="00BA53BB" w:rsidRPr="003438BD" w:rsidRDefault="003438BD" w:rsidP="003438BD">
            <w:pPr>
              <w:spacing w:line="36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BA53BB">
              <w:rPr>
                <w:i/>
                <w:iCs/>
              </w:rPr>
              <w:t xml:space="preserve">ТБ = 1250 / (65 × 0,8) = 24,04 </w:t>
            </w:r>
            <w:proofErr w:type="gramStart"/>
            <w:r w:rsidRPr="00BA53BB">
              <w:rPr>
                <w:i/>
                <w:iCs/>
              </w:rPr>
              <w:t>чел/час</w:t>
            </w:r>
            <w:proofErr w:type="gramEnd"/>
            <w:r w:rsidRPr="00BA53BB">
              <w:rPr>
                <w:i/>
                <w:iCs/>
              </w:rPr>
              <w:t>.</w:t>
            </w:r>
          </w:p>
        </w:tc>
        <w:tc>
          <w:tcPr>
            <w:tcW w:w="543" w:type="dxa"/>
            <w:vMerge/>
          </w:tcPr>
          <w:p w14:paraId="209EEDD4" w14:textId="77777777" w:rsidR="00BA53BB" w:rsidRPr="00B12708" w:rsidRDefault="00BA53BB" w:rsidP="00670D05">
            <w:pPr>
              <w:rPr>
                <w:i/>
              </w:rPr>
            </w:pPr>
          </w:p>
        </w:tc>
      </w:tr>
    </w:tbl>
    <w:p w14:paraId="11D288D4" w14:textId="77777777" w:rsidR="00BA53BB" w:rsidRDefault="00BA53BB" w:rsidP="003438BD">
      <w:pPr>
        <w:rPr>
          <w:lang w:val="en-US"/>
        </w:rPr>
      </w:pPr>
      <w:r w:rsidRPr="00BA53BB">
        <w:t>Затраты труда на составление программы по готовой блок-схеме равны: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3438BD" w:rsidRPr="00B12708" w14:paraId="4CE7546A" w14:textId="77777777" w:rsidTr="003438BD">
        <w:tc>
          <w:tcPr>
            <w:tcW w:w="8164" w:type="dxa"/>
          </w:tcPr>
          <w:p w14:paraId="1DC88BED" w14:textId="43A55D0A" w:rsidR="003438BD" w:rsidRPr="003438BD" w:rsidRDefault="003438BD" w:rsidP="003438BD">
            <w:pPr>
              <w:pStyle w:val="af5"/>
              <w:spacing w:before="0" w:beforeAutospacing="0" w:after="0" w:afterAutospacing="0"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w:r w:rsidRPr="003438BD">
              <w:rPr>
                <w:i/>
                <w:iCs/>
                <w:sz w:val="28"/>
                <w:szCs w:val="28"/>
              </w:rPr>
              <w:t>ТП = Q / ((60…75) × K)</w:t>
            </w:r>
          </w:p>
        </w:tc>
        <w:tc>
          <w:tcPr>
            <w:tcW w:w="1191" w:type="dxa"/>
            <w:vMerge w:val="restart"/>
          </w:tcPr>
          <w:p w14:paraId="31ACCAA8" w14:textId="32207600" w:rsidR="003438BD" w:rsidRPr="00B12708" w:rsidRDefault="003438BD" w:rsidP="003438BD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6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  <w:tr w:rsidR="003438BD" w:rsidRPr="00B12708" w14:paraId="000BF89B" w14:textId="77777777" w:rsidTr="003438BD">
        <w:trPr>
          <w:trHeight w:val="483"/>
        </w:trPr>
        <w:tc>
          <w:tcPr>
            <w:tcW w:w="8164" w:type="dxa"/>
          </w:tcPr>
          <w:p w14:paraId="619E47FD" w14:textId="729A5613" w:rsidR="003438BD" w:rsidRPr="003438BD" w:rsidRDefault="003438BD" w:rsidP="003438BD">
            <w:pPr>
              <w:spacing w:line="360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3E1E37">
              <w:rPr>
                <w:i/>
                <w:iCs/>
              </w:rPr>
              <w:t xml:space="preserve">ТП = 1250 / (72 × 0,8) = 21,70 </w:t>
            </w:r>
            <w:proofErr w:type="gramStart"/>
            <w:r w:rsidRPr="003E1E37">
              <w:rPr>
                <w:i/>
                <w:iCs/>
              </w:rPr>
              <w:t>чел/час</w:t>
            </w:r>
            <w:proofErr w:type="gramEnd"/>
            <w:r w:rsidRPr="003E1E37">
              <w:rPr>
                <w:i/>
                <w:iCs/>
              </w:rPr>
              <w:t>.</w:t>
            </w:r>
          </w:p>
        </w:tc>
        <w:tc>
          <w:tcPr>
            <w:tcW w:w="1191" w:type="dxa"/>
            <w:vMerge/>
          </w:tcPr>
          <w:p w14:paraId="103C9AD1" w14:textId="77777777" w:rsidR="003438BD" w:rsidRPr="00B12708" w:rsidRDefault="003438BD" w:rsidP="003438BD">
            <w:pPr>
              <w:rPr>
                <w:i/>
              </w:rPr>
            </w:pPr>
          </w:p>
        </w:tc>
      </w:tr>
    </w:tbl>
    <w:p w14:paraId="26C3CB0C" w14:textId="77777777" w:rsidR="003438BD" w:rsidRPr="00BA53BB" w:rsidRDefault="00BA53BB" w:rsidP="003438BD">
      <w:r w:rsidRPr="00BA53BB">
        <w:t>Затраты труда на отладку программного обеспечения на ЭВМ при автономной отладке одной задачи: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3438BD" w:rsidRPr="00B12708" w14:paraId="6DFD1D58" w14:textId="77777777" w:rsidTr="00670D05">
        <w:tc>
          <w:tcPr>
            <w:tcW w:w="8164" w:type="dxa"/>
          </w:tcPr>
          <w:p w14:paraId="405151B8" w14:textId="0D29C2AA" w:rsidR="003438BD" w:rsidRPr="003438BD" w:rsidRDefault="003438BD" w:rsidP="003438BD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BA53BB">
              <w:rPr>
                <w:i/>
                <w:iCs/>
              </w:rPr>
              <w:t>ТАОТ = Q / ((40…50) × K)</w:t>
            </w:r>
          </w:p>
        </w:tc>
        <w:tc>
          <w:tcPr>
            <w:tcW w:w="1191" w:type="dxa"/>
            <w:vMerge w:val="restart"/>
          </w:tcPr>
          <w:p w14:paraId="0AB8C8D4" w14:textId="476C9795" w:rsidR="003438BD" w:rsidRPr="00B12708" w:rsidRDefault="003438BD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7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  <w:tr w:rsidR="003438BD" w:rsidRPr="00B12708" w14:paraId="62D6258B" w14:textId="77777777" w:rsidTr="00670D05">
        <w:trPr>
          <w:trHeight w:val="483"/>
        </w:trPr>
        <w:tc>
          <w:tcPr>
            <w:tcW w:w="8164" w:type="dxa"/>
          </w:tcPr>
          <w:p w14:paraId="225B98E1" w14:textId="6D3B1685" w:rsidR="003438BD" w:rsidRPr="003438BD" w:rsidRDefault="003438BD" w:rsidP="003438BD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BA53BB">
              <w:rPr>
                <w:i/>
                <w:iCs/>
              </w:rPr>
              <w:t xml:space="preserve">ТАОТ = 1250 / (43 × 0,8) = 36,34 </w:t>
            </w:r>
            <w:proofErr w:type="gramStart"/>
            <w:r w:rsidRPr="00BA53BB">
              <w:rPr>
                <w:i/>
                <w:iCs/>
              </w:rPr>
              <w:t>чел/час</w:t>
            </w:r>
            <w:proofErr w:type="gramEnd"/>
            <w:r w:rsidRPr="00BA53BB">
              <w:rPr>
                <w:i/>
                <w:iCs/>
              </w:rPr>
              <w:t>.</w:t>
            </w:r>
          </w:p>
        </w:tc>
        <w:tc>
          <w:tcPr>
            <w:tcW w:w="1191" w:type="dxa"/>
            <w:vMerge/>
          </w:tcPr>
          <w:p w14:paraId="2F04B666" w14:textId="77777777" w:rsidR="003438BD" w:rsidRPr="00B12708" w:rsidRDefault="003438BD" w:rsidP="00670D05">
            <w:pPr>
              <w:rPr>
                <w:i/>
              </w:rPr>
            </w:pPr>
          </w:p>
        </w:tc>
      </w:tr>
    </w:tbl>
    <w:p w14:paraId="4812D5CE" w14:textId="71FD8AD4" w:rsidR="00BA53BB" w:rsidRPr="00BA53BB" w:rsidRDefault="00BA53BB" w:rsidP="003438BD"/>
    <w:p w14:paraId="73FDBB8A" w14:textId="77777777" w:rsidR="00BA53BB" w:rsidRDefault="00BA53BB" w:rsidP="003438BD">
      <w:pPr>
        <w:rPr>
          <w:lang w:val="en-US"/>
        </w:rPr>
      </w:pPr>
      <w:r w:rsidRPr="00BA53BB">
        <w:lastRenderedPageBreak/>
        <w:t>Затраты труда на отладку программы на ЭВМ при комплексной отладке программного обеспечения «Учёт и инвентаризация IT-активов для администрации города» вычисляется по формуле: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3438BD" w:rsidRPr="00B12708" w14:paraId="6D2E1E67" w14:textId="77777777" w:rsidTr="00670D05">
        <w:tc>
          <w:tcPr>
            <w:tcW w:w="8164" w:type="dxa"/>
          </w:tcPr>
          <w:p w14:paraId="074FCD86" w14:textId="59E08B19" w:rsidR="003438BD" w:rsidRPr="003438BD" w:rsidRDefault="003438BD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BA53BB">
              <w:rPr>
                <w:i/>
                <w:iCs/>
              </w:rPr>
              <w:t>ТОТ = 1,5 × ТАОТ</w:t>
            </w:r>
          </w:p>
        </w:tc>
        <w:tc>
          <w:tcPr>
            <w:tcW w:w="1191" w:type="dxa"/>
            <w:vMerge w:val="restart"/>
          </w:tcPr>
          <w:p w14:paraId="1B8C3731" w14:textId="58A2FB27" w:rsidR="003438BD" w:rsidRPr="00B12708" w:rsidRDefault="003438BD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8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  <w:tr w:rsidR="003438BD" w:rsidRPr="00B12708" w14:paraId="137CB448" w14:textId="77777777" w:rsidTr="00670D05">
        <w:trPr>
          <w:trHeight w:val="483"/>
        </w:trPr>
        <w:tc>
          <w:tcPr>
            <w:tcW w:w="8164" w:type="dxa"/>
          </w:tcPr>
          <w:p w14:paraId="1D5139D3" w14:textId="310444B4" w:rsidR="003438BD" w:rsidRPr="003438BD" w:rsidRDefault="003438BD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BA53BB">
              <w:rPr>
                <w:i/>
                <w:iCs/>
              </w:rPr>
              <w:t xml:space="preserve">ТОТ = 1,5 × 36,34 = 54,51 </w:t>
            </w:r>
            <w:proofErr w:type="gramStart"/>
            <w:r w:rsidRPr="00BA53BB">
              <w:rPr>
                <w:i/>
                <w:iCs/>
              </w:rPr>
              <w:t>чел/час</w:t>
            </w:r>
            <w:proofErr w:type="gramEnd"/>
          </w:p>
        </w:tc>
        <w:tc>
          <w:tcPr>
            <w:tcW w:w="1191" w:type="dxa"/>
            <w:vMerge/>
          </w:tcPr>
          <w:p w14:paraId="5024166A" w14:textId="77777777" w:rsidR="003438BD" w:rsidRPr="00B12708" w:rsidRDefault="003438BD" w:rsidP="00670D05">
            <w:pPr>
              <w:rPr>
                <w:i/>
              </w:rPr>
            </w:pPr>
          </w:p>
        </w:tc>
      </w:tr>
    </w:tbl>
    <w:p w14:paraId="326FD51F" w14:textId="77777777" w:rsidR="003438BD" w:rsidRPr="003438BD" w:rsidRDefault="003438BD" w:rsidP="003438BD">
      <w:pPr>
        <w:rPr>
          <w:lang w:val="en-US"/>
        </w:rPr>
      </w:pPr>
    </w:p>
    <w:p w14:paraId="05734651" w14:textId="77777777" w:rsidR="00BA53BB" w:rsidRPr="003438BD" w:rsidRDefault="00BA53BB" w:rsidP="003438BD">
      <w:r w:rsidRPr="00BA53BB">
        <w:t>Затраты труда на подготовку документации по программному обеспечению «Учёт и инвентаризация IT-активов для администрации города» определяются по формуле: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3438BD" w:rsidRPr="00B12708" w14:paraId="59D0A9FA" w14:textId="77777777" w:rsidTr="00670D05">
        <w:tc>
          <w:tcPr>
            <w:tcW w:w="8164" w:type="dxa"/>
          </w:tcPr>
          <w:p w14:paraId="616806EA" w14:textId="12F76268" w:rsidR="003438BD" w:rsidRPr="003438BD" w:rsidRDefault="003438BD" w:rsidP="003438BD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AD27D5">
              <w:rPr>
                <w:i/>
                <w:iCs/>
              </w:rPr>
              <w:t>ТД = ТДР + ТДО</w:t>
            </w:r>
          </w:p>
        </w:tc>
        <w:tc>
          <w:tcPr>
            <w:tcW w:w="1191" w:type="dxa"/>
          </w:tcPr>
          <w:p w14:paraId="6EDE1B77" w14:textId="7C7FD5C6" w:rsidR="003438BD" w:rsidRPr="00B12708" w:rsidRDefault="003438BD" w:rsidP="003438BD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9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</w:tbl>
    <w:p w14:paraId="41BE45D8" w14:textId="77777777" w:rsidR="00BA53BB" w:rsidRPr="003438BD" w:rsidRDefault="00BA53BB" w:rsidP="003438BD">
      <w:r w:rsidRPr="00BA53BB">
        <w:t>где ТДР — затраты труда на подготовку материалов в рукописи; ТДО — затраты на редактирование, печать и оформление документации.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3438BD" w:rsidRPr="00B12708" w14:paraId="683A2C57" w14:textId="77777777" w:rsidTr="00670D05">
        <w:tc>
          <w:tcPr>
            <w:tcW w:w="8164" w:type="dxa"/>
          </w:tcPr>
          <w:p w14:paraId="34DE156D" w14:textId="2B97F23F" w:rsidR="003438BD" w:rsidRPr="003438BD" w:rsidRDefault="003438BD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BA53BB">
              <w:rPr>
                <w:i/>
                <w:iCs/>
              </w:rPr>
              <w:t>ТДР = Q / ((150…200) × K)</w:t>
            </w:r>
          </w:p>
        </w:tc>
        <w:tc>
          <w:tcPr>
            <w:tcW w:w="1191" w:type="dxa"/>
            <w:vMerge w:val="restart"/>
          </w:tcPr>
          <w:p w14:paraId="46E8B37A" w14:textId="329247DE" w:rsidR="003438BD" w:rsidRPr="00B12708" w:rsidRDefault="003438BD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10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  <w:tr w:rsidR="003438BD" w:rsidRPr="00B12708" w14:paraId="3D4B2D13" w14:textId="77777777" w:rsidTr="00670D05">
        <w:trPr>
          <w:trHeight w:val="483"/>
        </w:trPr>
        <w:tc>
          <w:tcPr>
            <w:tcW w:w="8164" w:type="dxa"/>
          </w:tcPr>
          <w:p w14:paraId="1AC40609" w14:textId="299A7B5D" w:rsidR="003438BD" w:rsidRPr="003438BD" w:rsidRDefault="003438BD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BA53BB">
              <w:rPr>
                <w:i/>
                <w:iCs/>
              </w:rPr>
              <w:t xml:space="preserve">ТДР = 1250 / (180 × 0,8) = 8,68 </w:t>
            </w:r>
            <w:proofErr w:type="gramStart"/>
            <w:r w:rsidRPr="00BA53BB">
              <w:rPr>
                <w:i/>
                <w:iCs/>
              </w:rPr>
              <w:t>чел/час</w:t>
            </w:r>
            <w:proofErr w:type="gramEnd"/>
            <w:r w:rsidRPr="00BA53BB">
              <w:rPr>
                <w:i/>
                <w:iCs/>
              </w:rPr>
              <w:t>.</w:t>
            </w:r>
          </w:p>
        </w:tc>
        <w:tc>
          <w:tcPr>
            <w:tcW w:w="1191" w:type="dxa"/>
            <w:vMerge/>
          </w:tcPr>
          <w:p w14:paraId="6D28477B" w14:textId="77777777" w:rsidR="003438BD" w:rsidRPr="00B12708" w:rsidRDefault="003438BD" w:rsidP="00670D05">
            <w:pPr>
              <w:rPr>
                <w:i/>
              </w:rPr>
            </w:pPr>
          </w:p>
        </w:tc>
      </w:tr>
      <w:tr w:rsidR="003438BD" w:rsidRPr="00B12708" w14:paraId="79816F19" w14:textId="77777777" w:rsidTr="00670D05">
        <w:tc>
          <w:tcPr>
            <w:tcW w:w="8164" w:type="dxa"/>
          </w:tcPr>
          <w:p w14:paraId="73FE225C" w14:textId="67293E27" w:rsidR="003438BD" w:rsidRPr="003438BD" w:rsidRDefault="003438BD" w:rsidP="003438BD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BA53BB">
              <w:rPr>
                <w:i/>
                <w:iCs/>
              </w:rPr>
              <w:t>ТДО = 0,75 × ТДР</w:t>
            </w:r>
          </w:p>
        </w:tc>
        <w:tc>
          <w:tcPr>
            <w:tcW w:w="1191" w:type="dxa"/>
            <w:vMerge w:val="restart"/>
          </w:tcPr>
          <w:p w14:paraId="777909FF" w14:textId="7A8DA3B1" w:rsidR="003438BD" w:rsidRPr="00B12708" w:rsidRDefault="003438BD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11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  <w:tr w:rsidR="003438BD" w:rsidRPr="00B12708" w14:paraId="4245A62A" w14:textId="77777777" w:rsidTr="00670D05">
        <w:trPr>
          <w:trHeight w:val="483"/>
        </w:trPr>
        <w:tc>
          <w:tcPr>
            <w:tcW w:w="8164" w:type="dxa"/>
          </w:tcPr>
          <w:p w14:paraId="75900ED6" w14:textId="088B2F87" w:rsidR="003438BD" w:rsidRPr="003438BD" w:rsidRDefault="003438BD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BA53BB">
              <w:rPr>
                <w:i/>
                <w:iCs/>
              </w:rPr>
              <w:t xml:space="preserve">ТДО = 0,75 × 8,68 = 6,51 </w:t>
            </w:r>
            <w:proofErr w:type="gramStart"/>
            <w:r w:rsidRPr="00BA53BB">
              <w:rPr>
                <w:i/>
                <w:iCs/>
              </w:rPr>
              <w:t>чел/час</w:t>
            </w:r>
            <w:proofErr w:type="gramEnd"/>
          </w:p>
        </w:tc>
        <w:tc>
          <w:tcPr>
            <w:tcW w:w="1191" w:type="dxa"/>
            <w:vMerge/>
          </w:tcPr>
          <w:p w14:paraId="32961237" w14:textId="77777777" w:rsidR="003438BD" w:rsidRPr="00B12708" w:rsidRDefault="003438BD" w:rsidP="00670D05">
            <w:pPr>
              <w:rPr>
                <w:i/>
              </w:rPr>
            </w:pPr>
          </w:p>
        </w:tc>
      </w:tr>
    </w:tbl>
    <w:p w14:paraId="53921654" w14:textId="77777777" w:rsidR="00BA53BB" w:rsidRPr="003438BD" w:rsidRDefault="00BA53BB" w:rsidP="003438BD">
      <w:r w:rsidRPr="00BA53BB">
        <w:t>Таким образом, затраты труда на подготовку документации по задаче равны: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3438BD" w:rsidRPr="00B12708" w14:paraId="10902512" w14:textId="77777777" w:rsidTr="00670D05">
        <w:tc>
          <w:tcPr>
            <w:tcW w:w="8164" w:type="dxa"/>
          </w:tcPr>
          <w:p w14:paraId="7F55A075" w14:textId="3ECFA558" w:rsidR="003438BD" w:rsidRPr="003438BD" w:rsidRDefault="003438BD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BA53BB">
              <w:rPr>
                <w:i/>
                <w:iCs/>
              </w:rPr>
              <w:t xml:space="preserve">ТД = 8,68 + 6,51 = 15,19 </w:t>
            </w:r>
            <w:proofErr w:type="gramStart"/>
            <w:r w:rsidRPr="00BA53BB">
              <w:rPr>
                <w:i/>
                <w:iCs/>
              </w:rPr>
              <w:t>чел/час</w:t>
            </w:r>
            <w:proofErr w:type="gramEnd"/>
          </w:p>
        </w:tc>
        <w:tc>
          <w:tcPr>
            <w:tcW w:w="1191" w:type="dxa"/>
          </w:tcPr>
          <w:p w14:paraId="12F9B48C" w14:textId="3D15E0B0" w:rsidR="003438BD" w:rsidRPr="00B12708" w:rsidRDefault="003438BD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12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</w:tbl>
    <w:p w14:paraId="1D9B7734" w14:textId="77777777" w:rsidR="00BA53BB" w:rsidRPr="003438BD" w:rsidRDefault="00BA53BB" w:rsidP="003438BD">
      <w:r w:rsidRPr="00BA53BB">
        <w:t>Итак, общая трудоёмкость программного обеспечения составляет (таблица 12):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3438BD" w:rsidRPr="00B12708" w14:paraId="7CBD5177" w14:textId="77777777" w:rsidTr="00670D05">
        <w:tc>
          <w:tcPr>
            <w:tcW w:w="8164" w:type="dxa"/>
          </w:tcPr>
          <w:p w14:paraId="19BC5943" w14:textId="709E69D3" w:rsidR="003438BD" w:rsidRPr="003438BD" w:rsidRDefault="003438BD" w:rsidP="00670D05">
            <w:pPr>
              <w:spacing w:line="360" w:lineRule="auto"/>
              <w:jc w:val="center"/>
              <w:rPr>
                <w:i/>
                <w:iCs/>
              </w:rPr>
            </w:pPr>
            <w:r w:rsidRPr="00BA53BB">
              <w:rPr>
                <w:i/>
                <w:iCs/>
              </w:rPr>
              <w:t xml:space="preserve">Т = </w:t>
            </w:r>
            <w:proofErr w:type="spellStart"/>
            <w:r w:rsidRPr="00BA53BB">
              <w:rPr>
                <w:i/>
                <w:iCs/>
              </w:rPr>
              <w:t>Ти</w:t>
            </w:r>
            <w:proofErr w:type="spellEnd"/>
            <w:r w:rsidRPr="00BA53BB">
              <w:rPr>
                <w:i/>
                <w:iCs/>
              </w:rPr>
              <w:t xml:space="preserve"> + ТА + ТБ + ТП + ТОТ + ТД</w:t>
            </w:r>
          </w:p>
        </w:tc>
        <w:tc>
          <w:tcPr>
            <w:tcW w:w="1191" w:type="dxa"/>
            <w:vMerge w:val="restart"/>
          </w:tcPr>
          <w:p w14:paraId="69B9173C" w14:textId="422E6B2D" w:rsidR="003438BD" w:rsidRPr="00B12708" w:rsidRDefault="003438BD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13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  <w:tr w:rsidR="003438BD" w:rsidRPr="00B12708" w14:paraId="3A15B12B" w14:textId="77777777" w:rsidTr="00670D05">
        <w:trPr>
          <w:trHeight w:val="483"/>
        </w:trPr>
        <w:tc>
          <w:tcPr>
            <w:tcW w:w="8164" w:type="dxa"/>
          </w:tcPr>
          <w:p w14:paraId="05EB43B6" w14:textId="4F027494" w:rsidR="003438BD" w:rsidRPr="003438BD" w:rsidRDefault="003438BD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BA53BB">
              <w:rPr>
                <w:i/>
                <w:iCs/>
              </w:rPr>
              <w:t xml:space="preserve">Т = 58,59 + 22,32 + 24,04 + 21,70 + 54,51 + 15,19 = 196,35 </w:t>
            </w:r>
            <w:proofErr w:type="gramStart"/>
            <w:r w:rsidRPr="00BA53BB">
              <w:rPr>
                <w:i/>
                <w:iCs/>
              </w:rPr>
              <w:t>чел/час</w:t>
            </w:r>
            <w:proofErr w:type="gramEnd"/>
          </w:p>
        </w:tc>
        <w:tc>
          <w:tcPr>
            <w:tcW w:w="1191" w:type="dxa"/>
            <w:vMerge/>
          </w:tcPr>
          <w:p w14:paraId="2D914BCD" w14:textId="77777777" w:rsidR="003438BD" w:rsidRPr="00B12708" w:rsidRDefault="003438BD" w:rsidP="00670D05">
            <w:pPr>
              <w:rPr>
                <w:i/>
              </w:rPr>
            </w:pPr>
          </w:p>
        </w:tc>
      </w:tr>
    </w:tbl>
    <w:p w14:paraId="00856D3C" w14:textId="77777777" w:rsidR="003438BD" w:rsidRPr="003438BD" w:rsidRDefault="003438BD" w:rsidP="003438BD">
      <w:pPr>
        <w:rPr>
          <w:lang w:val="en-US"/>
        </w:rPr>
      </w:pPr>
    </w:p>
    <w:p w14:paraId="7AA62470" w14:textId="77777777" w:rsidR="00BA53BB" w:rsidRPr="003438BD" w:rsidRDefault="00BA53BB" w:rsidP="00BA53BB">
      <w:r w:rsidRPr="003438BD">
        <w:t>Таблица 12 — Трудоёмкость программного обеспечения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"/>
        <w:gridCol w:w="4895"/>
        <w:gridCol w:w="1543"/>
        <w:gridCol w:w="2020"/>
      </w:tblGrid>
      <w:tr w:rsidR="00BA53BB" w:rsidRPr="003438BD" w14:paraId="0DBD7FDF" w14:textId="77777777" w:rsidTr="003438BD">
        <w:tc>
          <w:tcPr>
            <w:tcW w:w="0" w:type="auto"/>
            <w:hideMark/>
          </w:tcPr>
          <w:p w14:paraId="52D0E967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№ п/п</w:t>
            </w:r>
          </w:p>
        </w:tc>
        <w:tc>
          <w:tcPr>
            <w:tcW w:w="0" w:type="auto"/>
            <w:hideMark/>
          </w:tcPr>
          <w:p w14:paraId="3396F30E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Наименование</w:t>
            </w:r>
          </w:p>
        </w:tc>
        <w:tc>
          <w:tcPr>
            <w:tcW w:w="0" w:type="auto"/>
            <w:hideMark/>
          </w:tcPr>
          <w:p w14:paraId="40F7235F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Обозначение</w:t>
            </w:r>
          </w:p>
        </w:tc>
        <w:tc>
          <w:tcPr>
            <w:tcW w:w="0" w:type="auto"/>
            <w:hideMark/>
          </w:tcPr>
          <w:p w14:paraId="6414D1B2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Значение, чел/час</w:t>
            </w:r>
          </w:p>
        </w:tc>
      </w:tr>
      <w:tr w:rsidR="00BA53BB" w:rsidRPr="003438BD" w14:paraId="2329BEFF" w14:textId="77777777" w:rsidTr="003438BD">
        <w:tc>
          <w:tcPr>
            <w:tcW w:w="0" w:type="auto"/>
            <w:hideMark/>
          </w:tcPr>
          <w:p w14:paraId="39DF3832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37BBA1E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Затраты труда на подготовку описания задачи</w:t>
            </w:r>
          </w:p>
        </w:tc>
        <w:tc>
          <w:tcPr>
            <w:tcW w:w="0" w:type="auto"/>
            <w:hideMark/>
          </w:tcPr>
          <w:p w14:paraId="7C9FF693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proofErr w:type="spellStart"/>
            <w:r w:rsidRPr="003438BD">
              <w:rPr>
                <w:sz w:val="24"/>
                <w:szCs w:val="20"/>
              </w:rPr>
              <w:t>Ти</w:t>
            </w:r>
            <w:proofErr w:type="spellEnd"/>
          </w:p>
        </w:tc>
        <w:tc>
          <w:tcPr>
            <w:tcW w:w="0" w:type="auto"/>
            <w:hideMark/>
          </w:tcPr>
          <w:p w14:paraId="1FC351E7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58,59</w:t>
            </w:r>
          </w:p>
        </w:tc>
      </w:tr>
      <w:tr w:rsidR="00BA53BB" w:rsidRPr="003438BD" w14:paraId="63AB7BC2" w14:textId="77777777" w:rsidTr="003438BD">
        <w:tc>
          <w:tcPr>
            <w:tcW w:w="0" w:type="auto"/>
            <w:hideMark/>
          </w:tcPr>
          <w:p w14:paraId="1390F955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BB9EA4D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Затраты труда на разработку алгоритма</w:t>
            </w:r>
          </w:p>
        </w:tc>
        <w:tc>
          <w:tcPr>
            <w:tcW w:w="0" w:type="auto"/>
            <w:hideMark/>
          </w:tcPr>
          <w:p w14:paraId="665E5D31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ТА</w:t>
            </w:r>
          </w:p>
        </w:tc>
        <w:tc>
          <w:tcPr>
            <w:tcW w:w="0" w:type="auto"/>
            <w:hideMark/>
          </w:tcPr>
          <w:p w14:paraId="4D2A1D1B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22,32</w:t>
            </w:r>
          </w:p>
        </w:tc>
      </w:tr>
      <w:tr w:rsidR="00BA53BB" w:rsidRPr="003438BD" w14:paraId="610F0976" w14:textId="77777777" w:rsidTr="003438BD">
        <w:tc>
          <w:tcPr>
            <w:tcW w:w="0" w:type="auto"/>
            <w:hideMark/>
          </w:tcPr>
          <w:p w14:paraId="44B7B158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61B5E13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Затраты труда на разработку блок-схемы</w:t>
            </w:r>
          </w:p>
        </w:tc>
        <w:tc>
          <w:tcPr>
            <w:tcW w:w="0" w:type="auto"/>
            <w:hideMark/>
          </w:tcPr>
          <w:p w14:paraId="72F4E853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ТБ</w:t>
            </w:r>
          </w:p>
        </w:tc>
        <w:tc>
          <w:tcPr>
            <w:tcW w:w="0" w:type="auto"/>
            <w:hideMark/>
          </w:tcPr>
          <w:p w14:paraId="3881A7CC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24,04</w:t>
            </w:r>
          </w:p>
        </w:tc>
      </w:tr>
      <w:tr w:rsidR="00BA53BB" w:rsidRPr="003438BD" w14:paraId="31719CD0" w14:textId="77777777" w:rsidTr="003438BD">
        <w:tc>
          <w:tcPr>
            <w:tcW w:w="0" w:type="auto"/>
            <w:hideMark/>
          </w:tcPr>
          <w:p w14:paraId="18EAD13B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369845A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Затраты труда на составление программы</w:t>
            </w:r>
          </w:p>
        </w:tc>
        <w:tc>
          <w:tcPr>
            <w:tcW w:w="0" w:type="auto"/>
            <w:hideMark/>
          </w:tcPr>
          <w:p w14:paraId="020721DA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ТП</w:t>
            </w:r>
          </w:p>
        </w:tc>
        <w:tc>
          <w:tcPr>
            <w:tcW w:w="0" w:type="auto"/>
            <w:hideMark/>
          </w:tcPr>
          <w:p w14:paraId="66AA61AA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21,70</w:t>
            </w:r>
          </w:p>
        </w:tc>
      </w:tr>
      <w:tr w:rsidR="00BA53BB" w:rsidRPr="003438BD" w14:paraId="24F27893" w14:textId="77777777" w:rsidTr="003438BD">
        <w:tc>
          <w:tcPr>
            <w:tcW w:w="0" w:type="auto"/>
            <w:hideMark/>
          </w:tcPr>
          <w:p w14:paraId="6E99B12D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92EEE7B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Затраты труда на комплексную отладку</w:t>
            </w:r>
          </w:p>
        </w:tc>
        <w:tc>
          <w:tcPr>
            <w:tcW w:w="0" w:type="auto"/>
            <w:hideMark/>
          </w:tcPr>
          <w:p w14:paraId="387FA426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ТОТ</w:t>
            </w:r>
          </w:p>
        </w:tc>
        <w:tc>
          <w:tcPr>
            <w:tcW w:w="0" w:type="auto"/>
            <w:hideMark/>
          </w:tcPr>
          <w:p w14:paraId="13C919E1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54,51</w:t>
            </w:r>
          </w:p>
        </w:tc>
      </w:tr>
      <w:tr w:rsidR="00BA53BB" w:rsidRPr="003438BD" w14:paraId="6BA8638A" w14:textId="77777777" w:rsidTr="003438BD">
        <w:tc>
          <w:tcPr>
            <w:tcW w:w="0" w:type="auto"/>
            <w:hideMark/>
          </w:tcPr>
          <w:p w14:paraId="05085CD9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2CDEA236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Затраты труда на подготовку документации</w:t>
            </w:r>
          </w:p>
        </w:tc>
        <w:tc>
          <w:tcPr>
            <w:tcW w:w="0" w:type="auto"/>
            <w:hideMark/>
          </w:tcPr>
          <w:p w14:paraId="7401BFFD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ТД</w:t>
            </w:r>
          </w:p>
        </w:tc>
        <w:tc>
          <w:tcPr>
            <w:tcW w:w="0" w:type="auto"/>
            <w:hideMark/>
          </w:tcPr>
          <w:p w14:paraId="022F4CF7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15,19</w:t>
            </w:r>
          </w:p>
        </w:tc>
      </w:tr>
      <w:tr w:rsidR="00BA53BB" w:rsidRPr="003438BD" w14:paraId="47376121" w14:textId="77777777" w:rsidTr="003438BD">
        <w:tc>
          <w:tcPr>
            <w:tcW w:w="0" w:type="auto"/>
            <w:hideMark/>
          </w:tcPr>
          <w:p w14:paraId="35FF8DBC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27ED45BB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ИТОГО</w:t>
            </w:r>
          </w:p>
        </w:tc>
        <w:tc>
          <w:tcPr>
            <w:tcW w:w="0" w:type="auto"/>
            <w:hideMark/>
          </w:tcPr>
          <w:p w14:paraId="5498E801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09095CBD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196,35</w:t>
            </w:r>
          </w:p>
        </w:tc>
      </w:tr>
    </w:tbl>
    <w:p w14:paraId="4686BCDC" w14:textId="77777777" w:rsidR="003438BD" w:rsidRDefault="003438BD" w:rsidP="00BA53BB">
      <w:pPr>
        <w:rPr>
          <w:b/>
          <w:bCs/>
          <w:lang w:val="en-US"/>
        </w:rPr>
      </w:pPr>
    </w:p>
    <w:p w14:paraId="3295F7BF" w14:textId="4A08969C" w:rsidR="00BA53BB" w:rsidRPr="003438BD" w:rsidRDefault="00BA53BB" w:rsidP="00BA53BB">
      <w:r w:rsidRPr="003438BD">
        <w:t>Расчёт фонда заработной платы</w:t>
      </w:r>
    </w:p>
    <w:p w14:paraId="28A3E8A1" w14:textId="77777777" w:rsidR="003438BD" w:rsidRPr="00BA53BB" w:rsidRDefault="00BA53BB" w:rsidP="00BA53BB">
      <w:r w:rsidRPr="00BA53BB">
        <w:t xml:space="preserve">Средняя зарплата программиста в современных рыночных условиях может варьироваться в широком диапазоне. Для расчёта возьмём оплату труда, которая составляет </w:t>
      </w:r>
      <w:proofErr w:type="spellStart"/>
      <w:r w:rsidRPr="00BA53BB">
        <w:t>Тчас</w:t>
      </w:r>
      <w:proofErr w:type="spellEnd"/>
      <w:r w:rsidRPr="00BA53BB">
        <w:t xml:space="preserve"> = 250 руб./час. Затраты на оплату труда разработчика: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3438BD" w:rsidRPr="00B12708" w14:paraId="096C07C0" w14:textId="77777777" w:rsidTr="00670D05">
        <w:tc>
          <w:tcPr>
            <w:tcW w:w="8164" w:type="dxa"/>
          </w:tcPr>
          <w:p w14:paraId="33203EF5" w14:textId="57CD5E37" w:rsidR="003438BD" w:rsidRPr="00D15285" w:rsidRDefault="003438BD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proofErr w:type="spellStart"/>
            <w:r w:rsidRPr="00D15285">
              <w:rPr>
                <w:i/>
                <w:iCs/>
              </w:rPr>
              <w:t>Зп</w:t>
            </w:r>
            <w:proofErr w:type="spellEnd"/>
            <w:r w:rsidRPr="00D15285">
              <w:rPr>
                <w:i/>
                <w:iCs/>
              </w:rPr>
              <w:t xml:space="preserve"> = Т × </w:t>
            </w:r>
            <w:proofErr w:type="spellStart"/>
            <w:r w:rsidRPr="00D15285">
              <w:rPr>
                <w:i/>
                <w:iCs/>
              </w:rPr>
              <w:t>Тчас</w:t>
            </w:r>
            <w:proofErr w:type="spellEnd"/>
            <w:r w:rsidRPr="00D15285">
              <w:rPr>
                <w:i/>
                <w:iCs/>
              </w:rPr>
              <w:t xml:space="preserve"> = 196,35 × 250 = 49087,50 руб</w:t>
            </w:r>
          </w:p>
        </w:tc>
        <w:tc>
          <w:tcPr>
            <w:tcW w:w="1191" w:type="dxa"/>
          </w:tcPr>
          <w:p w14:paraId="771C0801" w14:textId="03137A48" w:rsidR="003438BD" w:rsidRPr="00B12708" w:rsidRDefault="003438BD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14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</w:tbl>
    <w:p w14:paraId="6C4C3BC2" w14:textId="77777777" w:rsidR="003438BD" w:rsidRPr="00BA53BB" w:rsidRDefault="00BA53BB" w:rsidP="00BA53BB">
      <w:r w:rsidRPr="00BA53BB">
        <w:t>Страховые взносы (30% от заработной платы):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3438BD" w:rsidRPr="00B12708" w14:paraId="7234A421" w14:textId="77777777" w:rsidTr="00670D05">
        <w:tc>
          <w:tcPr>
            <w:tcW w:w="8164" w:type="dxa"/>
          </w:tcPr>
          <w:p w14:paraId="439D6EA6" w14:textId="4C01E935" w:rsidR="003438BD" w:rsidRPr="00D15285" w:rsidRDefault="003438BD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proofErr w:type="spellStart"/>
            <w:r w:rsidRPr="00D15285">
              <w:rPr>
                <w:i/>
                <w:iCs/>
              </w:rPr>
              <w:t>Зот</w:t>
            </w:r>
            <w:proofErr w:type="spellEnd"/>
            <w:r w:rsidRPr="00D15285">
              <w:rPr>
                <w:i/>
                <w:iCs/>
              </w:rPr>
              <w:t xml:space="preserve"> = 49087,50 × 30 / 100 = 14726,25 </w:t>
            </w:r>
            <w:proofErr w:type="spellStart"/>
            <w:r w:rsidRPr="00D15285">
              <w:rPr>
                <w:i/>
                <w:iCs/>
              </w:rPr>
              <w:t>руб</w:t>
            </w:r>
            <w:proofErr w:type="spellEnd"/>
          </w:p>
        </w:tc>
        <w:tc>
          <w:tcPr>
            <w:tcW w:w="1191" w:type="dxa"/>
          </w:tcPr>
          <w:p w14:paraId="09AAA2CF" w14:textId="7BF90FA8" w:rsidR="003438BD" w:rsidRPr="00B12708" w:rsidRDefault="003438BD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15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</w:tbl>
    <w:p w14:paraId="39C23A9A" w14:textId="77777777" w:rsidR="00BA53BB" w:rsidRPr="00BA53BB" w:rsidRDefault="00BA53BB" w:rsidP="00BA53BB">
      <w:r w:rsidRPr="00BA53BB">
        <w:t>Отчисления на социальные нужды включают в себя отчисления по каждому из трёх видов страхования: пенсионное (ОПС), медицинское (ОМС), на социальные по болезни и материнству (</w:t>
      </w:r>
      <w:proofErr w:type="spellStart"/>
      <w:r w:rsidRPr="00BA53BB">
        <w:t>ВНиМ</w:t>
      </w:r>
      <w:proofErr w:type="spellEnd"/>
      <w:r w:rsidRPr="00BA53BB">
        <w:t>).</w:t>
      </w:r>
    </w:p>
    <w:p w14:paraId="6B4F01BB" w14:textId="77777777" w:rsidR="00BA53BB" w:rsidRPr="003438BD" w:rsidRDefault="00BA53BB" w:rsidP="00BA53BB">
      <w:r w:rsidRPr="003438BD">
        <w:t>Таблица 13 — Расчёт отчислений на социальные нужды</w:t>
      </w:r>
    </w:p>
    <w:tbl>
      <w:tblPr>
        <w:tblStyle w:val="ac"/>
        <w:tblW w:w="9394" w:type="dxa"/>
        <w:tblLook w:val="04A0" w:firstRow="1" w:lastRow="0" w:firstColumn="1" w:lastColumn="0" w:noHBand="0" w:noVBand="1"/>
      </w:tblPr>
      <w:tblGrid>
        <w:gridCol w:w="1192"/>
        <w:gridCol w:w="4433"/>
        <w:gridCol w:w="1709"/>
        <w:gridCol w:w="2060"/>
      </w:tblGrid>
      <w:tr w:rsidR="00BA53BB" w:rsidRPr="003438BD" w14:paraId="775729A7" w14:textId="77777777" w:rsidTr="003438BD">
        <w:trPr>
          <w:trHeight w:val="354"/>
        </w:trPr>
        <w:tc>
          <w:tcPr>
            <w:tcW w:w="0" w:type="auto"/>
            <w:hideMark/>
          </w:tcPr>
          <w:p w14:paraId="51025054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№ п/п</w:t>
            </w:r>
          </w:p>
        </w:tc>
        <w:tc>
          <w:tcPr>
            <w:tcW w:w="0" w:type="auto"/>
            <w:hideMark/>
          </w:tcPr>
          <w:p w14:paraId="60D087D9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Отчисления</w:t>
            </w:r>
          </w:p>
        </w:tc>
        <w:tc>
          <w:tcPr>
            <w:tcW w:w="0" w:type="auto"/>
            <w:hideMark/>
          </w:tcPr>
          <w:p w14:paraId="3AF867CC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Тариф, %</w:t>
            </w:r>
          </w:p>
        </w:tc>
        <w:tc>
          <w:tcPr>
            <w:tcW w:w="0" w:type="auto"/>
            <w:hideMark/>
          </w:tcPr>
          <w:p w14:paraId="66B2E063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Сумма, руб.</w:t>
            </w:r>
          </w:p>
        </w:tc>
      </w:tr>
      <w:tr w:rsidR="00BA53BB" w:rsidRPr="003438BD" w14:paraId="69B159A3" w14:textId="77777777" w:rsidTr="003438BD">
        <w:trPr>
          <w:trHeight w:val="354"/>
        </w:trPr>
        <w:tc>
          <w:tcPr>
            <w:tcW w:w="0" w:type="auto"/>
            <w:hideMark/>
          </w:tcPr>
          <w:p w14:paraId="65E5D6E3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D71BFF8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Отчисления в ПФ (ОПС)</w:t>
            </w:r>
          </w:p>
        </w:tc>
        <w:tc>
          <w:tcPr>
            <w:tcW w:w="0" w:type="auto"/>
            <w:hideMark/>
          </w:tcPr>
          <w:p w14:paraId="4FDE7073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238CC013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10799,25</w:t>
            </w:r>
          </w:p>
        </w:tc>
      </w:tr>
      <w:tr w:rsidR="00BA53BB" w:rsidRPr="003438BD" w14:paraId="04392940" w14:textId="77777777" w:rsidTr="003438BD">
        <w:trPr>
          <w:trHeight w:val="354"/>
        </w:trPr>
        <w:tc>
          <w:tcPr>
            <w:tcW w:w="0" w:type="auto"/>
            <w:hideMark/>
          </w:tcPr>
          <w:p w14:paraId="53C8C005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77B58AE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Отчисления в ФОМС</w:t>
            </w:r>
          </w:p>
        </w:tc>
        <w:tc>
          <w:tcPr>
            <w:tcW w:w="0" w:type="auto"/>
            <w:hideMark/>
          </w:tcPr>
          <w:p w14:paraId="3205F563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5,1</w:t>
            </w:r>
          </w:p>
        </w:tc>
        <w:tc>
          <w:tcPr>
            <w:tcW w:w="0" w:type="auto"/>
            <w:hideMark/>
          </w:tcPr>
          <w:p w14:paraId="29A39934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2503,46</w:t>
            </w:r>
          </w:p>
        </w:tc>
      </w:tr>
      <w:tr w:rsidR="00BA53BB" w:rsidRPr="003438BD" w14:paraId="4CF43BB5" w14:textId="77777777" w:rsidTr="003438BD">
        <w:trPr>
          <w:trHeight w:val="354"/>
        </w:trPr>
        <w:tc>
          <w:tcPr>
            <w:tcW w:w="0" w:type="auto"/>
            <w:hideMark/>
          </w:tcPr>
          <w:p w14:paraId="1FF0290F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B63EFC0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Отчисления в ФСС (</w:t>
            </w:r>
            <w:proofErr w:type="spellStart"/>
            <w:r w:rsidRPr="003438BD">
              <w:rPr>
                <w:sz w:val="24"/>
                <w:szCs w:val="20"/>
              </w:rPr>
              <w:t>ВНиМ</w:t>
            </w:r>
            <w:proofErr w:type="spellEnd"/>
            <w:r w:rsidRPr="003438BD">
              <w:rPr>
                <w:sz w:val="24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3F187A5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2,9</w:t>
            </w:r>
          </w:p>
        </w:tc>
        <w:tc>
          <w:tcPr>
            <w:tcW w:w="0" w:type="auto"/>
            <w:hideMark/>
          </w:tcPr>
          <w:p w14:paraId="03ED9831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1423,54</w:t>
            </w:r>
          </w:p>
        </w:tc>
      </w:tr>
      <w:tr w:rsidR="00BA53BB" w:rsidRPr="003438BD" w14:paraId="2DCFFC30" w14:textId="77777777" w:rsidTr="003438BD">
        <w:trPr>
          <w:trHeight w:val="354"/>
        </w:trPr>
        <w:tc>
          <w:tcPr>
            <w:tcW w:w="0" w:type="auto"/>
            <w:hideMark/>
          </w:tcPr>
          <w:p w14:paraId="50A37987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A7A03AA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Всего</w:t>
            </w:r>
          </w:p>
        </w:tc>
        <w:tc>
          <w:tcPr>
            <w:tcW w:w="0" w:type="auto"/>
            <w:hideMark/>
          </w:tcPr>
          <w:p w14:paraId="25EB5F82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51BBD465" w14:textId="77777777" w:rsidR="00BA53BB" w:rsidRPr="003438BD" w:rsidRDefault="00BA53BB" w:rsidP="003438BD">
            <w:pPr>
              <w:ind w:firstLine="0"/>
              <w:rPr>
                <w:sz w:val="24"/>
                <w:szCs w:val="20"/>
              </w:rPr>
            </w:pPr>
            <w:r w:rsidRPr="003438BD">
              <w:rPr>
                <w:sz w:val="24"/>
                <w:szCs w:val="20"/>
              </w:rPr>
              <w:t>14726,25</w:t>
            </w:r>
          </w:p>
        </w:tc>
      </w:tr>
    </w:tbl>
    <w:p w14:paraId="17058E42" w14:textId="77777777" w:rsidR="003438BD" w:rsidRPr="003438BD" w:rsidRDefault="003438BD" w:rsidP="00BA53BB">
      <w:pPr>
        <w:rPr>
          <w:lang w:val="en-US"/>
        </w:rPr>
      </w:pPr>
    </w:p>
    <w:p w14:paraId="1F0A7A95" w14:textId="3AD1A075" w:rsidR="00BA53BB" w:rsidRPr="003438BD" w:rsidRDefault="00BA53BB" w:rsidP="00BA53BB">
      <w:r w:rsidRPr="003438BD">
        <w:t>Накладные расходы</w:t>
      </w:r>
    </w:p>
    <w:p w14:paraId="1D260571" w14:textId="77777777" w:rsidR="003438BD" w:rsidRPr="00BA53BB" w:rsidRDefault="00BA53BB" w:rsidP="00BA53BB">
      <w:r w:rsidRPr="00BA53BB">
        <w:t>Накладные расходы — это косвенные затраты, сопровождающие основное производство, но не связанные с ним напрямую. Накладные расходы организации составляют 20% от суммы основной заработной платы: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3438BD" w:rsidRPr="00B12708" w14:paraId="397E1C8C" w14:textId="77777777" w:rsidTr="00670D05">
        <w:tc>
          <w:tcPr>
            <w:tcW w:w="8164" w:type="dxa"/>
          </w:tcPr>
          <w:p w14:paraId="56AB7D57" w14:textId="5C0349BA" w:rsidR="003438BD" w:rsidRPr="00D15285" w:rsidRDefault="003438BD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proofErr w:type="spellStart"/>
            <w:r w:rsidRPr="00D15285">
              <w:rPr>
                <w:i/>
                <w:iCs/>
              </w:rPr>
              <w:t>Зн</w:t>
            </w:r>
            <w:proofErr w:type="spellEnd"/>
            <w:r w:rsidRPr="00D15285">
              <w:rPr>
                <w:i/>
                <w:iCs/>
              </w:rPr>
              <w:t xml:space="preserve"> = 49087,50 × 20 / 100 = 9817,50 </w:t>
            </w:r>
            <w:proofErr w:type="spellStart"/>
            <w:r w:rsidRPr="00D15285">
              <w:rPr>
                <w:i/>
                <w:iCs/>
              </w:rPr>
              <w:t>руб</w:t>
            </w:r>
            <w:proofErr w:type="spellEnd"/>
          </w:p>
        </w:tc>
        <w:tc>
          <w:tcPr>
            <w:tcW w:w="1191" w:type="dxa"/>
          </w:tcPr>
          <w:p w14:paraId="0BF462C7" w14:textId="2A2CCD69" w:rsidR="003438BD" w:rsidRPr="00B12708" w:rsidRDefault="003438BD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1</w:t>
            </w:r>
            <w:r>
              <w:rPr>
                <w:i/>
                <w:sz w:val="28"/>
                <w:szCs w:val="28"/>
                <w:lang w:val="en-US"/>
              </w:rPr>
              <w:t>6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</w:tbl>
    <w:p w14:paraId="4BEAAA7A" w14:textId="77777777" w:rsidR="00BA53BB" w:rsidRPr="003438BD" w:rsidRDefault="00BA53BB" w:rsidP="00BA53BB">
      <w:r w:rsidRPr="003438BD">
        <w:t>Затраты на оплату машинного времени</w:t>
      </w:r>
    </w:p>
    <w:p w14:paraId="049AEA15" w14:textId="77777777" w:rsidR="00BA53BB" w:rsidRPr="00BA53BB" w:rsidRDefault="00BA53BB" w:rsidP="00BA53BB">
      <w:r w:rsidRPr="00BA53BB">
        <w:t>Затраты на оплату машинного времени зависят от времени работы на ЭВМ и себестоимости машино-часа. В процессе разработки использовался ноутбук с потреблением электроэнергии 0,045 кВт/ч. Стоимость 1 кВт электроэнергии составляет 7,4 руб.</w:t>
      </w:r>
    </w:p>
    <w:p w14:paraId="6E194A13" w14:textId="77777777" w:rsidR="00D15285" w:rsidRPr="00BA53BB" w:rsidRDefault="00BA53BB" w:rsidP="00BA53BB">
      <w:r w:rsidRPr="00BA53BB">
        <w:t>Стоимость машинного часа работы: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D15285" w:rsidRPr="00B12708" w14:paraId="117C1D18" w14:textId="77777777" w:rsidTr="00670D05">
        <w:tc>
          <w:tcPr>
            <w:tcW w:w="8164" w:type="dxa"/>
          </w:tcPr>
          <w:p w14:paraId="5B3BBBC7" w14:textId="29F16F60" w:rsidR="00D15285" w:rsidRPr="00D15285" w:rsidRDefault="00D15285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proofErr w:type="spellStart"/>
            <w:r w:rsidRPr="00D15285">
              <w:rPr>
                <w:i/>
                <w:iCs/>
              </w:rPr>
              <w:lastRenderedPageBreak/>
              <w:t>Смч</w:t>
            </w:r>
            <w:proofErr w:type="spellEnd"/>
            <w:r w:rsidRPr="00D15285">
              <w:rPr>
                <w:i/>
                <w:iCs/>
              </w:rPr>
              <w:t xml:space="preserve"> = 0,045 × 7,4 = 0,33 руб./час</w:t>
            </w:r>
          </w:p>
        </w:tc>
        <w:tc>
          <w:tcPr>
            <w:tcW w:w="1191" w:type="dxa"/>
          </w:tcPr>
          <w:p w14:paraId="1D9FAB52" w14:textId="656125A0" w:rsidR="00D15285" w:rsidRPr="00B12708" w:rsidRDefault="00D15285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1</w:t>
            </w:r>
            <w:r>
              <w:rPr>
                <w:i/>
                <w:sz w:val="28"/>
                <w:szCs w:val="28"/>
                <w:lang w:val="en-US"/>
              </w:rPr>
              <w:t>7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</w:tbl>
    <w:p w14:paraId="58E77F10" w14:textId="77777777" w:rsidR="00D15285" w:rsidRPr="00BA53BB" w:rsidRDefault="00BA53BB" w:rsidP="00BA53BB">
      <w:r w:rsidRPr="00BA53BB">
        <w:t>Фактическое время работы оборудования: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D15285" w:rsidRPr="00B12708" w14:paraId="48A0EFEE" w14:textId="77777777" w:rsidTr="00670D05">
        <w:tc>
          <w:tcPr>
            <w:tcW w:w="8164" w:type="dxa"/>
          </w:tcPr>
          <w:p w14:paraId="44025B29" w14:textId="0CDCCCAD" w:rsidR="00D15285" w:rsidRPr="00D15285" w:rsidRDefault="00D15285" w:rsidP="00670D05">
            <w:pPr>
              <w:spacing w:line="360" w:lineRule="auto"/>
              <w:jc w:val="center"/>
              <w:rPr>
                <w:i/>
                <w:iCs/>
              </w:rPr>
            </w:pPr>
            <w:proofErr w:type="spellStart"/>
            <w:r w:rsidRPr="00D15285">
              <w:rPr>
                <w:i/>
                <w:iCs/>
              </w:rPr>
              <w:t>Тэвм</w:t>
            </w:r>
            <w:proofErr w:type="spellEnd"/>
            <w:r w:rsidRPr="00D15285">
              <w:rPr>
                <w:i/>
                <w:iCs/>
              </w:rPr>
              <w:t xml:space="preserve"> = ТП + ТДО + ТОТ = 21,70 + 6,51 + 54,51 = 82,72 час</w:t>
            </w:r>
          </w:p>
        </w:tc>
        <w:tc>
          <w:tcPr>
            <w:tcW w:w="1191" w:type="dxa"/>
          </w:tcPr>
          <w:p w14:paraId="296FFF46" w14:textId="05A29944" w:rsidR="00D15285" w:rsidRPr="00B12708" w:rsidRDefault="00D15285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1</w:t>
            </w:r>
            <w:r>
              <w:rPr>
                <w:i/>
                <w:sz w:val="28"/>
                <w:szCs w:val="28"/>
                <w:lang w:val="en-US"/>
              </w:rPr>
              <w:t>8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  <w:tr w:rsidR="00D15285" w:rsidRPr="00B12708" w14:paraId="6AF441CB" w14:textId="77777777" w:rsidTr="00670D05">
        <w:tc>
          <w:tcPr>
            <w:tcW w:w="8164" w:type="dxa"/>
          </w:tcPr>
          <w:p w14:paraId="4093CAF7" w14:textId="46F4F4A7" w:rsidR="00D15285" w:rsidRPr="00D15285" w:rsidRDefault="00D15285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r w:rsidRPr="00D15285">
              <w:rPr>
                <w:i/>
                <w:iCs/>
              </w:rPr>
              <w:t xml:space="preserve">Сэл = </w:t>
            </w:r>
            <w:proofErr w:type="spellStart"/>
            <w:r w:rsidRPr="00D15285">
              <w:rPr>
                <w:i/>
                <w:iCs/>
              </w:rPr>
              <w:t>Смч</w:t>
            </w:r>
            <w:proofErr w:type="spellEnd"/>
            <w:r w:rsidRPr="00D15285">
              <w:rPr>
                <w:i/>
                <w:iCs/>
              </w:rPr>
              <w:t xml:space="preserve"> × </w:t>
            </w:r>
            <w:proofErr w:type="spellStart"/>
            <w:r w:rsidRPr="00D15285">
              <w:rPr>
                <w:i/>
                <w:iCs/>
              </w:rPr>
              <w:t>Тэвм</w:t>
            </w:r>
            <w:proofErr w:type="spellEnd"/>
            <w:r w:rsidRPr="00D15285">
              <w:rPr>
                <w:i/>
                <w:iCs/>
              </w:rPr>
              <w:t xml:space="preserve"> = 0,33 × 82,72 = 27,30 </w:t>
            </w:r>
            <w:proofErr w:type="spellStart"/>
            <w:r w:rsidRPr="00D15285">
              <w:rPr>
                <w:i/>
                <w:iCs/>
              </w:rPr>
              <w:t>руб</w:t>
            </w:r>
            <w:proofErr w:type="spellEnd"/>
          </w:p>
        </w:tc>
        <w:tc>
          <w:tcPr>
            <w:tcW w:w="1191" w:type="dxa"/>
          </w:tcPr>
          <w:p w14:paraId="00DE4B1D" w14:textId="2FB196E3" w:rsidR="00D15285" w:rsidRPr="00B12708" w:rsidRDefault="00D15285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1</w:t>
            </w:r>
            <w:r>
              <w:rPr>
                <w:i/>
                <w:sz w:val="28"/>
                <w:szCs w:val="28"/>
                <w:lang w:val="en-US"/>
              </w:rPr>
              <w:t>9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</w:tbl>
    <w:p w14:paraId="290EAC32" w14:textId="77777777" w:rsidR="00BA53BB" w:rsidRPr="00D15285" w:rsidRDefault="00BA53BB" w:rsidP="00BA53BB">
      <w:r w:rsidRPr="00D15285">
        <w:t>Затраты на амортизацию оборудования</w:t>
      </w:r>
    </w:p>
    <w:p w14:paraId="356CD44B" w14:textId="77777777" w:rsidR="00D15285" w:rsidRPr="00BA53BB" w:rsidRDefault="00BA53BB" w:rsidP="00BA53BB">
      <w:r w:rsidRPr="00BA53BB">
        <w:t>Затраты на амортизацию ЭВМ и оборудования — это затраты на приобретение оборудования и его эксплуатацию, причём в статью расходов включают только амортизацию, начисленную за время работы над проектом.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D15285" w:rsidRPr="00B12708" w14:paraId="3DB804B8" w14:textId="77777777" w:rsidTr="00670D05">
        <w:tc>
          <w:tcPr>
            <w:tcW w:w="8164" w:type="dxa"/>
          </w:tcPr>
          <w:p w14:paraId="2B190DAD" w14:textId="2647308E" w:rsidR="00D15285" w:rsidRPr="00D15285" w:rsidRDefault="00D15285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proofErr w:type="spellStart"/>
            <w:r w:rsidRPr="00D15285">
              <w:rPr>
                <w:i/>
                <w:iCs/>
              </w:rPr>
              <w:t>Ам</w:t>
            </w:r>
            <w:proofErr w:type="spellEnd"/>
            <w:r w:rsidRPr="00D15285">
              <w:rPr>
                <w:i/>
                <w:iCs/>
              </w:rPr>
              <w:t xml:space="preserve"> = (Оф × Нам × </w:t>
            </w:r>
            <w:proofErr w:type="spellStart"/>
            <w:r w:rsidRPr="00D15285">
              <w:rPr>
                <w:i/>
                <w:iCs/>
              </w:rPr>
              <w:t>Тэвм</w:t>
            </w:r>
            <w:proofErr w:type="spellEnd"/>
            <w:r w:rsidRPr="00D15285">
              <w:rPr>
                <w:i/>
                <w:iCs/>
              </w:rPr>
              <w:t>) / (365 × 100)</w:t>
            </w:r>
          </w:p>
        </w:tc>
        <w:tc>
          <w:tcPr>
            <w:tcW w:w="1191" w:type="dxa"/>
          </w:tcPr>
          <w:p w14:paraId="7B2E63CF" w14:textId="0DFBC61B" w:rsidR="00D15285" w:rsidRPr="00B12708" w:rsidRDefault="00D15285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20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</w:tbl>
    <w:p w14:paraId="45086E5A" w14:textId="77777777" w:rsidR="00D15285" w:rsidRPr="00BA53BB" w:rsidRDefault="00BA53BB" w:rsidP="00BA53BB">
      <w:r w:rsidRPr="00BA53BB">
        <w:t xml:space="preserve">где Оф — первоначальная стоимость оборудования, руб.; Нам — норма амортизации (20%); </w:t>
      </w:r>
      <w:proofErr w:type="spellStart"/>
      <w:r w:rsidRPr="00BA53BB">
        <w:t>Тэвм</w:t>
      </w:r>
      <w:proofErr w:type="spellEnd"/>
      <w:r w:rsidRPr="00BA53BB">
        <w:t xml:space="preserve"> — время использования оборудования, час.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D15285" w:rsidRPr="00B12708" w14:paraId="44A6F5B7" w14:textId="77777777" w:rsidTr="00670D05">
        <w:tc>
          <w:tcPr>
            <w:tcW w:w="8164" w:type="dxa"/>
          </w:tcPr>
          <w:p w14:paraId="6F7E3BE6" w14:textId="59BCF8DD" w:rsidR="00D15285" w:rsidRPr="00D15285" w:rsidRDefault="00D15285" w:rsidP="00D1528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proofErr w:type="spellStart"/>
            <w:r w:rsidRPr="00D15285">
              <w:rPr>
                <w:i/>
                <w:iCs/>
              </w:rPr>
              <w:t>Ам</w:t>
            </w:r>
            <w:proofErr w:type="spellEnd"/>
            <w:r w:rsidRPr="00D15285">
              <w:rPr>
                <w:i/>
                <w:iCs/>
              </w:rPr>
              <w:t xml:space="preserve"> = (30000 × 20 × 82,72) / (365 × 100) = 49632000 / 36500 = 1359,78 </w:t>
            </w:r>
            <w:proofErr w:type="spellStart"/>
            <w:r w:rsidRPr="00D15285">
              <w:rPr>
                <w:i/>
                <w:iCs/>
              </w:rPr>
              <w:t>руб</w:t>
            </w:r>
            <w:proofErr w:type="spellEnd"/>
          </w:p>
        </w:tc>
        <w:tc>
          <w:tcPr>
            <w:tcW w:w="1191" w:type="dxa"/>
          </w:tcPr>
          <w:p w14:paraId="58CCD227" w14:textId="5D532C28" w:rsidR="00D15285" w:rsidRPr="00B12708" w:rsidRDefault="00D15285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21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</w:tbl>
    <w:p w14:paraId="51080AE5" w14:textId="77777777" w:rsidR="00D15285" w:rsidRDefault="00D15285" w:rsidP="00BA53BB">
      <w:pPr>
        <w:rPr>
          <w:lang w:val="en-US"/>
        </w:rPr>
      </w:pPr>
    </w:p>
    <w:p w14:paraId="1395A0A7" w14:textId="41A4240E" w:rsidR="00BA53BB" w:rsidRPr="00D15285" w:rsidRDefault="00BA53BB" w:rsidP="00BA53BB">
      <w:r w:rsidRPr="00D15285">
        <w:t>Таблица 14 — Себестоимость оборудования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18"/>
        <w:gridCol w:w="2083"/>
        <w:gridCol w:w="816"/>
        <w:gridCol w:w="2291"/>
        <w:gridCol w:w="1917"/>
        <w:gridCol w:w="1620"/>
      </w:tblGrid>
      <w:tr w:rsidR="00BA53BB" w:rsidRPr="00D15285" w14:paraId="78E0E805" w14:textId="77777777" w:rsidTr="00D15285">
        <w:tc>
          <w:tcPr>
            <w:tcW w:w="0" w:type="auto"/>
            <w:hideMark/>
          </w:tcPr>
          <w:p w14:paraId="6E40E54E" w14:textId="77777777" w:rsidR="00BA53BB" w:rsidRPr="00D15285" w:rsidRDefault="00BA53BB" w:rsidP="00D15285">
            <w:pPr>
              <w:ind w:firstLine="0"/>
            </w:pPr>
            <w:r w:rsidRPr="00D15285">
              <w:t>№ п/п</w:t>
            </w:r>
          </w:p>
        </w:tc>
        <w:tc>
          <w:tcPr>
            <w:tcW w:w="0" w:type="auto"/>
            <w:hideMark/>
          </w:tcPr>
          <w:p w14:paraId="4AA9DBD8" w14:textId="77777777" w:rsidR="00BA53BB" w:rsidRPr="00D15285" w:rsidRDefault="00BA53BB" w:rsidP="00D15285">
            <w:pPr>
              <w:ind w:firstLine="0"/>
            </w:pPr>
            <w:r w:rsidRPr="00D15285">
              <w:t>Наименование оборудования</w:t>
            </w:r>
          </w:p>
        </w:tc>
        <w:tc>
          <w:tcPr>
            <w:tcW w:w="0" w:type="auto"/>
            <w:hideMark/>
          </w:tcPr>
          <w:p w14:paraId="7163C6B5" w14:textId="77777777" w:rsidR="00BA53BB" w:rsidRPr="00D15285" w:rsidRDefault="00BA53BB" w:rsidP="00D15285">
            <w:pPr>
              <w:ind w:firstLine="0"/>
            </w:pPr>
            <w:r w:rsidRPr="00D15285">
              <w:t>Кол-во, шт.</w:t>
            </w:r>
          </w:p>
        </w:tc>
        <w:tc>
          <w:tcPr>
            <w:tcW w:w="0" w:type="auto"/>
            <w:hideMark/>
          </w:tcPr>
          <w:p w14:paraId="1BCAF469" w14:textId="77777777" w:rsidR="00BA53BB" w:rsidRPr="00D15285" w:rsidRDefault="00BA53BB" w:rsidP="00D15285">
            <w:pPr>
              <w:ind w:firstLine="0"/>
            </w:pPr>
            <w:r w:rsidRPr="00D15285">
              <w:t>Первоначальная стоимость, руб.</w:t>
            </w:r>
          </w:p>
        </w:tc>
        <w:tc>
          <w:tcPr>
            <w:tcW w:w="0" w:type="auto"/>
            <w:hideMark/>
          </w:tcPr>
          <w:p w14:paraId="540F0DED" w14:textId="77777777" w:rsidR="00BA53BB" w:rsidRPr="00D15285" w:rsidRDefault="00BA53BB" w:rsidP="00D15285">
            <w:pPr>
              <w:ind w:firstLine="0"/>
            </w:pPr>
            <w:r w:rsidRPr="00D15285">
              <w:t>Амортизация, руб.</w:t>
            </w:r>
          </w:p>
        </w:tc>
        <w:tc>
          <w:tcPr>
            <w:tcW w:w="0" w:type="auto"/>
            <w:hideMark/>
          </w:tcPr>
          <w:p w14:paraId="60961643" w14:textId="77777777" w:rsidR="00BA53BB" w:rsidRPr="00D15285" w:rsidRDefault="00BA53BB" w:rsidP="00D15285">
            <w:pPr>
              <w:ind w:firstLine="0"/>
            </w:pPr>
            <w:r w:rsidRPr="00D15285">
              <w:t>Общая стоимость, руб.</w:t>
            </w:r>
          </w:p>
        </w:tc>
      </w:tr>
      <w:tr w:rsidR="00BA53BB" w:rsidRPr="00D15285" w14:paraId="6C3EE6F1" w14:textId="77777777" w:rsidTr="00D15285">
        <w:tc>
          <w:tcPr>
            <w:tcW w:w="0" w:type="auto"/>
            <w:hideMark/>
          </w:tcPr>
          <w:p w14:paraId="6732064B" w14:textId="77777777" w:rsidR="00BA53BB" w:rsidRPr="00D15285" w:rsidRDefault="00BA53BB" w:rsidP="00D15285">
            <w:pPr>
              <w:ind w:firstLine="0"/>
            </w:pPr>
            <w:r w:rsidRPr="00D15285">
              <w:t>1</w:t>
            </w:r>
          </w:p>
        </w:tc>
        <w:tc>
          <w:tcPr>
            <w:tcW w:w="0" w:type="auto"/>
            <w:hideMark/>
          </w:tcPr>
          <w:p w14:paraId="05285C77" w14:textId="77777777" w:rsidR="00BA53BB" w:rsidRPr="00D15285" w:rsidRDefault="00BA53BB" w:rsidP="00D15285">
            <w:pPr>
              <w:ind w:firstLine="0"/>
            </w:pPr>
            <w:r w:rsidRPr="00D15285">
              <w:t>Ноутбук</w:t>
            </w:r>
          </w:p>
        </w:tc>
        <w:tc>
          <w:tcPr>
            <w:tcW w:w="0" w:type="auto"/>
            <w:hideMark/>
          </w:tcPr>
          <w:p w14:paraId="78700650" w14:textId="77777777" w:rsidR="00BA53BB" w:rsidRPr="00D15285" w:rsidRDefault="00BA53BB" w:rsidP="00D15285">
            <w:pPr>
              <w:ind w:firstLine="0"/>
            </w:pPr>
            <w:r w:rsidRPr="00D15285">
              <w:t>1</w:t>
            </w:r>
          </w:p>
        </w:tc>
        <w:tc>
          <w:tcPr>
            <w:tcW w:w="0" w:type="auto"/>
            <w:hideMark/>
          </w:tcPr>
          <w:p w14:paraId="7CAF1708" w14:textId="77777777" w:rsidR="00BA53BB" w:rsidRPr="00D15285" w:rsidRDefault="00BA53BB" w:rsidP="00D15285">
            <w:pPr>
              <w:ind w:firstLine="0"/>
            </w:pPr>
            <w:r w:rsidRPr="00D15285">
              <w:t>25000</w:t>
            </w:r>
          </w:p>
        </w:tc>
        <w:tc>
          <w:tcPr>
            <w:tcW w:w="0" w:type="auto"/>
            <w:hideMark/>
          </w:tcPr>
          <w:p w14:paraId="6413845E" w14:textId="77777777" w:rsidR="00BA53BB" w:rsidRPr="00D15285" w:rsidRDefault="00BA53BB" w:rsidP="00D15285">
            <w:pPr>
              <w:ind w:firstLine="0"/>
            </w:pPr>
            <w:r w:rsidRPr="00D15285">
              <w:t>1133,15</w:t>
            </w:r>
          </w:p>
        </w:tc>
        <w:tc>
          <w:tcPr>
            <w:tcW w:w="0" w:type="auto"/>
            <w:hideMark/>
          </w:tcPr>
          <w:p w14:paraId="5BC9EABB" w14:textId="77777777" w:rsidR="00BA53BB" w:rsidRPr="00D15285" w:rsidRDefault="00BA53BB" w:rsidP="00D15285">
            <w:pPr>
              <w:ind w:firstLine="0"/>
            </w:pPr>
            <w:r w:rsidRPr="00D15285">
              <w:t>26133,15</w:t>
            </w:r>
          </w:p>
        </w:tc>
      </w:tr>
      <w:tr w:rsidR="00BA53BB" w:rsidRPr="00D15285" w14:paraId="3F64AB40" w14:textId="77777777" w:rsidTr="00D15285">
        <w:tc>
          <w:tcPr>
            <w:tcW w:w="0" w:type="auto"/>
            <w:hideMark/>
          </w:tcPr>
          <w:p w14:paraId="442E91AE" w14:textId="77777777" w:rsidR="00BA53BB" w:rsidRPr="00D15285" w:rsidRDefault="00BA53BB" w:rsidP="00D15285">
            <w:pPr>
              <w:ind w:firstLine="0"/>
            </w:pPr>
            <w:r w:rsidRPr="00D15285">
              <w:t>2</w:t>
            </w:r>
          </w:p>
        </w:tc>
        <w:tc>
          <w:tcPr>
            <w:tcW w:w="0" w:type="auto"/>
            <w:hideMark/>
          </w:tcPr>
          <w:p w14:paraId="499789DD" w14:textId="77777777" w:rsidR="00BA53BB" w:rsidRPr="00D15285" w:rsidRDefault="00BA53BB" w:rsidP="00D15285">
            <w:pPr>
              <w:ind w:firstLine="0"/>
            </w:pPr>
            <w:r w:rsidRPr="00D15285">
              <w:t>МФУ</w:t>
            </w:r>
          </w:p>
        </w:tc>
        <w:tc>
          <w:tcPr>
            <w:tcW w:w="0" w:type="auto"/>
            <w:hideMark/>
          </w:tcPr>
          <w:p w14:paraId="5590D254" w14:textId="77777777" w:rsidR="00BA53BB" w:rsidRPr="00D15285" w:rsidRDefault="00BA53BB" w:rsidP="00D15285">
            <w:pPr>
              <w:ind w:firstLine="0"/>
            </w:pPr>
            <w:r w:rsidRPr="00D15285">
              <w:t>1</w:t>
            </w:r>
          </w:p>
        </w:tc>
        <w:tc>
          <w:tcPr>
            <w:tcW w:w="0" w:type="auto"/>
            <w:hideMark/>
          </w:tcPr>
          <w:p w14:paraId="2FE1C1B3" w14:textId="77777777" w:rsidR="00BA53BB" w:rsidRPr="00D15285" w:rsidRDefault="00BA53BB" w:rsidP="00D15285">
            <w:pPr>
              <w:ind w:firstLine="0"/>
            </w:pPr>
            <w:r w:rsidRPr="00D15285">
              <w:t>5000</w:t>
            </w:r>
          </w:p>
        </w:tc>
        <w:tc>
          <w:tcPr>
            <w:tcW w:w="0" w:type="auto"/>
            <w:hideMark/>
          </w:tcPr>
          <w:p w14:paraId="02D0BA10" w14:textId="77777777" w:rsidR="00BA53BB" w:rsidRPr="00D15285" w:rsidRDefault="00BA53BB" w:rsidP="00D15285">
            <w:pPr>
              <w:ind w:firstLine="0"/>
            </w:pPr>
            <w:r w:rsidRPr="00D15285">
              <w:t>226,63</w:t>
            </w:r>
          </w:p>
        </w:tc>
        <w:tc>
          <w:tcPr>
            <w:tcW w:w="0" w:type="auto"/>
            <w:hideMark/>
          </w:tcPr>
          <w:p w14:paraId="1C7E969C" w14:textId="77777777" w:rsidR="00BA53BB" w:rsidRPr="00D15285" w:rsidRDefault="00BA53BB" w:rsidP="00D15285">
            <w:pPr>
              <w:ind w:firstLine="0"/>
            </w:pPr>
            <w:r w:rsidRPr="00D15285">
              <w:t>5226,63</w:t>
            </w:r>
          </w:p>
        </w:tc>
      </w:tr>
      <w:tr w:rsidR="00BA53BB" w:rsidRPr="00D15285" w14:paraId="078EA77B" w14:textId="77777777" w:rsidTr="00D15285">
        <w:tc>
          <w:tcPr>
            <w:tcW w:w="0" w:type="auto"/>
            <w:hideMark/>
          </w:tcPr>
          <w:p w14:paraId="140A9929" w14:textId="77777777" w:rsidR="00BA53BB" w:rsidRPr="00D15285" w:rsidRDefault="00BA53BB" w:rsidP="00D15285">
            <w:pPr>
              <w:ind w:firstLine="0"/>
            </w:pPr>
          </w:p>
        </w:tc>
        <w:tc>
          <w:tcPr>
            <w:tcW w:w="0" w:type="auto"/>
            <w:hideMark/>
          </w:tcPr>
          <w:p w14:paraId="75A26460" w14:textId="77777777" w:rsidR="00BA53BB" w:rsidRPr="00D15285" w:rsidRDefault="00BA53BB" w:rsidP="00D15285">
            <w:pPr>
              <w:ind w:firstLine="0"/>
            </w:pPr>
            <w:r w:rsidRPr="00D15285">
              <w:t>Итого</w:t>
            </w:r>
          </w:p>
        </w:tc>
        <w:tc>
          <w:tcPr>
            <w:tcW w:w="0" w:type="auto"/>
            <w:hideMark/>
          </w:tcPr>
          <w:p w14:paraId="71F1B6B3" w14:textId="77777777" w:rsidR="00BA53BB" w:rsidRPr="00D15285" w:rsidRDefault="00BA53BB" w:rsidP="00D15285">
            <w:pPr>
              <w:ind w:firstLine="0"/>
            </w:pPr>
          </w:p>
        </w:tc>
        <w:tc>
          <w:tcPr>
            <w:tcW w:w="0" w:type="auto"/>
            <w:hideMark/>
          </w:tcPr>
          <w:p w14:paraId="60FAECBB" w14:textId="77777777" w:rsidR="00BA53BB" w:rsidRPr="00D15285" w:rsidRDefault="00BA53BB" w:rsidP="00D15285">
            <w:pPr>
              <w:ind w:firstLine="0"/>
            </w:pPr>
            <w:r w:rsidRPr="00D15285">
              <w:t>30000</w:t>
            </w:r>
          </w:p>
        </w:tc>
        <w:tc>
          <w:tcPr>
            <w:tcW w:w="0" w:type="auto"/>
            <w:hideMark/>
          </w:tcPr>
          <w:p w14:paraId="1558BDF1" w14:textId="77777777" w:rsidR="00BA53BB" w:rsidRPr="00D15285" w:rsidRDefault="00BA53BB" w:rsidP="00D15285">
            <w:pPr>
              <w:ind w:firstLine="0"/>
            </w:pPr>
            <w:r w:rsidRPr="00D15285">
              <w:t>1359,78</w:t>
            </w:r>
          </w:p>
        </w:tc>
        <w:tc>
          <w:tcPr>
            <w:tcW w:w="0" w:type="auto"/>
            <w:hideMark/>
          </w:tcPr>
          <w:p w14:paraId="087B91A2" w14:textId="77777777" w:rsidR="00BA53BB" w:rsidRPr="00D15285" w:rsidRDefault="00BA53BB" w:rsidP="00D15285">
            <w:pPr>
              <w:ind w:firstLine="0"/>
            </w:pPr>
            <w:r w:rsidRPr="00D15285">
              <w:t>31359,78</w:t>
            </w:r>
          </w:p>
        </w:tc>
      </w:tr>
    </w:tbl>
    <w:p w14:paraId="2B187B84" w14:textId="77777777" w:rsidR="00D15285" w:rsidRDefault="00D15285" w:rsidP="00BA53BB">
      <w:pPr>
        <w:rPr>
          <w:lang w:val="en-US"/>
        </w:rPr>
      </w:pPr>
    </w:p>
    <w:p w14:paraId="06BBD2EF" w14:textId="470522E5" w:rsidR="00BA53BB" w:rsidRDefault="00BA53BB" w:rsidP="00BA53BB">
      <w:pPr>
        <w:rPr>
          <w:lang w:val="en-US"/>
        </w:rPr>
      </w:pPr>
      <w:r w:rsidRPr="00BA53BB">
        <w:t>Затраты на оплату машинного времени: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D15285" w:rsidRPr="00B12708" w14:paraId="0BC7DC1D" w14:textId="77777777" w:rsidTr="00670D05">
        <w:tc>
          <w:tcPr>
            <w:tcW w:w="8164" w:type="dxa"/>
          </w:tcPr>
          <w:p w14:paraId="06861609" w14:textId="4FE899F5" w:rsidR="00D15285" w:rsidRPr="00D15285" w:rsidRDefault="00D15285" w:rsidP="00670D0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proofErr w:type="spellStart"/>
            <w:r w:rsidRPr="00D15285">
              <w:rPr>
                <w:i/>
                <w:iCs/>
              </w:rPr>
              <w:t>Зовм</w:t>
            </w:r>
            <w:proofErr w:type="spellEnd"/>
            <w:r w:rsidRPr="00D15285">
              <w:rPr>
                <w:i/>
                <w:iCs/>
              </w:rPr>
              <w:t xml:space="preserve"> = Сэл + </w:t>
            </w:r>
            <w:proofErr w:type="spellStart"/>
            <w:r w:rsidRPr="00D15285">
              <w:rPr>
                <w:i/>
                <w:iCs/>
              </w:rPr>
              <w:t>Ам</w:t>
            </w:r>
            <w:proofErr w:type="spellEnd"/>
            <w:r w:rsidRPr="00D15285">
              <w:rPr>
                <w:i/>
                <w:iCs/>
              </w:rPr>
              <w:t xml:space="preserve"> = 27,30 + 1359,78 = 1387,08 </w:t>
            </w:r>
            <w:proofErr w:type="spellStart"/>
            <w:r w:rsidRPr="00D15285">
              <w:rPr>
                <w:i/>
                <w:iCs/>
              </w:rPr>
              <w:t>руб</w:t>
            </w:r>
            <w:proofErr w:type="spellEnd"/>
          </w:p>
        </w:tc>
        <w:tc>
          <w:tcPr>
            <w:tcW w:w="1191" w:type="dxa"/>
          </w:tcPr>
          <w:p w14:paraId="61080580" w14:textId="45E6ECBA" w:rsidR="00D15285" w:rsidRPr="00B12708" w:rsidRDefault="00D15285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2</w:t>
            </w:r>
            <w:r>
              <w:rPr>
                <w:i/>
                <w:sz w:val="28"/>
                <w:szCs w:val="28"/>
                <w:lang w:val="en-US"/>
              </w:rPr>
              <w:t>2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</w:tbl>
    <w:p w14:paraId="4F84C0A5" w14:textId="77777777" w:rsidR="00BA53BB" w:rsidRPr="00D15285" w:rsidRDefault="00BA53BB" w:rsidP="00BA53BB">
      <w:r w:rsidRPr="00D15285">
        <w:t>Стоимость инструментальных средств</w:t>
      </w:r>
    </w:p>
    <w:p w14:paraId="32DF652A" w14:textId="77777777" w:rsidR="00BA53BB" w:rsidRDefault="00BA53BB" w:rsidP="00BA53BB">
      <w:pPr>
        <w:rPr>
          <w:lang w:val="en-US"/>
        </w:rPr>
      </w:pPr>
      <w:r w:rsidRPr="00BA53BB">
        <w:t>Стоимость инструментальных средств включает стоимость системного программного обеспечения, использованного при разработке, в размере износа за этот период.</w:t>
      </w:r>
    </w:p>
    <w:p w14:paraId="78C35979" w14:textId="77777777" w:rsidR="00D15285" w:rsidRPr="00D15285" w:rsidRDefault="00D15285" w:rsidP="00BA53BB">
      <w:pPr>
        <w:rPr>
          <w:lang w:val="en-US"/>
        </w:rPr>
      </w:pPr>
    </w:p>
    <w:p w14:paraId="3F38D353" w14:textId="77777777" w:rsidR="00BA53BB" w:rsidRPr="00D15285" w:rsidRDefault="00BA53BB" w:rsidP="00BA53BB">
      <w:r w:rsidRPr="00D15285">
        <w:t>Таблица 15 — Стоимость системного программного обеспечения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7"/>
        <w:gridCol w:w="3215"/>
        <w:gridCol w:w="3116"/>
        <w:gridCol w:w="2257"/>
      </w:tblGrid>
      <w:tr w:rsidR="00BA53BB" w:rsidRPr="00D15285" w14:paraId="0CDD52E9" w14:textId="77777777" w:rsidTr="00D15285">
        <w:tc>
          <w:tcPr>
            <w:tcW w:w="0" w:type="auto"/>
            <w:hideMark/>
          </w:tcPr>
          <w:p w14:paraId="020FF38B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№ п/п</w:t>
            </w:r>
          </w:p>
        </w:tc>
        <w:tc>
          <w:tcPr>
            <w:tcW w:w="0" w:type="auto"/>
            <w:hideMark/>
          </w:tcPr>
          <w:p w14:paraId="38FECD8D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Наименование продукта</w:t>
            </w:r>
          </w:p>
        </w:tc>
        <w:tc>
          <w:tcPr>
            <w:tcW w:w="0" w:type="auto"/>
            <w:hideMark/>
          </w:tcPr>
          <w:p w14:paraId="22205A97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Первоначальная стоимость, руб.</w:t>
            </w:r>
          </w:p>
        </w:tc>
        <w:tc>
          <w:tcPr>
            <w:tcW w:w="0" w:type="auto"/>
            <w:hideMark/>
          </w:tcPr>
          <w:p w14:paraId="4E401E75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Общая стоимость, руб.</w:t>
            </w:r>
          </w:p>
        </w:tc>
      </w:tr>
      <w:tr w:rsidR="00BA53BB" w:rsidRPr="00D15285" w14:paraId="2B7B6848" w14:textId="77777777" w:rsidTr="00D15285">
        <w:tc>
          <w:tcPr>
            <w:tcW w:w="0" w:type="auto"/>
            <w:hideMark/>
          </w:tcPr>
          <w:p w14:paraId="21C27768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C6BA48D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Visual Studio 2022 Community</w:t>
            </w:r>
          </w:p>
        </w:tc>
        <w:tc>
          <w:tcPr>
            <w:tcW w:w="0" w:type="auto"/>
            <w:hideMark/>
          </w:tcPr>
          <w:p w14:paraId="089491EA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Бесплатно</w:t>
            </w:r>
          </w:p>
        </w:tc>
        <w:tc>
          <w:tcPr>
            <w:tcW w:w="0" w:type="auto"/>
            <w:hideMark/>
          </w:tcPr>
          <w:p w14:paraId="46AE6592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0</w:t>
            </w:r>
          </w:p>
        </w:tc>
      </w:tr>
      <w:tr w:rsidR="00BA53BB" w:rsidRPr="00D15285" w14:paraId="229984E0" w14:textId="77777777" w:rsidTr="00D15285">
        <w:tc>
          <w:tcPr>
            <w:tcW w:w="0" w:type="auto"/>
            <w:hideMark/>
          </w:tcPr>
          <w:p w14:paraId="385C6E9E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D0C82C8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Microsoft SQL Server 2022 Express</w:t>
            </w:r>
          </w:p>
        </w:tc>
        <w:tc>
          <w:tcPr>
            <w:tcW w:w="0" w:type="auto"/>
            <w:hideMark/>
          </w:tcPr>
          <w:p w14:paraId="74021542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Бесплатно</w:t>
            </w:r>
          </w:p>
        </w:tc>
        <w:tc>
          <w:tcPr>
            <w:tcW w:w="0" w:type="auto"/>
            <w:hideMark/>
          </w:tcPr>
          <w:p w14:paraId="0EF686AE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0</w:t>
            </w:r>
          </w:p>
        </w:tc>
      </w:tr>
      <w:tr w:rsidR="00BA53BB" w:rsidRPr="00D15285" w14:paraId="1B4D19A0" w14:textId="77777777" w:rsidTr="00D15285">
        <w:tc>
          <w:tcPr>
            <w:tcW w:w="0" w:type="auto"/>
            <w:hideMark/>
          </w:tcPr>
          <w:p w14:paraId="768B39AC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6307372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Android Studio</w:t>
            </w:r>
          </w:p>
        </w:tc>
        <w:tc>
          <w:tcPr>
            <w:tcW w:w="0" w:type="auto"/>
            <w:hideMark/>
          </w:tcPr>
          <w:p w14:paraId="1BC9AEEA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Бесплатно</w:t>
            </w:r>
          </w:p>
        </w:tc>
        <w:tc>
          <w:tcPr>
            <w:tcW w:w="0" w:type="auto"/>
            <w:hideMark/>
          </w:tcPr>
          <w:p w14:paraId="2347F9F6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0</w:t>
            </w:r>
          </w:p>
        </w:tc>
      </w:tr>
      <w:tr w:rsidR="00BA53BB" w:rsidRPr="00D15285" w14:paraId="1C83470A" w14:textId="77777777" w:rsidTr="00D15285">
        <w:tc>
          <w:tcPr>
            <w:tcW w:w="0" w:type="auto"/>
            <w:hideMark/>
          </w:tcPr>
          <w:p w14:paraId="77DCDEFF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F63CE9A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Microsoft Windows 11</w:t>
            </w:r>
          </w:p>
        </w:tc>
        <w:tc>
          <w:tcPr>
            <w:tcW w:w="0" w:type="auto"/>
            <w:hideMark/>
          </w:tcPr>
          <w:p w14:paraId="62F9CE6C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15000</w:t>
            </w:r>
          </w:p>
        </w:tc>
        <w:tc>
          <w:tcPr>
            <w:tcW w:w="0" w:type="auto"/>
            <w:hideMark/>
          </w:tcPr>
          <w:p w14:paraId="2470F567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1019,83</w:t>
            </w:r>
          </w:p>
        </w:tc>
      </w:tr>
      <w:tr w:rsidR="00BA53BB" w:rsidRPr="00D15285" w14:paraId="1BABC2EA" w14:textId="77777777" w:rsidTr="00D15285">
        <w:tc>
          <w:tcPr>
            <w:tcW w:w="0" w:type="auto"/>
            <w:hideMark/>
          </w:tcPr>
          <w:p w14:paraId="7348FD35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5226CB65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ИТОГО</w:t>
            </w:r>
          </w:p>
        </w:tc>
        <w:tc>
          <w:tcPr>
            <w:tcW w:w="0" w:type="auto"/>
            <w:hideMark/>
          </w:tcPr>
          <w:p w14:paraId="3555C652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15000</w:t>
            </w:r>
          </w:p>
        </w:tc>
        <w:tc>
          <w:tcPr>
            <w:tcW w:w="0" w:type="auto"/>
            <w:hideMark/>
          </w:tcPr>
          <w:p w14:paraId="36A60F75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1019,83</w:t>
            </w:r>
          </w:p>
        </w:tc>
      </w:tr>
    </w:tbl>
    <w:p w14:paraId="0F7E3984" w14:textId="77777777" w:rsidR="00D15285" w:rsidRDefault="00D15285" w:rsidP="00BA53BB">
      <w:pPr>
        <w:rPr>
          <w:lang w:val="en-US"/>
        </w:rPr>
      </w:pPr>
    </w:p>
    <w:p w14:paraId="27614275" w14:textId="60DCBE52" w:rsidR="00BA53BB" w:rsidRDefault="00BA53BB" w:rsidP="00BA53BB">
      <w:pPr>
        <w:rPr>
          <w:lang w:val="en-US"/>
        </w:rPr>
      </w:pPr>
      <w:r w:rsidRPr="00BA53BB">
        <w:t>Норма амортизации для системного программного обеспечения — 30%, время использования — 82,72 час.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4"/>
        <w:gridCol w:w="1191"/>
      </w:tblGrid>
      <w:tr w:rsidR="00D15285" w:rsidRPr="00B12708" w14:paraId="5C40A66A" w14:textId="77777777" w:rsidTr="00670D05">
        <w:tc>
          <w:tcPr>
            <w:tcW w:w="8164" w:type="dxa"/>
          </w:tcPr>
          <w:p w14:paraId="0CC22904" w14:textId="22987361" w:rsidR="00D15285" w:rsidRPr="00D15285" w:rsidRDefault="00D15285" w:rsidP="00D15285">
            <w:pPr>
              <w:spacing w:line="360" w:lineRule="auto"/>
              <w:jc w:val="center"/>
              <w:rPr>
                <w:i/>
                <w:iCs/>
                <w:lang w:val="en-US"/>
              </w:rPr>
            </w:pPr>
            <w:proofErr w:type="spellStart"/>
            <w:r w:rsidRPr="00D15285">
              <w:rPr>
                <w:i/>
                <w:iCs/>
              </w:rPr>
              <w:t>Аис</w:t>
            </w:r>
            <w:proofErr w:type="spellEnd"/>
            <w:r w:rsidRPr="00D15285">
              <w:rPr>
                <w:i/>
                <w:iCs/>
              </w:rPr>
              <w:t xml:space="preserve"> = (15000 × 30 × 82,72) / (365 × 100) = 37224000 / 36500 = 1019,83 руб.</w:t>
            </w:r>
          </w:p>
        </w:tc>
        <w:tc>
          <w:tcPr>
            <w:tcW w:w="1191" w:type="dxa"/>
          </w:tcPr>
          <w:p w14:paraId="0FAC3381" w14:textId="03C1E752" w:rsidR="00D15285" w:rsidRPr="00B12708" w:rsidRDefault="00D15285" w:rsidP="00670D05">
            <w:pPr>
              <w:pStyle w:val="af5"/>
              <w:spacing w:after="0" w:line="360" w:lineRule="auto"/>
              <w:jc w:val="center"/>
              <w:rPr>
                <w:i/>
                <w:sz w:val="28"/>
                <w:szCs w:val="28"/>
              </w:rPr>
            </w:pPr>
            <w:r w:rsidRPr="00B12708">
              <w:rPr>
                <w:i/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  <w:lang w:val="en-US"/>
              </w:rPr>
              <w:t>2</w:t>
            </w:r>
            <w:r>
              <w:rPr>
                <w:i/>
                <w:sz w:val="28"/>
                <w:szCs w:val="28"/>
                <w:lang w:val="en-US"/>
              </w:rPr>
              <w:t>3</w:t>
            </w:r>
            <w:r w:rsidRPr="00B12708">
              <w:rPr>
                <w:i/>
                <w:sz w:val="28"/>
                <w:szCs w:val="28"/>
              </w:rPr>
              <w:t>)</w:t>
            </w:r>
          </w:p>
        </w:tc>
      </w:tr>
    </w:tbl>
    <w:p w14:paraId="6B681470" w14:textId="77777777" w:rsidR="00BA53BB" w:rsidRPr="00D15285" w:rsidRDefault="00BA53BB" w:rsidP="00BA53BB">
      <w:r w:rsidRPr="00D15285">
        <w:t>Итоговая смета затрат</w:t>
      </w:r>
    </w:p>
    <w:p w14:paraId="12E4EEC6" w14:textId="77777777" w:rsidR="00BA53BB" w:rsidRDefault="00BA53BB" w:rsidP="00BA53BB">
      <w:pPr>
        <w:rPr>
          <w:lang w:val="en-US"/>
        </w:rPr>
      </w:pPr>
      <w:r w:rsidRPr="00BA53BB">
        <w:t>По данным проведённых расчётов составляется итоговая смета затрат на программное обеспечение (таблица 16).</w:t>
      </w:r>
    </w:p>
    <w:p w14:paraId="2B0DCA1B" w14:textId="77777777" w:rsidR="00D15285" w:rsidRPr="00D15285" w:rsidRDefault="00D15285" w:rsidP="00BA53BB">
      <w:pPr>
        <w:rPr>
          <w:lang w:val="en-US"/>
        </w:rPr>
      </w:pPr>
    </w:p>
    <w:p w14:paraId="73A8CC90" w14:textId="77777777" w:rsidR="00BA53BB" w:rsidRPr="00D15285" w:rsidRDefault="00BA53BB" w:rsidP="00BA53BB">
      <w:r w:rsidRPr="00D15285">
        <w:t>Таблица 16 — Итоговая смета затрат</w:t>
      </w:r>
    </w:p>
    <w:tbl>
      <w:tblPr>
        <w:tblStyle w:val="ac"/>
        <w:tblW w:w="9403" w:type="dxa"/>
        <w:tblLook w:val="04A0" w:firstRow="1" w:lastRow="0" w:firstColumn="1" w:lastColumn="0" w:noHBand="0" w:noVBand="1"/>
      </w:tblPr>
      <w:tblGrid>
        <w:gridCol w:w="942"/>
        <w:gridCol w:w="5351"/>
        <w:gridCol w:w="3110"/>
      </w:tblGrid>
      <w:tr w:rsidR="00BA53BB" w:rsidRPr="00D15285" w14:paraId="0DE41B11" w14:textId="77777777" w:rsidTr="00D15285">
        <w:trPr>
          <w:trHeight w:val="271"/>
        </w:trPr>
        <w:tc>
          <w:tcPr>
            <w:tcW w:w="0" w:type="auto"/>
            <w:hideMark/>
          </w:tcPr>
          <w:p w14:paraId="2DBC97B7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№ п/п</w:t>
            </w:r>
          </w:p>
        </w:tc>
        <w:tc>
          <w:tcPr>
            <w:tcW w:w="0" w:type="auto"/>
            <w:hideMark/>
          </w:tcPr>
          <w:p w14:paraId="3715146F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Элемент затрат</w:t>
            </w:r>
          </w:p>
        </w:tc>
        <w:tc>
          <w:tcPr>
            <w:tcW w:w="0" w:type="auto"/>
            <w:hideMark/>
          </w:tcPr>
          <w:p w14:paraId="3EBDAEB5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Сметная стоимость, руб.</w:t>
            </w:r>
          </w:p>
        </w:tc>
      </w:tr>
      <w:tr w:rsidR="00BA53BB" w:rsidRPr="00D15285" w14:paraId="2D9EE5B1" w14:textId="77777777" w:rsidTr="00D15285">
        <w:trPr>
          <w:trHeight w:val="271"/>
        </w:trPr>
        <w:tc>
          <w:tcPr>
            <w:tcW w:w="0" w:type="auto"/>
            <w:hideMark/>
          </w:tcPr>
          <w:p w14:paraId="02EF0F54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82BCD2D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Стоимость материалов и покупных изделий</w:t>
            </w:r>
          </w:p>
        </w:tc>
        <w:tc>
          <w:tcPr>
            <w:tcW w:w="0" w:type="auto"/>
            <w:hideMark/>
          </w:tcPr>
          <w:p w14:paraId="336B1204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2890,80</w:t>
            </w:r>
          </w:p>
        </w:tc>
      </w:tr>
      <w:tr w:rsidR="00BA53BB" w:rsidRPr="00D15285" w14:paraId="060144B3" w14:textId="77777777" w:rsidTr="00D15285">
        <w:trPr>
          <w:trHeight w:val="271"/>
        </w:trPr>
        <w:tc>
          <w:tcPr>
            <w:tcW w:w="0" w:type="auto"/>
            <w:hideMark/>
          </w:tcPr>
          <w:p w14:paraId="43DE80A8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9FA8034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Основная заработная плата</w:t>
            </w:r>
          </w:p>
        </w:tc>
        <w:tc>
          <w:tcPr>
            <w:tcW w:w="0" w:type="auto"/>
            <w:hideMark/>
          </w:tcPr>
          <w:p w14:paraId="2A151632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49087,50</w:t>
            </w:r>
          </w:p>
        </w:tc>
      </w:tr>
      <w:tr w:rsidR="00BA53BB" w:rsidRPr="00D15285" w14:paraId="6E895604" w14:textId="77777777" w:rsidTr="00D15285">
        <w:trPr>
          <w:trHeight w:val="271"/>
        </w:trPr>
        <w:tc>
          <w:tcPr>
            <w:tcW w:w="0" w:type="auto"/>
            <w:hideMark/>
          </w:tcPr>
          <w:p w14:paraId="79B533E8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79543EB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Накладные расходы</w:t>
            </w:r>
          </w:p>
        </w:tc>
        <w:tc>
          <w:tcPr>
            <w:tcW w:w="0" w:type="auto"/>
            <w:hideMark/>
          </w:tcPr>
          <w:p w14:paraId="745B52ED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9817,50</w:t>
            </w:r>
          </w:p>
        </w:tc>
      </w:tr>
      <w:tr w:rsidR="00BA53BB" w:rsidRPr="00D15285" w14:paraId="64A3E7DD" w14:textId="77777777" w:rsidTr="00D15285">
        <w:trPr>
          <w:trHeight w:val="271"/>
        </w:trPr>
        <w:tc>
          <w:tcPr>
            <w:tcW w:w="0" w:type="auto"/>
            <w:hideMark/>
          </w:tcPr>
          <w:p w14:paraId="25B5C47A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93F3AE3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Стоимость оборудования (амортизация)</w:t>
            </w:r>
          </w:p>
        </w:tc>
        <w:tc>
          <w:tcPr>
            <w:tcW w:w="0" w:type="auto"/>
            <w:hideMark/>
          </w:tcPr>
          <w:p w14:paraId="19C2E3A5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31359,78</w:t>
            </w:r>
          </w:p>
        </w:tc>
      </w:tr>
      <w:tr w:rsidR="00BA53BB" w:rsidRPr="00D15285" w14:paraId="36D269E6" w14:textId="77777777" w:rsidTr="00D15285">
        <w:trPr>
          <w:trHeight w:val="271"/>
        </w:trPr>
        <w:tc>
          <w:tcPr>
            <w:tcW w:w="0" w:type="auto"/>
            <w:hideMark/>
          </w:tcPr>
          <w:p w14:paraId="7F02E897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DA1EADC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Стоимость инструментальных средств</w:t>
            </w:r>
          </w:p>
        </w:tc>
        <w:tc>
          <w:tcPr>
            <w:tcW w:w="0" w:type="auto"/>
            <w:hideMark/>
          </w:tcPr>
          <w:p w14:paraId="37BBB318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1019,83</w:t>
            </w:r>
          </w:p>
        </w:tc>
      </w:tr>
      <w:tr w:rsidR="00BA53BB" w:rsidRPr="00D15285" w14:paraId="09224154" w14:textId="77777777" w:rsidTr="00D15285">
        <w:trPr>
          <w:trHeight w:val="271"/>
        </w:trPr>
        <w:tc>
          <w:tcPr>
            <w:tcW w:w="0" w:type="auto"/>
            <w:hideMark/>
          </w:tcPr>
          <w:p w14:paraId="41356FA7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A091E01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Затраты на машинное время</w:t>
            </w:r>
          </w:p>
        </w:tc>
        <w:tc>
          <w:tcPr>
            <w:tcW w:w="0" w:type="auto"/>
            <w:hideMark/>
          </w:tcPr>
          <w:p w14:paraId="0AD0D905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1387,08</w:t>
            </w:r>
          </w:p>
        </w:tc>
      </w:tr>
      <w:tr w:rsidR="00BA53BB" w:rsidRPr="00D15285" w14:paraId="2ED95A9E" w14:textId="77777777" w:rsidTr="00D15285">
        <w:trPr>
          <w:trHeight w:val="271"/>
        </w:trPr>
        <w:tc>
          <w:tcPr>
            <w:tcW w:w="0" w:type="auto"/>
            <w:hideMark/>
          </w:tcPr>
          <w:p w14:paraId="0230E2F3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287F36EE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Страховые взносы</w:t>
            </w:r>
          </w:p>
        </w:tc>
        <w:tc>
          <w:tcPr>
            <w:tcW w:w="0" w:type="auto"/>
            <w:hideMark/>
          </w:tcPr>
          <w:p w14:paraId="336B1A36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14726,25</w:t>
            </w:r>
          </w:p>
        </w:tc>
      </w:tr>
      <w:tr w:rsidR="00BA53BB" w:rsidRPr="00D15285" w14:paraId="69CF4EAC" w14:textId="77777777" w:rsidTr="00D15285">
        <w:trPr>
          <w:trHeight w:val="271"/>
        </w:trPr>
        <w:tc>
          <w:tcPr>
            <w:tcW w:w="0" w:type="auto"/>
            <w:hideMark/>
          </w:tcPr>
          <w:p w14:paraId="6376206F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45C735A4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Итого (с новым оборудованием)</w:t>
            </w:r>
          </w:p>
        </w:tc>
        <w:tc>
          <w:tcPr>
            <w:tcW w:w="0" w:type="auto"/>
            <w:hideMark/>
          </w:tcPr>
          <w:p w14:paraId="06619CF6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110288,74</w:t>
            </w:r>
          </w:p>
        </w:tc>
      </w:tr>
      <w:tr w:rsidR="00BA53BB" w:rsidRPr="00D15285" w14:paraId="54881CDD" w14:textId="77777777" w:rsidTr="00D15285">
        <w:trPr>
          <w:trHeight w:val="271"/>
        </w:trPr>
        <w:tc>
          <w:tcPr>
            <w:tcW w:w="0" w:type="auto"/>
            <w:hideMark/>
          </w:tcPr>
          <w:p w14:paraId="510A1D5C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hideMark/>
          </w:tcPr>
          <w:p w14:paraId="0C153C73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Итого (без оборудования)</w:t>
            </w:r>
          </w:p>
        </w:tc>
        <w:tc>
          <w:tcPr>
            <w:tcW w:w="0" w:type="auto"/>
            <w:hideMark/>
          </w:tcPr>
          <w:p w14:paraId="25BCBC14" w14:textId="77777777" w:rsidR="00BA53BB" w:rsidRPr="00D15285" w:rsidRDefault="00BA53BB" w:rsidP="00D15285">
            <w:pPr>
              <w:ind w:firstLine="0"/>
              <w:rPr>
                <w:sz w:val="24"/>
                <w:szCs w:val="20"/>
              </w:rPr>
            </w:pPr>
            <w:r w:rsidRPr="00D15285">
              <w:rPr>
                <w:sz w:val="24"/>
                <w:szCs w:val="20"/>
              </w:rPr>
              <w:t>78928,96</w:t>
            </w:r>
          </w:p>
        </w:tc>
      </w:tr>
    </w:tbl>
    <w:p w14:paraId="5BF51586" w14:textId="77777777" w:rsidR="00D15285" w:rsidRDefault="00D15285" w:rsidP="00BA53BB">
      <w:pPr>
        <w:rPr>
          <w:lang w:val="en-US"/>
        </w:rPr>
      </w:pPr>
    </w:p>
    <w:p w14:paraId="04C81CB6" w14:textId="29148A95" w:rsidR="00BA53BB" w:rsidRPr="00D15285" w:rsidRDefault="00BA53BB" w:rsidP="00BA53BB">
      <w:r w:rsidRPr="00BA53BB">
        <w:t>Итоговая стоимость разработки программного обеспечения «Учёт и инвентаризация IT-активов для администрации города» с учётом приобретения нового оборудования составляет</w:t>
      </w:r>
      <w:r w:rsidR="00D15285" w:rsidRPr="00D15285">
        <w:t xml:space="preserve"> </w:t>
      </w:r>
      <w:r w:rsidRPr="00D15285">
        <w:t>110 288,74 рублей.</w:t>
      </w:r>
    </w:p>
    <w:p w14:paraId="0C021E1B" w14:textId="10B24E61" w:rsidR="00BA53BB" w:rsidRPr="00BA53BB" w:rsidRDefault="00BA53BB" w:rsidP="00BA53BB">
      <w:r w:rsidRPr="00BA53BB">
        <w:t>Итоговая стоимость разработки без учёта приобретения оборудования (при его наличии) составляет</w:t>
      </w:r>
      <w:r w:rsidR="00D15285" w:rsidRPr="00D15285">
        <w:t xml:space="preserve"> </w:t>
      </w:r>
      <w:r w:rsidRPr="00D15285">
        <w:t>78 928,96 рублей.</w:t>
      </w:r>
    </w:p>
    <w:p w14:paraId="484996D3" w14:textId="77777777" w:rsidR="00BA53BB" w:rsidRPr="00BA53BB" w:rsidRDefault="00BA53BB" w:rsidP="00BA53BB">
      <w:r w:rsidRPr="00BA53BB">
        <w:t xml:space="preserve">Разработанная система является экономически выгодным решением по сравнению с приобретением готовых коммерческих продуктов. Зарубежные аналоги (ServiceNow) стоят от 500 000 руб./год, отечественное решение </w:t>
      </w:r>
      <w:r w:rsidRPr="00BA53BB">
        <w:lastRenderedPageBreak/>
        <w:t>«1</w:t>
      </w:r>
      <w:proofErr w:type="gramStart"/>
      <w:r w:rsidRPr="00BA53BB">
        <w:t>С:ITIL</w:t>
      </w:r>
      <w:proofErr w:type="gramEnd"/>
      <w:r w:rsidRPr="00BA53BB">
        <w:t>» — от 150 000 руб. с ежегодными затратами на поддержку. Разработанная система требует только единовременных затрат на создание и не предполагает регулярных лицензионных платежей. Срок окупаемости системы составляет менее одного года.</w:t>
      </w:r>
    </w:p>
    <w:p w14:paraId="5E07972C" w14:textId="77777777" w:rsidR="0075550D" w:rsidRDefault="0075550D" w:rsidP="0075550D"/>
    <w:p w14:paraId="6EB1C6F2" w14:textId="352A2FF2" w:rsidR="0075550D" w:rsidRDefault="0075550D">
      <w:r>
        <w:br w:type="page"/>
      </w:r>
    </w:p>
    <w:p w14:paraId="2E7E1E79" w14:textId="1A4A7D3B" w:rsidR="0075550D" w:rsidRDefault="0075550D" w:rsidP="0075550D">
      <w:pPr>
        <w:pStyle w:val="a3"/>
      </w:pPr>
      <w:bookmarkStart w:id="29" w:name="_Toc229949158"/>
      <w:r>
        <w:lastRenderedPageBreak/>
        <w:t>З</w:t>
      </w:r>
      <w:r w:rsidRPr="0075550D">
        <w:t>АКЛЮЧЕНИЕ</w:t>
      </w:r>
      <w:bookmarkEnd w:id="29"/>
    </w:p>
    <w:p w14:paraId="7C54FF74" w14:textId="77777777" w:rsidR="0075550D" w:rsidRDefault="0075550D" w:rsidP="0075550D"/>
    <w:p w14:paraId="198EDD32" w14:textId="77777777" w:rsidR="0075550D" w:rsidRDefault="0075550D" w:rsidP="0075550D"/>
    <w:p w14:paraId="0BD865B2" w14:textId="77777777" w:rsidR="00D15285" w:rsidRPr="00D15285" w:rsidRDefault="00D15285" w:rsidP="00D15285">
      <w:r w:rsidRPr="00D15285">
        <w:t>В ходе выполнения дипломного проекта была успешно разработана информационная система «Учёт и инвентаризация IT-активов для администрации города». Система предназначена для автоматизации процессов учёта, контроля перемещений и инвентаризации компьютерного и офисного оборудования, что является критически важной задачей для эффективного управления муниципальным имуществом и соблюдения требований бюджетного учёта.</w:t>
      </w:r>
    </w:p>
    <w:p w14:paraId="07C22586" w14:textId="77777777" w:rsidR="00D15285" w:rsidRPr="00D15285" w:rsidRDefault="00D15285" w:rsidP="00D15285">
      <w:r w:rsidRPr="00D15285">
        <w:t>В рамках проекта были последовательно решены все поставленные задачи:</w:t>
      </w:r>
    </w:p>
    <w:p w14:paraId="3E264093" w14:textId="77777777" w:rsidR="00D15285" w:rsidRPr="00D15285" w:rsidRDefault="00D15285">
      <w:pPr>
        <w:numPr>
          <w:ilvl w:val="0"/>
          <w:numId w:val="34"/>
        </w:numPr>
        <w:ind w:left="0" w:firstLine="709"/>
      </w:pPr>
      <w:r w:rsidRPr="00D15285">
        <w:t>Проведён анализ предметной области. Изучены текущие бизнес-процессы Администрации города, связанные с учётом IT-имущества. Выявлены ключевые проблемы: ведение разрозненных реестров в Excel, отсутствие оперативной истории перемещений, высокая трудоёмкость инвентаризаций и отсутствие мобильности при их проведении. На основе этого анализа сформулированы функциональные требования к системе.</w:t>
      </w:r>
    </w:p>
    <w:p w14:paraId="5C881866" w14:textId="77777777" w:rsidR="00D15285" w:rsidRPr="00D15285" w:rsidRDefault="00D15285">
      <w:pPr>
        <w:numPr>
          <w:ilvl w:val="0"/>
          <w:numId w:val="34"/>
        </w:numPr>
        <w:ind w:left="0" w:firstLine="709"/>
      </w:pPr>
      <w:r w:rsidRPr="00D15285">
        <w:t>Выполнено проектирование системы. Разработаны диаграммы, описывающие бизнес-логику и структуру данных: Use-Case диаграмма целевого состояния с четырьмя акторами (Администратор, Бухгалтерия, Сотрудник, Инвентаризатор), IDEF0-диаграммы бизнес-процессов, DFD-диаграмма информационных потоков, ER-диаграмма и реляционная модель из восьми таблиц, диаграмма классов в нотации UML, User Flow диаграммы для desktop и мобильного клиентов.</w:t>
      </w:r>
    </w:p>
    <w:p w14:paraId="6C1CE874" w14:textId="77777777" w:rsidR="00D15285" w:rsidRPr="00D15285" w:rsidRDefault="00D15285">
      <w:pPr>
        <w:numPr>
          <w:ilvl w:val="0"/>
          <w:numId w:val="34"/>
        </w:numPr>
        <w:ind w:left="0" w:firstLine="709"/>
      </w:pPr>
      <w:r w:rsidRPr="00D15285">
        <w:t>Реализована база данных в СУБД Microsoft SQL Server 2022 Express. Созданы все необходимые таблицы с обеспечением ссылочной целостности, база наполнена тестовыми данными для отладки приложений.</w:t>
      </w:r>
    </w:p>
    <w:p w14:paraId="2C0E9D75" w14:textId="77777777" w:rsidR="00D15285" w:rsidRPr="00D15285" w:rsidRDefault="00D15285">
      <w:pPr>
        <w:numPr>
          <w:ilvl w:val="0"/>
          <w:numId w:val="34"/>
        </w:numPr>
        <w:ind w:left="0" w:firstLine="709"/>
      </w:pPr>
      <w:r w:rsidRPr="00D15285">
        <w:t xml:space="preserve">Разработано desktop-приложение на языке C# с использованием технологии WPF. Приложение включает окна авторизации, управления </w:t>
      </w:r>
      <w:r w:rsidRPr="00D15285">
        <w:lastRenderedPageBreak/>
        <w:t>реестром активов, регистрации и редактирования оборудования, назначения ответственных лиц, обработки заявок сотрудников и формирования отчётов. Реализовано разграничение доступа по ролям (Администратор и Сотрудник).</w:t>
      </w:r>
    </w:p>
    <w:p w14:paraId="47BB59F6" w14:textId="5093876A" w:rsidR="00D15285" w:rsidRPr="00D15285" w:rsidRDefault="00D15285">
      <w:pPr>
        <w:numPr>
          <w:ilvl w:val="0"/>
          <w:numId w:val="34"/>
        </w:numPr>
        <w:ind w:left="0" w:firstLine="709"/>
      </w:pPr>
      <w:r w:rsidRPr="00D15285">
        <w:t>Разработана серверная часть в виде REST API на платформе</w:t>
      </w:r>
      <w:r>
        <w:t xml:space="preserve"> </w:t>
      </w:r>
      <w:hyperlink r:id="rId40" w:tgtFrame="_blank" w:history="1">
        <w:r w:rsidRPr="00D15285">
          <w:rPr>
            <w:rStyle w:val="ad"/>
          </w:rPr>
          <w:t>ASP.NET</w:t>
        </w:r>
      </w:hyperlink>
      <w:r>
        <w:t xml:space="preserve"> </w:t>
      </w:r>
      <w:r w:rsidRPr="00D15285">
        <w:t>Core, обеспечивающая единый канал обмена данными между desktop-приложением и мобильным клиентом.</w:t>
      </w:r>
    </w:p>
    <w:p w14:paraId="7976FEA4" w14:textId="77777777" w:rsidR="00D15285" w:rsidRPr="00D15285" w:rsidRDefault="00D15285">
      <w:pPr>
        <w:numPr>
          <w:ilvl w:val="0"/>
          <w:numId w:val="34"/>
        </w:numPr>
        <w:ind w:left="0" w:firstLine="709"/>
      </w:pPr>
      <w:r w:rsidRPr="00D15285">
        <w:t>Разработано мобильное приложение для инвентаризатора в среде Android Studio на языке Java. Приложение обеспечивает авторизацию, выбор подразделения, загрузку списка активов, идентификацию оборудования через сканирование QR-кодов или ручной ввод, фиксацию результатов проверки с выбором статуса и комментариями, а также синхронизацию данных с сервером.</w:t>
      </w:r>
    </w:p>
    <w:p w14:paraId="6513D655" w14:textId="77777777" w:rsidR="00D15285" w:rsidRPr="00D15285" w:rsidRDefault="00D15285" w:rsidP="00D15285">
      <w:r w:rsidRPr="00D15285">
        <w:t>Практическая значимость разработанной системы заключается в следующем:</w:t>
      </w:r>
    </w:p>
    <w:p w14:paraId="4512655A" w14:textId="77777777" w:rsidR="00D15285" w:rsidRPr="00D15285" w:rsidRDefault="00D15285">
      <w:pPr>
        <w:numPr>
          <w:ilvl w:val="0"/>
          <w:numId w:val="35"/>
        </w:numPr>
        <w:ind w:left="0" w:firstLine="709"/>
      </w:pPr>
      <w:r w:rsidRPr="00D15285">
        <w:t>Централизация и систематизация учёта всего IT-оборудования в едином реестре.</w:t>
      </w:r>
    </w:p>
    <w:p w14:paraId="6DC70BCE" w14:textId="77777777" w:rsidR="00D15285" w:rsidRPr="00D15285" w:rsidRDefault="00D15285">
      <w:pPr>
        <w:numPr>
          <w:ilvl w:val="0"/>
          <w:numId w:val="35"/>
        </w:numPr>
        <w:ind w:left="0" w:firstLine="709"/>
      </w:pPr>
      <w:r w:rsidRPr="00D15285">
        <w:t>Мгновенное получение информации о месте нахождения и ответственном за любой актив.</w:t>
      </w:r>
    </w:p>
    <w:p w14:paraId="081CBD13" w14:textId="77777777" w:rsidR="00D15285" w:rsidRPr="00D15285" w:rsidRDefault="00D15285">
      <w:pPr>
        <w:numPr>
          <w:ilvl w:val="0"/>
          <w:numId w:val="35"/>
        </w:numPr>
        <w:ind w:left="0" w:firstLine="709"/>
      </w:pPr>
      <w:r w:rsidRPr="00D15285">
        <w:t>Автоматизация процесса фиксации перемещений и формирования актов.</w:t>
      </w:r>
    </w:p>
    <w:p w14:paraId="518E3048" w14:textId="77777777" w:rsidR="00D15285" w:rsidRPr="00D15285" w:rsidRDefault="00D15285">
      <w:pPr>
        <w:numPr>
          <w:ilvl w:val="0"/>
          <w:numId w:val="35"/>
        </w:numPr>
        <w:ind w:left="0" w:firstLine="709"/>
      </w:pPr>
      <w:r w:rsidRPr="00D15285">
        <w:t>Значительное упрощение и ускорение проведения плановых инвентаризаций за счёт мобильного приложения со сканированием QR-кодов.</w:t>
      </w:r>
    </w:p>
    <w:p w14:paraId="56DF24B4" w14:textId="77777777" w:rsidR="00D15285" w:rsidRPr="00D15285" w:rsidRDefault="00D15285">
      <w:pPr>
        <w:numPr>
          <w:ilvl w:val="0"/>
          <w:numId w:val="35"/>
        </w:numPr>
        <w:ind w:left="0" w:firstLine="709"/>
      </w:pPr>
      <w:r w:rsidRPr="00D15285">
        <w:t>Повышение прозрачности использования бюджетных средств и готовность к аудиторским проверкам.</w:t>
      </w:r>
    </w:p>
    <w:p w14:paraId="498FF278" w14:textId="77777777" w:rsidR="00D15285" w:rsidRPr="00D15285" w:rsidRDefault="00D15285" w:rsidP="00D15285">
      <w:r w:rsidRPr="00D15285">
        <w:t>Экономический расчёт показал, что стоимость разработки системы составляет 110 288,74 рублей (с учётом амортизации оборудования) или 78 928,96 рублей (без оборудования), что существенно выгоднее приобретения коммерческих аналогов.</w:t>
      </w:r>
    </w:p>
    <w:p w14:paraId="3255C0B5" w14:textId="77777777" w:rsidR="00D15285" w:rsidRPr="00D15285" w:rsidRDefault="00D15285" w:rsidP="00D15285">
      <w:r w:rsidRPr="00D15285">
        <w:t xml:space="preserve">Перспективными направлениями дальнейшего развития системы являются: интеграция с 1С:Бухгалтерией для автоматического обмена </w:t>
      </w:r>
      <w:r w:rsidRPr="00D15285">
        <w:lastRenderedPageBreak/>
        <w:t xml:space="preserve">данными, добавление модуля учёта гарантийных сроков, внедрение полноценного сканирования штрих-кодов через </w:t>
      </w:r>
      <w:proofErr w:type="spellStart"/>
      <w:r w:rsidRPr="00D15285">
        <w:t>CameraX</w:t>
      </w:r>
      <w:proofErr w:type="spellEnd"/>
      <w:r w:rsidRPr="00D15285">
        <w:t xml:space="preserve"> и ML Kit, реализация офлайн-режима с локальным хранением данных через </w:t>
      </w:r>
      <w:proofErr w:type="spellStart"/>
      <w:r w:rsidRPr="00D15285">
        <w:t>Room</w:t>
      </w:r>
      <w:proofErr w:type="spellEnd"/>
      <w:r w:rsidRPr="00D15285">
        <w:t>, а также разработка веб-версии интерфейса для удалённого доступа.</w:t>
      </w:r>
    </w:p>
    <w:p w14:paraId="1ECEB4CD" w14:textId="77777777" w:rsidR="00D15285" w:rsidRPr="00D15285" w:rsidRDefault="00D15285" w:rsidP="00D15285">
      <w:r w:rsidRPr="00D15285">
        <w:t>Таким образом, цели и задачи дипломного проекта достигнуты в полном объёме. Создано работоспособное, эффективное и актуальное программное решение, готовое к внедрению в деятельность Администрации города.</w:t>
      </w:r>
    </w:p>
    <w:p w14:paraId="6EF9DB96" w14:textId="0269ED73" w:rsidR="0075550D" w:rsidRDefault="0075550D">
      <w:r>
        <w:br w:type="page"/>
      </w:r>
    </w:p>
    <w:p w14:paraId="34C7143E" w14:textId="5FC11995" w:rsidR="0075550D" w:rsidRDefault="0075550D" w:rsidP="0075550D">
      <w:pPr>
        <w:pStyle w:val="a3"/>
      </w:pPr>
      <w:bookmarkStart w:id="30" w:name="_Toc229949159"/>
      <w:r>
        <w:lastRenderedPageBreak/>
        <w:t>СП</w:t>
      </w:r>
      <w:r w:rsidRPr="0075550D">
        <w:t>ИСОК ИСПОЛЬЗОВАННЫХ ИСТОЧНИКОВ</w:t>
      </w:r>
      <w:bookmarkEnd w:id="30"/>
    </w:p>
    <w:p w14:paraId="3E3BD953" w14:textId="77777777" w:rsidR="008367B2" w:rsidRDefault="008367B2" w:rsidP="008367B2"/>
    <w:p w14:paraId="27314A89" w14:textId="77777777" w:rsidR="008367B2" w:rsidRDefault="008367B2" w:rsidP="008367B2"/>
    <w:p w14:paraId="2E50166E" w14:textId="77777777" w:rsidR="002004AE" w:rsidRPr="002004AE" w:rsidRDefault="002004AE" w:rsidP="002004AE">
      <w:pPr>
        <w:jc w:val="both"/>
      </w:pPr>
      <w:r w:rsidRPr="002004AE">
        <w:t>Книги</w:t>
      </w:r>
    </w:p>
    <w:p w14:paraId="51795081" w14:textId="77777777" w:rsidR="002004AE" w:rsidRPr="002004AE" w:rsidRDefault="002004AE">
      <w:pPr>
        <w:numPr>
          <w:ilvl w:val="0"/>
          <w:numId w:val="36"/>
        </w:numPr>
        <w:jc w:val="both"/>
      </w:pPr>
      <w:proofErr w:type="spellStart"/>
      <w:r w:rsidRPr="002004AE">
        <w:t>Троелсен</w:t>
      </w:r>
      <w:proofErr w:type="spellEnd"/>
      <w:r w:rsidRPr="002004AE">
        <w:t xml:space="preserve">, Э. Язык программирования C# 13 и платформа .NET 9 / Э. </w:t>
      </w:r>
      <w:proofErr w:type="spellStart"/>
      <w:r w:rsidRPr="002004AE">
        <w:t>Троелсен</w:t>
      </w:r>
      <w:proofErr w:type="spellEnd"/>
      <w:r w:rsidRPr="002004AE">
        <w:t xml:space="preserve">, Ф. </w:t>
      </w:r>
      <w:proofErr w:type="spellStart"/>
      <w:r w:rsidRPr="002004AE">
        <w:t>Джепикс</w:t>
      </w:r>
      <w:proofErr w:type="spellEnd"/>
      <w:r w:rsidRPr="002004AE">
        <w:t>. — СПб.: Питер, 2025. — 1248 с.</w:t>
      </w:r>
    </w:p>
    <w:p w14:paraId="361236D6" w14:textId="77777777" w:rsidR="002004AE" w:rsidRPr="002004AE" w:rsidRDefault="002004AE">
      <w:pPr>
        <w:numPr>
          <w:ilvl w:val="0"/>
          <w:numId w:val="36"/>
        </w:numPr>
        <w:jc w:val="both"/>
      </w:pPr>
      <w:r w:rsidRPr="002004AE">
        <w:t xml:space="preserve">Макдональд, М. WPF в .NET 9: Windows </w:t>
      </w:r>
      <w:proofErr w:type="spellStart"/>
      <w:r w:rsidRPr="002004AE">
        <w:t>Presentation</w:t>
      </w:r>
      <w:proofErr w:type="spellEnd"/>
      <w:r w:rsidRPr="002004AE">
        <w:t xml:space="preserve"> Foundation для профессионалов / М. Макдональд. — М.: Вильямс, 2025. — 1080 с.</w:t>
      </w:r>
    </w:p>
    <w:p w14:paraId="73CE7EA4" w14:textId="77777777" w:rsidR="002004AE" w:rsidRPr="002004AE" w:rsidRDefault="002004AE">
      <w:pPr>
        <w:numPr>
          <w:ilvl w:val="0"/>
          <w:numId w:val="36"/>
        </w:numPr>
        <w:jc w:val="both"/>
      </w:pPr>
      <w:r w:rsidRPr="002004AE">
        <w:t>Бен-Ган, И. Microsoft SQL Server 2025: внутреннее устройство и T-SQL программирование / И. Бен-Ган. — К.: Диалектика, 2025. — 1480 с.</w:t>
      </w:r>
    </w:p>
    <w:p w14:paraId="53DD3DAE" w14:textId="77777777" w:rsidR="002004AE" w:rsidRPr="002004AE" w:rsidRDefault="002004AE">
      <w:pPr>
        <w:numPr>
          <w:ilvl w:val="0"/>
          <w:numId w:val="36"/>
        </w:numPr>
        <w:jc w:val="both"/>
      </w:pPr>
      <w:r w:rsidRPr="002004AE">
        <w:t xml:space="preserve">Прайс, </w:t>
      </w:r>
      <w:proofErr w:type="spellStart"/>
      <w:r w:rsidRPr="002004AE">
        <w:t>М.Дж</w:t>
      </w:r>
      <w:proofErr w:type="spellEnd"/>
      <w:r w:rsidRPr="002004AE">
        <w:t xml:space="preserve">. C# 13 и .NET 9. Современная </w:t>
      </w:r>
      <w:proofErr w:type="gramStart"/>
      <w:r w:rsidRPr="002004AE">
        <w:t>кросс-платформенная</w:t>
      </w:r>
      <w:proofErr w:type="gramEnd"/>
      <w:r w:rsidRPr="002004AE">
        <w:t xml:space="preserve"> разработка / </w:t>
      </w:r>
      <w:proofErr w:type="spellStart"/>
      <w:r w:rsidRPr="002004AE">
        <w:t>М.Дж</w:t>
      </w:r>
      <w:proofErr w:type="spellEnd"/>
      <w:r w:rsidRPr="002004AE">
        <w:t>. Прайс. — СПб.: Питер, 2025. — 864 с.</w:t>
      </w:r>
    </w:p>
    <w:p w14:paraId="69942FD3" w14:textId="77777777" w:rsidR="002004AE" w:rsidRPr="002004AE" w:rsidRDefault="002004AE">
      <w:pPr>
        <w:numPr>
          <w:ilvl w:val="0"/>
          <w:numId w:val="36"/>
        </w:numPr>
        <w:jc w:val="both"/>
      </w:pPr>
      <w:r w:rsidRPr="002004AE">
        <w:t>Назаров, С.В. Управление IT-инфраструктурой и активами предприятия / С.В. Назаров, П.П. Мельников. — М.: ДМК Пресс, 2024. — 320 с.</w:t>
      </w:r>
    </w:p>
    <w:p w14:paraId="74FB95E7" w14:textId="77777777" w:rsidR="002004AE" w:rsidRPr="002004AE" w:rsidRDefault="002004AE">
      <w:pPr>
        <w:numPr>
          <w:ilvl w:val="0"/>
          <w:numId w:val="36"/>
        </w:numPr>
        <w:jc w:val="both"/>
      </w:pPr>
      <w:r w:rsidRPr="002004AE">
        <w:t>Головач, В.В. Дизайн пользовательского интерфейса 2. Практикум / В.В. Головач. — М.: Манн, Иванов и Фербер, 2024. — 240 с.</w:t>
      </w:r>
    </w:p>
    <w:p w14:paraId="72B2C077" w14:textId="77777777" w:rsidR="002004AE" w:rsidRPr="002004AE" w:rsidRDefault="002004AE">
      <w:pPr>
        <w:numPr>
          <w:ilvl w:val="0"/>
          <w:numId w:val="36"/>
        </w:numPr>
        <w:jc w:val="both"/>
      </w:pPr>
      <w:r w:rsidRPr="002004AE">
        <w:t xml:space="preserve">Орлов, С.А. Организация баз данных и знаний / С.А. Орлов, Б.Я. </w:t>
      </w:r>
      <w:proofErr w:type="spellStart"/>
      <w:r w:rsidRPr="002004AE">
        <w:t>Цилькер</w:t>
      </w:r>
      <w:proofErr w:type="spellEnd"/>
      <w:r w:rsidRPr="002004AE">
        <w:t>. — СПб.: Питер, 2025. — 780 с.</w:t>
      </w:r>
    </w:p>
    <w:p w14:paraId="4E8E97AE" w14:textId="77777777" w:rsidR="002004AE" w:rsidRPr="002004AE" w:rsidRDefault="002004AE">
      <w:pPr>
        <w:numPr>
          <w:ilvl w:val="0"/>
          <w:numId w:val="36"/>
        </w:numPr>
        <w:jc w:val="both"/>
      </w:pPr>
      <w:r w:rsidRPr="002004AE">
        <w:t>Гриффитс, Д. Head First. Программирование для Android. 3-е изд. / Д. Гриффитс, Д. Гриффитс. — СПб.: Питер, 2025. — 936 с.</w:t>
      </w:r>
    </w:p>
    <w:p w14:paraId="4F5DD131" w14:textId="77777777" w:rsidR="002004AE" w:rsidRPr="002004AE" w:rsidRDefault="002004AE">
      <w:pPr>
        <w:numPr>
          <w:ilvl w:val="0"/>
          <w:numId w:val="36"/>
        </w:numPr>
        <w:jc w:val="both"/>
      </w:pPr>
      <w:proofErr w:type="spellStart"/>
      <w:r w:rsidRPr="002004AE">
        <w:t>Скиена</w:t>
      </w:r>
      <w:proofErr w:type="spellEnd"/>
      <w:r w:rsidRPr="002004AE">
        <w:t xml:space="preserve">, С.С. Алгоритмы. Руководство по разработке. 3-е изд. / С.С. </w:t>
      </w:r>
      <w:proofErr w:type="spellStart"/>
      <w:r w:rsidRPr="002004AE">
        <w:t>Скиена</w:t>
      </w:r>
      <w:proofErr w:type="spellEnd"/>
      <w:r w:rsidRPr="002004AE">
        <w:t>. — СПб.: БХВ-Петербург, 2025. — 740 с.</w:t>
      </w:r>
    </w:p>
    <w:p w14:paraId="5D2F1C9E" w14:textId="77777777" w:rsidR="002004AE" w:rsidRPr="002004AE" w:rsidRDefault="002004AE">
      <w:pPr>
        <w:numPr>
          <w:ilvl w:val="0"/>
          <w:numId w:val="36"/>
        </w:numPr>
        <w:jc w:val="both"/>
      </w:pPr>
      <w:r w:rsidRPr="002004AE">
        <w:t>Локхарт, Д. Современный REST API. Архитектура и реализация / Д. Локхарт. — М.: ДМК Пресс, 2025. — 396 с.</w:t>
      </w:r>
    </w:p>
    <w:p w14:paraId="7369AEBD" w14:textId="77777777" w:rsidR="002004AE" w:rsidRPr="002004AE" w:rsidRDefault="002004AE">
      <w:pPr>
        <w:numPr>
          <w:ilvl w:val="0"/>
          <w:numId w:val="36"/>
        </w:numPr>
        <w:jc w:val="both"/>
      </w:pPr>
      <w:r w:rsidRPr="002004AE">
        <w:t>Васильев, А.Н. Программирование на Java для начинающих / А.Н. Васильев. — М.: Эксмо, 2025. — 416 с.</w:t>
      </w:r>
    </w:p>
    <w:p w14:paraId="38618498" w14:textId="77777777" w:rsidR="002004AE" w:rsidRPr="002004AE" w:rsidRDefault="002004AE">
      <w:pPr>
        <w:numPr>
          <w:ilvl w:val="0"/>
          <w:numId w:val="36"/>
        </w:numPr>
        <w:jc w:val="both"/>
      </w:pPr>
      <w:r w:rsidRPr="002004AE">
        <w:t>Фримен, Э. Паттерны проектирования для C# и платформы .NET / Э. Фримен. — СПб.: Питер, 2025. — 672 с.</w:t>
      </w:r>
    </w:p>
    <w:p w14:paraId="10287F7B" w14:textId="77777777" w:rsidR="002004AE" w:rsidRPr="002004AE" w:rsidRDefault="002004AE" w:rsidP="002004AE">
      <w:pPr>
        <w:jc w:val="both"/>
      </w:pPr>
      <w:r w:rsidRPr="002004AE">
        <w:t>Электронные ресурсы</w:t>
      </w:r>
    </w:p>
    <w:p w14:paraId="7CAF575D" w14:textId="77777777" w:rsidR="002004AE" w:rsidRPr="002004AE" w:rsidRDefault="002004AE">
      <w:pPr>
        <w:numPr>
          <w:ilvl w:val="0"/>
          <w:numId w:val="37"/>
        </w:numPr>
        <w:jc w:val="both"/>
      </w:pPr>
      <w:r w:rsidRPr="002004AE">
        <w:lastRenderedPageBreak/>
        <w:t>Официальная документация по .NET и C# [Электронный ресурс]. — 2025. — Режим доступа: </w:t>
      </w:r>
      <w:hyperlink r:id="rId41" w:tgtFrame="_blank" w:history="1">
        <w:r w:rsidRPr="002004AE">
          <w:rPr>
            <w:rStyle w:val="ad"/>
          </w:rPr>
          <w:t>https://learn.microsoft.com/ru-ru/dotnet/csharp/</w:t>
        </w:r>
      </w:hyperlink>
    </w:p>
    <w:p w14:paraId="6DB78823" w14:textId="77777777" w:rsidR="002004AE" w:rsidRPr="002004AE" w:rsidRDefault="002004AE">
      <w:pPr>
        <w:numPr>
          <w:ilvl w:val="0"/>
          <w:numId w:val="37"/>
        </w:numPr>
        <w:jc w:val="both"/>
      </w:pPr>
      <w:r w:rsidRPr="002004AE">
        <w:t xml:space="preserve">Документация по Windows </w:t>
      </w:r>
      <w:proofErr w:type="spellStart"/>
      <w:r w:rsidRPr="002004AE">
        <w:t>Presentation</w:t>
      </w:r>
      <w:proofErr w:type="spellEnd"/>
      <w:r w:rsidRPr="002004AE">
        <w:t xml:space="preserve"> Foundation (WPF) [Электронный ресурс]. — 2025. — Режим доступа: </w:t>
      </w:r>
      <w:hyperlink r:id="rId42" w:tgtFrame="_blank" w:history="1">
        <w:r w:rsidRPr="002004AE">
          <w:rPr>
            <w:rStyle w:val="ad"/>
          </w:rPr>
          <w:t>https://learn.microsoft.com/ru-ru/dotnet/desktop/wpf/</w:t>
        </w:r>
      </w:hyperlink>
    </w:p>
    <w:p w14:paraId="34EEA293" w14:textId="77777777" w:rsidR="002004AE" w:rsidRPr="002004AE" w:rsidRDefault="002004AE">
      <w:pPr>
        <w:numPr>
          <w:ilvl w:val="0"/>
          <w:numId w:val="37"/>
        </w:numPr>
        <w:jc w:val="both"/>
      </w:pPr>
      <w:r w:rsidRPr="002004AE">
        <w:t>Руководство по </w:t>
      </w:r>
      <w:hyperlink r:id="rId43" w:tgtFrame="_blank" w:history="1">
        <w:r w:rsidRPr="002004AE">
          <w:rPr>
            <w:rStyle w:val="ad"/>
          </w:rPr>
          <w:t>ASP.NET</w:t>
        </w:r>
      </w:hyperlink>
      <w:r w:rsidRPr="002004AE">
        <w:t> Core Web API [Электронный ресурс]. — 2025. — Режим доступа: </w:t>
      </w:r>
      <w:hyperlink r:id="rId44" w:tgtFrame="_blank" w:history="1">
        <w:r w:rsidRPr="002004AE">
          <w:rPr>
            <w:rStyle w:val="ad"/>
          </w:rPr>
          <w:t>https://learn.microsoft.com/ru-ru/aspnet/core/web-api/</w:t>
        </w:r>
      </w:hyperlink>
    </w:p>
    <w:p w14:paraId="41DF9E9E" w14:textId="77777777" w:rsidR="002004AE" w:rsidRPr="002004AE" w:rsidRDefault="002004AE">
      <w:pPr>
        <w:numPr>
          <w:ilvl w:val="0"/>
          <w:numId w:val="37"/>
        </w:numPr>
        <w:jc w:val="both"/>
      </w:pPr>
      <w:r w:rsidRPr="002004AE">
        <w:t xml:space="preserve">Руководство и справочник по </w:t>
      </w:r>
      <w:proofErr w:type="spellStart"/>
      <w:r w:rsidRPr="002004AE">
        <w:t>Transact</w:t>
      </w:r>
      <w:proofErr w:type="spellEnd"/>
      <w:r w:rsidRPr="002004AE">
        <w:t>-SQL [Электронный ресурс]. — 2025. — Режим доступа: </w:t>
      </w:r>
      <w:hyperlink r:id="rId45" w:tgtFrame="_blank" w:history="1">
        <w:r w:rsidRPr="002004AE">
          <w:rPr>
            <w:rStyle w:val="ad"/>
          </w:rPr>
          <w:t>https://learn.microsoft.com/ru-ru/sql/t-sql/language-reference</w:t>
        </w:r>
      </w:hyperlink>
    </w:p>
    <w:p w14:paraId="3AD4FC99" w14:textId="77777777" w:rsidR="002004AE" w:rsidRPr="002004AE" w:rsidRDefault="002004AE">
      <w:pPr>
        <w:numPr>
          <w:ilvl w:val="0"/>
          <w:numId w:val="37"/>
        </w:numPr>
        <w:jc w:val="both"/>
      </w:pPr>
      <w:r w:rsidRPr="002004AE">
        <w:t xml:space="preserve">Руководство по </w:t>
      </w:r>
      <w:proofErr w:type="spellStart"/>
      <w:r w:rsidRPr="002004AE">
        <w:t>Entity</w:t>
      </w:r>
      <w:proofErr w:type="spellEnd"/>
      <w:r w:rsidRPr="002004AE">
        <w:t xml:space="preserve"> Framework Core [Электронный ресурс]. — 2025. — Режим доступа: </w:t>
      </w:r>
      <w:hyperlink r:id="rId46" w:tgtFrame="_blank" w:history="1">
        <w:r w:rsidRPr="002004AE">
          <w:rPr>
            <w:rStyle w:val="ad"/>
          </w:rPr>
          <w:t>https://learn.microsoft.com/ru-ru/ef/core/</w:t>
        </w:r>
      </w:hyperlink>
    </w:p>
    <w:p w14:paraId="17EB5453" w14:textId="77777777" w:rsidR="002004AE" w:rsidRPr="002004AE" w:rsidRDefault="002004AE">
      <w:pPr>
        <w:numPr>
          <w:ilvl w:val="0"/>
          <w:numId w:val="37"/>
        </w:numPr>
        <w:jc w:val="both"/>
      </w:pPr>
      <w:r w:rsidRPr="002004AE">
        <w:t>Официальная документация Android для разработчиков [Электронный ресурс]. — 2025. — Режим доступа: </w:t>
      </w:r>
      <w:hyperlink r:id="rId47" w:tgtFrame="_blank" w:history="1">
        <w:r w:rsidRPr="002004AE">
          <w:rPr>
            <w:rStyle w:val="ad"/>
          </w:rPr>
          <w:t>https://developer.android.com/docs</w:t>
        </w:r>
      </w:hyperlink>
    </w:p>
    <w:p w14:paraId="3A0EA65B" w14:textId="77777777" w:rsidR="002004AE" w:rsidRPr="002004AE" w:rsidRDefault="002004AE">
      <w:pPr>
        <w:numPr>
          <w:ilvl w:val="0"/>
          <w:numId w:val="37"/>
        </w:numPr>
        <w:jc w:val="both"/>
      </w:pPr>
      <w:r w:rsidRPr="002004AE">
        <w:t>Руководство по Android Studio [Электронный ресурс]. — 2025. — Режим доступа: </w:t>
      </w:r>
      <w:hyperlink r:id="rId48" w:tgtFrame="_blank" w:history="1">
        <w:r w:rsidRPr="002004AE">
          <w:rPr>
            <w:rStyle w:val="ad"/>
          </w:rPr>
          <w:t>https://developer.android.com/studio</w:t>
        </w:r>
      </w:hyperlink>
    </w:p>
    <w:p w14:paraId="5F10BF5B" w14:textId="77777777" w:rsidR="002004AE" w:rsidRPr="002004AE" w:rsidRDefault="002004AE">
      <w:pPr>
        <w:numPr>
          <w:ilvl w:val="0"/>
          <w:numId w:val="37"/>
        </w:numPr>
        <w:jc w:val="both"/>
      </w:pPr>
      <w:r w:rsidRPr="002004AE">
        <w:t xml:space="preserve">Документация по </w:t>
      </w:r>
      <w:proofErr w:type="spellStart"/>
      <w:r w:rsidRPr="002004AE">
        <w:t>CameraX</w:t>
      </w:r>
      <w:proofErr w:type="spellEnd"/>
      <w:r w:rsidRPr="002004AE">
        <w:t xml:space="preserve"> [Электронный ресурс]. — 2025. — Режим доступа: </w:t>
      </w:r>
      <w:hyperlink r:id="rId49" w:tgtFrame="_blank" w:history="1">
        <w:r w:rsidRPr="002004AE">
          <w:rPr>
            <w:rStyle w:val="ad"/>
          </w:rPr>
          <w:t>https://developer.android.com/training/camerax</w:t>
        </w:r>
      </w:hyperlink>
    </w:p>
    <w:p w14:paraId="2089FF25" w14:textId="77777777" w:rsidR="002004AE" w:rsidRPr="002004AE" w:rsidRDefault="002004AE">
      <w:pPr>
        <w:numPr>
          <w:ilvl w:val="0"/>
          <w:numId w:val="37"/>
        </w:numPr>
        <w:jc w:val="both"/>
      </w:pPr>
      <w:r w:rsidRPr="002004AE">
        <w:t xml:space="preserve">Руководство по </w:t>
      </w:r>
      <w:proofErr w:type="spellStart"/>
      <w:r w:rsidRPr="002004AE">
        <w:t>Retrofit</w:t>
      </w:r>
      <w:proofErr w:type="spellEnd"/>
      <w:r w:rsidRPr="002004AE">
        <w:t xml:space="preserve"> [Электронный ресурс]. — 2025. — Режим доступа: </w:t>
      </w:r>
      <w:hyperlink r:id="rId50" w:tgtFrame="_blank" w:history="1">
        <w:r w:rsidRPr="002004AE">
          <w:rPr>
            <w:rStyle w:val="ad"/>
          </w:rPr>
          <w:t>https://square.github.io/retrofit/</w:t>
        </w:r>
      </w:hyperlink>
    </w:p>
    <w:p w14:paraId="690DF64C" w14:textId="77777777" w:rsidR="002004AE" w:rsidRPr="002004AE" w:rsidRDefault="002004AE">
      <w:pPr>
        <w:numPr>
          <w:ilvl w:val="0"/>
          <w:numId w:val="37"/>
        </w:numPr>
        <w:jc w:val="both"/>
      </w:pPr>
      <w:r w:rsidRPr="002004AE">
        <w:t xml:space="preserve">Документация по </w:t>
      </w:r>
      <w:proofErr w:type="spellStart"/>
      <w:r w:rsidRPr="002004AE">
        <w:t>Room</w:t>
      </w:r>
      <w:proofErr w:type="spellEnd"/>
      <w:r w:rsidRPr="002004AE">
        <w:t xml:space="preserve"> [Электронный ресурс]. — 2025. — Режим доступа: </w:t>
      </w:r>
      <w:hyperlink r:id="rId51" w:tgtFrame="_blank" w:history="1">
        <w:r w:rsidRPr="002004AE">
          <w:rPr>
            <w:rStyle w:val="ad"/>
          </w:rPr>
          <w:t>https://developer.android.com/training/data-storage/room</w:t>
        </w:r>
      </w:hyperlink>
    </w:p>
    <w:p w14:paraId="57AEA2DD" w14:textId="77777777" w:rsidR="002004AE" w:rsidRPr="002004AE" w:rsidRDefault="002004AE">
      <w:pPr>
        <w:numPr>
          <w:ilvl w:val="0"/>
          <w:numId w:val="37"/>
        </w:numPr>
        <w:jc w:val="both"/>
        <w:rPr>
          <w:lang w:val="en-US"/>
        </w:rPr>
      </w:pPr>
      <w:r w:rsidRPr="002004AE">
        <w:rPr>
          <w:lang w:val="en-US"/>
        </w:rPr>
        <w:t>ITIL® 4 Foundation: IT Asset Management [</w:t>
      </w:r>
      <w:r w:rsidRPr="002004AE">
        <w:t>Электронный</w:t>
      </w:r>
      <w:r w:rsidRPr="002004AE">
        <w:rPr>
          <w:lang w:val="en-US"/>
        </w:rPr>
        <w:t xml:space="preserve"> </w:t>
      </w:r>
      <w:r w:rsidRPr="002004AE">
        <w:t>ресурс</w:t>
      </w:r>
      <w:r w:rsidRPr="002004AE">
        <w:rPr>
          <w:lang w:val="en-US"/>
        </w:rPr>
        <w:t xml:space="preserve">]. — AXELOS, 2024. — </w:t>
      </w:r>
      <w:r w:rsidRPr="002004AE">
        <w:t>Режим</w:t>
      </w:r>
      <w:r w:rsidRPr="002004AE">
        <w:rPr>
          <w:lang w:val="en-US"/>
        </w:rPr>
        <w:t xml:space="preserve"> </w:t>
      </w:r>
      <w:r w:rsidRPr="002004AE">
        <w:t>доступа</w:t>
      </w:r>
      <w:r w:rsidRPr="002004AE">
        <w:rPr>
          <w:lang w:val="en-US"/>
        </w:rPr>
        <w:t>: </w:t>
      </w:r>
      <w:hyperlink r:id="rId52" w:tgtFrame="_blank" w:history="1">
        <w:r w:rsidRPr="002004AE">
          <w:rPr>
            <w:rStyle w:val="ad"/>
            <w:lang w:val="en-US"/>
          </w:rPr>
          <w:t>https://www.axelos.com/certifications/itil-service-management</w:t>
        </w:r>
      </w:hyperlink>
    </w:p>
    <w:p w14:paraId="61AAEFA5" w14:textId="77777777" w:rsidR="002004AE" w:rsidRPr="002004AE" w:rsidRDefault="002004AE">
      <w:pPr>
        <w:numPr>
          <w:ilvl w:val="0"/>
          <w:numId w:val="37"/>
        </w:numPr>
        <w:jc w:val="both"/>
      </w:pPr>
      <w:r w:rsidRPr="002004AE">
        <w:t>Федеральный закон № 402-ФЗ «О бухгалтерском учёте» [Электронный ресурс]. — Режим доступа: </w:t>
      </w:r>
      <w:hyperlink r:id="rId53" w:tgtFrame="_blank" w:history="1">
        <w:r w:rsidRPr="002004AE">
          <w:rPr>
            <w:rStyle w:val="ad"/>
          </w:rPr>
          <w:t>http://www.consultant.ru/document/cons_doc_LAW_122855/</w:t>
        </w:r>
      </w:hyperlink>
    </w:p>
    <w:p w14:paraId="75B87457" w14:textId="77777777" w:rsidR="002004AE" w:rsidRPr="002004AE" w:rsidRDefault="002004AE">
      <w:pPr>
        <w:numPr>
          <w:ilvl w:val="0"/>
          <w:numId w:val="37"/>
        </w:numPr>
        <w:jc w:val="both"/>
      </w:pPr>
      <w:r w:rsidRPr="002004AE">
        <w:t xml:space="preserve">ГОСТ Р 54593-2011 (ISO/IEC 19770-1:2006). Информационные технологии. Управление программными активами [Электронный </w:t>
      </w:r>
      <w:r w:rsidRPr="002004AE">
        <w:lastRenderedPageBreak/>
        <w:t xml:space="preserve">ресурс]. — М.: </w:t>
      </w:r>
      <w:proofErr w:type="spellStart"/>
      <w:r w:rsidRPr="002004AE">
        <w:t>Стандартинформ</w:t>
      </w:r>
      <w:proofErr w:type="spellEnd"/>
      <w:r w:rsidRPr="002004AE">
        <w:t>, 2020. — Режим доступа: </w:t>
      </w:r>
      <w:hyperlink r:id="rId54" w:tgtFrame="_blank" w:history="1">
        <w:r w:rsidRPr="002004AE">
          <w:rPr>
            <w:rStyle w:val="ad"/>
          </w:rPr>
          <w:t>https://docs.cntd.ru/document/1200095030</w:t>
        </w:r>
      </w:hyperlink>
    </w:p>
    <w:p w14:paraId="45090281" w14:textId="7ADA9341" w:rsidR="008367B2" w:rsidRPr="008367B2" w:rsidRDefault="008367B2" w:rsidP="002004AE"/>
    <w:sectPr w:rsidR="008367B2" w:rsidRPr="008367B2" w:rsidSect="00AA6B35">
      <w:footerReference w:type="default" r:id="rId55"/>
      <w:pgSz w:w="11906" w:h="16838"/>
      <w:pgMar w:top="1134" w:right="850" w:bottom="1134" w:left="1701" w:header="0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6A8B4" w14:textId="77777777" w:rsidR="000320DC" w:rsidRDefault="000320DC" w:rsidP="00AA6B35">
      <w:pPr>
        <w:spacing w:line="240" w:lineRule="auto"/>
      </w:pPr>
      <w:r>
        <w:separator/>
      </w:r>
    </w:p>
  </w:endnote>
  <w:endnote w:type="continuationSeparator" w:id="0">
    <w:p w14:paraId="7EAC2AA7" w14:textId="77777777" w:rsidR="000320DC" w:rsidRDefault="000320DC" w:rsidP="00AA6B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9287937"/>
      <w:docPartObj>
        <w:docPartGallery w:val="Page Numbers (Bottom of Page)"/>
        <w:docPartUnique/>
      </w:docPartObj>
    </w:sdtPr>
    <w:sdtContent>
      <w:p w14:paraId="3583C0FB" w14:textId="02643CAF" w:rsidR="00AA6B35" w:rsidRDefault="00AA6B3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DB3D56" w14:textId="77777777" w:rsidR="00AA6B35" w:rsidRDefault="00AA6B3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268DC" w14:textId="77777777" w:rsidR="000320DC" w:rsidRDefault="000320DC" w:rsidP="00AA6B35">
      <w:pPr>
        <w:spacing w:line="240" w:lineRule="auto"/>
      </w:pPr>
      <w:r>
        <w:separator/>
      </w:r>
    </w:p>
  </w:footnote>
  <w:footnote w:type="continuationSeparator" w:id="0">
    <w:p w14:paraId="5D93285C" w14:textId="77777777" w:rsidR="000320DC" w:rsidRDefault="000320DC" w:rsidP="00AA6B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3F79"/>
    <w:multiLevelType w:val="multilevel"/>
    <w:tmpl w:val="989895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0F5D"/>
    <w:multiLevelType w:val="multilevel"/>
    <w:tmpl w:val="F4A0386A"/>
    <w:lvl w:ilvl="0">
      <w:start w:val="1"/>
      <w:numFmt w:val="bullet"/>
      <w:lvlText w:val="-"/>
      <w:lvlJc w:val="center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6554F"/>
    <w:multiLevelType w:val="multilevel"/>
    <w:tmpl w:val="E732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D1E42"/>
    <w:multiLevelType w:val="multilevel"/>
    <w:tmpl w:val="2F10EC7A"/>
    <w:lvl w:ilvl="0">
      <w:start w:val="1"/>
      <w:numFmt w:val="bullet"/>
      <w:lvlText w:val="-"/>
      <w:lvlJc w:val="center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427AD"/>
    <w:multiLevelType w:val="hybridMultilevel"/>
    <w:tmpl w:val="87961588"/>
    <w:lvl w:ilvl="0" w:tplc="2CAC52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22184F"/>
    <w:multiLevelType w:val="hybridMultilevel"/>
    <w:tmpl w:val="C2C23D92"/>
    <w:lvl w:ilvl="0" w:tplc="2CAC52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575AC8"/>
    <w:multiLevelType w:val="multilevel"/>
    <w:tmpl w:val="D10C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105306"/>
    <w:multiLevelType w:val="hybridMultilevel"/>
    <w:tmpl w:val="C08EB290"/>
    <w:lvl w:ilvl="0" w:tplc="2CAC52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6743B2"/>
    <w:multiLevelType w:val="hybridMultilevel"/>
    <w:tmpl w:val="8A72D112"/>
    <w:lvl w:ilvl="0" w:tplc="2CAC52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606793"/>
    <w:multiLevelType w:val="hybridMultilevel"/>
    <w:tmpl w:val="89D653D4"/>
    <w:lvl w:ilvl="0" w:tplc="2CAC52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9A7E88"/>
    <w:multiLevelType w:val="multilevel"/>
    <w:tmpl w:val="F1D0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26145"/>
    <w:multiLevelType w:val="hybridMultilevel"/>
    <w:tmpl w:val="B43C005E"/>
    <w:lvl w:ilvl="0" w:tplc="2CAC52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263E5D"/>
    <w:multiLevelType w:val="multilevel"/>
    <w:tmpl w:val="2B26B6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32E1C"/>
    <w:multiLevelType w:val="multilevel"/>
    <w:tmpl w:val="CA3E5B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E1550"/>
    <w:multiLevelType w:val="multilevel"/>
    <w:tmpl w:val="E1C03E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41ACE"/>
    <w:multiLevelType w:val="multilevel"/>
    <w:tmpl w:val="2A5210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C51688"/>
    <w:multiLevelType w:val="hybridMultilevel"/>
    <w:tmpl w:val="3C82AACC"/>
    <w:lvl w:ilvl="0" w:tplc="2CAC52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465745"/>
    <w:multiLevelType w:val="multilevel"/>
    <w:tmpl w:val="915C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4B07BE"/>
    <w:multiLevelType w:val="hybridMultilevel"/>
    <w:tmpl w:val="BD783D98"/>
    <w:lvl w:ilvl="0" w:tplc="2CAC52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9F75BBA"/>
    <w:multiLevelType w:val="hybridMultilevel"/>
    <w:tmpl w:val="4AFAB2BA"/>
    <w:lvl w:ilvl="0" w:tplc="2CAC52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A0C7F98"/>
    <w:multiLevelType w:val="hybridMultilevel"/>
    <w:tmpl w:val="6F92BB62"/>
    <w:lvl w:ilvl="0" w:tplc="2CAC52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B4C7235"/>
    <w:multiLevelType w:val="multilevel"/>
    <w:tmpl w:val="44D0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6162BF"/>
    <w:multiLevelType w:val="multilevel"/>
    <w:tmpl w:val="1BFE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3E337D"/>
    <w:multiLevelType w:val="hybridMultilevel"/>
    <w:tmpl w:val="B76E92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83A78DE"/>
    <w:multiLevelType w:val="hybridMultilevel"/>
    <w:tmpl w:val="757CA10C"/>
    <w:lvl w:ilvl="0" w:tplc="2CAC52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DE16DC"/>
    <w:multiLevelType w:val="multilevel"/>
    <w:tmpl w:val="58D2FE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70B5C"/>
    <w:multiLevelType w:val="multilevel"/>
    <w:tmpl w:val="BA746364"/>
    <w:lvl w:ilvl="0">
      <w:start w:val="1"/>
      <w:numFmt w:val="bullet"/>
      <w:lvlText w:val="-"/>
      <w:lvlJc w:val="center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73776"/>
    <w:multiLevelType w:val="multilevel"/>
    <w:tmpl w:val="526EA6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57E88"/>
    <w:multiLevelType w:val="multilevel"/>
    <w:tmpl w:val="36DCF218"/>
    <w:lvl w:ilvl="0">
      <w:start w:val="1"/>
      <w:numFmt w:val="bullet"/>
      <w:lvlText w:val="-"/>
      <w:lvlJc w:val="center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07222"/>
    <w:multiLevelType w:val="hybridMultilevel"/>
    <w:tmpl w:val="9824036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6B926A5"/>
    <w:multiLevelType w:val="multilevel"/>
    <w:tmpl w:val="744CE6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D6668"/>
    <w:multiLevelType w:val="hybridMultilevel"/>
    <w:tmpl w:val="B76E924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26A1EF4"/>
    <w:multiLevelType w:val="multilevel"/>
    <w:tmpl w:val="667E532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75FD418F"/>
    <w:multiLevelType w:val="hybridMultilevel"/>
    <w:tmpl w:val="A54861F0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8BE6F77"/>
    <w:multiLevelType w:val="multilevel"/>
    <w:tmpl w:val="127A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A37036"/>
    <w:multiLevelType w:val="multilevel"/>
    <w:tmpl w:val="3A763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75413D"/>
    <w:multiLevelType w:val="multilevel"/>
    <w:tmpl w:val="0DE20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114369">
    <w:abstractNumId w:val="22"/>
  </w:num>
  <w:num w:numId="2" w16cid:durableId="649360043">
    <w:abstractNumId w:val="13"/>
  </w:num>
  <w:num w:numId="3" w16cid:durableId="51077063">
    <w:abstractNumId w:val="4"/>
  </w:num>
  <w:num w:numId="4" w16cid:durableId="284192424">
    <w:abstractNumId w:val="32"/>
  </w:num>
  <w:num w:numId="5" w16cid:durableId="201334002">
    <w:abstractNumId w:val="9"/>
  </w:num>
  <w:num w:numId="6" w16cid:durableId="1662078001">
    <w:abstractNumId w:val="20"/>
  </w:num>
  <w:num w:numId="7" w16cid:durableId="14231282">
    <w:abstractNumId w:val="19"/>
  </w:num>
  <w:num w:numId="8" w16cid:durableId="877013806">
    <w:abstractNumId w:val="16"/>
  </w:num>
  <w:num w:numId="9" w16cid:durableId="1965648428">
    <w:abstractNumId w:val="24"/>
  </w:num>
  <w:num w:numId="10" w16cid:durableId="1376275873">
    <w:abstractNumId w:val="29"/>
  </w:num>
  <w:num w:numId="11" w16cid:durableId="320935821">
    <w:abstractNumId w:val="8"/>
  </w:num>
  <w:num w:numId="12" w16cid:durableId="370301839">
    <w:abstractNumId w:val="10"/>
  </w:num>
  <w:num w:numId="13" w16cid:durableId="524253192">
    <w:abstractNumId w:val="34"/>
  </w:num>
  <w:num w:numId="14" w16cid:durableId="327709771">
    <w:abstractNumId w:val="35"/>
  </w:num>
  <w:num w:numId="15" w16cid:durableId="1706786039">
    <w:abstractNumId w:val="36"/>
  </w:num>
  <w:num w:numId="16" w16cid:durableId="979001293">
    <w:abstractNumId w:val="6"/>
  </w:num>
  <w:num w:numId="17" w16cid:durableId="86966861">
    <w:abstractNumId w:val="17"/>
  </w:num>
  <w:num w:numId="18" w16cid:durableId="1802917280">
    <w:abstractNumId w:val="27"/>
  </w:num>
  <w:num w:numId="19" w16cid:durableId="1219702691">
    <w:abstractNumId w:val="30"/>
  </w:num>
  <w:num w:numId="20" w16cid:durableId="1314094591">
    <w:abstractNumId w:val="14"/>
  </w:num>
  <w:num w:numId="21" w16cid:durableId="870147022">
    <w:abstractNumId w:val="25"/>
  </w:num>
  <w:num w:numId="22" w16cid:durableId="657464757">
    <w:abstractNumId w:val="28"/>
  </w:num>
  <w:num w:numId="23" w16cid:durableId="1824858382">
    <w:abstractNumId w:val="11"/>
  </w:num>
  <w:num w:numId="24" w16cid:durableId="253436385">
    <w:abstractNumId w:val="3"/>
  </w:num>
  <w:num w:numId="25" w16cid:durableId="1387680817">
    <w:abstractNumId w:val="1"/>
  </w:num>
  <w:num w:numId="26" w16cid:durableId="333921782">
    <w:abstractNumId w:val="26"/>
  </w:num>
  <w:num w:numId="27" w16cid:durableId="1973360114">
    <w:abstractNumId w:val="5"/>
  </w:num>
  <w:num w:numId="28" w16cid:durableId="665127960">
    <w:abstractNumId w:val="7"/>
  </w:num>
  <w:num w:numId="29" w16cid:durableId="173418079">
    <w:abstractNumId w:val="18"/>
  </w:num>
  <w:num w:numId="30" w16cid:durableId="2115711998">
    <w:abstractNumId w:val="23"/>
  </w:num>
  <w:num w:numId="31" w16cid:durableId="1790926885">
    <w:abstractNumId w:val="31"/>
  </w:num>
  <w:num w:numId="32" w16cid:durableId="1361323616">
    <w:abstractNumId w:val="33"/>
  </w:num>
  <w:num w:numId="33" w16cid:durableId="890532322">
    <w:abstractNumId w:val="0"/>
  </w:num>
  <w:num w:numId="34" w16cid:durableId="1235624390">
    <w:abstractNumId w:val="2"/>
  </w:num>
  <w:num w:numId="35" w16cid:durableId="1121143546">
    <w:abstractNumId w:val="12"/>
  </w:num>
  <w:num w:numId="36" w16cid:durableId="1869829634">
    <w:abstractNumId w:val="21"/>
  </w:num>
  <w:num w:numId="37" w16cid:durableId="1601986285">
    <w:abstractNumId w:val="1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A0"/>
    <w:rsid w:val="000320DC"/>
    <w:rsid w:val="000419AF"/>
    <w:rsid w:val="00080821"/>
    <w:rsid w:val="00086017"/>
    <w:rsid w:val="000874D9"/>
    <w:rsid w:val="00091D17"/>
    <w:rsid w:val="000D14E7"/>
    <w:rsid w:val="001110D5"/>
    <w:rsid w:val="0014215F"/>
    <w:rsid w:val="0017190B"/>
    <w:rsid w:val="001914FB"/>
    <w:rsid w:val="001B3507"/>
    <w:rsid w:val="002004AE"/>
    <w:rsid w:val="00210C14"/>
    <w:rsid w:val="0023686D"/>
    <w:rsid w:val="00242115"/>
    <w:rsid w:val="00253690"/>
    <w:rsid w:val="00271699"/>
    <w:rsid w:val="002943C5"/>
    <w:rsid w:val="003438BD"/>
    <w:rsid w:val="00406061"/>
    <w:rsid w:val="00617958"/>
    <w:rsid w:val="00633205"/>
    <w:rsid w:val="00694C70"/>
    <w:rsid w:val="00696059"/>
    <w:rsid w:val="006C3E9C"/>
    <w:rsid w:val="006D55DC"/>
    <w:rsid w:val="007233DA"/>
    <w:rsid w:val="0075550D"/>
    <w:rsid w:val="00763A07"/>
    <w:rsid w:val="007A7235"/>
    <w:rsid w:val="007B620C"/>
    <w:rsid w:val="007C1A0C"/>
    <w:rsid w:val="007E73F3"/>
    <w:rsid w:val="008210C2"/>
    <w:rsid w:val="008367B2"/>
    <w:rsid w:val="008764A0"/>
    <w:rsid w:val="008D5BE1"/>
    <w:rsid w:val="008F6DC1"/>
    <w:rsid w:val="00941CEF"/>
    <w:rsid w:val="00962E42"/>
    <w:rsid w:val="00974415"/>
    <w:rsid w:val="009D4DAD"/>
    <w:rsid w:val="00A20FEE"/>
    <w:rsid w:val="00A27245"/>
    <w:rsid w:val="00A33E4E"/>
    <w:rsid w:val="00A41CC4"/>
    <w:rsid w:val="00A75475"/>
    <w:rsid w:val="00A9713E"/>
    <w:rsid w:val="00AA6B35"/>
    <w:rsid w:val="00AD24FF"/>
    <w:rsid w:val="00B75F62"/>
    <w:rsid w:val="00BA53BB"/>
    <w:rsid w:val="00BF1966"/>
    <w:rsid w:val="00CB06D6"/>
    <w:rsid w:val="00D01299"/>
    <w:rsid w:val="00D15285"/>
    <w:rsid w:val="00D369EE"/>
    <w:rsid w:val="00DB3915"/>
    <w:rsid w:val="00E06F15"/>
    <w:rsid w:val="00E24C39"/>
    <w:rsid w:val="00E52E96"/>
    <w:rsid w:val="00EB293C"/>
    <w:rsid w:val="00EC5CBE"/>
    <w:rsid w:val="00EE3285"/>
    <w:rsid w:val="00F6466C"/>
    <w:rsid w:val="00FB06F8"/>
    <w:rsid w:val="00FD7003"/>
    <w:rsid w:val="00FE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46831"/>
  <w15:chartTrackingRefBased/>
  <w15:docId w15:val="{B9F876F4-66CD-4E36-8C30-DFFE40441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6B35"/>
    <w:pPr>
      <w:keepNext/>
      <w:keepLines/>
      <w:numPr>
        <w:numId w:val="4"/>
      </w:numPr>
      <w:jc w:val="center"/>
      <w:outlineLvl w:val="0"/>
    </w:pPr>
    <w:rPr>
      <w:rFonts w:eastAsiaTheme="majorEastAsia" w:cs="Times New Roman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86017"/>
    <w:pPr>
      <w:keepNext/>
      <w:keepLines/>
      <w:numPr>
        <w:ilvl w:val="1"/>
        <w:numId w:val="4"/>
      </w:numPr>
      <w:tabs>
        <w:tab w:val="num" w:pos="360"/>
      </w:tabs>
      <w:outlineLvl w:val="1"/>
    </w:pPr>
    <w:rPr>
      <w:rFonts w:eastAsiaTheme="majorEastAsia" w:cs="Times New Roman"/>
      <w:b/>
      <w:bCs/>
      <w:color w:val="000000" w:themeColor="text1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86017"/>
    <w:pPr>
      <w:numPr>
        <w:ilvl w:val="2"/>
        <w:numId w:val="4"/>
      </w:numPr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4A0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4A0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4A0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4A0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4A0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4A0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6B35"/>
    <w:rPr>
      <w:rFonts w:eastAsiaTheme="majorEastAsia" w:cs="Times New Roman"/>
      <w:b/>
      <w:bCs/>
      <w:color w:val="000000" w:themeColor="text1"/>
      <w:szCs w:val="28"/>
    </w:rPr>
  </w:style>
  <w:style w:type="character" w:customStyle="1" w:styleId="20">
    <w:name w:val="Заголовок 2 Знак"/>
    <w:basedOn w:val="a0"/>
    <w:link w:val="2"/>
    <w:uiPriority w:val="9"/>
    <w:rsid w:val="00086017"/>
    <w:rPr>
      <w:rFonts w:eastAsiaTheme="majorEastAsia" w:cs="Times New Roman"/>
      <w:b/>
      <w:bCs/>
      <w:color w:val="000000" w:themeColor="text1"/>
      <w:szCs w:val="28"/>
    </w:rPr>
  </w:style>
  <w:style w:type="character" w:customStyle="1" w:styleId="30">
    <w:name w:val="Заголовок 3 Знак"/>
    <w:basedOn w:val="a0"/>
    <w:link w:val="3"/>
    <w:uiPriority w:val="9"/>
    <w:rsid w:val="00086017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8764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64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64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64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64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64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1"/>
    <w:next w:val="a"/>
    <w:link w:val="a4"/>
    <w:uiPriority w:val="10"/>
    <w:qFormat/>
    <w:rsid w:val="00A27245"/>
    <w:pPr>
      <w:numPr>
        <w:numId w:val="0"/>
      </w:numPr>
    </w:pPr>
  </w:style>
  <w:style w:type="character" w:customStyle="1" w:styleId="a4">
    <w:name w:val="Заголовок Знак"/>
    <w:basedOn w:val="a0"/>
    <w:link w:val="a3"/>
    <w:uiPriority w:val="10"/>
    <w:rsid w:val="00A27245"/>
    <w:rPr>
      <w:rFonts w:eastAsiaTheme="majorEastAsia" w:cs="Times New Roman"/>
      <w:b/>
      <w:bCs/>
      <w:color w:val="000000" w:themeColor="text1"/>
      <w:szCs w:val="28"/>
    </w:rPr>
  </w:style>
  <w:style w:type="paragraph" w:styleId="a5">
    <w:name w:val="Subtitle"/>
    <w:basedOn w:val="a"/>
    <w:next w:val="a"/>
    <w:link w:val="a6"/>
    <w:uiPriority w:val="11"/>
    <w:qFormat/>
    <w:rsid w:val="008764A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6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4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64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64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4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64A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qFormat/>
    <w:rsid w:val="000D14E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AA6B35"/>
    <w:pPr>
      <w:spacing w:after="100"/>
      <w:jc w:val="both"/>
    </w:pPr>
    <w:rPr>
      <w:rFonts w:cs="Times New Roman"/>
      <w:kern w:val="0"/>
      <w:szCs w:val="28"/>
      <w14:ligatures w14:val="none"/>
    </w:rPr>
  </w:style>
  <w:style w:type="character" w:styleId="ad">
    <w:name w:val="Hyperlink"/>
    <w:basedOn w:val="a0"/>
    <w:uiPriority w:val="99"/>
    <w:unhideWhenUsed/>
    <w:rsid w:val="00AA6B35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A6B35"/>
    <w:pPr>
      <w:tabs>
        <w:tab w:val="right" w:leader="dot" w:pos="9345"/>
      </w:tabs>
      <w:ind w:left="278"/>
      <w:jc w:val="both"/>
    </w:pPr>
    <w:rPr>
      <w:rFonts w:cs="Times New Roman"/>
      <w:kern w:val="0"/>
      <w:szCs w:val="28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AA6B35"/>
    <w:pPr>
      <w:spacing w:after="100"/>
      <w:ind w:left="560"/>
      <w:jc w:val="both"/>
    </w:pPr>
    <w:rPr>
      <w:rFonts w:cs="Times New Roman"/>
      <w:kern w:val="0"/>
      <w:szCs w:val="28"/>
      <w14:ligatures w14:val="none"/>
    </w:rPr>
  </w:style>
  <w:style w:type="paragraph" w:styleId="ae">
    <w:name w:val="header"/>
    <w:basedOn w:val="a"/>
    <w:link w:val="af"/>
    <w:uiPriority w:val="99"/>
    <w:unhideWhenUsed/>
    <w:rsid w:val="00AA6B3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A6B35"/>
  </w:style>
  <w:style w:type="paragraph" w:styleId="af0">
    <w:name w:val="footer"/>
    <w:basedOn w:val="a"/>
    <w:link w:val="af1"/>
    <w:uiPriority w:val="99"/>
    <w:unhideWhenUsed/>
    <w:rsid w:val="00AA6B3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A6B35"/>
  </w:style>
  <w:style w:type="table" w:styleId="af2">
    <w:name w:val="Grid Table Light"/>
    <w:basedOn w:val="a1"/>
    <w:uiPriority w:val="40"/>
    <w:rsid w:val="00EC5CB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3">
    <w:name w:val="caption"/>
    <w:basedOn w:val="a"/>
    <w:next w:val="a"/>
    <w:uiPriority w:val="35"/>
    <w:unhideWhenUsed/>
    <w:qFormat/>
    <w:rsid w:val="0017190B"/>
    <w:pPr>
      <w:suppressAutoHyphens/>
      <w:spacing w:after="200" w:line="240" w:lineRule="auto"/>
      <w:ind w:firstLine="0"/>
    </w:pPr>
    <w:rPr>
      <w:rFonts w:eastAsia="Times New Roman" w:cs="Times New Roman"/>
      <w:i/>
      <w:iCs/>
      <w:color w:val="44546A" w:themeColor="text2"/>
      <w:kern w:val="0"/>
      <w:sz w:val="18"/>
      <w:szCs w:val="18"/>
      <w:lang w:eastAsia="ar-SA"/>
      <w14:ligatures w14:val="none"/>
    </w:rPr>
  </w:style>
  <w:style w:type="character" w:styleId="af4">
    <w:name w:val="Unresolved Mention"/>
    <w:basedOn w:val="a0"/>
    <w:uiPriority w:val="99"/>
    <w:semiHidden/>
    <w:unhideWhenUsed/>
    <w:rsid w:val="006C3E9C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unhideWhenUsed/>
    <w:qFormat/>
    <w:rsid w:val="00BA53BB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learn.microsoft.com/ru-ru/dotnet/desktop/wpf/" TargetMode="External"/><Relationship Id="rId47" Type="http://schemas.openxmlformats.org/officeDocument/2006/relationships/hyperlink" Target="https://developer.android.com/docs" TargetMode="External"/><Relationship Id="rId50" Type="http://schemas.openxmlformats.org/officeDocument/2006/relationships/hyperlink" Target="https://square.github.io/retrofit/" TargetMode="External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asp.net/" TargetMode="External"/><Relationship Id="rId45" Type="http://schemas.openxmlformats.org/officeDocument/2006/relationships/hyperlink" Target="https://learn.microsoft.com/ru-ru/sql/t-sql/language-reference" TargetMode="External"/><Relationship Id="rId53" Type="http://schemas.openxmlformats.org/officeDocument/2006/relationships/hyperlink" Target="http://www.consultant.ru/document/cons_doc_LAW_122855/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asp.net/" TargetMode="External"/><Relationship Id="rId48" Type="http://schemas.openxmlformats.org/officeDocument/2006/relationships/hyperlink" Target="https://developer.android.com/studio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eveloper.android.com/training/data-storage/room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learn.microsoft.com/ru-ru/ef/core/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learn.microsoft.com/ru-ru/dotnet/csharp/" TargetMode="External"/><Relationship Id="rId54" Type="http://schemas.openxmlformats.org/officeDocument/2006/relationships/hyperlink" Target="https://docs.cntd.ru/document/120009503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developer.android.com/training/camerax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hyperlink" Target="https://learn.microsoft.com/ru-ru/aspnet/core/web-api/" TargetMode="External"/><Relationship Id="rId52" Type="http://schemas.openxmlformats.org/officeDocument/2006/relationships/hyperlink" Target="https://www.axelos.com/certifications/itil-service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A85BC-B942-4CDF-A2CE-7B361E305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92</Pages>
  <Words>14574</Words>
  <Characters>83078</Characters>
  <Application>Microsoft Office Word</Application>
  <DocSecurity>0</DocSecurity>
  <Lines>692</Lines>
  <Paragraphs>194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CHUP</dc:creator>
  <cp:keywords/>
  <dc:description/>
  <cp:lastModifiedBy>CHUP</cp:lastModifiedBy>
  <cp:revision>14</cp:revision>
  <dcterms:created xsi:type="dcterms:W3CDTF">2026-04-24T09:19:00Z</dcterms:created>
  <dcterms:modified xsi:type="dcterms:W3CDTF">2026-05-17T19:25:00Z</dcterms:modified>
</cp:coreProperties>
</file>