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949B8" w14:textId="77777777" w:rsidR="004153F4" w:rsidRPr="004153F4" w:rsidRDefault="004153F4" w:rsidP="004153F4">
      <w:pPr>
        <w:jc w:val="center"/>
        <w:rPr>
          <w:sz w:val="24"/>
          <w:szCs w:val="24"/>
        </w:rPr>
      </w:pPr>
      <w:r w:rsidRPr="004153F4">
        <w:rPr>
          <w:sz w:val="24"/>
          <w:szCs w:val="24"/>
        </w:rPr>
        <w:t>Практическое занятие 4</w:t>
      </w:r>
    </w:p>
    <w:p w14:paraId="774DFF18" w14:textId="77777777" w:rsidR="004153F4" w:rsidRDefault="004153F4" w:rsidP="004153F4">
      <w:pPr>
        <w:jc w:val="center"/>
        <w:rPr>
          <w:sz w:val="24"/>
          <w:szCs w:val="24"/>
        </w:rPr>
      </w:pPr>
      <w:r w:rsidRPr="004153F4">
        <w:rPr>
          <w:sz w:val="24"/>
          <w:szCs w:val="24"/>
        </w:rPr>
        <w:t>Тема Построение контекстной диаграммы и перечень сценариев использования</w:t>
      </w:r>
    </w:p>
    <w:p w14:paraId="17B1AC9E" w14:textId="310A65CC" w:rsidR="00295B5E" w:rsidRPr="004153F4" w:rsidRDefault="00295B5E" w:rsidP="00295B5E">
      <w:pPr>
        <w:rPr>
          <w:sz w:val="24"/>
          <w:szCs w:val="24"/>
        </w:rPr>
      </w:pPr>
      <w:r w:rsidRPr="00295B5E">
        <w:rPr>
          <w:sz w:val="24"/>
          <w:szCs w:val="24"/>
        </w:rPr>
        <w:t xml:space="preserve">1 Цель работы: </w:t>
      </w:r>
      <w:r w:rsidRPr="00295B5E">
        <w:rPr>
          <w:bCs/>
          <w:iCs/>
          <w:sz w:val="24"/>
          <w:szCs w:val="24"/>
        </w:rPr>
        <w:t>выполнять построение контекстной диаграммы и составлять перечень сценариев использования</w:t>
      </w:r>
    </w:p>
    <w:p w14:paraId="65484C85" w14:textId="77777777" w:rsidR="004153F4" w:rsidRDefault="004153F4" w:rsidP="004153F4">
      <w:pPr>
        <w:rPr>
          <w:sz w:val="24"/>
          <w:szCs w:val="24"/>
        </w:rPr>
      </w:pPr>
      <w:r w:rsidRPr="004153F4">
        <w:rPr>
          <w:sz w:val="24"/>
          <w:szCs w:val="24"/>
        </w:rPr>
        <w:t>2 Ход работы.</w:t>
      </w:r>
    </w:p>
    <w:p w14:paraId="2C0DA05F" w14:textId="77777777" w:rsidR="004153F4" w:rsidRPr="00EE5645" w:rsidRDefault="004153F4" w:rsidP="004153F4">
      <w:pPr>
        <w:pStyle w:val="2"/>
        <w:spacing w:before="0" w:beforeAutospacing="0" w:after="0" w:afterAutospacing="0"/>
        <w:jc w:val="center"/>
        <w:rPr>
          <w:color w:val="000000"/>
          <w:sz w:val="24"/>
          <w:szCs w:val="24"/>
        </w:rPr>
      </w:pPr>
      <w:r w:rsidRPr="00EE5645">
        <w:rPr>
          <w:color w:val="000000"/>
          <w:sz w:val="24"/>
          <w:szCs w:val="24"/>
        </w:rPr>
        <w:t>22. Анализ динамики показателей финансовой отчетности различных предприятий</w:t>
      </w:r>
    </w:p>
    <w:p w14:paraId="21CE3980" w14:textId="77777777" w:rsidR="004153F4" w:rsidRPr="00EE5645" w:rsidRDefault="004153F4" w:rsidP="004153F4">
      <w:pPr>
        <w:pStyle w:val="af0"/>
        <w:rPr>
          <w:color w:val="000000"/>
        </w:rPr>
      </w:pPr>
      <w:r w:rsidRPr="00EE5645">
        <w:rPr>
          <w:i/>
          <w:iCs/>
          <w:color w:val="000000"/>
        </w:rPr>
        <w:t>Описание предметной области</w:t>
      </w:r>
    </w:p>
    <w:p w14:paraId="7F80A6EF" w14:textId="77777777" w:rsidR="004153F4" w:rsidRPr="00EE5645" w:rsidRDefault="004153F4" w:rsidP="004153F4">
      <w:pPr>
        <w:pStyle w:val="af0"/>
        <w:rPr>
          <w:color w:val="000000"/>
        </w:rPr>
      </w:pPr>
      <w:r w:rsidRPr="00EE5645">
        <w:rPr>
          <w:color w:val="000000"/>
        </w:rPr>
        <w:t>Вы являетесь руководителем информационно-аналитического центра крупного холдинга. Вашей задачей является отслеживание динамики показателей для предприятий холдинга.</w:t>
      </w:r>
    </w:p>
    <w:p w14:paraId="7B7C3A7C" w14:textId="41623B72" w:rsidR="004153F4" w:rsidRPr="004153F4" w:rsidRDefault="004153F4" w:rsidP="004153F4">
      <w:pPr>
        <w:pStyle w:val="af0"/>
        <w:rPr>
          <w:color w:val="000000"/>
        </w:rPr>
      </w:pPr>
      <w:r w:rsidRPr="00EE5645">
        <w:rPr>
          <w:color w:val="000000"/>
        </w:rPr>
        <w:t>В структуру холдинга входят несколько предприятий. Каждое предприятие имеет стандартные характеристики (название, реквизиты, телефон, контактное лицо). Работа предприятия может быть оценена следующим образом: в начале каждого отчетного периода на основе финансовой отчетности вычисляется по неким формулам определенный набор показателей. Важность показателей характеризуется некоторыми числовыми константами. Значение каждого показателя измеряется в некоторой системе единиц.</w:t>
      </w:r>
    </w:p>
    <w:p w14:paraId="21AC73F8" w14:textId="77777777" w:rsidR="004153F4" w:rsidRDefault="004153F4" w:rsidP="004153F4">
      <w:pPr>
        <w:rPr>
          <w:sz w:val="24"/>
          <w:szCs w:val="24"/>
        </w:rPr>
      </w:pPr>
      <w:r w:rsidRPr="004153F4">
        <w:rPr>
          <w:sz w:val="24"/>
          <w:szCs w:val="24"/>
        </w:rPr>
        <w:t>2.1 Выполнение контекстной диаграммы</w:t>
      </w:r>
    </w:p>
    <w:p w14:paraId="481F89C6" w14:textId="2AEE36A9" w:rsidR="004153F4" w:rsidRDefault="006C12B4" w:rsidP="004153F4">
      <w:pPr>
        <w:rPr>
          <w:sz w:val="24"/>
          <w:szCs w:val="24"/>
        </w:rPr>
      </w:pPr>
      <w:r w:rsidRPr="006C12B4">
        <w:rPr>
          <w:noProof/>
          <w:sz w:val="24"/>
          <w:szCs w:val="24"/>
        </w:rPr>
        <w:drawing>
          <wp:inline distT="0" distB="0" distL="0" distR="0" wp14:anchorId="0FB3AF10" wp14:editId="32FF942D">
            <wp:extent cx="5500996" cy="3408045"/>
            <wp:effectExtent l="0" t="0" r="5080" b="1905"/>
            <wp:docPr id="678847821" name="Рисунок 1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47821" name="Рисунок 1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217" cy="341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9EEE" w14:textId="77CEAB07" w:rsidR="00325CA6" w:rsidRPr="00325CA6" w:rsidRDefault="00325CA6" w:rsidP="004153F4">
      <w:pPr>
        <w:rPr>
          <w:sz w:val="24"/>
          <w:szCs w:val="24"/>
        </w:rPr>
      </w:pPr>
      <w:r w:rsidRPr="00325CA6">
        <w:rPr>
          <w:sz w:val="24"/>
          <w:szCs w:val="24"/>
        </w:rPr>
        <w:t xml:space="preserve">Контекстная диаграмма процесса </w:t>
      </w:r>
      <w:r>
        <w:rPr>
          <w:sz w:val="24"/>
          <w:szCs w:val="24"/>
        </w:rPr>
        <w:t>«</w:t>
      </w:r>
      <w:r w:rsidRPr="00325CA6">
        <w:rPr>
          <w:color w:val="000000"/>
          <w:sz w:val="24"/>
          <w:szCs w:val="24"/>
        </w:rPr>
        <w:t>Анализ динамики показателей финансовой отчетности различных предприятий</w:t>
      </w:r>
      <w:r>
        <w:rPr>
          <w:color w:val="000000"/>
          <w:sz w:val="24"/>
          <w:szCs w:val="24"/>
        </w:rPr>
        <w:t>»</w:t>
      </w:r>
    </w:p>
    <w:p w14:paraId="7EF9A2E5" w14:textId="05EEDA98" w:rsidR="006C12B4" w:rsidRDefault="00416314" w:rsidP="004153F4">
      <w:pPr>
        <w:rPr>
          <w:sz w:val="24"/>
          <w:szCs w:val="24"/>
        </w:rPr>
      </w:pPr>
      <w:r w:rsidRPr="00416314">
        <w:rPr>
          <w:sz w:val="24"/>
          <w:szCs w:val="24"/>
        </w:rPr>
        <w:lastRenderedPageBreak/>
        <w:drawing>
          <wp:inline distT="0" distB="0" distL="0" distR="0" wp14:anchorId="3744A3DB" wp14:editId="5C5DD50D">
            <wp:extent cx="5249569" cy="3166566"/>
            <wp:effectExtent l="0" t="0" r="8255" b="0"/>
            <wp:docPr id="1297686512" name="Рисунок 1" descr="Изображение выглядит как текст, диаграмма, План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86512" name="Рисунок 1" descr="Изображение выглядит как текст, диаграмма, План, линия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091" cy="317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1E9E" w14:textId="63E1C4BF" w:rsidR="00325CA6" w:rsidRPr="00325CA6" w:rsidRDefault="00325CA6" w:rsidP="004153F4">
      <w:pPr>
        <w:rPr>
          <w:sz w:val="24"/>
          <w:szCs w:val="24"/>
        </w:rPr>
      </w:pPr>
      <w:r w:rsidRPr="00325CA6">
        <w:rPr>
          <w:sz w:val="24"/>
          <w:szCs w:val="24"/>
        </w:rPr>
        <w:t>Диаграмма декомпозиции процесса «</w:t>
      </w:r>
      <w:r w:rsidRPr="00325CA6">
        <w:rPr>
          <w:color w:val="000000"/>
          <w:sz w:val="24"/>
          <w:szCs w:val="24"/>
        </w:rPr>
        <w:t>Анализ динамики показателей финансовой отчетности различных предприятий</w:t>
      </w:r>
      <w:r w:rsidRPr="00325CA6">
        <w:rPr>
          <w:sz w:val="24"/>
          <w:szCs w:val="24"/>
        </w:rPr>
        <w:t>»</w:t>
      </w:r>
    </w:p>
    <w:p w14:paraId="2BCA2011" w14:textId="043CF29D" w:rsidR="00295B5E" w:rsidRDefault="00295B5E" w:rsidP="004153F4">
      <w:pPr>
        <w:rPr>
          <w:sz w:val="24"/>
          <w:szCs w:val="24"/>
        </w:rPr>
      </w:pPr>
      <w:r w:rsidRPr="00295B5E">
        <w:rPr>
          <w:sz w:val="24"/>
          <w:szCs w:val="24"/>
        </w:rPr>
        <w:t>2.2 Обоснование перечня трех сценариев использования.</w:t>
      </w:r>
    </w:p>
    <w:p w14:paraId="16EFF6AF" w14:textId="77777777" w:rsidR="00762977" w:rsidRPr="00762977" w:rsidRDefault="00762977" w:rsidP="00762977">
      <w:pPr>
        <w:rPr>
          <w:sz w:val="24"/>
          <w:szCs w:val="24"/>
        </w:rPr>
      </w:pPr>
      <w:r w:rsidRPr="00762977">
        <w:rPr>
          <w:sz w:val="24"/>
          <w:szCs w:val="24"/>
        </w:rPr>
        <w:t>1. Сравнительный анализ между предприятиями:</w:t>
      </w:r>
    </w:p>
    <w:p w14:paraId="0ED764AE" w14:textId="77777777" w:rsidR="00762977" w:rsidRPr="00762977" w:rsidRDefault="00762977" w:rsidP="00762977">
      <w:pPr>
        <w:rPr>
          <w:sz w:val="24"/>
          <w:szCs w:val="24"/>
        </w:rPr>
      </w:pPr>
      <w:r w:rsidRPr="00762977">
        <w:rPr>
          <w:sz w:val="24"/>
          <w:szCs w:val="24"/>
        </w:rPr>
        <w:t xml:space="preserve">   - Описание: Этот сценарий включает в себя сравнение ключевых финансовых показателей (например, выручки, прибыли, рентабельности) между различными предприятиями в одной отрасли.</w:t>
      </w:r>
    </w:p>
    <w:p w14:paraId="783E1729" w14:textId="77777777" w:rsidR="00762977" w:rsidRPr="00762977" w:rsidRDefault="00762977" w:rsidP="00762977">
      <w:pPr>
        <w:rPr>
          <w:sz w:val="24"/>
          <w:szCs w:val="24"/>
        </w:rPr>
      </w:pPr>
      <w:r w:rsidRPr="00762977">
        <w:rPr>
          <w:sz w:val="24"/>
          <w:szCs w:val="24"/>
        </w:rPr>
        <w:t xml:space="preserve">   - Обоснование: Позволяет выявить лучших и худших игроков на рынке, оценить конкурентоспособность, а также определить лучшие практики для собственных оптимизаций.</w:t>
      </w:r>
    </w:p>
    <w:p w14:paraId="010B89B1" w14:textId="77777777" w:rsidR="00762977" w:rsidRPr="00762977" w:rsidRDefault="00762977" w:rsidP="00762977">
      <w:pPr>
        <w:rPr>
          <w:sz w:val="24"/>
          <w:szCs w:val="24"/>
        </w:rPr>
      </w:pPr>
    </w:p>
    <w:p w14:paraId="32AE0047" w14:textId="77777777" w:rsidR="00762977" w:rsidRPr="00762977" w:rsidRDefault="00762977" w:rsidP="00762977">
      <w:pPr>
        <w:rPr>
          <w:sz w:val="24"/>
          <w:szCs w:val="24"/>
        </w:rPr>
      </w:pPr>
      <w:r w:rsidRPr="00762977">
        <w:rPr>
          <w:sz w:val="24"/>
          <w:szCs w:val="24"/>
        </w:rPr>
        <w:t>2. Анализ трендов в динамике показателей:</w:t>
      </w:r>
    </w:p>
    <w:p w14:paraId="584D6761" w14:textId="77777777" w:rsidR="00762977" w:rsidRPr="00762977" w:rsidRDefault="00762977" w:rsidP="00762977">
      <w:pPr>
        <w:rPr>
          <w:sz w:val="24"/>
          <w:szCs w:val="24"/>
        </w:rPr>
      </w:pPr>
      <w:r w:rsidRPr="00762977">
        <w:rPr>
          <w:sz w:val="24"/>
          <w:szCs w:val="24"/>
        </w:rPr>
        <w:t xml:space="preserve">   - Описание: Сценарий включает изучение изменений финансовых показателей конкретного предприятия за определенный период.</w:t>
      </w:r>
    </w:p>
    <w:p w14:paraId="2C83D370" w14:textId="77777777" w:rsidR="00762977" w:rsidRPr="00762977" w:rsidRDefault="00762977" w:rsidP="00762977">
      <w:pPr>
        <w:rPr>
          <w:sz w:val="24"/>
          <w:szCs w:val="24"/>
        </w:rPr>
      </w:pPr>
      <w:r w:rsidRPr="00762977">
        <w:rPr>
          <w:sz w:val="24"/>
          <w:szCs w:val="24"/>
        </w:rPr>
        <w:t xml:space="preserve">   - Обоснование: Помогает понять, как менялись финансовые результаты предприятия, выявить тренды, а также оценить влияние внешних факторов (экономическая среда, изменения в законодательстве и т. д.) на результаты.</w:t>
      </w:r>
    </w:p>
    <w:p w14:paraId="58532DBA" w14:textId="77777777" w:rsidR="00762977" w:rsidRPr="00762977" w:rsidRDefault="00762977" w:rsidP="00762977">
      <w:pPr>
        <w:rPr>
          <w:sz w:val="24"/>
          <w:szCs w:val="24"/>
        </w:rPr>
      </w:pPr>
    </w:p>
    <w:p w14:paraId="0A0E21B3" w14:textId="77777777" w:rsidR="00762977" w:rsidRPr="00762977" w:rsidRDefault="00762977" w:rsidP="00762977">
      <w:pPr>
        <w:rPr>
          <w:sz w:val="24"/>
          <w:szCs w:val="24"/>
        </w:rPr>
      </w:pPr>
      <w:r w:rsidRPr="00762977">
        <w:rPr>
          <w:sz w:val="24"/>
          <w:szCs w:val="24"/>
        </w:rPr>
        <w:t>3. Прогнозирование финансовых показателей:</w:t>
      </w:r>
    </w:p>
    <w:p w14:paraId="5B2F7D6F" w14:textId="17521EFD" w:rsidR="00762977" w:rsidRPr="00762977" w:rsidRDefault="00762977" w:rsidP="00762977">
      <w:pPr>
        <w:rPr>
          <w:sz w:val="24"/>
          <w:szCs w:val="24"/>
        </w:rPr>
      </w:pPr>
      <w:r w:rsidRPr="00762977">
        <w:rPr>
          <w:sz w:val="24"/>
          <w:szCs w:val="24"/>
        </w:rPr>
        <w:t xml:space="preserve">   - Описание</w:t>
      </w:r>
      <w:r w:rsidR="00456B7D" w:rsidRPr="00762977">
        <w:rPr>
          <w:sz w:val="24"/>
          <w:szCs w:val="24"/>
        </w:rPr>
        <w:t xml:space="preserve">: </w:t>
      </w:r>
      <w:r w:rsidR="00456B7D">
        <w:rPr>
          <w:sz w:val="24"/>
          <w:szCs w:val="24"/>
        </w:rPr>
        <w:t>на основе</w:t>
      </w:r>
      <w:r w:rsidRPr="00762977">
        <w:rPr>
          <w:sz w:val="24"/>
          <w:szCs w:val="24"/>
        </w:rPr>
        <w:t xml:space="preserve"> анализа исторических данных создается модель для прогнозирования будущих финансовых показателей.</w:t>
      </w:r>
    </w:p>
    <w:p w14:paraId="43E42BA0" w14:textId="47EBE803" w:rsidR="00762977" w:rsidRPr="00295B5E" w:rsidRDefault="00762977" w:rsidP="00762977">
      <w:pPr>
        <w:rPr>
          <w:sz w:val="24"/>
          <w:szCs w:val="24"/>
        </w:rPr>
      </w:pPr>
      <w:r w:rsidRPr="00762977">
        <w:rPr>
          <w:sz w:val="24"/>
          <w:szCs w:val="24"/>
        </w:rPr>
        <w:t xml:space="preserve">   - Обоснование: Позволяет предприятиям планировать бюджет, принимать обоснованные решения по инвестициям и распределению ресурсов, а также готовиться к возможным финансовым рискам и возможностям.</w:t>
      </w:r>
    </w:p>
    <w:p w14:paraId="53014BB2" w14:textId="77777777" w:rsidR="00295B5E" w:rsidRPr="00295B5E" w:rsidRDefault="00295B5E" w:rsidP="004153F4">
      <w:pPr>
        <w:rPr>
          <w:sz w:val="24"/>
          <w:szCs w:val="24"/>
        </w:rPr>
      </w:pPr>
    </w:p>
    <w:p w14:paraId="7201FF35" w14:textId="77777777" w:rsidR="004153F4" w:rsidRDefault="004153F4" w:rsidP="004153F4">
      <w:pPr>
        <w:rPr>
          <w:sz w:val="24"/>
          <w:szCs w:val="24"/>
        </w:rPr>
      </w:pPr>
      <w:r w:rsidRPr="004153F4">
        <w:rPr>
          <w:sz w:val="24"/>
          <w:szCs w:val="24"/>
        </w:rPr>
        <w:t>3 Выводы</w:t>
      </w:r>
    </w:p>
    <w:p w14:paraId="00DAD146" w14:textId="3B77C175" w:rsidR="006817EF" w:rsidRPr="004153F4" w:rsidRDefault="006817EF" w:rsidP="006817EF">
      <w:pPr>
        <w:rPr>
          <w:sz w:val="24"/>
          <w:szCs w:val="24"/>
        </w:rPr>
      </w:pPr>
      <w:r>
        <w:rPr>
          <w:bCs/>
          <w:iCs/>
          <w:sz w:val="24"/>
          <w:szCs w:val="24"/>
        </w:rPr>
        <w:t>В</w:t>
      </w:r>
      <w:r w:rsidRPr="00295B5E">
        <w:rPr>
          <w:bCs/>
          <w:iCs/>
          <w:sz w:val="24"/>
          <w:szCs w:val="24"/>
        </w:rPr>
        <w:t>ыполн</w:t>
      </w:r>
      <w:r>
        <w:rPr>
          <w:bCs/>
          <w:iCs/>
          <w:sz w:val="24"/>
          <w:szCs w:val="24"/>
        </w:rPr>
        <w:t>ил</w:t>
      </w:r>
      <w:r w:rsidRPr="00295B5E">
        <w:rPr>
          <w:bCs/>
          <w:iCs/>
          <w:sz w:val="24"/>
          <w:szCs w:val="24"/>
        </w:rPr>
        <w:t xml:space="preserve"> построение контекстной диаграммы и соста</w:t>
      </w:r>
      <w:r>
        <w:rPr>
          <w:bCs/>
          <w:iCs/>
          <w:sz w:val="24"/>
          <w:szCs w:val="24"/>
        </w:rPr>
        <w:t>вил</w:t>
      </w:r>
      <w:r w:rsidRPr="00295B5E">
        <w:rPr>
          <w:bCs/>
          <w:iCs/>
          <w:sz w:val="24"/>
          <w:szCs w:val="24"/>
        </w:rPr>
        <w:t xml:space="preserve"> перечень сценариев использования</w:t>
      </w:r>
      <w:r>
        <w:rPr>
          <w:bCs/>
          <w:iCs/>
          <w:sz w:val="24"/>
          <w:szCs w:val="24"/>
        </w:rPr>
        <w:t>.</w:t>
      </w:r>
    </w:p>
    <w:p w14:paraId="7A82A402" w14:textId="77777777" w:rsidR="006817EF" w:rsidRPr="004153F4" w:rsidRDefault="006817EF" w:rsidP="004153F4">
      <w:pPr>
        <w:rPr>
          <w:sz w:val="24"/>
          <w:szCs w:val="24"/>
        </w:rPr>
      </w:pPr>
    </w:p>
    <w:p w14:paraId="5A6C315F" w14:textId="0753313C" w:rsidR="00E80BFE" w:rsidRPr="004153F4" w:rsidRDefault="00E80BFE" w:rsidP="003B0F0D">
      <w:pPr>
        <w:tabs>
          <w:tab w:val="left" w:pos="6096"/>
        </w:tabs>
        <w:rPr>
          <w:sz w:val="24"/>
          <w:szCs w:val="24"/>
        </w:rPr>
      </w:pPr>
    </w:p>
    <w:sectPr w:rsidR="00E80BFE" w:rsidRPr="004153F4" w:rsidSect="00245C03">
      <w:footerReference w:type="default" r:id="rId10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637EC4FB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456B7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90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</w:t>
                                  </w:r>
                                  <w:r w:rsidR="00456B7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637EC4FB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456B7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90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</w:t>
                            </w:r>
                            <w:r w:rsidR="00456B7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1"/>
  </w:num>
  <w:num w:numId="3" w16cid:durableId="1935164237">
    <w:abstractNumId w:val="15"/>
  </w:num>
  <w:num w:numId="4" w16cid:durableId="1724019671">
    <w:abstractNumId w:val="6"/>
  </w:num>
  <w:num w:numId="5" w16cid:durableId="1557886358">
    <w:abstractNumId w:val="8"/>
  </w:num>
  <w:num w:numId="6" w16cid:durableId="193545811">
    <w:abstractNumId w:val="2"/>
  </w:num>
  <w:num w:numId="7" w16cid:durableId="941649917">
    <w:abstractNumId w:val="17"/>
  </w:num>
  <w:num w:numId="8" w16cid:durableId="1634677223">
    <w:abstractNumId w:val="9"/>
  </w:num>
  <w:num w:numId="9" w16cid:durableId="349334808">
    <w:abstractNumId w:val="7"/>
  </w:num>
  <w:num w:numId="10" w16cid:durableId="840513040">
    <w:abstractNumId w:val="3"/>
  </w:num>
  <w:num w:numId="11" w16cid:durableId="1552426685">
    <w:abstractNumId w:val="12"/>
  </w:num>
  <w:num w:numId="12" w16cid:durableId="1898776909">
    <w:abstractNumId w:val="5"/>
  </w:num>
  <w:num w:numId="13" w16cid:durableId="770662872">
    <w:abstractNumId w:val="13"/>
  </w:num>
  <w:num w:numId="14" w16cid:durableId="765925647">
    <w:abstractNumId w:val="14"/>
  </w:num>
  <w:num w:numId="15" w16cid:durableId="652174264">
    <w:abstractNumId w:val="1"/>
  </w:num>
  <w:num w:numId="16" w16cid:durableId="816146512">
    <w:abstractNumId w:val="16"/>
  </w:num>
  <w:num w:numId="17" w16cid:durableId="295911391">
    <w:abstractNumId w:val="18"/>
  </w:num>
  <w:num w:numId="18" w16cid:durableId="2066945481">
    <w:abstractNumId w:val="4"/>
  </w:num>
  <w:num w:numId="19" w16cid:durableId="8890032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15DD"/>
    <w:rsid w:val="00223886"/>
    <w:rsid w:val="00233F09"/>
    <w:rsid w:val="00245715"/>
    <w:rsid w:val="00245C03"/>
    <w:rsid w:val="002517AD"/>
    <w:rsid w:val="00286BCF"/>
    <w:rsid w:val="0029506C"/>
    <w:rsid w:val="00295B5E"/>
    <w:rsid w:val="002A6C64"/>
    <w:rsid w:val="002A70DA"/>
    <w:rsid w:val="002B0E01"/>
    <w:rsid w:val="002B63FC"/>
    <w:rsid w:val="002C055C"/>
    <w:rsid w:val="002D7662"/>
    <w:rsid w:val="002E1DBC"/>
    <w:rsid w:val="002F0023"/>
    <w:rsid w:val="002F7B5C"/>
    <w:rsid w:val="00321754"/>
    <w:rsid w:val="00325CA6"/>
    <w:rsid w:val="0033337A"/>
    <w:rsid w:val="00344D13"/>
    <w:rsid w:val="0035587C"/>
    <w:rsid w:val="0036204B"/>
    <w:rsid w:val="0036477E"/>
    <w:rsid w:val="00364E7A"/>
    <w:rsid w:val="00366D58"/>
    <w:rsid w:val="0039223E"/>
    <w:rsid w:val="003A67AF"/>
    <w:rsid w:val="003B0F0D"/>
    <w:rsid w:val="003B270B"/>
    <w:rsid w:val="003C5648"/>
    <w:rsid w:val="003D6535"/>
    <w:rsid w:val="003D6B54"/>
    <w:rsid w:val="003E4619"/>
    <w:rsid w:val="00406A63"/>
    <w:rsid w:val="00413007"/>
    <w:rsid w:val="004153F4"/>
    <w:rsid w:val="00416314"/>
    <w:rsid w:val="00436A16"/>
    <w:rsid w:val="00456B7D"/>
    <w:rsid w:val="00467835"/>
    <w:rsid w:val="00470DBF"/>
    <w:rsid w:val="0047318F"/>
    <w:rsid w:val="004815A1"/>
    <w:rsid w:val="004A6508"/>
    <w:rsid w:val="004C5CC6"/>
    <w:rsid w:val="004D1155"/>
    <w:rsid w:val="0050709B"/>
    <w:rsid w:val="0052762D"/>
    <w:rsid w:val="0053073B"/>
    <w:rsid w:val="00531D78"/>
    <w:rsid w:val="0056566D"/>
    <w:rsid w:val="005B1350"/>
    <w:rsid w:val="005C1DCD"/>
    <w:rsid w:val="005C51E1"/>
    <w:rsid w:val="00607F5F"/>
    <w:rsid w:val="00613190"/>
    <w:rsid w:val="00635E4D"/>
    <w:rsid w:val="00642EDD"/>
    <w:rsid w:val="00666B14"/>
    <w:rsid w:val="006817EF"/>
    <w:rsid w:val="00684319"/>
    <w:rsid w:val="0068647A"/>
    <w:rsid w:val="006B78B5"/>
    <w:rsid w:val="006C12B4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610A5"/>
    <w:rsid w:val="00762977"/>
    <w:rsid w:val="00774ABF"/>
    <w:rsid w:val="007D28DE"/>
    <w:rsid w:val="007E5AFB"/>
    <w:rsid w:val="007E6F15"/>
    <w:rsid w:val="008002BE"/>
    <w:rsid w:val="00817169"/>
    <w:rsid w:val="008178BD"/>
    <w:rsid w:val="0082382A"/>
    <w:rsid w:val="008341BE"/>
    <w:rsid w:val="00836469"/>
    <w:rsid w:val="008377C5"/>
    <w:rsid w:val="00841BD2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8E0D49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8359A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439A3"/>
    <w:rsid w:val="00B51431"/>
    <w:rsid w:val="00B53188"/>
    <w:rsid w:val="00B53F14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05B69"/>
    <w:rsid w:val="00C322FF"/>
    <w:rsid w:val="00C44637"/>
    <w:rsid w:val="00C45313"/>
    <w:rsid w:val="00C46F36"/>
    <w:rsid w:val="00C51BB5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37D6C"/>
    <w:rsid w:val="00D53F35"/>
    <w:rsid w:val="00D85D2C"/>
    <w:rsid w:val="00D86CDA"/>
    <w:rsid w:val="00D874E6"/>
    <w:rsid w:val="00D95AAA"/>
    <w:rsid w:val="00DA5CDC"/>
    <w:rsid w:val="00DD4A48"/>
    <w:rsid w:val="00DE125D"/>
    <w:rsid w:val="00DE7826"/>
    <w:rsid w:val="00DF1E34"/>
    <w:rsid w:val="00E138AB"/>
    <w:rsid w:val="00E22DE0"/>
    <w:rsid w:val="00E242FA"/>
    <w:rsid w:val="00E655AC"/>
    <w:rsid w:val="00E67A00"/>
    <w:rsid w:val="00E70D93"/>
    <w:rsid w:val="00E80BFE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47B04"/>
    <w:rsid w:val="00F52381"/>
    <w:rsid w:val="00F5613D"/>
    <w:rsid w:val="00F62A3D"/>
    <w:rsid w:val="00F64844"/>
    <w:rsid w:val="00F87E55"/>
    <w:rsid w:val="00F933BE"/>
    <w:rsid w:val="00F9628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7EF"/>
    <w:pPr>
      <w:ind w:firstLine="851"/>
    </w:pPr>
  </w:style>
  <w:style w:type="paragraph" w:styleId="2">
    <w:name w:val="heading 2"/>
    <w:basedOn w:val="a"/>
    <w:link w:val="20"/>
    <w:uiPriority w:val="9"/>
    <w:qFormat/>
    <w:rsid w:val="004153F4"/>
    <w:pPr>
      <w:spacing w:before="100" w:beforeAutospacing="1" w:after="100" w:afterAutospacing="1"/>
      <w:ind w:firstLine="0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character" w:customStyle="1" w:styleId="20">
    <w:name w:val="Заголовок 2 Знак"/>
    <w:basedOn w:val="a0"/>
    <w:link w:val="2"/>
    <w:uiPriority w:val="9"/>
    <w:rsid w:val="004153F4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280</Words>
  <Characters>2219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Студент ИСиП 03</cp:lastModifiedBy>
  <cp:revision>7</cp:revision>
  <cp:lastPrinted>2022-04-06T09:43:00Z</cp:lastPrinted>
  <dcterms:created xsi:type="dcterms:W3CDTF">2024-10-01T08:41:00Z</dcterms:created>
  <dcterms:modified xsi:type="dcterms:W3CDTF">2025-03-27T11:47:00Z</dcterms:modified>
</cp:coreProperties>
</file>