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C0F1A" w14:textId="30AABDA9" w:rsidR="00C9614F" w:rsidRDefault="00C9614F" w:rsidP="00C9614F">
      <w:pPr>
        <w:jc w:val="center"/>
        <w:rPr>
          <w:rFonts w:ascii="Georgia" w:hAnsi="Georgia"/>
          <w:b/>
          <w:bCs/>
          <w:color w:val="2E2E2E"/>
          <w:sz w:val="32"/>
          <w:szCs w:val="32"/>
          <w:lang w:val="en-US"/>
        </w:rPr>
      </w:pPr>
      <w:r w:rsidRPr="00C9614F">
        <w:rPr>
          <w:rFonts w:ascii="Georgia" w:hAnsi="Georgia"/>
          <w:b/>
          <w:bCs/>
          <w:color w:val="2E2E2E"/>
          <w:sz w:val="32"/>
          <w:szCs w:val="32"/>
          <w:lang w:val="en-US"/>
        </w:rPr>
        <w:t>Messenge</w:t>
      </w:r>
      <w:r>
        <w:rPr>
          <w:rFonts w:ascii="Georgia" w:hAnsi="Georgia"/>
          <w:b/>
          <w:bCs/>
          <w:color w:val="2E2E2E"/>
          <w:sz w:val="32"/>
          <w:szCs w:val="32"/>
          <w:lang w:val="en-US"/>
        </w:rPr>
        <w:t>r</w:t>
      </w:r>
    </w:p>
    <w:p w14:paraId="5FEA2D27" w14:textId="5736DD7E" w:rsidR="00E21304" w:rsidRPr="00E21304" w:rsidRDefault="00E21304" w:rsidP="00E21304">
      <w:pPr>
        <w:jc w:val="both"/>
        <w:rPr>
          <w:rFonts w:ascii="Georgia" w:hAnsi="Georgia"/>
          <w:b/>
          <w:bCs/>
          <w:color w:val="2E2E2E"/>
          <w:sz w:val="32"/>
          <w:szCs w:val="32"/>
        </w:rPr>
      </w:pPr>
      <w:r w:rsidRPr="00E21304">
        <w:rPr>
          <w:rFonts w:ascii="Georgia" w:hAnsi="Georgia"/>
          <w:b/>
          <w:bCs/>
          <w:color w:val="2E2E2E"/>
          <w:sz w:val="32"/>
          <w:szCs w:val="32"/>
        </w:rPr>
        <w:t>Abstract</w:t>
      </w:r>
      <w:r>
        <w:rPr>
          <w:rFonts w:ascii="Georgia" w:hAnsi="Georgia"/>
          <w:b/>
          <w:bCs/>
          <w:color w:val="2E2E2E"/>
          <w:sz w:val="32"/>
          <w:szCs w:val="32"/>
        </w:rPr>
        <w:t xml:space="preserve"> (font size=16) </w:t>
      </w:r>
    </w:p>
    <w:p w14:paraId="54BB86DC" w14:textId="77777777" w:rsidR="00C9614F" w:rsidRPr="00C9614F" w:rsidRDefault="00C9614F" w:rsidP="00C9614F">
      <w:pPr>
        <w:jc w:val="both"/>
        <w:rPr>
          <w:rFonts w:ascii="Georgia" w:hAnsi="Georgia"/>
          <w:color w:val="2E2E2E"/>
          <w:sz w:val="27"/>
          <w:szCs w:val="27"/>
        </w:rPr>
      </w:pPr>
      <w:r w:rsidRPr="00C9614F">
        <w:rPr>
          <w:rFonts w:ascii="Georgia" w:hAnsi="Georgia"/>
          <w:color w:val="2E2E2E"/>
          <w:sz w:val="27"/>
          <w:szCs w:val="27"/>
          <w:lang w:val="en-US"/>
        </w:rPr>
        <w:t>A lot of software companies which provide services through internet rely on a well-managed messaging system to communicate with customers as well as other services but still we encounter different problems (messages getting jumbled once received).</w:t>
      </w:r>
    </w:p>
    <w:p w14:paraId="39319916" w14:textId="1A90C6FD" w:rsidR="00C9614F" w:rsidRPr="00C9614F" w:rsidRDefault="00C9614F" w:rsidP="00C9614F">
      <w:pPr>
        <w:jc w:val="both"/>
        <w:rPr>
          <w:rFonts w:ascii="Georgia" w:hAnsi="Georgia"/>
          <w:color w:val="2E2E2E"/>
          <w:sz w:val="27"/>
          <w:szCs w:val="27"/>
        </w:rPr>
      </w:pPr>
      <w:r w:rsidRPr="00C9614F">
        <w:rPr>
          <w:rFonts w:ascii="Georgia" w:hAnsi="Georgia"/>
          <w:color w:val="2E2E2E"/>
          <w:sz w:val="27"/>
          <w:szCs w:val="27"/>
          <w:lang w:val="en-US"/>
        </w:rPr>
        <w:tab/>
        <w:t xml:space="preserve"> So, we propose the use of queue to get the messages from one end to possibly multiple ends. Use of queue will guarantee the order of the messages. Also, since only two operations will be taking place at a time, they will be very fast and will lead in reduction of traffic. Even multiple queues can be used to reduce the chance of loss of data to zero. </w:t>
      </w:r>
    </w:p>
    <w:p w14:paraId="7EC70176" w14:textId="339003D4" w:rsidR="00E21304" w:rsidRDefault="00E21304" w:rsidP="00E21304">
      <w:pPr>
        <w:jc w:val="both"/>
        <w:rPr>
          <w:rFonts w:ascii="Georgia" w:hAnsi="Georgia"/>
          <w:color w:val="2E2E2E"/>
          <w:sz w:val="27"/>
          <w:szCs w:val="27"/>
        </w:rPr>
      </w:pPr>
    </w:p>
    <w:p w14:paraId="36EFAE83" w14:textId="2406B0E8" w:rsidR="00E21304" w:rsidRDefault="00E21304" w:rsidP="00E21304">
      <w:pPr>
        <w:jc w:val="both"/>
        <w:rPr>
          <w:rFonts w:ascii="Georgia" w:hAnsi="Georgia"/>
          <w:color w:val="2E2E2E"/>
          <w:sz w:val="27"/>
          <w:szCs w:val="27"/>
        </w:rPr>
      </w:pPr>
    </w:p>
    <w:p w14:paraId="2FBD7B8A" w14:textId="13392D02" w:rsidR="00E21304" w:rsidRDefault="00E21304" w:rsidP="00E21304">
      <w:pPr>
        <w:jc w:val="both"/>
        <w:rPr>
          <w:rFonts w:ascii="Georgia" w:hAnsi="Georgia"/>
          <w:color w:val="2E2E2E"/>
          <w:sz w:val="27"/>
          <w:szCs w:val="27"/>
        </w:rPr>
      </w:pPr>
    </w:p>
    <w:p w14:paraId="13807155" w14:textId="50BF2879" w:rsidR="00E21304" w:rsidRDefault="00E21304" w:rsidP="00E21304">
      <w:pPr>
        <w:jc w:val="both"/>
        <w:rPr>
          <w:rFonts w:ascii="Georgia" w:hAnsi="Georgia"/>
          <w:color w:val="2E2E2E"/>
          <w:sz w:val="27"/>
          <w:szCs w:val="27"/>
        </w:rPr>
      </w:pPr>
      <w:r>
        <w:rPr>
          <w:rFonts w:ascii="Georgia" w:hAnsi="Georgia"/>
          <w:color w:val="2E2E2E"/>
          <w:sz w:val="27"/>
          <w:szCs w:val="27"/>
        </w:rPr>
        <w:t>GITHUBLINK:</w:t>
      </w:r>
      <w:r w:rsidR="00C9614F" w:rsidRPr="00C9614F">
        <w:rPr>
          <w:rFonts w:ascii="Georgia" w:hAnsi="Georgia"/>
          <w:color w:val="2E2E2E"/>
          <w:sz w:val="27"/>
          <w:szCs w:val="27"/>
          <w:lang w:val="en-US"/>
        </w:rPr>
        <w:t xml:space="preserve"> https://github.com/CHVSAnirudh</w:t>
      </w:r>
    </w:p>
    <w:p w14:paraId="61AAF64B" w14:textId="1C39E3D1" w:rsidR="00E21304" w:rsidRDefault="00E21304" w:rsidP="00D22380">
      <w:pPr>
        <w:jc w:val="right"/>
        <w:rPr>
          <w:rFonts w:ascii="Georgia" w:hAnsi="Georgia"/>
          <w:color w:val="2E2E2E"/>
          <w:sz w:val="27"/>
          <w:szCs w:val="27"/>
        </w:rPr>
      </w:pPr>
      <w:r>
        <w:rPr>
          <w:rFonts w:ascii="Georgia" w:hAnsi="Georgia"/>
          <w:color w:val="2E2E2E"/>
          <w:sz w:val="27"/>
          <w:szCs w:val="27"/>
        </w:rPr>
        <w:t>Team no:</w:t>
      </w:r>
      <w:r w:rsidR="00D22380">
        <w:rPr>
          <w:rFonts w:ascii="Georgia" w:hAnsi="Georgia"/>
          <w:color w:val="2E2E2E"/>
          <w:sz w:val="27"/>
          <w:szCs w:val="27"/>
        </w:rPr>
        <w:t xml:space="preserve"> B-18</w:t>
      </w:r>
    </w:p>
    <w:p w14:paraId="7727BDC1" w14:textId="0FE2CC74" w:rsidR="00E21304" w:rsidRDefault="00E21304" w:rsidP="00D22380">
      <w:pPr>
        <w:jc w:val="right"/>
        <w:rPr>
          <w:rFonts w:ascii="Georgia" w:hAnsi="Georgia"/>
          <w:color w:val="2E2E2E"/>
          <w:sz w:val="27"/>
          <w:szCs w:val="27"/>
        </w:rPr>
      </w:pPr>
      <w:r>
        <w:rPr>
          <w:rFonts w:ascii="Georgia" w:hAnsi="Georgia"/>
          <w:color w:val="2E2E2E"/>
          <w:sz w:val="27"/>
          <w:szCs w:val="27"/>
        </w:rPr>
        <w:tab/>
      </w:r>
      <w:r>
        <w:rPr>
          <w:rFonts w:ascii="Georgia" w:hAnsi="Georgia"/>
          <w:color w:val="2E2E2E"/>
          <w:sz w:val="27"/>
          <w:szCs w:val="27"/>
        </w:rPr>
        <w:tab/>
      </w:r>
      <w:r>
        <w:rPr>
          <w:rFonts w:ascii="Georgia" w:hAnsi="Georgia"/>
          <w:color w:val="2E2E2E"/>
          <w:sz w:val="27"/>
          <w:szCs w:val="27"/>
        </w:rPr>
        <w:tab/>
      </w:r>
      <w:proofErr w:type="spellStart"/>
      <w:r>
        <w:rPr>
          <w:rFonts w:ascii="Georgia" w:hAnsi="Georgia"/>
          <w:color w:val="2E2E2E"/>
          <w:sz w:val="27"/>
          <w:szCs w:val="27"/>
        </w:rPr>
        <w:t>RollNo</w:t>
      </w:r>
      <w:proofErr w:type="spellEnd"/>
      <w:r>
        <w:rPr>
          <w:rFonts w:ascii="Georgia" w:hAnsi="Georgia"/>
          <w:color w:val="2E2E2E"/>
          <w:sz w:val="27"/>
          <w:szCs w:val="27"/>
        </w:rPr>
        <w:t xml:space="preserve">: </w:t>
      </w:r>
      <w:r w:rsidR="00D22380">
        <w:rPr>
          <w:rFonts w:ascii="Georgia" w:hAnsi="Georgia"/>
          <w:color w:val="2E2E2E"/>
          <w:sz w:val="27"/>
          <w:szCs w:val="27"/>
        </w:rPr>
        <w:t>1602-19-737-057</w:t>
      </w:r>
    </w:p>
    <w:p w14:paraId="6C434089" w14:textId="77777777" w:rsidR="00D22380" w:rsidRDefault="00D22380" w:rsidP="00D22380">
      <w:pPr>
        <w:jc w:val="right"/>
        <w:rPr>
          <w:rFonts w:ascii="Georgia" w:hAnsi="Georgia"/>
          <w:color w:val="2E2E2E"/>
          <w:sz w:val="27"/>
          <w:szCs w:val="27"/>
        </w:rPr>
      </w:pPr>
      <w:r>
        <w:rPr>
          <w:rFonts w:ascii="Georgia" w:hAnsi="Georgia"/>
          <w:color w:val="2E2E2E"/>
          <w:sz w:val="27"/>
          <w:szCs w:val="27"/>
        </w:rPr>
        <w:t>1602-19-737-048</w:t>
      </w:r>
    </w:p>
    <w:p w14:paraId="3462F380" w14:textId="6149EE2E" w:rsidR="00E21304" w:rsidRDefault="00E21304" w:rsidP="00D22380">
      <w:pPr>
        <w:ind w:left="2880" w:firstLine="720"/>
        <w:jc w:val="center"/>
        <w:rPr>
          <w:rFonts w:ascii="Georgia" w:hAnsi="Georgia"/>
          <w:color w:val="2E2E2E"/>
          <w:sz w:val="27"/>
          <w:szCs w:val="27"/>
        </w:rPr>
      </w:pPr>
      <w:proofErr w:type="gramStart"/>
      <w:r>
        <w:rPr>
          <w:rFonts w:ascii="Georgia" w:hAnsi="Georgia"/>
          <w:color w:val="2E2E2E"/>
          <w:sz w:val="27"/>
          <w:szCs w:val="27"/>
        </w:rPr>
        <w:t>Name :</w:t>
      </w:r>
      <w:proofErr w:type="gramEnd"/>
    </w:p>
    <w:p w14:paraId="6934B602" w14:textId="39484A84" w:rsidR="00D22380" w:rsidRDefault="00D22380" w:rsidP="00D22380">
      <w:pPr>
        <w:ind w:left="5760" w:firstLine="720"/>
        <w:jc w:val="both"/>
        <w:rPr>
          <w:rFonts w:ascii="Georgia" w:hAnsi="Georgia"/>
          <w:color w:val="2E2E2E"/>
          <w:sz w:val="27"/>
          <w:szCs w:val="27"/>
        </w:rPr>
      </w:pPr>
      <w:r>
        <w:rPr>
          <w:rFonts w:ascii="Georgia" w:hAnsi="Georgia"/>
          <w:color w:val="2E2E2E"/>
          <w:sz w:val="27"/>
          <w:szCs w:val="27"/>
        </w:rPr>
        <w:t>Ch V S Anirudh</w:t>
      </w:r>
    </w:p>
    <w:p w14:paraId="255F8E49" w14:textId="45250DF7" w:rsidR="00D22380" w:rsidRDefault="00D22380" w:rsidP="00D22380">
      <w:pPr>
        <w:ind w:left="6480"/>
        <w:jc w:val="both"/>
        <w:rPr>
          <w:rFonts w:ascii="Georgia" w:hAnsi="Georgia"/>
          <w:color w:val="2E2E2E"/>
          <w:sz w:val="27"/>
          <w:szCs w:val="27"/>
        </w:rPr>
      </w:pPr>
      <w:r>
        <w:rPr>
          <w:rFonts w:ascii="Georgia" w:hAnsi="Georgia"/>
          <w:color w:val="2E2E2E"/>
          <w:sz w:val="27"/>
          <w:szCs w:val="27"/>
        </w:rPr>
        <w:t>Ch Sujith Reddy</w:t>
      </w:r>
    </w:p>
    <w:p w14:paraId="4BB0BFD4" w14:textId="37C621FB" w:rsidR="00E21304" w:rsidRDefault="009A0BEA" w:rsidP="009A0BEA">
      <w:pPr>
        <w:ind w:left="5760"/>
        <w:jc w:val="both"/>
        <w:rPr>
          <w:b/>
          <w:bCs/>
        </w:rPr>
      </w:pPr>
      <w:r>
        <w:rPr>
          <w:rFonts w:ascii="Georgia" w:hAnsi="Georgia"/>
          <w:color w:val="2E2E2E"/>
          <w:sz w:val="27"/>
          <w:szCs w:val="27"/>
        </w:rPr>
        <w:t xml:space="preserve">   </w:t>
      </w:r>
      <w:r w:rsidR="00E21304">
        <w:rPr>
          <w:rFonts w:ascii="Georgia" w:hAnsi="Georgia"/>
          <w:color w:val="2E2E2E"/>
          <w:sz w:val="27"/>
          <w:szCs w:val="27"/>
        </w:rPr>
        <w:t>Section:</w:t>
      </w:r>
      <w:r w:rsidR="00D22380">
        <w:rPr>
          <w:rFonts w:ascii="Georgia" w:hAnsi="Georgia"/>
          <w:color w:val="2E2E2E"/>
          <w:sz w:val="27"/>
          <w:szCs w:val="27"/>
        </w:rPr>
        <w:t xml:space="preserve"> It- A</w:t>
      </w:r>
    </w:p>
    <w:p w14:paraId="71913B33" w14:textId="6B98F66E" w:rsidR="00E21304" w:rsidRDefault="00E21304" w:rsidP="00E21304">
      <w:pPr>
        <w:jc w:val="center"/>
        <w:rPr>
          <w:b/>
          <w:bCs/>
        </w:rPr>
      </w:pPr>
    </w:p>
    <w:p w14:paraId="6632D12B" w14:textId="468F5E86" w:rsidR="00E21304" w:rsidRDefault="00E21304" w:rsidP="00E21304">
      <w:pPr>
        <w:jc w:val="center"/>
        <w:rPr>
          <w:b/>
          <w:bCs/>
        </w:rPr>
      </w:pPr>
    </w:p>
    <w:p w14:paraId="052A16D8" w14:textId="77777777" w:rsidR="00E21304" w:rsidRPr="00E21304" w:rsidRDefault="00E21304" w:rsidP="00E21304">
      <w:pPr>
        <w:jc w:val="center"/>
        <w:rPr>
          <w:b/>
          <w:bCs/>
        </w:rPr>
      </w:pPr>
    </w:p>
    <w:sectPr w:rsidR="00E21304" w:rsidRPr="00E2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04"/>
    <w:rsid w:val="009A0BEA"/>
    <w:rsid w:val="00C9614F"/>
    <w:rsid w:val="00D22380"/>
    <w:rsid w:val="00E21304"/>
    <w:rsid w:val="00E778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9B01"/>
  <w15:chartTrackingRefBased/>
  <w15:docId w15:val="{BAECB34C-C5EB-4179-9363-1ED8C147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Leelavathy B.</dc:creator>
  <cp:keywords/>
  <dc:description/>
  <cp:lastModifiedBy>CHVS</cp:lastModifiedBy>
  <cp:revision>6</cp:revision>
  <dcterms:created xsi:type="dcterms:W3CDTF">2020-09-18T08:33:00Z</dcterms:created>
  <dcterms:modified xsi:type="dcterms:W3CDTF">2020-09-18T08:39:00Z</dcterms:modified>
</cp:coreProperties>
</file>