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46DB9436" w:rsidR="00C930E9" w:rsidRDefault="00F847B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RideW/Mi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161A1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161A1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161A1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161A1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161A1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0" w:name="_Toc499021832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0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1" w:name="_Toc499021833"/>
      <w:r w:rsidRPr="00DF0714">
        <w:rPr>
          <w:i w:val="0"/>
          <w:iCs/>
          <w:u w:val="none"/>
        </w:rPr>
        <w:t>Introduction</w:t>
      </w:r>
      <w:bookmarkEnd w:id="1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EF94E21" w14:textId="31BEEE94" w:rsidR="00F847B2" w:rsidRDefault="00F847B2" w:rsidP="00F847B2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</w:p>
    <w:p w14:paraId="1217EA51" w14:textId="7347A7B2" w:rsidR="00AE470C" w:rsidRPr="00B804D0" w:rsidRDefault="00C930E9" w:rsidP="00791020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 xml:space="preserve">Ce </w:t>
      </w:r>
      <w:r w:rsidR="003F2179" w:rsidRPr="00B804D0">
        <w:rPr>
          <w:i/>
          <w:iCs/>
          <w:color w:val="00B0F0"/>
          <w:szCs w:val="14"/>
        </w:rPr>
        <w:t>chapitre</w:t>
      </w:r>
      <w:r w:rsidRPr="00B804D0">
        <w:rPr>
          <w:i/>
          <w:iCs/>
          <w:color w:val="00B0F0"/>
          <w:szCs w:val="14"/>
        </w:rPr>
        <w:t xml:space="preserve"> </w:t>
      </w:r>
      <w:r w:rsidR="003F2179" w:rsidRPr="00B804D0">
        <w:rPr>
          <w:i/>
          <w:iCs/>
          <w:color w:val="00B0F0"/>
          <w:szCs w:val="14"/>
        </w:rPr>
        <w:t>décri</w:t>
      </w:r>
      <w:r w:rsidR="006E2C58" w:rsidRPr="00B804D0">
        <w:rPr>
          <w:i/>
          <w:iCs/>
          <w:color w:val="00B0F0"/>
          <w:szCs w:val="14"/>
        </w:rPr>
        <w:t>t</w:t>
      </w:r>
      <w:r w:rsidR="003F2179" w:rsidRPr="00B804D0">
        <w:rPr>
          <w:i/>
          <w:iCs/>
          <w:color w:val="00B0F0"/>
          <w:szCs w:val="14"/>
        </w:rPr>
        <w:t xml:space="preserve"> brièvement le projet,</w:t>
      </w:r>
      <w:r w:rsidR="00F4663F" w:rsidRPr="00B804D0">
        <w:rPr>
          <w:i/>
          <w:iCs/>
          <w:color w:val="00B0F0"/>
          <w:szCs w:val="14"/>
        </w:rPr>
        <w:t xml:space="preserve"> le cadre dans lequel il est réalisé,</w:t>
      </w:r>
      <w:r w:rsidR="003F2179" w:rsidRPr="00B804D0">
        <w:rPr>
          <w:i/>
          <w:iCs/>
          <w:color w:val="00B0F0"/>
          <w:szCs w:val="14"/>
        </w:rPr>
        <w:t xml:space="preserve"> les raisons de ce choix et ce qu'il peut apporter à l'élève ou à l'école. </w:t>
      </w:r>
      <w:r w:rsidR="006E2C58" w:rsidRPr="00B804D0">
        <w:rPr>
          <w:i/>
          <w:iCs/>
          <w:color w:val="00B0F0"/>
          <w:szCs w:val="14"/>
        </w:rPr>
        <w:t>Il n'est pas nécessaire de rentrer dans les détails (ceux-ci seront abordés plus loin) mais cela doit être aussi clair et complet que possible</w:t>
      </w:r>
      <w:r w:rsidR="007C53D3" w:rsidRPr="00B804D0">
        <w:rPr>
          <w:i/>
          <w:iCs/>
          <w:color w:val="00B0F0"/>
          <w:szCs w:val="14"/>
        </w:rPr>
        <w:t xml:space="preserve"> (idées de solutions).</w:t>
      </w:r>
      <w:r w:rsidR="006E2C58" w:rsidRPr="00B804D0">
        <w:rPr>
          <w:i/>
          <w:iCs/>
          <w:color w:val="00B0F0"/>
          <w:szCs w:val="14"/>
        </w:rPr>
        <w:t xml:space="preserve"> </w:t>
      </w:r>
      <w:r w:rsidR="00591119" w:rsidRPr="00B804D0">
        <w:rPr>
          <w:i/>
          <w:iCs/>
          <w:color w:val="00B0F0"/>
          <w:szCs w:val="14"/>
        </w:rPr>
        <w:t>Ce chapitre contient également l'inventaire et la description des travaux qui auraient déjà été effectué</w:t>
      </w:r>
      <w:r w:rsidR="00791020" w:rsidRPr="00B804D0">
        <w:rPr>
          <w:i/>
          <w:iCs/>
          <w:color w:val="00B0F0"/>
          <w:szCs w:val="14"/>
        </w:rPr>
        <w:t>s</w:t>
      </w:r>
      <w:r w:rsidR="00552793" w:rsidRPr="00B804D0">
        <w:rPr>
          <w:i/>
          <w:iCs/>
          <w:color w:val="00B0F0"/>
          <w:szCs w:val="14"/>
        </w:rPr>
        <w:t xml:space="preserve"> </w:t>
      </w:r>
      <w:r w:rsidR="00552793" w:rsidRPr="00B804D0">
        <w:rPr>
          <w:i/>
          <w:iCs/>
          <w:color w:val="00B0F0"/>
          <w:szCs w:val="14"/>
          <w:highlight w:val="yellow"/>
        </w:rPr>
        <w:t>(=pre-TPI)</w:t>
      </w:r>
      <w:r w:rsidR="00591119" w:rsidRPr="00B804D0">
        <w:rPr>
          <w:i/>
          <w:iCs/>
          <w:color w:val="00B0F0"/>
          <w:szCs w:val="14"/>
        </w:rPr>
        <w:t xml:space="preserve"> pour ce projet.</w:t>
      </w:r>
    </w:p>
    <w:p w14:paraId="3A84DEF9" w14:textId="77777777" w:rsidR="00AE470C" w:rsidRPr="00B804D0" w:rsidRDefault="00AE470C" w:rsidP="006E2C58">
      <w:pPr>
        <w:rPr>
          <w:color w:val="00B0F0"/>
          <w:szCs w:val="14"/>
        </w:rPr>
      </w:pPr>
    </w:p>
    <w:p w14:paraId="166ABD1E" w14:textId="77777777" w:rsidR="003F2179" w:rsidRPr="00B804D0" w:rsidRDefault="003F2179" w:rsidP="006E2C58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>Ces éléments peuvent être repris des spécifications de départ.</w:t>
      </w:r>
    </w:p>
    <w:p w14:paraId="414AC280" w14:textId="77777777" w:rsidR="0059452B" w:rsidRPr="00B804D0" w:rsidRDefault="0059452B" w:rsidP="0059452B">
      <w:pPr>
        <w:rPr>
          <w:color w:val="00B0F0"/>
        </w:rPr>
      </w:pPr>
      <w:r w:rsidRPr="00B804D0">
        <w:rPr>
          <w:color w:val="00B0F0"/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2" w:name="_Toc499021834"/>
      <w:r w:rsidRPr="00DF0714">
        <w:rPr>
          <w:i w:val="0"/>
          <w:iCs/>
          <w:u w:val="none"/>
        </w:rPr>
        <w:t>Objectifs</w:t>
      </w:r>
      <w:bookmarkEnd w:id="2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08B6669A" w14:textId="28AEB25A" w:rsidR="00021A5E" w:rsidRPr="00021A5E" w:rsidRDefault="00021A5E" w:rsidP="00684B3D">
      <w:pPr>
        <w:rPr>
          <w:iCs/>
          <w:szCs w:val="14"/>
        </w:rPr>
      </w:pPr>
    </w:p>
    <w:p w14:paraId="15FF9249" w14:textId="68B443FD" w:rsidR="00AE470C" w:rsidRPr="00B804D0" w:rsidRDefault="006E2C58" w:rsidP="00684B3D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 xml:space="preserve">Ce chapitre énumère les objectifs du projet. L'atteinte ou non </w:t>
      </w:r>
      <w:r w:rsidR="007C53D3" w:rsidRPr="00B804D0">
        <w:rPr>
          <w:i/>
          <w:iCs/>
          <w:color w:val="00B0F0"/>
          <w:szCs w:val="14"/>
        </w:rPr>
        <w:t>de c</w:t>
      </w:r>
      <w:r w:rsidRPr="00B804D0">
        <w:rPr>
          <w:i/>
          <w:iCs/>
          <w:color w:val="00B0F0"/>
          <w:szCs w:val="14"/>
        </w:rPr>
        <w:t>eux-ci devr</w:t>
      </w:r>
      <w:r w:rsidR="007C53D3" w:rsidRPr="00B804D0">
        <w:rPr>
          <w:i/>
          <w:iCs/>
          <w:color w:val="00B0F0"/>
          <w:szCs w:val="14"/>
        </w:rPr>
        <w:t xml:space="preserve">a pouvoir être contrôlée à la fin du projet. Les objectifs pourront </w:t>
      </w:r>
      <w:r w:rsidR="00684B3D" w:rsidRPr="00B804D0">
        <w:rPr>
          <w:i/>
          <w:iCs/>
          <w:color w:val="00B0F0"/>
          <w:szCs w:val="14"/>
        </w:rPr>
        <w:t xml:space="preserve">éventuellement </w:t>
      </w:r>
      <w:r w:rsidR="007C53D3" w:rsidRPr="00B804D0">
        <w:rPr>
          <w:i/>
          <w:iCs/>
          <w:color w:val="00B0F0"/>
          <w:szCs w:val="14"/>
        </w:rPr>
        <w:t xml:space="preserve">être revus après l'analyse. </w:t>
      </w:r>
    </w:p>
    <w:p w14:paraId="089BB352" w14:textId="77777777" w:rsidR="00AE470C" w:rsidRPr="00B804D0" w:rsidRDefault="00AE470C" w:rsidP="007C53D3">
      <w:pPr>
        <w:rPr>
          <w:color w:val="00B0F0"/>
          <w:szCs w:val="14"/>
        </w:rPr>
      </w:pPr>
    </w:p>
    <w:p w14:paraId="583AF820" w14:textId="77777777" w:rsidR="007C53D3" w:rsidRPr="00B804D0" w:rsidRDefault="007C53D3" w:rsidP="007C53D3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</w:rPr>
        <w:t>Ces éléments peuvent être repris des spécifications de départ.</w:t>
      </w:r>
    </w:p>
    <w:p w14:paraId="694DCB53" w14:textId="77777777" w:rsidR="00552793" w:rsidRPr="00B804D0" w:rsidRDefault="00552793" w:rsidP="007C53D3">
      <w:pPr>
        <w:rPr>
          <w:i/>
          <w:iCs/>
          <w:color w:val="00B0F0"/>
          <w:szCs w:val="14"/>
        </w:rPr>
      </w:pPr>
    </w:p>
    <w:p w14:paraId="6C146DCE" w14:textId="66C578B6" w:rsidR="0059452B" w:rsidRPr="00B804D0" w:rsidRDefault="00552793" w:rsidP="007C53D3">
      <w:pPr>
        <w:rPr>
          <w:i/>
          <w:iCs/>
          <w:color w:val="00B0F0"/>
          <w:szCs w:val="14"/>
        </w:rPr>
      </w:pPr>
      <w:r w:rsidRPr="00B804D0">
        <w:rPr>
          <w:i/>
          <w:iCs/>
          <w:color w:val="00B0F0"/>
          <w:szCs w:val="14"/>
          <w:highlight w:val="yellow"/>
        </w:rPr>
        <w:t>= liste de use cases</w:t>
      </w:r>
    </w:p>
    <w:p w14:paraId="726EE7BD" w14:textId="77777777" w:rsidR="0059452B" w:rsidRPr="00B804D0" w:rsidRDefault="0059452B" w:rsidP="0059452B">
      <w:pPr>
        <w:rPr>
          <w:color w:val="00B0F0"/>
        </w:rPr>
      </w:pPr>
      <w:r w:rsidRPr="00B804D0">
        <w:rPr>
          <w:color w:val="00B0F0"/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49F8254" w:rsidR="0059452B" w:rsidRPr="006E2C58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3" w:name="_Toc499021836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3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4" w:name="_Toc499021837"/>
      <w:r w:rsidRPr="00DF0714">
        <w:rPr>
          <w:i w:val="0"/>
          <w:iCs/>
          <w:u w:val="none"/>
        </w:rPr>
        <w:t>Concept</w:t>
      </w:r>
      <w:bookmarkEnd w:id="4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27C489F2" w:rsidR="00014737" w:rsidRPr="00014737" w:rsidRDefault="00014737" w:rsidP="00014737">
      <w:r>
        <w:rPr>
          <w:noProof/>
          <w:lang w:val="fr-CH" w:eastAsia="fr-CH"/>
        </w:rPr>
        <w:drawing>
          <wp:inline distT="0" distB="0" distL="0" distR="0" wp14:anchorId="39ECC575" wp14:editId="582D6140">
            <wp:extent cx="5759450" cy="31921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69BEA390" w:rsidR="00D32DE0" w:rsidRDefault="00E80DB1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5E237C4A" wp14:editId="3135C940">
            <wp:extent cx="5759450" cy="31997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r w:rsidRPr="00E80DB1">
        <w:lastRenderedPageBreak/>
        <w:t>Homepage</w:t>
      </w:r>
    </w:p>
    <w:p w14:paraId="7C1C5C2C" w14:textId="1ED976A5" w:rsidR="00E80DB1" w:rsidRDefault="00E80DB1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08C3930" wp14:editId="1584639F">
            <wp:extent cx="5759450" cy="31959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1F238F61" w:rsidR="00E80DB1" w:rsidRDefault="00E80DB1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6423E05B" wp14:editId="52811E95">
            <wp:extent cx="5759450" cy="31959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lastRenderedPageBreak/>
        <w:t>MCD</w:t>
      </w:r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15AC623D" w:rsidR="00552793" w:rsidRDefault="001659C2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4DEC1516" wp14:editId="00DBF266">
            <wp:extent cx="2857899" cy="147658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5" w:name="_Toc71691012"/>
      <w:bookmarkStart w:id="6" w:name="_Toc499021838"/>
      <w:r w:rsidRPr="00DF0714">
        <w:rPr>
          <w:i w:val="0"/>
          <w:iCs/>
          <w:u w:val="none"/>
        </w:rPr>
        <w:t>Stratégie de test</w:t>
      </w:r>
      <w:bookmarkEnd w:id="5"/>
      <w:bookmarkEnd w:id="6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7" w:name="_Toc25553314"/>
      <w:bookmarkStart w:id="8" w:name="_Toc71691019"/>
      <w:bookmarkStart w:id="9" w:name="_Toc499021841"/>
      <w:r w:rsidRPr="00DF0714">
        <w:rPr>
          <w:i w:val="0"/>
          <w:iCs/>
          <w:u w:val="none"/>
        </w:rPr>
        <w:t>Dossier de conception</w:t>
      </w:r>
      <w:bookmarkEnd w:id="7"/>
      <w:bookmarkEnd w:id="8"/>
      <w:bookmarkEnd w:id="9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w</w:t>
      </w:r>
      <w:r w:rsidR="00DA6A38">
        <w:rPr>
          <w:rFonts w:ascii="Arial" w:hAnsi="Arial" w:cs="Arial"/>
          <w:sz w:val="24"/>
        </w:rPr>
        <w:t>amp pour ma base de donnée,</w:t>
      </w:r>
      <w:r w:rsidR="00E80DB1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tom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pencil et s</w:t>
      </w:r>
      <w:r w:rsidR="00A63C95">
        <w:rPr>
          <w:rFonts w:ascii="Arial" w:hAnsi="Arial" w:cs="Arial"/>
          <w:sz w:val="24"/>
        </w:rPr>
        <w:t>tarUML</w:t>
      </w:r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r w:rsidRPr="007500F8">
        <w:t xml:space="preserve">Maquettes / </w:t>
      </w:r>
      <w:r w:rsidR="00552793" w:rsidRPr="007500F8">
        <w:t>Use cases / 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1EFEEB63" w:rsidR="00673A1D" w:rsidRPr="00A97444" w:rsidRDefault="00A97444" w:rsidP="00F4446E">
            <w:r w:rsidRPr="00A97444">
              <w:t>Mauvais user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Homepage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1C01259" w:rsidR="00A97444" w:rsidRDefault="00A97444" w:rsidP="00A97444">
            <w:r>
              <w:t>Page « horaire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26EE7A47" w:rsidR="00A97444" w:rsidRDefault="00A97444" w:rsidP="00A97444">
            <w:r>
              <w:t>Page « horaire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7E37BE00" w:rsidR="000C4F77" w:rsidRDefault="000C4F77" w:rsidP="000C4F77">
            <w:r>
              <w:t>Envoi un mail aux autres user pour dire qu’un passager cherche un pilote avec ça tranche horaire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lastRenderedPageBreak/>
        <w:t>MLD</w:t>
      </w:r>
    </w:p>
    <w:p w14:paraId="739D353B" w14:textId="619B43BA" w:rsidR="00D32DE0" w:rsidRPr="00D32DE0" w:rsidRDefault="00217640" w:rsidP="007500F8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546B75F8" wp14:editId="38E88A4B">
            <wp:extent cx="3905795" cy="307700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71703259"/>
      <w:bookmarkStart w:id="11" w:name="_Toc499021842"/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r w:rsidRPr="00DF0714">
        <w:rPr>
          <w:u w:val="none"/>
        </w:rPr>
        <w:t>R</w:t>
      </w:r>
      <w:bookmarkEnd w:id="10"/>
      <w:r w:rsidR="00684B3D" w:rsidRPr="00DF0714">
        <w:rPr>
          <w:u w:val="none"/>
        </w:rPr>
        <w:t>éalisation</w:t>
      </w:r>
      <w:bookmarkEnd w:id="11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2" w:name="_Toc25553317"/>
      <w:bookmarkStart w:id="13" w:name="_Toc71691022"/>
      <w:bookmarkStart w:id="14" w:name="_Toc499021843"/>
      <w:r w:rsidRPr="00DF0714">
        <w:rPr>
          <w:i w:val="0"/>
          <w:iCs/>
          <w:u w:val="none"/>
        </w:rPr>
        <w:t>Dossier de réalisation</w:t>
      </w:r>
      <w:bookmarkStart w:id="15" w:name="_Toc25553318"/>
      <w:bookmarkEnd w:id="12"/>
      <w:bookmarkEnd w:id="13"/>
      <w:bookmarkEnd w:id="14"/>
    </w:p>
    <w:bookmarkEnd w:id="15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r>
        <w:rPr>
          <w:iCs/>
        </w:rPr>
        <w:t>Tpi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A0F3FB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View – toutes les pages du site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  <w:bookmarkStart w:id="16" w:name="_GoBack"/>
      <w:bookmarkEnd w:id="16"/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4A4BE03F" w14:textId="77777777" w:rsidR="00AA0785" w:rsidRPr="00393028" w:rsidRDefault="00AA0785" w:rsidP="00AA0785">
      <w:pPr>
        <w:ind w:firstLine="360"/>
        <w:rPr>
          <w:i/>
          <w:iCs/>
          <w:color w:val="00B0F0"/>
        </w:rPr>
      </w:pPr>
      <w:r w:rsidRPr="00393028">
        <w:rPr>
          <w:i/>
          <w:iCs/>
          <w:color w:val="00B0F0"/>
        </w:rPr>
        <w:t>Décrire la réalisation "physique" de votre projet</w:t>
      </w:r>
    </w:p>
    <w:p w14:paraId="5BE69CCA" w14:textId="77777777" w:rsidR="0049659A" w:rsidRPr="00393028" w:rsidRDefault="0049659A" w:rsidP="00AA0785">
      <w:pPr>
        <w:ind w:firstLine="360"/>
        <w:rPr>
          <w:i/>
          <w:iCs/>
          <w:color w:val="00B0F0"/>
        </w:rPr>
      </w:pPr>
    </w:p>
    <w:p w14:paraId="3919CB4C" w14:textId="77777777" w:rsidR="00AA0785" w:rsidRPr="00393028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les répertoires où le logiciel est installé</w:t>
      </w:r>
    </w:p>
    <w:p w14:paraId="2D98FB40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la liste de tous les fichiers et une rapide description de leur contenu (des noms qui parlent !)</w:t>
      </w:r>
    </w:p>
    <w:p w14:paraId="60EB9B84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les versions des systèmes d'exploitation et des outils logiciels</w:t>
      </w:r>
    </w:p>
    <w:p w14:paraId="49BA0BEA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la description exacte du matériel</w:t>
      </w:r>
    </w:p>
    <w:p w14:paraId="0167FE9B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</w:rPr>
      </w:pPr>
      <w:r w:rsidRPr="00393028">
        <w:rPr>
          <w:i/>
          <w:iCs/>
          <w:color w:val="00B0F0"/>
        </w:rPr>
        <w:t>le numé</w:t>
      </w:r>
      <w:r w:rsidR="00684B3D" w:rsidRPr="00393028">
        <w:rPr>
          <w:i/>
          <w:iCs/>
          <w:color w:val="00B0F0"/>
        </w:rPr>
        <w:t xml:space="preserve">ro de version de votre produit </w:t>
      </w:r>
      <w:r w:rsidRPr="00393028">
        <w:rPr>
          <w:i/>
          <w:iCs/>
          <w:color w:val="00B0F0"/>
        </w:rPr>
        <w:t>!</w:t>
      </w:r>
    </w:p>
    <w:p w14:paraId="0D9F37AF" w14:textId="77777777" w:rsidR="00AA0785" w:rsidRPr="0039302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00B0F0"/>
          <w:u w:val="single"/>
        </w:rPr>
      </w:pPr>
      <w:r w:rsidRPr="00393028">
        <w:rPr>
          <w:i/>
          <w:iCs/>
          <w:color w:val="00B0F0"/>
        </w:rPr>
        <w:lastRenderedPageBreak/>
        <w:t>programmation et scripts: librairies externes, dictionnaire des données, reconstruction du logiciel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-</w:t>
      </w:r>
      <w:r w:rsidR="00684B3D" w:rsidRPr="00393028">
        <w:rPr>
          <w:i/>
          <w:iCs/>
          <w:color w:val="00B0F0"/>
        </w:rPr>
        <w:t xml:space="preserve"> </w:t>
      </w:r>
      <w:r w:rsidRPr="00393028">
        <w:rPr>
          <w:i/>
          <w:iCs/>
          <w:color w:val="00B0F0"/>
        </w:rPr>
        <w:t>cible à partir des sources.</w:t>
      </w:r>
    </w:p>
    <w:p w14:paraId="3027F0F8" w14:textId="77777777" w:rsidR="0049659A" w:rsidRPr="00393028" w:rsidRDefault="0049659A" w:rsidP="0049659A">
      <w:pPr>
        <w:ind w:left="567"/>
        <w:rPr>
          <w:i/>
          <w:iCs/>
          <w:color w:val="00B0F0"/>
          <w:u w:val="single"/>
        </w:rPr>
      </w:pPr>
    </w:p>
    <w:p w14:paraId="07542883" w14:textId="77777777" w:rsidR="00AA0785" w:rsidRPr="00393028" w:rsidRDefault="00AA0785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</w:rPr>
        <w:t xml:space="preserve">NOTE : </w:t>
      </w:r>
      <w:r w:rsidRPr="00393028">
        <w:rPr>
          <w:i/>
          <w:iCs/>
          <w:color w:val="00B0F0"/>
          <w:u w:val="single"/>
        </w:rPr>
        <w:t>Evitez d’inclure les listings des sources</w:t>
      </w:r>
      <w:r w:rsidRPr="00393028">
        <w:rPr>
          <w:i/>
          <w:iCs/>
          <w:color w:val="00B0F0"/>
        </w:rPr>
        <w:t>, à moins que vous ne désiriez en expliquer une partie vous paraissant importante. Dans ce cas n’incluez que cette partie…</w:t>
      </w:r>
    </w:p>
    <w:p w14:paraId="42A2CD38" w14:textId="77777777" w:rsidR="0084633D" w:rsidRPr="00393028" w:rsidRDefault="0084633D" w:rsidP="00AA0785">
      <w:pPr>
        <w:ind w:left="1134" w:hanging="774"/>
        <w:rPr>
          <w:i/>
          <w:iCs/>
          <w:color w:val="00B0F0"/>
          <w:highlight w:val="yellow"/>
        </w:rPr>
      </w:pPr>
      <w:r w:rsidRPr="00393028">
        <w:rPr>
          <w:i/>
          <w:iCs/>
          <w:color w:val="00B0F0"/>
          <w:highlight w:val="yellow"/>
        </w:rPr>
        <w:t>=référence sur le repo Git + description arborescence</w:t>
      </w:r>
    </w:p>
    <w:p w14:paraId="7AA7B232" w14:textId="77777777" w:rsidR="0084633D" w:rsidRPr="00393028" w:rsidRDefault="0084633D" w:rsidP="00AA0785">
      <w:pPr>
        <w:ind w:left="1134" w:hanging="774"/>
        <w:rPr>
          <w:i/>
          <w:iCs/>
          <w:color w:val="00B0F0"/>
        </w:rPr>
      </w:pPr>
      <w:r w:rsidRPr="00393028">
        <w:rPr>
          <w:i/>
          <w:iCs/>
          <w:color w:val="00B0F0"/>
          <w:highlight w:val="yellow"/>
        </w:rPr>
        <w:t>=</w:t>
      </w:r>
      <w:r w:rsidR="00412714" w:rsidRPr="00393028">
        <w:rPr>
          <w:i/>
          <w:iCs/>
          <w:color w:val="00B0F0"/>
          <w:highlight w:val="yellow"/>
        </w:rPr>
        <w:t>Explication d’éventuelle « spécialité » d’implémentation</w:t>
      </w:r>
    </w:p>
    <w:p w14:paraId="14E4B538" w14:textId="625580B9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17" w:name="_Toc25553321"/>
      <w:bookmarkStart w:id="18" w:name="_Toc71691025"/>
      <w:bookmarkStart w:id="19" w:name="_Toc499021844"/>
      <w:r w:rsidRPr="00DF0714">
        <w:rPr>
          <w:i w:val="0"/>
          <w:iCs/>
          <w:u w:val="none"/>
        </w:rPr>
        <w:t>Description des test</w:t>
      </w:r>
      <w:bookmarkEnd w:id="17"/>
      <w:r w:rsidRPr="00DF0714">
        <w:rPr>
          <w:i w:val="0"/>
          <w:iCs/>
          <w:u w:val="none"/>
        </w:rPr>
        <w:t>s effectués</w:t>
      </w:r>
      <w:bookmarkEnd w:id="18"/>
      <w:bookmarkEnd w:id="19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>Pour chaque partie testée de votre projet, il faut décrire:</w:t>
      </w:r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r w:rsidRPr="00393028">
        <w:rPr>
          <w:i/>
          <w:color w:val="00B0F0"/>
        </w:rPr>
        <w:t>les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>les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0" w:name="_Toc25553322"/>
      <w:bookmarkStart w:id="21" w:name="_Toc71691026"/>
      <w:bookmarkStart w:id="22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r w:rsidRPr="00DF0714">
        <w:rPr>
          <w:i w:val="0"/>
          <w:iCs/>
          <w:u w:val="none"/>
        </w:rPr>
        <w:t xml:space="preserve">Erreurs </w:t>
      </w:r>
      <w:bookmarkEnd w:id="20"/>
      <w:r w:rsidRPr="00DF0714">
        <w:rPr>
          <w:i w:val="0"/>
          <w:iCs/>
          <w:u w:val="none"/>
        </w:rPr>
        <w:t>restantes</w:t>
      </w:r>
      <w:bookmarkEnd w:id="21"/>
      <w:bookmarkEnd w:id="22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3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erreurs: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3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4" w:name="_Toc25553326"/>
      <w:bookmarkStart w:id="25" w:name="_Toc71691029"/>
      <w:bookmarkStart w:id="26" w:name="_Toc499021846"/>
      <w:r w:rsidRPr="00DF0714">
        <w:rPr>
          <w:i w:val="0"/>
          <w:iCs/>
          <w:u w:val="none"/>
        </w:rPr>
        <w:t>Liste des documents</w:t>
      </w:r>
      <w:bookmarkEnd w:id="24"/>
      <w:r w:rsidRPr="00DF0714">
        <w:rPr>
          <w:i w:val="0"/>
          <w:iCs/>
          <w:u w:val="none"/>
        </w:rPr>
        <w:t xml:space="preserve"> fournis</w:t>
      </w:r>
      <w:bookmarkEnd w:id="25"/>
      <w:bookmarkEnd w:id="26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lastRenderedPageBreak/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autres…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27" w:name="_Toc25553328"/>
      <w:bookmarkStart w:id="28" w:name="_Toc71703263"/>
      <w:bookmarkStart w:id="29" w:name="_Toc499021847"/>
      <w:r w:rsidRPr="00DF0714">
        <w:rPr>
          <w:u w:val="none"/>
        </w:rPr>
        <w:t>C</w:t>
      </w:r>
      <w:bookmarkEnd w:id="27"/>
      <w:bookmarkEnd w:id="28"/>
      <w:r w:rsidR="00684B3D" w:rsidRPr="00DF0714">
        <w:rPr>
          <w:u w:val="none"/>
        </w:rPr>
        <w:t>onclusions</w:t>
      </w:r>
      <w:bookmarkEnd w:id="29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>Développez en tous cas les points suivants:</w:t>
      </w:r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4F2F3F63" w:rsidR="00EF0091" w:rsidRPr="00393028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499021848"/>
      <w:r w:rsidRPr="0049659A">
        <w:t>A</w:t>
      </w:r>
      <w:bookmarkEnd w:id="30"/>
      <w:r w:rsidR="00684B3D">
        <w:t>nnexes</w:t>
      </w:r>
      <w:bookmarkEnd w:id="31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2" w:name="_Toc499021849"/>
      <w:r>
        <w:rPr>
          <w:i w:val="0"/>
          <w:iCs/>
        </w:rPr>
        <w:t>Résumé du rapport du TPI / version succincte de la documentation</w:t>
      </w:r>
      <w:bookmarkEnd w:id="32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499021850"/>
      <w:r w:rsidRPr="00791020">
        <w:rPr>
          <w:i w:val="0"/>
          <w:iCs/>
        </w:rPr>
        <w:t>Sources – Bibliographie</w:t>
      </w:r>
      <w:bookmarkEnd w:id="33"/>
      <w:bookmarkEnd w:id="34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5" w:name="_Toc25553330"/>
      <w:bookmarkStart w:id="36" w:name="_Toc71703266"/>
      <w:bookmarkStart w:id="37" w:name="_Toc499021851"/>
      <w:r w:rsidRPr="00F54092">
        <w:rPr>
          <w:i w:val="0"/>
          <w:iCs/>
          <w:highlight w:val="yellow"/>
        </w:rPr>
        <w:t xml:space="preserve">Journal de </w:t>
      </w:r>
      <w:bookmarkEnd w:id="35"/>
      <w:bookmarkEnd w:id="36"/>
      <w:bookmarkEnd w:id="37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38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39" w:name="_Toc71703267"/>
      <w:bookmarkStart w:id="40" w:name="_Toc499021852"/>
      <w:r w:rsidRPr="00791020">
        <w:rPr>
          <w:i w:val="0"/>
          <w:iCs/>
        </w:rPr>
        <w:t>Manuel d'Installation</w:t>
      </w:r>
      <w:bookmarkEnd w:id="38"/>
      <w:bookmarkEnd w:id="39"/>
      <w:bookmarkEnd w:id="40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1" w:name="_Toc25553332"/>
      <w:bookmarkStart w:id="42" w:name="_Toc71703268"/>
      <w:bookmarkStart w:id="43" w:name="_Toc499021853"/>
      <w:r w:rsidRPr="00791020">
        <w:rPr>
          <w:i w:val="0"/>
          <w:iCs/>
        </w:rPr>
        <w:t>Manuel d'Utilisation</w:t>
      </w:r>
      <w:bookmarkEnd w:id="41"/>
      <w:bookmarkEnd w:id="42"/>
      <w:bookmarkEnd w:id="43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4" w:name="_Toc71703270"/>
      <w:bookmarkStart w:id="45" w:name="_Toc499021854"/>
      <w:bookmarkStart w:id="4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4"/>
      <w:bookmarkEnd w:id="45"/>
      <w:r w:rsidR="00AA0785" w:rsidRPr="00791020">
        <w:rPr>
          <w:i w:val="0"/>
          <w:iCs/>
        </w:rPr>
        <w:t xml:space="preserve"> </w:t>
      </w:r>
      <w:bookmarkEnd w:id="46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20CBA" w14:textId="77777777" w:rsidR="00161A13" w:rsidRDefault="00161A13">
      <w:r>
        <w:separator/>
      </w:r>
    </w:p>
  </w:endnote>
  <w:endnote w:type="continuationSeparator" w:id="0">
    <w:p w14:paraId="15D9FA0E" w14:textId="77777777" w:rsidR="00161A13" w:rsidRDefault="0016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0B35C09F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0A118F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C30D95">
      <w:rPr>
        <w:rStyle w:val="Numrodepage"/>
        <w:noProof/>
        <w:sz w:val="16"/>
        <w:szCs w:val="16"/>
      </w:rPr>
      <w:t>17/05/2018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1EA90" w14:textId="77777777" w:rsidR="00161A13" w:rsidRDefault="00161A13">
      <w:r>
        <w:separator/>
      </w:r>
    </w:p>
  </w:footnote>
  <w:footnote w:type="continuationSeparator" w:id="0">
    <w:p w14:paraId="1F1B6625" w14:textId="77777777" w:rsidR="00161A13" w:rsidRDefault="00161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RideW/ME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205685"/>
    <w:rsid w:val="00212505"/>
    <w:rsid w:val="00217640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93028"/>
    <w:rsid w:val="003A192F"/>
    <w:rsid w:val="003F2179"/>
    <w:rsid w:val="00412714"/>
    <w:rsid w:val="004502D9"/>
    <w:rsid w:val="0047295B"/>
    <w:rsid w:val="0049659A"/>
    <w:rsid w:val="004C38FB"/>
    <w:rsid w:val="005143EF"/>
    <w:rsid w:val="00535DFD"/>
    <w:rsid w:val="005364AB"/>
    <w:rsid w:val="00552793"/>
    <w:rsid w:val="0056190B"/>
    <w:rsid w:val="00577704"/>
    <w:rsid w:val="00591119"/>
    <w:rsid w:val="0059452B"/>
    <w:rsid w:val="005B7B7C"/>
    <w:rsid w:val="005E1E76"/>
    <w:rsid w:val="00631F5A"/>
    <w:rsid w:val="00673A1D"/>
    <w:rsid w:val="00684B3D"/>
    <w:rsid w:val="006B5D6A"/>
    <w:rsid w:val="006E2C58"/>
    <w:rsid w:val="006E51FE"/>
    <w:rsid w:val="00716103"/>
    <w:rsid w:val="007500F8"/>
    <w:rsid w:val="0076214C"/>
    <w:rsid w:val="00791020"/>
    <w:rsid w:val="00794002"/>
    <w:rsid w:val="007C53D3"/>
    <w:rsid w:val="007D1624"/>
    <w:rsid w:val="0083170D"/>
    <w:rsid w:val="0083453E"/>
    <w:rsid w:val="0084633D"/>
    <w:rsid w:val="0089611F"/>
    <w:rsid w:val="008D7200"/>
    <w:rsid w:val="009109E2"/>
    <w:rsid w:val="009D368F"/>
    <w:rsid w:val="009E64CA"/>
    <w:rsid w:val="00A423EB"/>
    <w:rsid w:val="00A43AF6"/>
    <w:rsid w:val="00A63C95"/>
    <w:rsid w:val="00A97444"/>
    <w:rsid w:val="00AA0785"/>
    <w:rsid w:val="00AA3411"/>
    <w:rsid w:val="00AE470C"/>
    <w:rsid w:val="00B263B7"/>
    <w:rsid w:val="00B31079"/>
    <w:rsid w:val="00B673BB"/>
    <w:rsid w:val="00B804D0"/>
    <w:rsid w:val="00BA3DE2"/>
    <w:rsid w:val="00C016EB"/>
    <w:rsid w:val="00C259EE"/>
    <w:rsid w:val="00C30D95"/>
    <w:rsid w:val="00C315ED"/>
    <w:rsid w:val="00C505B1"/>
    <w:rsid w:val="00C7700B"/>
    <w:rsid w:val="00C930E9"/>
    <w:rsid w:val="00CB3227"/>
    <w:rsid w:val="00CF2D65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10</Pages>
  <Words>1391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9027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24</cp:revision>
  <cp:lastPrinted>2004-09-01T12:58:00Z</cp:lastPrinted>
  <dcterms:created xsi:type="dcterms:W3CDTF">2018-04-29T10:06:00Z</dcterms:created>
  <dcterms:modified xsi:type="dcterms:W3CDTF">2018-05-17T09:51:00Z</dcterms:modified>
</cp:coreProperties>
</file>