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9498" w:type="dxa"/>
        <w:tblLook w:val="04A0" w:firstRow="1" w:lastRow="0" w:firstColumn="1" w:lastColumn="0" w:noHBand="0" w:noVBand="1"/>
      </w:tblPr>
      <w:tblGrid>
        <w:gridCol w:w="4675"/>
        <w:gridCol w:w="4823"/>
      </w:tblGrid>
      <w:tr w:rsidR="00830310" w:rsidRPr="00877B7A" w14:paraId="454F1A4F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21CFE" w14:textId="6259A12F" w:rsidR="00830310" w:rsidRPr="00877B7A" w:rsidRDefault="00830310">
            <w:pPr>
              <w:rPr>
                <w:lang w:val="ru-RU"/>
              </w:rPr>
            </w:pPr>
          </w:p>
        </w:tc>
      </w:tr>
      <w:tr w:rsidR="00830310" w:rsidRPr="00877B7A" w14:paraId="544A7C85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56D33" w14:textId="31EBC89A" w:rsidR="00382CA4" w:rsidRPr="00877B7A" w:rsidRDefault="00382CA4" w:rsidP="006F26B1">
            <w:pPr>
              <w:spacing w:after="240"/>
              <w:rPr>
                <w:bCs/>
                <w:color w:val="000000"/>
                <w:lang w:val="ru-RU"/>
              </w:rPr>
            </w:pPr>
          </w:p>
          <w:p w14:paraId="06B120F8" w14:textId="0B409451" w:rsidR="00830310" w:rsidRPr="00877B7A" w:rsidRDefault="006D5267" w:rsidP="009275D4">
            <w:pPr>
              <w:spacing w:after="240"/>
              <w:jc w:val="center"/>
              <w:rPr>
                <w:lang w:val="ru-RU"/>
              </w:rPr>
            </w:pPr>
            <w:r w:rsidRPr="00877B7A">
              <w:rPr>
                <w:b/>
                <w:color w:val="000000"/>
              </w:rPr>
              <w:t>ДОГОВОР ВОЗМЕЗДНОГО ОКАЗАНИЯ УСЛУГ</w:t>
            </w:r>
            <w:r w:rsidRPr="00877B7A">
              <w:rPr>
                <w:bCs/>
                <w:color w:val="000000"/>
              </w:rPr>
              <w:t xml:space="preserve"> </w:t>
            </w:r>
            <w:r w:rsidRPr="00877B7A">
              <w:rPr>
                <w:b/>
                <w:bCs/>
                <w:color w:val="000000"/>
              </w:rPr>
              <w:t>№</w:t>
            </w:r>
            <w:r w:rsidR="00BD0F37" w:rsidRPr="00877B7A">
              <w:rPr>
                <w:b/>
                <w:bCs/>
                <w:color w:val="000000"/>
                <w:lang w:val="ru-RU"/>
              </w:rPr>
              <w:t>{</w:t>
            </w:r>
            <w:proofErr w:type="spellStart"/>
            <w:r w:rsidR="009275D4" w:rsidRPr="00877B7A">
              <w:rPr>
                <w:b/>
                <w:bCs/>
                <w:color w:val="000000"/>
                <w:lang w:val="ru-RU"/>
              </w:rPr>
              <w:t>contract_number</w:t>
            </w:r>
            <w:proofErr w:type="spellEnd"/>
            <w:r w:rsidR="00BD0F37" w:rsidRPr="00877B7A">
              <w:rPr>
                <w:b/>
                <w:bCs/>
                <w:color w:val="000000"/>
                <w:lang w:val="ru-RU"/>
              </w:rPr>
              <w:t>}</w:t>
            </w:r>
          </w:p>
        </w:tc>
      </w:tr>
      <w:tr w:rsidR="006D5267" w:rsidRPr="00877B7A" w14:paraId="051A240B" w14:textId="77777777" w:rsidTr="0054591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B9D7452" w14:textId="204F0765" w:rsidR="006D5267" w:rsidRPr="00877B7A" w:rsidRDefault="006D5267">
            <w:pPr>
              <w:rPr>
                <w:lang w:val="ru-RU"/>
              </w:rPr>
            </w:pPr>
            <w:r w:rsidRPr="00877B7A">
              <w:rPr>
                <w:b/>
                <w:bCs/>
                <w:lang w:val="ru-RU"/>
              </w:rPr>
              <w:t>Город</w:t>
            </w:r>
            <w:r w:rsidR="00382CA4" w:rsidRPr="00877B7A">
              <w:rPr>
                <w:b/>
                <w:bCs/>
                <w:lang w:val="ru-RU"/>
              </w:rPr>
              <w:t xml:space="preserve"> </w:t>
            </w:r>
            <w:r w:rsidR="00BD0F37" w:rsidRPr="00877B7A">
              <w:rPr>
                <w:lang w:val="en-US"/>
              </w:rPr>
              <w:t>{</w:t>
            </w:r>
            <w:proofErr w:type="spellStart"/>
            <w:r w:rsidR="009275D4" w:rsidRPr="00877B7A">
              <w:rPr>
                <w:lang w:val="ru-RU"/>
              </w:rPr>
              <w:t>contract_city</w:t>
            </w:r>
            <w:proofErr w:type="spellEnd"/>
            <w:r w:rsidR="00BD0F37" w:rsidRPr="00877B7A">
              <w:rPr>
                <w:lang w:val="en-US"/>
              </w:rPr>
              <w:t>}</w:t>
            </w:r>
            <w:r w:rsidR="00BD0F37" w:rsidRPr="00877B7A">
              <w:t xml:space="preserve">  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00F2F2CB" w14:textId="62C47D06" w:rsidR="00382CA4" w:rsidRPr="00877B7A" w:rsidRDefault="00BD0F37" w:rsidP="009275D4">
            <w:pPr>
              <w:jc w:val="right"/>
              <w:rPr>
                <w:rStyle w:val="a4"/>
                <w:i/>
                <w:iCs/>
                <w:highlight w:val="yellow"/>
                <w:lang w:val="ru-RU"/>
              </w:rPr>
            </w:pPr>
            <w:r w:rsidRPr="00877B7A">
              <w:rPr>
                <w:lang w:val="en-US"/>
              </w:rPr>
              <w:t>{</w:t>
            </w:r>
            <w:proofErr w:type="spellStart"/>
            <w:r w:rsidR="009275D4" w:rsidRPr="00877B7A">
              <w:rPr>
                <w:lang w:val="ru-RU"/>
              </w:rPr>
              <w:t>contract_date</w:t>
            </w:r>
            <w:proofErr w:type="spellEnd"/>
            <w:r w:rsidRPr="00877B7A">
              <w:rPr>
                <w:lang w:val="en-US"/>
              </w:rPr>
              <w:t>}</w:t>
            </w:r>
            <w:r w:rsidRPr="00877B7A">
              <w:t xml:space="preserve">  </w:t>
            </w:r>
            <w:r w:rsidR="00382CA4" w:rsidRPr="00877B7A">
              <w:rPr>
                <w:rStyle w:val="a4"/>
                <w:i/>
                <w:iCs/>
                <w:highlight w:val="yellow"/>
              </w:rPr>
              <w:t xml:space="preserve"> </w:t>
            </w:r>
          </w:p>
          <w:p w14:paraId="4897DD85" w14:textId="70052F54" w:rsidR="006D5267" w:rsidRPr="00877B7A" w:rsidRDefault="006D5267" w:rsidP="00F63FEC">
            <w:pPr>
              <w:jc w:val="right"/>
              <w:rPr>
                <w:lang w:val="ru-RU"/>
              </w:rPr>
            </w:pPr>
          </w:p>
        </w:tc>
      </w:tr>
      <w:tr w:rsidR="00830310" w:rsidRPr="00877B7A" w14:paraId="381EC9BA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CBFF2" w14:textId="04F694E6" w:rsidR="007E2D68" w:rsidRPr="00877B7A" w:rsidRDefault="00545912" w:rsidP="006D5267">
            <w:pPr>
              <w:tabs>
                <w:tab w:val="left" w:pos="851"/>
              </w:tabs>
              <w:jc w:val="both"/>
              <w:rPr>
                <w:color w:val="000000"/>
                <w:lang w:val="ru-RU"/>
              </w:rPr>
            </w:pPr>
            <w:r w:rsidRPr="00877B7A">
              <w:t>Мы, нижеподписавшиеся:</w:t>
            </w:r>
          </w:p>
          <w:p w14:paraId="0827049B" w14:textId="77777777" w:rsidR="007E2D68" w:rsidRPr="00877B7A" w:rsidRDefault="007E2D68" w:rsidP="006D5267">
            <w:pPr>
              <w:tabs>
                <w:tab w:val="left" w:pos="851"/>
              </w:tabs>
              <w:jc w:val="both"/>
              <w:rPr>
                <w:color w:val="000000"/>
                <w:lang w:val="ru-RU"/>
              </w:rPr>
            </w:pPr>
          </w:p>
          <w:p w14:paraId="76C49BED" w14:textId="46C09D66" w:rsidR="00545912" w:rsidRPr="00877B7A" w:rsidRDefault="007E2D68" w:rsidP="00545912">
            <w:pPr>
              <w:pStyle w:val="a6"/>
              <w:numPr>
                <w:ilvl w:val="0"/>
                <w:numId w:val="29"/>
              </w:numPr>
              <w:spacing w:after="240"/>
              <w:jc w:val="both"/>
              <w:rPr>
                <w:bCs/>
                <w:color w:val="000000"/>
                <w:lang w:val="ru-RU"/>
              </w:rPr>
            </w:pPr>
            <w:r w:rsidRPr="00877B7A">
              <w:rPr>
                <w:b/>
                <w:bCs/>
                <w:color w:val="000000"/>
                <w:lang w:val="ru-RU"/>
              </w:rPr>
              <w:t>Заказчик:</w:t>
            </w:r>
          </w:p>
          <w:p w14:paraId="55D9BC32" w14:textId="77777777" w:rsidR="00BD0F37" w:rsidRPr="00877B7A" w:rsidRDefault="00BD0F37" w:rsidP="00BD0F37">
            <w:pPr>
              <w:spacing w:after="240"/>
              <w:ind w:left="743"/>
              <w:jc w:val="both"/>
              <w:rPr>
                <w:lang w:val="ru-RU"/>
              </w:rPr>
            </w:pPr>
            <w:r w:rsidRPr="00BD0F37">
              <w:rPr>
                <w:lang w:val="ru-RU"/>
              </w:rPr>
              <w:t>{#is_legal_entity1}</w:t>
            </w:r>
          </w:p>
          <w:p w14:paraId="42C9212D" w14:textId="75082E00" w:rsidR="00BD0F37" w:rsidRPr="00BD0F37" w:rsidRDefault="00BD0F37" w:rsidP="00BD0F37">
            <w:pPr>
              <w:spacing w:after="240"/>
              <w:ind w:left="743"/>
              <w:jc w:val="both"/>
              <w:rPr>
                <w:lang w:val="ru-RU"/>
              </w:rPr>
            </w:pPr>
            <w:r w:rsidRPr="00BD0F37">
              <w:rPr>
                <w:lang w:val="ru-RU"/>
              </w:rPr>
              <w:t>{name1} в лице {passport1}, действующего на основании {iin1}, именуемый(</w:t>
            </w:r>
            <w:proofErr w:type="spellStart"/>
            <w:r w:rsidRPr="00BD0F37">
              <w:rPr>
                <w:lang w:val="ru-RU"/>
              </w:rPr>
              <w:t>ая</w:t>
            </w:r>
            <w:proofErr w:type="spellEnd"/>
            <w:r w:rsidRPr="00BD0F37">
              <w:rPr>
                <w:lang w:val="ru-RU"/>
              </w:rPr>
              <w:t xml:space="preserve">) в дальнейшем </w:t>
            </w:r>
            <w:proofErr w:type="gramStart"/>
            <w:r w:rsidRPr="00BD0F37">
              <w:rPr>
                <w:lang w:val="ru-RU"/>
              </w:rPr>
              <w:t>«Заказчик» с одной стороны</w:t>
            </w:r>
            <w:proofErr w:type="gramEnd"/>
            <w:r w:rsidRPr="00BD0F37">
              <w:rPr>
                <w:lang w:val="ru-RU"/>
              </w:rPr>
              <w:t>,</w:t>
            </w:r>
          </w:p>
          <w:p w14:paraId="390A8AEC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lang w:val="en-US"/>
              </w:rPr>
            </w:pPr>
            <w:r w:rsidRPr="00BD0F37">
              <w:rPr>
                <w:lang w:val="en-US"/>
              </w:rPr>
              <w:t>{/is_legal_entity1}</w:t>
            </w:r>
          </w:p>
          <w:p w14:paraId="648055D3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lang w:val="en-US"/>
              </w:rPr>
            </w:pPr>
            <w:r w:rsidRPr="00BD0F37">
              <w:rPr>
                <w:lang w:val="en-US"/>
              </w:rPr>
              <w:t>{#is_individual1}</w:t>
            </w:r>
          </w:p>
          <w:p w14:paraId="2A69748B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lang w:val="ru-RU"/>
              </w:rPr>
            </w:pPr>
            <w:r w:rsidRPr="00BD0F37">
              <w:rPr>
                <w:lang w:val="ru-RU"/>
              </w:rPr>
              <w:t>{name1} паспорт {passport1}, ИИН {iin1}, именуемый(</w:t>
            </w:r>
            <w:proofErr w:type="spellStart"/>
            <w:r w:rsidRPr="00BD0F37">
              <w:rPr>
                <w:lang w:val="ru-RU"/>
              </w:rPr>
              <w:t>ая</w:t>
            </w:r>
            <w:proofErr w:type="spellEnd"/>
            <w:r w:rsidRPr="00BD0F37">
              <w:rPr>
                <w:lang w:val="ru-RU"/>
              </w:rPr>
              <w:t xml:space="preserve">) в дальнейшем </w:t>
            </w:r>
            <w:proofErr w:type="gramStart"/>
            <w:r w:rsidRPr="00BD0F37">
              <w:rPr>
                <w:lang w:val="ru-RU"/>
              </w:rPr>
              <w:t>«Заказчик» с одной стороны</w:t>
            </w:r>
            <w:proofErr w:type="gramEnd"/>
            <w:r w:rsidRPr="00BD0F37">
              <w:rPr>
                <w:lang w:val="ru-RU"/>
              </w:rPr>
              <w:t>,</w:t>
            </w:r>
          </w:p>
          <w:p w14:paraId="2AA8B9C3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lang w:val="ru-RU"/>
              </w:rPr>
            </w:pPr>
            <w:r w:rsidRPr="00BD0F37">
              <w:rPr>
                <w:lang w:val="ru-RU"/>
              </w:rPr>
              <w:t>{/is_individual1}</w:t>
            </w:r>
          </w:p>
          <w:p w14:paraId="25EB2956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lang w:val="ru-RU"/>
              </w:rPr>
            </w:pPr>
            <w:r w:rsidRPr="00BD0F37">
              <w:rPr>
                <w:lang w:val="ru-RU"/>
              </w:rPr>
              <w:t>{#is_entrepreneur1}</w:t>
            </w:r>
          </w:p>
          <w:p w14:paraId="499D8442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lang w:val="ru-RU"/>
              </w:rPr>
            </w:pPr>
            <w:r w:rsidRPr="00BD0F37">
              <w:rPr>
                <w:lang w:val="ru-RU"/>
              </w:rPr>
              <w:t>{name1} паспорт {passport1}, ИИН {iin1}, именуемый(</w:t>
            </w:r>
            <w:proofErr w:type="spellStart"/>
            <w:r w:rsidRPr="00BD0F37">
              <w:rPr>
                <w:lang w:val="ru-RU"/>
              </w:rPr>
              <w:t>ая</w:t>
            </w:r>
            <w:proofErr w:type="spellEnd"/>
            <w:r w:rsidRPr="00BD0F37">
              <w:rPr>
                <w:lang w:val="ru-RU"/>
              </w:rPr>
              <w:t xml:space="preserve">) в дальнейшем </w:t>
            </w:r>
            <w:proofErr w:type="gramStart"/>
            <w:r w:rsidRPr="00BD0F37">
              <w:rPr>
                <w:lang w:val="ru-RU"/>
              </w:rPr>
              <w:t>«Заказчик» с одной стороны</w:t>
            </w:r>
            <w:proofErr w:type="gramEnd"/>
            <w:r w:rsidRPr="00BD0F37">
              <w:rPr>
                <w:lang w:val="ru-RU"/>
              </w:rPr>
              <w:t>,</w:t>
            </w:r>
          </w:p>
          <w:p w14:paraId="3AE7C4C6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lang w:val="ru-RU"/>
              </w:rPr>
            </w:pPr>
            <w:r w:rsidRPr="00BD0F37">
              <w:rPr>
                <w:lang w:val="ru-RU"/>
              </w:rPr>
              <w:t xml:space="preserve">{/is_entrepreneur1} </w:t>
            </w:r>
          </w:p>
          <w:p w14:paraId="3FAE7022" w14:textId="77777777" w:rsidR="00BD0F37" w:rsidRPr="00877B7A" w:rsidRDefault="007E2D68" w:rsidP="001C5344">
            <w:pPr>
              <w:pStyle w:val="a6"/>
              <w:numPr>
                <w:ilvl w:val="0"/>
                <w:numId w:val="29"/>
              </w:numPr>
              <w:spacing w:after="240"/>
              <w:ind w:left="743"/>
              <w:jc w:val="both"/>
              <w:rPr>
                <w:bCs/>
                <w:color w:val="000000"/>
                <w:lang w:val="ru-RU"/>
              </w:rPr>
            </w:pPr>
            <w:r w:rsidRPr="00877B7A">
              <w:rPr>
                <w:b/>
                <w:color w:val="000000"/>
                <w:lang w:val="ru-RU"/>
              </w:rPr>
              <w:t xml:space="preserve">Исполнитель: </w:t>
            </w:r>
          </w:p>
          <w:p w14:paraId="2951294D" w14:textId="3C5C657E" w:rsidR="00BD0F37" w:rsidRPr="00BD0F37" w:rsidRDefault="00BD0F37" w:rsidP="00BD0F37">
            <w:pPr>
              <w:pStyle w:val="a6"/>
              <w:spacing w:after="240"/>
              <w:ind w:left="743"/>
              <w:jc w:val="both"/>
              <w:rPr>
                <w:bCs/>
                <w:color w:val="000000"/>
                <w:lang w:val="ru-RU"/>
              </w:rPr>
            </w:pPr>
            <w:r w:rsidRPr="00BD0F37">
              <w:rPr>
                <w:bCs/>
                <w:color w:val="000000"/>
                <w:lang w:val="ru-RU"/>
              </w:rPr>
              <w:t>{#is_legal_entity2}</w:t>
            </w:r>
          </w:p>
          <w:p w14:paraId="29AA2EF7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ru-RU"/>
              </w:rPr>
            </w:pPr>
            <w:r w:rsidRPr="00BD0F37">
              <w:rPr>
                <w:bCs/>
                <w:color w:val="000000"/>
                <w:lang w:val="ru-RU"/>
              </w:rPr>
              <w:t>{name2} в лице {passport2}, действующего на основании {iin2}, именуемый(</w:t>
            </w:r>
            <w:proofErr w:type="spellStart"/>
            <w:r w:rsidRPr="00BD0F37">
              <w:rPr>
                <w:bCs/>
                <w:color w:val="000000"/>
                <w:lang w:val="ru-RU"/>
              </w:rPr>
              <w:t>ая</w:t>
            </w:r>
            <w:proofErr w:type="spellEnd"/>
            <w:r w:rsidRPr="00BD0F37">
              <w:rPr>
                <w:bCs/>
                <w:color w:val="000000"/>
                <w:lang w:val="ru-RU"/>
              </w:rPr>
              <w:t xml:space="preserve">) в дальнейшем «Исполнитель» с другой стороны </w:t>
            </w:r>
          </w:p>
          <w:p w14:paraId="00D871DB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en-US"/>
              </w:rPr>
            </w:pPr>
            <w:r w:rsidRPr="00BD0F37">
              <w:rPr>
                <w:bCs/>
                <w:color w:val="000000"/>
                <w:lang w:val="en-US"/>
              </w:rPr>
              <w:t>{/is_legal_entity2}</w:t>
            </w:r>
          </w:p>
          <w:p w14:paraId="0A9493E9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en-US"/>
              </w:rPr>
            </w:pPr>
            <w:r w:rsidRPr="00BD0F37">
              <w:rPr>
                <w:bCs/>
                <w:color w:val="000000"/>
                <w:lang w:val="en-US"/>
              </w:rPr>
              <w:t>{#is_individual2}</w:t>
            </w:r>
          </w:p>
          <w:p w14:paraId="00FB11B7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ru-RU"/>
              </w:rPr>
            </w:pPr>
            <w:r w:rsidRPr="00BD0F37">
              <w:rPr>
                <w:bCs/>
                <w:color w:val="000000"/>
                <w:lang w:val="ru-RU"/>
              </w:rPr>
              <w:t>{name2} паспорт {passport2}, ИИН {iin2}, именуемый(</w:t>
            </w:r>
            <w:proofErr w:type="spellStart"/>
            <w:r w:rsidRPr="00BD0F37">
              <w:rPr>
                <w:bCs/>
                <w:color w:val="000000"/>
                <w:lang w:val="ru-RU"/>
              </w:rPr>
              <w:t>ая</w:t>
            </w:r>
            <w:proofErr w:type="spellEnd"/>
            <w:r w:rsidRPr="00BD0F37">
              <w:rPr>
                <w:bCs/>
                <w:color w:val="000000"/>
                <w:lang w:val="ru-RU"/>
              </w:rPr>
              <w:t xml:space="preserve">) в дальнейшем «Исполнитель» с другой стороны </w:t>
            </w:r>
          </w:p>
          <w:p w14:paraId="3AE33DB5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ru-RU"/>
              </w:rPr>
            </w:pPr>
            <w:r w:rsidRPr="00BD0F37">
              <w:rPr>
                <w:bCs/>
                <w:color w:val="000000"/>
                <w:lang w:val="ru-RU"/>
              </w:rPr>
              <w:t>{/is_individual2}</w:t>
            </w:r>
          </w:p>
          <w:p w14:paraId="3AC32EFF" w14:textId="77777777" w:rsidR="00BD0F37" w:rsidRPr="00BD0F37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ru-RU"/>
              </w:rPr>
            </w:pPr>
            <w:r w:rsidRPr="00BD0F37">
              <w:rPr>
                <w:bCs/>
                <w:color w:val="000000"/>
                <w:lang w:val="ru-RU"/>
              </w:rPr>
              <w:t>{#is_entrepreneur2}</w:t>
            </w:r>
          </w:p>
          <w:p w14:paraId="74EFFC3C" w14:textId="77777777" w:rsidR="00BD0F37" w:rsidRPr="00877B7A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ru-RU"/>
              </w:rPr>
            </w:pPr>
            <w:r w:rsidRPr="00BD0F37">
              <w:rPr>
                <w:bCs/>
                <w:color w:val="000000"/>
                <w:lang w:val="ru-RU"/>
              </w:rPr>
              <w:lastRenderedPageBreak/>
              <w:t>{name2} паспорт {passport2}, ИИН {iin2}, именуемый(</w:t>
            </w:r>
            <w:proofErr w:type="spellStart"/>
            <w:r w:rsidRPr="00BD0F37">
              <w:rPr>
                <w:bCs/>
                <w:color w:val="000000"/>
                <w:lang w:val="ru-RU"/>
              </w:rPr>
              <w:t>ая</w:t>
            </w:r>
            <w:proofErr w:type="spellEnd"/>
            <w:r w:rsidRPr="00BD0F37">
              <w:rPr>
                <w:bCs/>
                <w:color w:val="000000"/>
                <w:lang w:val="ru-RU"/>
              </w:rPr>
              <w:t xml:space="preserve">) в дальнейшем «Исполнитель» с другой стороны </w:t>
            </w:r>
          </w:p>
          <w:p w14:paraId="135A007F" w14:textId="604FEACF" w:rsidR="00BD0F37" w:rsidRPr="00BD0F37" w:rsidRDefault="00BD0F37" w:rsidP="00BD0F37">
            <w:pPr>
              <w:spacing w:after="240"/>
              <w:ind w:left="743"/>
              <w:jc w:val="both"/>
              <w:rPr>
                <w:bCs/>
                <w:color w:val="000000"/>
                <w:lang w:val="en-US"/>
              </w:rPr>
            </w:pPr>
            <w:r w:rsidRPr="00BD0F37">
              <w:rPr>
                <w:bCs/>
                <w:color w:val="000000"/>
                <w:lang w:val="ru-RU"/>
              </w:rPr>
              <w:t xml:space="preserve">{/is_entrepreneur2} </w:t>
            </w:r>
          </w:p>
          <w:p w14:paraId="103501A4" w14:textId="12EA1C54" w:rsidR="006D5267" w:rsidRPr="00877B7A" w:rsidRDefault="007E7354" w:rsidP="006D5267">
            <w:pPr>
              <w:tabs>
                <w:tab w:val="left" w:pos="851"/>
              </w:tabs>
              <w:jc w:val="both"/>
              <w:rPr>
                <w:color w:val="000000"/>
                <w:lang w:val="ru-RU"/>
              </w:rPr>
            </w:pPr>
            <w:r w:rsidRPr="00877B7A">
              <w:rPr>
                <w:color w:val="000000"/>
                <w:lang w:val="ru-RU"/>
              </w:rPr>
              <w:t>заключили</w:t>
            </w:r>
            <w:r w:rsidR="00545912" w:rsidRPr="00877B7A">
              <w:rPr>
                <w:color w:val="000000"/>
                <w:lang w:val="ru-RU"/>
              </w:rPr>
              <w:t xml:space="preserve"> н</w:t>
            </w:r>
            <w:r w:rsidR="006D5267" w:rsidRPr="00877B7A">
              <w:rPr>
                <w:color w:val="000000"/>
              </w:rPr>
              <w:t xml:space="preserve">астоящий договор возмездного оказания услуг (далее по тексту – </w:t>
            </w:r>
            <w:r w:rsidR="006D5267" w:rsidRPr="00877B7A">
              <w:rPr>
                <w:b/>
                <w:color w:val="000000"/>
              </w:rPr>
              <w:t>«Договор»</w:t>
            </w:r>
            <w:r w:rsidR="006D5267" w:rsidRPr="00877B7A">
              <w:rPr>
                <w:color w:val="000000"/>
              </w:rPr>
              <w:t xml:space="preserve"> или </w:t>
            </w:r>
            <w:r w:rsidR="006D5267" w:rsidRPr="00877B7A">
              <w:rPr>
                <w:b/>
                <w:color w:val="000000"/>
              </w:rPr>
              <w:t>«настоящий Договор»</w:t>
            </w:r>
            <w:r w:rsidR="006D5267" w:rsidRPr="00877B7A">
              <w:rPr>
                <w:color w:val="000000"/>
              </w:rPr>
              <w:t xml:space="preserve">) </w:t>
            </w:r>
            <w:r w:rsidR="00545912" w:rsidRPr="00877B7A">
              <w:rPr>
                <w:color w:val="000000"/>
                <w:lang w:val="ru-RU"/>
              </w:rPr>
              <w:t xml:space="preserve">о следующем: </w:t>
            </w:r>
          </w:p>
          <w:p w14:paraId="56E55C9D" w14:textId="77777777" w:rsidR="00830310" w:rsidRPr="00877B7A" w:rsidRDefault="00830310"/>
        </w:tc>
      </w:tr>
      <w:tr w:rsidR="00830310" w:rsidRPr="00877B7A" w14:paraId="5A958043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53CABC" w14:textId="77777777" w:rsidR="00830310" w:rsidRPr="00877B7A" w:rsidRDefault="00830310"/>
        </w:tc>
      </w:tr>
      <w:tr w:rsidR="006D5267" w:rsidRPr="00877B7A" w14:paraId="58B3582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66EBF" w14:textId="6F344DA3" w:rsidR="006D5267" w:rsidRPr="00877B7A" w:rsidRDefault="006D5267" w:rsidP="00493B80">
            <w:pPr>
              <w:spacing w:after="240"/>
              <w:jc w:val="center"/>
            </w:pPr>
            <w:r w:rsidRPr="00877B7A">
              <w:rPr>
                <w:b/>
                <w:lang w:val="fr-FR"/>
              </w:rPr>
              <w:t xml:space="preserve">1. </w:t>
            </w:r>
            <w:r w:rsidRPr="00877B7A">
              <w:rPr>
                <w:b/>
              </w:rPr>
              <w:t>ПРЕДМЕТ ДОГОВОРА</w:t>
            </w:r>
          </w:p>
        </w:tc>
      </w:tr>
      <w:tr w:rsidR="006D5267" w:rsidRPr="00877B7A" w14:paraId="65634D1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927AE" w14:textId="1840218B" w:rsidR="006D5267" w:rsidRPr="00877B7A" w:rsidRDefault="00C5137D" w:rsidP="00877B7A">
            <w:pPr>
              <w:pStyle w:val="a7"/>
              <w:numPr>
                <w:ilvl w:val="0"/>
                <w:numId w:val="7"/>
              </w:numPr>
              <w:suppressAutoHyphens/>
              <w:ind w:left="598" w:hanging="598"/>
              <w:rPr>
                <w:sz w:val="24"/>
                <w:lang w:val="ru-RU"/>
              </w:rPr>
            </w:pPr>
            <w:r w:rsidRPr="00877B7A">
              <w:rPr>
                <w:sz w:val="24"/>
                <w:lang w:val="ru-RU"/>
              </w:rPr>
              <w:t>Исполнитель</w:t>
            </w:r>
            <w:r w:rsidRPr="00877B7A">
              <w:rPr>
                <w:sz w:val="24"/>
              </w:rPr>
              <w:t xml:space="preserve"> обязуется по поручению Заказчика оказать</w:t>
            </w:r>
            <w:r w:rsidRPr="00877B7A">
              <w:rPr>
                <w:sz w:val="24"/>
                <w:lang w:val="ru-RU"/>
              </w:rPr>
              <w:t xml:space="preserve"> следующие</w:t>
            </w:r>
            <w:r w:rsidRPr="00877B7A">
              <w:rPr>
                <w:sz w:val="24"/>
              </w:rPr>
              <w:t xml:space="preserve"> услуги</w:t>
            </w:r>
            <w:r w:rsidRPr="00877B7A">
              <w:rPr>
                <w:sz w:val="24"/>
                <w:lang w:val="ru-RU"/>
              </w:rPr>
              <w:t xml:space="preserve">: </w:t>
            </w:r>
            <w:proofErr w:type="gramStart"/>
            <w:r w:rsidR="009275D4" w:rsidRPr="00877B7A">
              <w:rPr>
                <w:sz w:val="24"/>
                <w:lang w:val="ru-RU"/>
              </w:rPr>
              <w:t>{</w:t>
            </w:r>
            <w:r w:rsidR="009275D4" w:rsidRPr="00877B7A">
              <w:rPr>
                <w:color w:val="99C794"/>
                <w:sz w:val="24"/>
                <w:lang w:val="ru-RU" w:eastAsia="ru-RU"/>
              </w:rPr>
              <w:t xml:space="preserve"> </w:t>
            </w:r>
            <w:proofErr w:type="spellStart"/>
            <w:r w:rsidR="009275D4" w:rsidRPr="00877B7A">
              <w:rPr>
                <w:sz w:val="24"/>
                <w:lang w:val="ru-RU"/>
              </w:rPr>
              <w:t>services</w:t>
            </w:r>
            <w:proofErr w:type="gramEnd"/>
            <w:r w:rsidR="009275D4" w:rsidRPr="00877B7A">
              <w:rPr>
                <w:sz w:val="24"/>
                <w:lang w:val="ru-RU"/>
              </w:rPr>
              <w:t>_description</w:t>
            </w:r>
            <w:proofErr w:type="spellEnd"/>
            <w:r w:rsidR="009275D4" w:rsidRPr="00877B7A">
              <w:rPr>
                <w:sz w:val="24"/>
                <w:lang w:val="ru-RU"/>
              </w:rPr>
              <w:t>}</w:t>
            </w:r>
            <w:r w:rsidRPr="00877B7A">
              <w:rPr>
                <w:sz w:val="24"/>
              </w:rPr>
              <w:t xml:space="preserve"> (далее по тексту – «</w:t>
            </w:r>
            <w:r w:rsidRPr="00877B7A">
              <w:rPr>
                <w:b/>
                <w:bCs/>
                <w:sz w:val="24"/>
              </w:rPr>
              <w:t>Услуги</w:t>
            </w:r>
            <w:r w:rsidRPr="00877B7A">
              <w:rPr>
                <w:sz w:val="24"/>
              </w:rPr>
              <w:t>»), а Заказчик обязуется оплатить данные Услуги в</w:t>
            </w:r>
            <w:r w:rsidR="007E7354" w:rsidRPr="00877B7A">
              <w:rPr>
                <w:sz w:val="24"/>
              </w:rPr>
              <w:t xml:space="preserve"> </w:t>
            </w:r>
            <w:r w:rsidR="00877B7A" w:rsidRPr="00877B7A">
              <w:rPr>
                <w:sz w:val="24"/>
                <w:lang w:val="ru-RU"/>
              </w:rPr>
              <w:t>{</w:t>
            </w:r>
            <w:proofErr w:type="spellStart"/>
            <w:r w:rsidR="00877B7A" w:rsidRPr="00877B7A">
              <w:rPr>
                <w:sz w:val="24"/>
                <w:lang w:val="ru-RU"/>
              </w:rPr>
              <w:t>payment_term</w:t>
            </w:r>
            <w:proofErr w:type="spellEnd"/>
            <w:r w:rsidR="00877B7A" w:rsidRPr="00877B7A">
              <w:rPr>
                <w:sz w:val="24"/>
                <w:lang w:val="ru-RU"/>
              </w:rPr>
              <w:t>}</w:t>
            </w:r>
            <w:r w:rsidR="007E7354" w:rsidRPr="00877B7A">
              <w:rPr>
                <w:sz w:val="24"/>
                <w:lang w:val="ru-RU"/>
              </w:rPr>
              <w:t xml:space="preserve"> </w:t>
            </w:r>
            <w:r w:rsidRPr="00877B7A">
              <w:rPr>
                <w:sz w:val="24"/>
              </w:rPr>
              <w:t xml:space="preserve">и порядке, указанных в настоящем Договоре. </w:t>
            </w:r>
          </w:p>
          <w:p w14:paraId="7D17B486" w14:textId="43AC850C" w:rsidR="00775878" w:rsidRPr="00877B7A" w:rsidRDefault="00775878" w:rsidP="00877B7A">
            <w:pPr>
              <w:pStyle w:val="a7"/>
              <w:numPr>
                <w:ilvl w:val="0"/>
                <w:numId w:val="7"/>
              </w:numPr>
              <w:suppressAutoHyphens/>
              <w:ind w:left="598" w:hanging="567"/>
              <w:rPr>
                <w:rFonts w:eastAsiaTheme="minorHAnsi"/>
                <w:color w:val="000000"/>
                <w:sz w:val="24"/>
                <w:lang w:val="ru-RU"/>
                <w14:ligatures w14:val="standardContextual"/>
              </w:rPr>
            </w:pPr>
            <w:r w:rsidRPr="00877B7A">
              <w:rPr>
                <w:sz w:val="24"/>
                <w:lang w:val="ru-RU"/>
              </w:rPr>
              <w:t>У</w:t>
            </w:r>
            <w:r w:rsidRPr="00877B7A">
              <w:rPr>
                <w:sz w:val="24"/>
              </w:rPr>
              <w:t xml:space="preserve">слуги включают: </w:t>
            </w:r>
            <w:r w:rsidR="00877B7A" w:rsidRPr="00877B7A">
              <w:rPr>
                <w:sz w:val="24"/>
                <w:lang w:val="en-US"/>
              </w:rPr>
              <w:t>{</w:t>
            </w:r>
            <w:proofErr w:type="spellStart"/>
            <w:r w:rsidR="00877B7A" w:rsidRPr="00877B7A">
              <w:rPr>
                <w:rFonts w:eastAsiaTheme="minorHAnsi"/>
                <w:color w:val="000000"/>
                <w:sz w:val="24"/>
                <w:lang w:val="ru-RU"/>
                <w14:ligatures w14:val="standardContextual"/>
              </w:rPr>
              <w:t>service_stages</w:t>
            </w:r>
            <w:proofErr w:type="spellEnd"/>
            <w:r w:rsidR="00877B7A" w:rsidRPr="00877B7A">
              <w:rPr>
                <w:rFonts w:eastAsiaTheme="minorHAnsi"/>
                <w:color w:val="000000"/>
                <w:sz w:val="24"/>
                <w:lang w:val="en-US"/>
                <w14:ligatures w14:val="standardContextual"/>
              </w:rPr>
              <w:t>}</w:t>
            </w:r>
            <w:r w:rsidRPr="00877B7A">
              <w:rPr>
                <w:sz w:val="24"/>
              </w:rPr>
              <w:t>.</w:t>
            </w:r>
          </w:p>
          <w:p w14:paraId="3EF1F2F0" w14:textId="106DA377" w:rsidR="00775878" w:rsidRPr="00877B7A" w:rsidRDefault="00775878" w:rsidP="00877B7A">
            <w:pPr>
              <w:pStyle w:val="a7"/>
              <w:numPr>
                <w:ilvl w:val="0"/>
                <w:numId w:val="7"/>
              </w:numPr>
              <w:suppressAutoHyphens/>
              <w:ind w:left="598" w:hanging="567"/>
              <w:rPr>
                <w:rFonts w:eastAsiaTheme="minorHAnsi"/>
                <w:color w:val="000000"/>
                <w:lang w:val="ru-RU"/>
                <w14:ligatures w14:val="standardContextual"/>
              </w:rPr>
            </w:pPr>
            <w:r w:rsidRPr="00877B7A">
              <w:rPr>
                <w:sz w:val="24"/>
              </w:rPr>
              <w:t xml:space="preserve">Услуги оказываются в следующем месте: </w:t>
            </w:r>
            <w:r w:rsidR="00877B7A" w:rsidRPr="00877B7A">
              <w:rPr>
                <w:rFonts w:eastAsiaTheme="minorHAnsi"/>
                <w:color w:val="000000"/>
                <w:sz w:val="24"/>
                <w:lang w:val="ru-RU"/>
                <w14:ligatures w14:val="standardContextual"/>
              </w:rPr>
              <w:t>{</w:t>
            </w:r>
            <w:proofErr w:type="spellStart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service_location</w:t>
            </w:r>
            <w:proofErr w:type="spellEnd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}.</w:t>
            </w:r>
          </w:p>
          <w:p w14:paraId="5AAAC829" w14:textId="4F2E3973" w:rsidR="00775878" w:rsidRPr="00877B7A" w:rsidRDefault="00775878" w:rsidP="00877B7A">
            <w:pPr>
              <w:pStyle w:val="a7"/>
              <w:numPr>
                <w:ilvl w:val="0"/>
                <w:numId w:val="7"/>
              </w:numPr>
              <w:suppressAutoHyphens/>
              <w:ind w:left="598" w:hanging="567"/>
              <w:rPr>
                <w:lang w:val="ru-RU"/>
              </w:rPr>
            </w:pPr>
            <w:r w:rsidRPr="00877B7A">
              <w:rPr>
                <w:sz w:val="24"/>
              </w:rPr>
              <w:t>Услуги должны быть оказаны в течение</w:t>
            </w:r>
            <w:r w:rsidR="00464B56" w:rsidRPr="00877B7A">
              <w:rPr>
                <w:sz w:val="24"/>
              </w:rPr>
              <w:t xml:space="preserve"> </w:t>
            </w:r>
            <w:r w:rsidR="00877B7A" w:rsidRPr="00877B7A">
              <w:rPr>
                <w:sz w:val="24"/>
                <w:lang w:val="ru-RU"/>
              </w:rPr>
              <w:t>{</w:t>
            </w:r>
            <w:proofErr w:type="spellStart"/>
            <w:r w:rsidR="00877B7A" w:rsidRPr="00877B7A">
              <w:rPr>
                <w:lang w:val="ru-RU"/>
              </w:rPr>
              <w:t>service_duration</w:t>
            </w:r>
            <w:proofErr w:type="spellEnd"/>
            <w:r w:rsidR="00877B7A" w:rsidRPr="00877B7A">
              <w:rPr>
                <w:lang w:val="ru-RU"/>
              </w:rPr>
              <w:t>}.</w:t>
            </w:r>
          </w:p>
          <w:p w14:paraId="17955A74" w14:textId="2867797B" w:rsidR="00775878" w:rsidRPr="00877B7A" w:rsidRDefault="00775878" w:rsidP="00877B7A">
            <w:pPr>
              <w:pStyle w:val="a7"/>
              <w:numPr>
                <w:ilvl w:val="0"/>
                <w:numId w:val="7"/>
              </w:numPr>
              <w:suppressAutoHyphens/>
              <w:ind w:left="598" w:hanging="567"/>
              <w:rPr>
                <w:lang w:val="ru-RU"/>
              </w:rPr>
            </w:pPr>
            <w:r w:rsidRPr="00877B7A">
              <w:rPr>
                <w:sz w:val="24"/>
              </w:rPr>
              <w:t xml:space="preserve">Заказчик предоставляет Исполнителю необходимые условия и ресурсы для оказания </w:t>
            </w:r>
            <w:r w:rsidR="00877B7A">
              <w:rPr>
                <w:sz w:val="24"/>
                <w:lang w:val="ru-RU"/>
              </w:rPr>
              <w:t>у</w:t>
            </w:r>
            <w:r w:rsidRPr="00877B7A">
              <w:rPr>
                <w:sz w:val="24"/>
              </w:rPr>
              <w:t>слуг:</w:t>
            </w:r>
            <w:r w:rsidR="00E41F66" w:rsidRPr="00877B7A">
              <w:rPr>
                <w:sz w:val="24"/>
                <w:lang w:val="ru-RU"/>
              </w:rPr>
              <w:t xml:space="preserve"> </w:t>
            </w:r>
            <w:r w:rsidR="00877B7A" w:rsidRPr="00877B7A">
              <w:rPr>
                <w:sz w:val="24"/>
                <w:lang w:val="ru-RU"/>
              </w:rPr>
              <w:t>{</w:t>
            </w:r>
            <w:proofErr w:type="spellStart"/>
            <w:r w:rsidR="00877B7A">
              <w:rPr>
                <w:sz w:val="24"/>
                <w:lang w:val="ru-RU"/>
              </w:rPr>
              <w:t>c</w:t>
            </w:r>
            <w:r w:rsidR="00877B7A" w:rsidRPr="00877B7A">
              <w:rPr>
                <w:lang w:val="ru-RU"/>
              </w:rPr>
              <w:t>ustomer_resources</w:t>
            </w:r>
            <w:proofErr w:type="spellEnd"/>
            <w:r w:rsidR="00877B7A" w:rsidRPr="00877B7A">
              <w:rPr>
                <w:lang w:val="ru-RU"/>
              </w:rPr>
              <w:t>}</w:t>
            </w:r>
            <w:r w:rsidRPr="00877B7A">
              <w:rPr>
                <w:sz w:val="24"/>
              </w:rPr>
              <w:t>.</w:t>
            </w:r>
          </w:p>
          <w:p w14:paraId="66F35AFB" w14:textId="69CC15D7" w:rsidR="00775878" w:rsidRPr="00877B7A" w:rsidRDefault="00775878" w:rsidP="00877B7A">
            <w:pPr>
              <w:pStyle w:val="a7"/>
              <w:numPr>
                <w:ilvl w:val="0"/>
                <w:numId w:val="7"/>
              </w:numPr>
              <w:suppressAutoHyphens/>
              <w:ind w:left="598" w:hanging="567"/>
              <w:rPr>
                <w:lang w:val="ru-RU"/>
              </w:rPr>
            </w:pPr>
            <w:r w:rsidRPr="00877B7A">
              <w:rPr>
                <w:sz w:val="24"/>
              </w:rPr>
              <w:t>Услуги должны соответствовать следующим требованиям:</w:t>
            </w:r>
            <w:r w:rsidR="00E41F66" w:rsidRPr="00877B7A">
              <w:rPr>
                <w:sz w:val="24"/>
                <w:lang w:val="ru-RU"/>
              </w:rPr>
              <w:t xml:space="preserve"> </w:t>
            </w:r>
            <w:r w:rsidR="00877B7A" w:rsidRPr="00877B7A">
              <w:rPr>
                <w:sz w:val="24"/>
                <w:lang w:val="ru-RU"/>
              </w:rPr>
              <w:t>{</w:t>
            </w:r>
            <w:proofErr w:type="spellStart"/>
            <w:r w:rsidR="00877B7A" w:rsidRPr="00877B7A">
              <w:rPr>
                <w:lang w:val="ru-RU"/>
              </w:rPr>
              <w:t>quality_requirements</w:t>
            </w:r>
            <w:proofErr w:type="spellEnd"/>
            <w:r w:rsidR="00877B7A" w:rsidRPr="00877B7A">
              <w:rPr>
                <w:lang w:val="ru-RU"/>
              </w:rPr>
              <w:t>}</w:t>
            </w:r>
            <w:r w:rsidRPr="00877B7A">
              <w:rPr>
                <w:sz w:val="24"/>
              </w:rPr>
              <w:t>.</w:t>
            </w:r>
          </w:p>
          <w:p w14:paraId="73497D92" w14:textId="1EF19AA3" w:rsidR="0096293F" w:rsidRPr="00877B7A" w:rsidRDefault="00574332" w:rsidP="00877B7A">
            <w:pPr>
              <w:pStyle w:val="a7"/>
              <w:numPr>
                <w:ilvl w:val="0"/>
                <w:numId w:val="7"/>
              </w:numPr>
              <w:suppressAutoHyphens/>
              <w:ind w:left="598" w:hanging="567"/>
              <w:rPr>
                <w:rFonts w:eastAsiaTheme="minorHAnsi"/>
                <w:color w:val="000000"/>
                <w:lang w:val="ru-RU"/>
                <w14:ligatures w14:val="standardContextual"/>
              </w:rPr>
            </w:pPr>
            <w:r w:rsidRPr="00877B7A">
              <w:rPr>
                <w:sz w:val="24"/>
                <w:lang w:val="ru-RU" w:eastAsia="ar-SA"/>
              </w:rPr>
              <w:t>Порядок оказания услуг</w:t>
            </w:r>
            <w:r w:rsidR="00877B7A" w:rsidRPr="00877B7A">
              <w:rPr>
                <w:sz w:val="24"/>
                <w:lang w:val="ru-RU" w:eastAsia="ar-SA"/>
              </w:rPr>
              <w:t>:</w:t>
            </w:r>
            <w:r w:rsidRPr="00877B7A">
              <w:rPr>
                <w:sz w:val="24"/>
                <w:lang w:val="ru-RU" w:eastAsia="ar-SA"/>
              </w:rPr>
              <w:t xml:space="preserve"> </w:t>
            </w:r>
            <w:r w:rsidR="00877B7A" w:rsidRPr="00877B7A">
              <w:rPr>
                <w:rFonts w:eastAsiaTheme="minorHAnsi"/>
                <w:color w:val="000000"/>
                <w:sz w:val="24"/>
                <w:lang w:val="ru-RU"/>
                <w14:ligatures w14:val="standardContextual"/>
              </w:rPr>
              <w:t>{</w:t>
            </w:r>
            <w:proofErr w:type="spellStart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service_order</w:t>
            </w:r>
            <w:proofErr w:type="spellEnd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}</w:t>
            </w:r>
          </w:p>
        </w:tc>
      </w:tr>
      <w:tr w:rsidR="006D5267" w:rsidRPr="00877B7A" w14:paraId="37523545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1395B" w14:textId="77777777" w:rsidR="006D5267" w:rsidRPr="00877B7A" w:rsidRDefault="006D5267" w:rsidP="006D5267">
            <w:pPr>
              <w:rPr>
                <w:lang w:val="ru-RU"/>
              </w:rPr>
            </w:pPr>
          </w:p>
        </w:tc>
      </w:tr>
      <w:tr w:rsidR="006D5267" w:rsidRPr="00877B7A" w14:paraId="0F2F258B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27068" w14:textId="7C85185E" w:rsidR="006D5267" w:rsidRPr="00877B7A" w:rsidRDefault="00C5137D" w:rsidP="007C2E0C">
            <w:pPr>
              <w:tabs>
                <w:tab w:val="left" w:pos="851"/>
              </w:tabs>
              <w:spacing w:after="240"/>
              <w:jc w:val="center"/>
              <w:rPr>
                <w:b/>
                <w:bCs/>
              </w:rPr>
            </w:pPr>
            <w:r w:rsidRPr="00877B7A">
              <w:rPr>
                <w:b/>
                <w:bCs/>
                <w:lang w:val="ru-RU"/>
              </w:rPr>
              <w:t xml:space="preserve">2. </w:t>
            </w:r>
            <w:r w:rsidRPr="00877B7A">
              <w:rPr>
                <w:b/>
                <w:bCs/>
              </w:rPr>
              <w:t>СРОК ДОГОВОРА</w:t>
            </w:r>
          </w:p>
        </w:tc>
      </w:tr>
      <w:tr w:rsidR="006D5267" w:rsidRPr="00877B7A" w14:paraId="46887113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FFE38" w14:textId="60F00F83" w:rsidR="006D5267" w:rsidRPr="00877B7A" w:rsidRDefault="00C5137D" w:rsidP="00877B7A">
            <w:pPr>
              <w:numPr>
                <w:ilvl w:val="0"/>
                <w:numId w:val="8"/>
              </w:numPr>
              <w:ind w:left="598" w:hanging="567"/>
              <w:jc w:val="both"/>
              <w:rPr>
                <w:lang w:val="ru-RU"/>
              </w:rPr>
            </w:pPr>
            <w:r w:rsidRPr="00877B7A">
              <w:t>Настоящий Договор вступает в юридическую силу с</w:t>
            </w:r>
            <w:r w:rsidR="00E41F66" w:rsidRPr="00877B7A">
              <w:t xml:space="preserve"> </w:t>
            </w:r>
            <w:r w:rsidR="00877B7A" w:rsidRPr="00877B7A">
              <w:rPr>
                <w:lang w:val="ru-RU"/>
              </w:rPr>
              <w:t>{</w:t>
            </w:r>
            <w:proofErr w:type="spellStart"/>
            <w:r w:rsidR="00877B7A" w:rsidRPr="00877B7A">
              <w:rPr>
                <w:lang w:val="ru-RU"/>
              </w:rPr>
              <w:t>contract_start_date</w:t>
            </w:r>
            <w:proofErr w:type="spellEnd"/>
            <w:r w:rsidR="00877B7A" w:rsidRPr="00877B7A">
              <w:rPr>
                <w:lang w:val="ru-RU"/>
              </w:rPr>
              <w:t xml:space="preserve">} </w:t>
            </w:r>
            <w:r w:rsidRPr="00877B7A">
              <w:t xml:space="preserve">Сторонами, и действует до исполнения Сторонами всех принятых обязательств. </w:t>
            </w:r>
          </w:p>
        </w:tc>
      </w:tr>
      <w:tr w:rsidR="006D5267" w:rsidRPr="00877B7A" w14:paraId="32888EA9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66D1B9" w14:textId="77777777" w:rsidR="006D5267" w:rsidRPr="00877B7A" w:rsidRDefault="006D5267" w:rsidP="006D5267"/>
        </w:tc>
      </w:tr>
      <w:tr w:rsidR="006D5267" w:rsidRPr="00877B7A" w14:paraId="13E63361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09AFA" w14:textId="53B1FF3C" w:rsidR="006D5267" w:rsidRPr="00877B7A" w:rsidRDefault="00BD0236" w:rsidP="007C2E0C">
            <w:pPr>
              <w:tabs>
                <w:tab w:val="left" w:pos="5265"/>
              </w:tabs>
              <w:spacing w:after="240"/>
              <w:jc w:val="center"/>
              <w:rPr>
                <w:b/>
                <w:bCs/>
              </w:rPr>
            </w:pPr>
            <w:r w:rsidRPr="00877B7A">
              <w:rPr>
                <w:b/>
                <w:bCs/>
                <w:lang w:val="ru-RU"/>
              </w:rPr>
              <w:t xml:space="preserve">3. </w:t>
            </w:r>
            <w:r w:rsidR="00775878" w:rsidRPr="00877B7A">
              <w:rPr>
                <w:b/>
                <w:bCs/>
              </w:rPr>
              <w:t>ПРАВА И ОБЯЗАННОСТИ СТОРОН</w:t>
            </w:r>
          </w:p>
        </w:tc>
      </w:tr>
      <w:tr w:rsidR="00ED3607" w:rsidRPr="00877B7A" w14:paraId="6A5B863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606C6" w14:textId="1644E1CF" w:rsidR="006C0229" w:rsidRPr="00877B7A" w:rsidRDefault="00ED3607" w:rsidP="00E27CA3">
            <w:pPr>
              <w:pStyle w:val="a6"/>
              <w:numPr>
                <w:ilvl w:val="0"/>
                <w:numId w:val="13"/>
              </w:numPr>
              <w:tabs>
                <w:tab w:val="left" w:pos="5265"/>
              </w:tabs>
              <w:ind w:left="598" w:hanging="567"/>
              <w:rPr>
                <w:lang w:val="ru-RU"/>
              </w:rPr>
            </w:pPr>
            <w:r w:rsidRPr="00877B7A">
              <w:rPr>
                <w:lang w:val="ru-RU"/>
              </w:rPr>
              <w:t xml:space="preserve"> Права Исполнителя</w:t>
            </w:r>
            <w:r w:rsidR="00E27CA3" w:rsidRPr="00877B7A">
              <w:rPr>
                <w:lang w:val="ru-RU"/>
              </w:rPr>
              <w:t>:</w:t>
            </w:r>
          </w:p>
          <w:p w14:paraId="4DC06FC5" w14:textId="77777777" w:rsidR="00E27CA3" w:rsidRPr="00877B7A" w:rsidRDefault="006C0229" w:rsidP="00E27CA3">
            <w:pPr>
              <w:pStyle w:val="a6"/>
              <w:numPr>
                <w:ilvl w:val="0"/>
                <w:numId w:val="14"/>
              </w:numPr>
              <w:tabs>
                <w:tab w:val="left" w:pos="5265"/>
              </w:tabs>
              <w:ind w:left="1165" w:hanging="567"/>
              <w:jc w:val="both"/>
              <w:rPr>
                <w:b/>
                <w:bCs/>
                <w:lang w:val="ru-RU"/>
              </w:rPr>
            </w:pPr>
            <w:r w:rsidRPr="00877B7A">
              <w:t>Определять способы и методы оказания Услуг, если они соответствуют требованиям Договора и не противоречат интересам Заказчика.</w:t>
            </w:r>
          </w:p>
          <w:p w14:paraId="1F9838A5" w14:textId="77777777" w:rsidR="00E27CA3" w:rsidRPr="00877B7A" w:rsidRDefault="006C0229" w:rsidP="00E27CA3">
            <w:pPr>
              <w:pStyle w:val="a6"/>
              <w:numPr>
                <w:ilvl w:val="0"/>
                <w:numId w:val="14"/>
              </w:numPr>
              <w:tabs>
                <w:tab w:val="left" w:pos="5265"/>
              </w:tabs>
              <w:ind w:left="1165" w:hanging="567"/>
              <w:jc w:val="both"/>
              <w:rPr>
                <w:b/>
                <w:bCs/>
                <w:lang w:val="ru-RU"/>
              </w:rPr>
            </w:pPr>
            <w:r w:rsidRPr="00877B7A">
              <w:t>Получать от Заказчика своевременную и точную информацию, документы и материалы, необходимые для качественного оказания Услуг.</w:t>
            </w:r>
          </w:p>
          <w:p w14:paraId="3AF2292E" w14:textId="543E97C6" w:rsidR="00E27CA3" w:rsidRPr="00877B7A" w:rsidRDefault="006C0229" w:rsidP="00E27CA3">
            <w:pPr>
              <w:pStyle w:val="a6"/>
              <w:numPr>
                <w:ilvl w:val="0"/>
                <w:numId w:val="14"/>
              </w:numPr>
              <w:tabs>
                <w:tab w:val="left" w:pos="5265"/>
              </w:tabs>
              <w:ind w:left="1165" w:hanging="567"/>
              <w:jc w:val="both"/>
              <w:rPr>
                <w:b/>
                <w:bCs/>
                <w:lang w:val="ru-RU"/>
              </w:rPr>
            </w:pPr>
            <w:r w:rsidRPr="00877B7A">
              <w:t>Приостановить оказание Услуг, если Заказчик нарушает свои обязательства.</w:t>
            </w:r>
          </w:p>
          <w:p w14:paraId="03BC5026" w14:textId="3447A0D7" w:rsidR="006C0229" w:rsidRPr="00877B7A" w:rsidRDefault="006C0229" w:rsidP="00E27CA3">
            <w:pPr>
              <w:pStyle w:val="a6"/>
              <w:numPr>
                <w:ilvl w:val="0"/>
                <w:numId w:val="14"/>
              </w:numPr>
              <w:tabs>
                <w:tab w:val="left" w:pos="5265"/>
              </w:tabs>
              <w:ind w:left="1165" w:hanging="567"/>
              <w:jc w:val="both"/>
              <w:rPr>
                <w:b/>
                <w:bCs/>
                <w:lang w:val="ru-RU"/>
              </w:rPr>
            </w:pPr>
            <w:r w:rsidRPr="00877B7A">
              <w:t>В случае выявления обстоятельств, которые мешают оказанию Услуг, Исполнитель имеет право требовать их устранения от Заказчика.</w:t>
            </w:r>
          </w:p>
        </w:tc>
      </w:tr>
      <w:tr w:rsidR="006D5267" w:rsidRPr="00877B7A" w14:paraId="1DD046DF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DB974" w14:textId="3060E6BE" w:rsidR="006D5267" w:rsidRPr="00877B7A" w:rsidRDefault="00775878" w:rsidP="00E27CA3">
            <w:pPr>
              <w:pStyle w:val="a6"/>
              <w:numPr>
                <w:ilvl w:val="0"/>
                <w:numId w:val="13"/>
              </w:numPr>
              <w:tabs>
                <w:tab w:val="left" w:pos="5265"/>
              </w:tabs>
              <w:ind w:left="598" w:hanging="567"/>
            </w:pPr>
            <w:r w:rsidRPr="00877B7A">
              <w:rPr>
                <w:lang w:val="ru-RU"/>
              </w:rPr>
              <w:t>Обязанности</w:t>
            </w:r>
            <w:r w:rsidRPr="00877B7A">
              <w:t xml:space="preserve"> Исполнителя:</w:t>
            </w:r>
          </w:p>
        </w:tc>
      </w:tr>
      <w:tr w:rsidR="006D5267" w:rsidRPr="00877B7A" w14:paraId="3D9725E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62F17" w14:textId="34219A86" w:rsidR="00205208" w:rsidRPr="00877B7A" w:rsidRDefault="00205208" w:rsidP="00E27CA3">
            <w:pPr>
              <w:pStyle w:val="a6"/>
              <w:numPr>
                <w:ilvl w:val="0"/>
                <w:numId w:val="11"/>
              </w:numPr>
              <w:ind w:left="1165" w:hanging="567"/>
              <w:jc w:val="both"/>
            </w:pPr>
            <w:r w:rsidRPr="00877B7A">
              <w:t>Оказать Услуги качественно и в сроки, предусмотренные настоящим Договором.</w:t>
            </w:r>
          </w:p>
          <w:p w14:paraId="5FE97140" w14:textId="407C64A5" w:rsidR="00205208" w:rsidRPr="00877B7A" w:rsidRDefault="00205208" w:rsidP="00E27CA3">
            <w:pPr>
              <w:pStyle w:val="a6"/>
              <w:numPr>
                <w:ilvl w:val="0"/>
                <w:numId w:val="11"/>
              </w:numPr>
              <w:ind w:left="1165" w:hanging="567"/>
              <w:jc w:val="both"/>
            </w:pPr>
            <w:r w:rsidRPr="00877B7A">
              <w:t>Обеспечить конфиденциальность информации, полученной от Заказчика в процессе исполнения Договора.</w:t>
            </w:r>
          </w:p>
          <w:p w14:paraId="19AA93AC" w14:textId="186A0BA9" w:rsidR="00205208" w:rsidRPr="00877B7A" w:rsidRDefault="00205208" w:rsidP="00E27CA3">
            <w:pPr>
              <w:pStyle w:val="a6"/>
              <w:numPr>
                <w:ilvl w:val="0"/>
                <w:numId w:val="11"/>
              </w:numPr>
              <w:ind w:left="1165" w:hanging="567"/>
              <w:jc w:val="both"/>
            </w:pPr>
            <w:r w:rsidRPr="00877B7A">
              <w:t>Сообщать Заказчику обо всех обстоятельствах, которые могут повлиять на своевременность и качество исполнения Услуг.</w:t>
            </w:r>
          </w:p>
          <w:p w14:paraId="76E9D6D6" w14:textId="222A13DB" w:rsidR="00ED3607" w:rsidRPr="00877B7A" w:rsidRDefault="00205208" w:rsidP="00877B7A">
            <w:pPr>
              <w:pStyle w:val="a6"/>
              <w:numPr>
                <w:ilvl w:val="0"/>
                <w:numId w:val="11"/>
              </w:numPr>
              <w:ind w:left="1165" w:hanging="567"/>
              <w:jc w:val="both"/>
              <w:rPr>
                <w:rFonts w:eastAsiaTheme="minorHAnsi"/>
                <w:color w:val="000000"/>
                <w:lang w:val="ru-RU"/>
                <w14:ligatures w14:val="standardContextual"/>
              </w:rPr>
            </w:pPr>
            <w:r w:rsidRPr="00877B7A">
              <w:t>Устранить выявленные Заказчиком недостатки в Услугах в течение</w:t>
            </w:r>
            <w:r w:rsidR="00877B7A" w:rsidRPr="00877B7A">
              <w:rPr>
                <w:lang w:val="ru-RU"/>
              </w:rPr>
              <w:t xml:space="preserve"> {</w:t>
            </w:r>
            <w:proofErr w:type="spellStart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correction_period</w:t>
            </w:r>
            <w:proofErr w:type="spellEnd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}</w:t>
            </w:r>
            <w:r w:rsidR="00E41F66" w:rsidRPr="00877B7A">
              <w:rPr>
                <w:rStyle w:val="a4"/>
                <w:lang w:val="ru-RU"/>
              </w:rPr>
              <w:t xml:space="preserve"> </w:t>
            </w:r>
            <w:r w:rsidRPr="00877B7A">
              <w:t>после получения уведомления от Заказчика.</w:t>
            </w:r>
          </w:p>
          <w:p w14:paraId="5A3BA789" w14:textId="7609F430" w:rsidR="006D5267" w:rsidRPr="00877B7A" w:rsidRDefault="00205208" w:rsidP="00E27CA3">
            <w:pPr>
              <w:pStyle w:val="a6"/>
              <w:numPr>
                <w:ilvl w:val="0"/>
                <w:numId w:val="11"/>
              </w:numPr>
              <w:ind w:left="1165" w:hanging="567"/>
              <w:jc w:val="both"/>
            </w:pPr>
            <w:r w:rsidRPr="00877B7A">
              <w:lastRenderedPageBreak/>
              <w:t>Если предоставляемые Услуги требуют наличия лицензии, Исполнитель подтверждает, что имеет все необходимые лицензии и разрешения на оказание данных услуг в соответствии с законодательством Республики Казахстан. По запросу Заказчика Исполнитель обязуется предоставить подтверждение наличия соответствующей лицензии или сертификата.</w:t>
            </w:r>
          </w:p>
        </w:tc>
      </w:tr>
      <w:tr w:rsidR="0070053C" w:rsidRPr="00877B7A" w14:paraId="57742D8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4EA7A" w14:textId="6E56A2DE" w:rsidR="0070053C" w:rsidRPr="00877B7A" w:rsidRDefault="0070053C" w:rsidP="00E47809">
            <w:pPr>
              <w:pStyle w:val="a6"/>
              <w:numPr>
                <w:ilvl w:val="0"/>
                <w:numId w:val="13"/>
              </w:numPr>
              <w:tabs>
                <w:tab w:val="left" w:pos="5265"/>
              </w:tabs>
              <w:ind w:left="598" w:hanging="567"/>
              <w:rPr>
                <w:lang w:val="ru-RU"/>
              </w:rPr>
            </w:pPr>
            <w:r w:rsidRPr="00877B7A">
              <w:lastRenderedPageBreak/>
              <w:t>Права Заказчика:</w:t>
            </w:r>
            <w:r w:rsidRPr="00877B7A">
              <w:rPr>
                <w:lang w:val="ru-RU"/>
              </w:rPr>
              <w:t xml:space="preserve"> </w:t>
            </w:r>
          </w:p>
        </w:tc>
      </w:tr>
      <w:tr w:rsidR="00E47809" w:rsidRPr="00877B7A" w14:paraId="2E659E68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98D9D" w14:textId="77777777" w:rsidR="00E47809" w:rsidRPr="00877B7A" w:rsidRDefault="00E47809" w:rsidP="00E47809">
            <w:pPr>
              <w:pStyle w:val="a6"/>
              <w:numPr>
                <w:ilvl w:val="0"/>
                <w:numId w:val="16"/>
              </w:numPr>
              <w:spacing w:before="100" w:beforeAutospacing="1" w:after="100" w:afterAutospacing="1"/>
              <w:ind w:left="1165" w:hanging="567"/>
              <w:jc w:val="both"/>
            </w:pPr>
            <w:r w:rsidRPr="00877B7A">
              <w:t>Получать услуги в объеме и качестве, предусмотренных настоящим Договором, а также требовать исправления недостатков в случае их обнаружения.</w:t>
            </w:r>
          </w:p>
          <w:p w14:paraId="1B3375B3" w14:textId="77777777" w:rsidR="00E47809" w:rsidRPr="00877B7A" w:rsidRDefault="00E47809" w:rsidP="00E47809">
            <w:pPr>
              <w:pStyle w:val="a6"/>
              <w:numPr>
                <w:ilvl w:val="0"/>
                <w:numId w:val="16"/>
              </w:numPr>
              <w:spacing w:before="100" w:beforeAutospacing="1" w:after="100" w:afterAutospacing="1"/>
              <w:ind w:left="1165" w:hanging="567"/>
              <w:jc w:val="both"/>
            </w:pPr>
            <w:r w:rsidRPr="00877B7A">
              <w:t>Запрашивать у Исполнителя отчеты о ходе оказания Услуг, если это предусмотрено условиями Договора.</w:t>
            </w:r>
          </w:p>
          <w:p w14:paraId="033E10B5" w14:textId="77777777" w:rsidR="00E47809" w:rsidRPr="00877B7A" w:rsidRDefault="00E47809" w:rsidP="00E47809">
            <w:pPr>
              <w:pStyle w:val="a6"/>
              <w:numPr>
                <w:ilvl w:val="0"/>
                <w:numId w:val="16"/>
              </w:numPr>
              <w:spacing w:before="100" w:beforeAutospacing="1" w:after="100" w:afterAutospacing="1"/>
              <w:ind w:left="1165" w:hanging="567"/>
              <w:jc w:val="both"/>
            </w:pPr>
            <w:r w:rsidRPr="00877B7A">
              <w:t>Прекратить договорные отношения с Исполнителем в случае существенного нарушения условий Договора или оказания Услуг ненадлежащего качества.</w:t>
            </w:r>
          </w:p>
          <w:p w14:paraId="7D2C7A88" w14:textId="7CDE6DCA" w:rsidR="00E47809" w:rsidRPr="00877B7A" w:rsidRDefault="00E47809" w:rsidP="00611F54">
            <w:pPr>
              <w:pStyle w:val="a6"/>
              <w:numPr>
                <w:ilvl w:val="0"/>
                <w:numId w:val="16"/>
              </w:numPr>
              <w:spacing w:before="100" w:beforeAutospacing="1"/>
              <w:ind w:left="1165" w:hanging="567"/>
              <w:jc w:val="both"/>
            </w:pPr>
            <w:r w:rsidRPr="00877B7A">
              <w:t>Привлекать независимых экспертов для проверки качества оказанных услуг, если это необходимо для контроля над их соответствием установленным требованиям.</w:t>
            </w:r>
          </w:p>
        </w:tc>
      </w:tr>
      <w:tr w:rsidR="006D5267" w:rsidRPr="00877B7A" w14:paraId="0BF6A965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5B2BB" w14:textId="32B0726A" w:rsidR="006D5267" w:rsidRPr="00877B7A" w:rsidRDefault="00205208" w:rsidP="00611F54">
            <w:pPr>
              <w:pStyle w:val="a6"/>
              <w:numPr>
                <w:ilvl w:val="0"/>
                <w:numId w:val="13"/>
              </w:numPr>
              <w:tabs>
                <w:tab w:val="left" w:pos="5265"/>
              </w:tabs>
              <w:ind w:left="598" w:hanging="567"/>
            </w:pPr>
            <w:r w:rsidRPr="00877B7A">
              <w:t>Обязанности Заказчика:</w:t>
            </w:r>
          </w:p>
        </w:tc>
      </w:tr>
      <w:tr w:rsidR="006D5267" w:rsidRPr="00877B7A" w14:paraId="2EEA7532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6BAE7" w14:textId="77777777" w:rsidR="00ED3607" w:rsidRPr="00877B7A" w:rsidRDefault="00205208" w:rsidP="00611F54">
            <w:pPr>
              <w:pStyle w:val="a6"/>
              <w:numPr>
                <w:ilvl w:val="0"/>
                <w:numId w:val="12"/>
              </w:numPr>
              <w:ind w:left="1165" w:hanging="567"/>
              <w:jc w:val="both"/>
            </w:pPr>
            <w:r w:rsidRPr="00877B7A">
              <w:t>Обеспечить предоставление Исполнителю всех документов, материалов и данных, необходимых для оказания Услуг.</w:t>
            </w:r>
          </w:p>
          <w:p w14:paraId="5CD84F51" w14:textId="77777777" w:rsidR="00ED3607" w:rsidRPr="00877B7A" w:rsidRDefault="00205208" w:rsidP="00611F54">
            <w:pPr>
              <w:pStyle w:val="a6"/>
              <w:numPr>
                <w:ilvl w:val="0"/>
                <w:numId w:val="12"/>
              </w:numPr>
              <w:ind w:left="1165" w:hanging="567"/>
              <w:jc w:val="both"/>
            </w:pPr>
            <w:r w:rsidRPr="00877B7A">
              <w:t>Принять оказанные Услуги и подписать Акт оказанных услуг, если Услуги соответствуют условиям Договора.</w:t>
            </w:r>
          </w:p>
          <w:p w14:paraId="3E8C8897" w14:textId="77777777" w:rsidR="00ED3607" w:rsidRPr="00877B7A" w:rsidRDefault="00205208" w:rsidP="00611F54">
            <w:pPr>
              <w:pStyle w:val="a6"/>
              <w:numPr>
                <w:ilvl w:val="0"/>
                <w:numId w:val="12"/>
              </w:numPr>
              <w:ind w:left="1165" w:hanging="567"/>
              <w:jc w:val="both"/>
            </w:pPr>
            <w:r w:rsidRPr="00877B7A">
              <w:t>Оплатить Услуги Исполнителя в порядке и сроки, установленные настоящим Договором.</w:t>
            </w:r>
          </w:p>
          <w:p w14:paraId="10CD4C07" w14:textId="47D4B47B" w:rsidR="006D5267" w:rsidRPr="00877B7A" w:rsidRDefault="00205208" w:rsidP="00877B7A">
            <w:pPr>
              <w:pStyle w:val="a6"/>
              <w:numPr>
                <w:ilvl w:val="0"/>
                <w:numId w:val="12"/>
              </w:numPr>
              <w:ind w:left="1165" w:hanging="567"/>
              <w:jc w:val="both"/>
              <w:rPr>
                <w:rFonts w:eastAsiaTheme="minorHAnsi"/>
                <w:color w:val="000000"/>
                <w:lang w:val="ru-RU"/>
                <w14:ligatures w14:val="standardContextual"/>
              </w:rPr>
            </w:pPr>
            <w:r w:rsidRPr="00877B7A">
              <w:t>Уведомить Исполнителя о выявленных недостатках Услуг в течение</w:t>
            </w:r>
            <w:r w:rsidR="00E41F66" w:rsidRPr="00877B7A">
              <w:rPr>
                <w:lang w:val="ru-RU"/>
              </w:rPr>
              <w:t xml:space="preserve"> </w:t>
            </w:r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{</w:t>
            </w:r>
            <w:proofErr w:type="spellStart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defect_notification_period</w:t>
            </w:r>
            <w:proofErr w:type="spellEnd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 xml:space="preserve">} </w:t>
            </w:r>
            <w:r w:rsidRPr="00877B7A">
              <w:t>после получения Акта об оказании услуг.</w:t>
            </w:r>
          </w:p>
        </w:tc>
      </w:tr>
      <w:tr w:rsidR="006D5267" w:rsidRPr="00877B7A" w14:paraId="2EEC7910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ED208" w14:textId="77777777" w:rsidR="006D5267" w:rsidRPr="00877B7A" w:rsidRDefault="006D5267" w:rsidP="006D5267"/>
        </w:tc>
      </w:tr>
      <w:tr w:rsidR="006D5267" w:rsidRPr="00877B7A" w14:paraId="66ECFDA2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D33E7" w14:textId="7214A952" w:rsidR="006D5267" w:rsidRPr="00877B7A" w:rsidRDefault="0036671D" w:rsidP="007C2E0C">
            <w:pPr>
              <w:spacing w:after="240"/>
              <w:jc w:val="center"/>
              <w:rPr>
                <w:b/>
                <w:bCs/>
              </w:rPr>
            </w:pPr>
            <w:r w:rsidRPr="00877B7A">
              <w:rPr>
                <w:b/>
                <w:bCs/>
                <w:lang w:val="ru-RU"/>
              </w:rPr>
              <w:t xml:space="preserve">4. </w:t>
            </w:r>
            <w:r w:rsidRPr="00877B7A">
              <w:rPr>
                <w:b/>
                <w:bCs/>
              </w:rPr>
              <w:t>ЦЕНА, ПОРЯДОК ОПЛАТЫ И ПРИЕМКИ УСЛУГ</w:t>
            </w:r>
          </w:p>
        </w:tc>
      </w:tr>
      <w:tr w:rsidR="006D5267" w:rsidRPr="00877B7A" w14:paraId="049B98D7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B0C17" w14:textId="097CA054" w:rsidR="006D5267" w:rsidRPr="00877B7A" w:rsidRDefault="0036671D" w:rsidP="00877B7A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  <w:rPr>
                <w:rFonts w:eastAsiaTheme="minorHAnsi"/>
                <w:color w:val="000000"/>
                <w:lang w:val="ru-RU"/>
                <w14:ligatures w14:val="standardContextual"/>
              </w:rPr>
            </w:pPr>
            <w:r w:rsidRPr="00877B7A">
              <w:t>Общая стоимость услуг составляет</w:t>
            </w:r>
            <w:r w:rsidR="00925DD0" w:rsidRPr="00877B7A">
              <w:rPr>
                <w:lang w:val="ru-RU"/>
              </w:rPr>
              <w:t xml:space="preserve"> </w:t>
            </w:r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{</w:t>
            </w:r>
            <w:proofErr w:type="spellStart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total_cost</w:t>
            </w:r>
            <w:proofErr w:type="spellEnd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}</w:t>
            </w:r>
            <w:r w:rsidRPr="00877B7A">
              <w:t xml:space="preserve"> тенге.</w:t>
            </w:r>
          </w:p>
        </w:tc>
      </w:tr>
      <w:tr w:rsidR="006D5267" w:rsidRPr="00877B7A" w14:paraId="0823BA8D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431259" w14:textId="749F3FD3" w:rsidR="006D5267" w:rsidRPr="00877B7A" w:rsidRDefault="0036671D" w:rsidP="005255A6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877B7A">
              <w:t>В стоимость включены все расходы Исполнителя, связанные с исполнением обязательств, включая транспортные расходы и расходы на материалы.</w:t>
            </w:r>
          </w:p>
        </w:tc>
      </w:tr>
      <w:tr w:rsidR="006D5267" w:rsidRPr="00877B7A" w14:paraId="048846E1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85B02" w14:textId="680C3406" w:rsidR="006D5267" w:rsidRPr="00877B7A" w:rsidRDefault="0036671D" w:rsidP="00877B7A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877B7A">
              <w:t>Заказчик оплачивает услуги в течение</w:t>
            </w:r>
            <w:r w:rsidR="00877B7A" w:rsidRPr="00877B7A">
              <w:rPr>
                <w:lang w:val="ru-RU"/>
              </w:rPr>
              <w:t xml:space="preserve"> {</w:t>
            </w:r>
            <w:proofErr w:type="spellStart"/>
            <w:r w:rsidR="00877B7A" w:rsidRPr="00877B7A">
              <w:rPr>
                <w:lang w:val="ru-RU"/>
              </w:rPr>
              <w:t>payment_after_act</w:t>
            </w:r>
            <w:proofErr w:type="spellEnd"/>
            <w:r w:rsidR="00877B7A" w:rsidRPr="00877B7A">
              <w:rPr>
                <w:lang w:val="ru-RU"/>
              </w:rPr>
              <w:t xml:space="preserve">} </w:t>
            </w:r>
            <w:r w:rsidR="00877B7A">
              <w:rPr>
                <w:lang w:val="ru-RU"/>
              </w:rPr>
              <w:t>п</w:t>
            </w:r>
            <w:r w:rsidRPr="00877B7A">
              <w:t>осле подписания Акта оказанных услуг.</w:t>
            </w:r>
          </w:p>
        </w:tc>
      </w:tr>
      <w:tr w:rsidR="006D5267" w:rsidRPr="00877B7A" w14:paraId="420B3577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3CF78" w14:textId="3C38DD20" w:rsidR="00A1148A" w:rsidRPr="00877B7A" w:rsidRDefault="00A1148A" w:rsidP="00877B7A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  <w:rPr>
                <w:lang w:val="ru-RU"/>
              </w:rPr>
            </w:pPr>
            <w:r w:rsidRPr="00877B7A">
              <w:rPr>
                <w:lang w:val="ru-RU"/>
              </w:rPr>
              <w:t>Приемка услуг осуществляется</w:t>
            </w:r>
            <w:r w:rsidR="00877B7A">
              <w:rPr>
                <w:lang w:val="ru-RU"/>
              </w:rPr>
              <w:t>: {</w:t>
            </w:r>
            <w:proofErr w:type="spellStart"/>
            <w:r w:rsidR="00877B7A" w:rsidRPr="00877B7A">
              <w:rPr>
                <w:lang w:val="ru-RU"/>
              </w:rPr>
              <w:t>acceptance_method</w:t>
            </w:r>
            <w:proofErr w:type="spellEnd"/>
            <w:r w:rsidR="00877B7A" w:rsidRPr="00877B7A">
              <w:rPr>
                <w:lang w:val="ru-RU"/>
              </w:rPr>
              <w:t>}</w:t>
            </w:r>
          </w:p>
        </w:tc>
      </w:tr>
      <w:tr w:rsidR="006D5267" w:rsidRPr="00877B7A" w14:paraId="2ED7B751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EEE45" w14:textId="23D655CD" w:rsidR="006D5267" w:rsidRPr="00877B7A" w:rsidRDefault="0036671D" w:rsidP="005255A6">
            <w:pPr>
              <w:pStyle w:val="a6"/>
              <w:numPr>
                <w:ilvl w:val="0"/>
                <w:numId w:val="17"/>
              </w:numPr>
              <w:ind w:left="596" w:hanging="567"/>
              <w:jc w:val="both"/>
            </w:pPr>
            <w:r w:rsidRPr="00877B7A">
              <w:t>Оплата производится с учетом удержания подоходного налога, если это предусмотрено законодательством.</w:t>
            </w:r>
          </w:p>
        </w:tc>
      </w:tr>
      <w:tr w:rsidR="006D5267" w:rsidRPr="00877B7A" w14:paraId="38B4771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67A2" w14:textId="77777777" w:rsidR="006D5267" w:rsidRPr="00877B7A" w:rsidRDefault="006D5267" w:rsidP="006D5267"/>
        </w:tc>
      </w:tr>
      <w:tr w:rsidR="006D5267" w:rsidRPr="00877B7A" w14:paraId="5F2327EA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95A89" w14:textId="3C354FDB" w:rsidR="006D5267" w:rsidRPr="00877B7A" w:rsidRDefault="002E0D63" w:rsidP="007C2E0C">
            <w:pPr>
              <w:spacing w:after="240"/>
              <w:jc w:val="center"/>
              <w:rPr>
                <w:b/>
                <w:bCs/>
              </w:rPr>
            </w:pPr>
            <w:r w:rsidRPr="00877B7A">
              <w:rPr>
                <w:b/>
                <w:bCs/>
                <w:lang w:val="fr-FR"/>
              </w:rPr>
              <w:t xml:space="preserve">5. </w:t>
            </w:r>
            <w:r w:rsidRPr="00877B7A">
              <w:rPr>
                <w:b/>
                <w:bCs/>
              </w:rPr>
              <w:t>ОТВЕТСТВЕННОСТЬ СТОРОН</w:t>
            </w:r>
          </w:p>
        </w:tc>
      </w:tr>
      <w:tr w:rsidR="006D5267" w:rsidRPr="00877B7A" w14:paraId="57C736BA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F164B" w14:textId="70872206" w:rsidR="006D5267" w:rsidRPr="00877B7A" w:rsidRDefault="002E0D63" w:rsidP="006D5267">
            <w:pPr>
              <w:numPr>
                <w:ilvl w:val="0"/>
                <w:numId w:val="18"/>
              </w:numPr>
              <w:tabs>
                <w:tab w:val="left" w:pos="567"/>
              </w:tabs>
              <w:ind w:left="567" w:hanging="567"/>
              <w:jc w:val="both"/>
            </w:pPr>
            <w:r w:rsidRPr="00877B7A">
              <w:t>За невыполнение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Республики Казахстан.</w:t>
            </w:r>
          </w:p>
        </w:tc>
      </w:tr>
      <w:tr w:rsidR="006D5267" w:rsidRPr="00877B7A" w14:paraId="4E9F120E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B649A" w14:textId="3709F36F" w:rsidR="006D5267" w:rsidRPr="00877B7A" w:rsidRDefault="002E0D63" w:rsidP="00877B7A">
            <w:pPr>
              <w:numPr>
                <w:ilvl w:val="0"/>
                <w:numId w:val="18"/>
              </w:numPr>
              <w:ind w:left="567" w:hanging="567"/>
              <w:jc w:val="both"/>
              <w:rPr>
                <w:rFonts w:eastAsiaTheme="minorHAnsi"/>
                <w:color w:val="000000"/>
                <w:lang w:val="ru-RU"/>
                <w14:ligatures w14:val="standardContextual"/>
              </w:rPr>
            </w:pPr>
            <w:r w:rsidRPr="00877B7A">
              <w:t>В случае просрочки исполнения обязательств Исполнитель уплачивает неустойку в размере</w:t>
            </w:r>
            <w:r w:rsidR="006F26B1" w:rsidRPr="00877B7A">
              <w:rPr>
                <w:lang w:val="ru-RU"/>
              </w:rPr>
              <w:t xml:space="preserve"> </w:t>
            </w:r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{</w:t>
            </w:r>
            <w:proofErr w:type="spellStart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penalty_rate</w:t>
            </w:r>
            <w:proofErr w:type="spellEnd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}</w:t>
            </w:r>
            <w:r w:rsidR="006F26B1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 xml:space="preserve"> </w:t>
            </w:r>
            <w:r w:rsidRPr="00877B7A">
              <w:t>от стоимости просроченного обязательства за каждый день задержки, но не более</w:t>
            </w:r>
            <w:r w:rsidR="006F26B1" w:rsidRPr="00877B7A">
              <w:rPr>
                <w:lang w:val="ru-RU"/>
              </w:rPr>
              <w:t xml:space="preserve"> </w:t>
            </w:r>
            <w:r w:rsidR="00877B7A" w:rsidRPr="00877B7A">
              <w:rPr>
                <w:lang w:val="ru-RU"/>
              </w:rPr>
              <w:t>{</w:t>
            </w:r>
            <w:proofErr w:type="spellStart"/>
            <w:r w:rsidR="00877B7A" w:rsidRPr="00877B7A">
              <w:rPr>
                <w:lang w:val="ru-RU"/>
              </w:rPr>
              <w:t>max_penalty</w:t>
            </w:r>
            <w:proofErr w:type="spellEnd"/>
            <w:r w:rsidR="00877B7A" w:rsidRPr="00877B7A">
              <w:rPr>
                <w:lang w:val="ru-RU"/>
              </w:rPr>
              <w:t xml:space="preserve">} </w:t>
            </w:r>
            <w:r w:rsidRPr="00877B7A">
              <w:t>от общей суммы договора.</w:t>
            </w:r>
          </w:p>
        </w:tc>
      </w:tr>
      <w:tr w:rsidR="006D5267" w:rsidRPr="00877B7A" w14:paraId="16F10D3C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267B" w14:textId="77777777" w:rsidR="006D5267" w:rsidRPr="00877B7A" w:rsidRDefault="006D5267" w:rsidP="006D5267"/>
        </w:tc>
      </w:tr>
      <w:tr w:rsidR="006D5267" w:rsidRPr="00877B7A" w14:paraId="589EDFA4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57464" w14:textId="5EBB09B1" w:rsidR="006D5267" w:rsidRPr="00877B7A" w:rsidRDefault="002E0D63" w:rsidP="007C2E0C">
            <w:pPr>
              <w:spacing w:after="240"/>
              <w:jc w:val="center"/>
              <w:rPr>
                <w:b/>
                <w:bCs/>
                <w:lang w:val="ru-RU"/>
              </w:rPr>
            </w:pPr>
            <w:r w:rsidRPr="00877B7A">
              <w:rPr>
                <w:b/>
                <w:bCs/>
                <w:lang w:val="ru-RU"/>
              </w:rPr>
              <w:lastRenderedPageBreak/>
              <w:t xml:space="preserve">6. </w:t>
            </w:r>
            <w:r w:rsidRPr="00877B7A">
              <w:rPr>
                <w:b/>
                <w:bCs/>
              </w:rPr>
              <w:t>ОБСТОЯТЕЛЬСТВА НЕПРЕОДОЛИМОЙ СИЛЫ (ФОРС-МАЖОР)</w:t>
            </w:r>
          </w:p>
        </w:tc>
      </w:tr>
      <w:tr w:rsidR="006D5267" w:rsidRPr="00877B7A" w14:paraId="490F4A57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68313" w14:textId="54124F89" w:rsidR="006D5267" w:rsidRPr="00877B7A" w:rsidRDefault="002E0D63" w:rsidP="002E0D63">
            <w:pPr>
              <w:pStyle w:val="a5"/>
              <w:numPr>
                <w:ilvl w:val="0"/>
                <w:numId w:val="19"/>
              </w:numPr>
              <w:spacing w:after="0" w:afterAutospacing="0"/>
              <w:ind w:left="596" w:hanging="596"/>
              <w:jc w:val="both"/>
            </w:pPr>
            <w:r w:rsidRPr="00877B7A">
              <w:t>Стороны освобождаются от ответственности за частичное или полное неисполнение обязательств по Договору в случае возникновения обстоятельств непреодолимой силы, таких как стихийные бедствия, военные действия, законодательные ограничения и другие подобные события, которые невозможно предвидеть.</w:t>
            </w:r>
          </w:p>
        </w:tc>
      </w:tr>
      <w:tr w:rsidR="006D5267" w:rsidRPr="00877B7A" w14:paraId="293C082E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3CEA9" w14:textId="0F6423CE" w:rsidR="006D5267" w:rsidRPr="00877B7A" w:rsidRDefault="002E0D63" w:rsidP="002C78F7">
            <w:pPr>
              <w:pStyle w:val="a5"/>
              <w:numPr>
                <w:ilvl w:val="0"/>
                <w:numId w:val="19"/>
              </w:numPr>
              <w:spacing w:after="0" w:afterAutospacing="0"/>
              <w:ind w:left="596" w:hanging="596"/>
              <w:jc w:val="both"/>
            </w:pPr>
            <w:r w:rsidRPr="00877B7A">
              <w:t>Форс-мажор означает обстоятельство, которое делает невозможным выполнение одной из Сторон обязательств по настоящему Договору: землетрясение, пожар, шторм, наводнение, война, террористические акты, беспорядки, забастовки, или другие промышленные конфликты, аварии, моратории или другие действия исполнительных, законодательных и судебных органов государственной власти, которые препятствуют исполнению обязательств по настоящему Договору</w:t>
            </w:r>
            <w:r w:rsidR="002C78F7" w:rsidRPr="00877B7A">
              <w:rPr>
                <w:lang w:val="ru-RU"/>
              </w:rPr>
              <w:t>.</w:t>
            </w:r>
          </w:p>
        </w:tc>
      </w:tr>
      <w:tr w:rsidR="006D5267" w:rsidRPr="00877B7A" w14:paraId="0841AFC5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29DEE" w14:textId="67AEE65B" w:rsidR="006D5267" w:rsidRPr="00877B7A" w:rsidRDefault="002C78F7" w:rsidP="00877B7A">
            <w:pPr>
              <w:pStyle w:val="a5"/>
              <w:numPr>
                <w:ilvl w:val="0"/>
                <w:numId w:val="19"/>
              </w:numPr>
              <w:ind w:left="596" w:hanging="596"/>
              <w:jc w:val="both"/>
            </w:pPr>
            <w:r w:rsidRPr="00877B7A">
              <w:t>Сторона, для которой возникли такие обстоятельства, обязуется уведомить другую Сторону в течение</w:t>
            </w:r>
            <w:r w:rsidR="009D32AD" w:rsidRPr="00877B7A">
              <w:rPr>
                <w:lang w:val="ru-RU"/>
              </w:rPr>
              <w:t xml:space="preserve"> </w:t>
            </w:r>
            <w:r w:rsidR="00877B7A" w:rsidRPr="00877B7A">
              <w:rPr>
                <w:lang w:val="ru-RU"/>
              </w:rPr>
              <w:t>{</w:t>
            </w:r>
            <w:proofErr w:type="spellStart"/>
            <w:r w:rsidR="00877B7A" w:rsidRPr="00877B7A">
              <w:rPr>
                <w:lang w:val="ru-RU"/>
              </w:rPr>
              <w:t>force_majeure_notification</w:t>
            </w:r>
            <w:proofErr w:type="spellEnd"/>
            <w:r w:rsidR="00877B7A" w:rsidRPr="00877B7A">
              <w:rPr>
                <w:lang w:val="ru-RU"/>
              </w:rPr>
              <w:t xml:space="preserve">} </w:t>
            </w:r>
            <w:r w:rsidRPr="00877B7A">
              <w:t>и предоставить официальное подтверждение их наступления.</w:t>
            </w:r>
          </w:p>
        </w:tc>
      </w:tr>
      <w:tr w:rsidR="006D5267" w:rsidRPr="00877B7A" w14:paraId="4A9A7CE8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0D93A" w14:textId="77777777" w:rsidR="006D5267" w:rsidRPr="00877B7A" w:rsidRDefault="006D5267" w:rsidP="006D5267"/>
        </w:tc>
      </w:tr>
      <w:tr w:rsidR="006D5267" w:rsidRPr="00877B7A" w14:paraId="3221F381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6AD45" w14:textId="091DF6C0" w:rsidR="006D5267" w:rsidRPr="00877B7A" w:rsidRDefault="00284CB2" w:rsidP="007C2E0C">
            <w:pPr>
              <w:tabs>
                <w:tab w:val="left" w:pos="851"/>
              </w:tabs>
              <w:spacing w:after="240"/>
              <w:jc w:val="center"/>
              <w:rPr>
                <w:b/>
                <w:lang w:val="ru-RU"/>
              </w:rPr>
            </w:pPr>
            <w:r w:rsidRPr="00877B7A">
              <w:rPr>
                <w:b/>
                <w:lang w:val="ru-RU"/>
              </w:rPr>
              <w:t>7. РАЗРЕШЕНИЕ СПОРОВ</w:t>
            </w:r>
          </w:p>
        </w:tc>
      </w:tr>
      <w:tr w:rsidR="006D5267" w:rsidRPr="00877B7A" w14:paraId="73B8EEB8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7619F" w14:textId="5097119A" w:rsidR="006D5267" w:rsidRPr="00877B7A" w:rsidRDefault="00284CB2" w:rsidP="006D5267">
            <w:pPr>
              <w:numPr>
                <w:ilvl w:val="0"/>
                <w:numId w:val="20"/>
              </w:numPr>
              <w:tabs>
                <w:tab w:val="left" w:pos="567"/>
                <w:tab w:val="left" w:pos="851"/>
              </w:tabs>
              <w:ind w:left="567" w:hanging="567"/>
              <w:jc w:val="both"/>
            </w:pPr>
            <w:r w:rsidRPr="00877B7A">
              <w:t>Все споры и разногласия, возникшие между Сторонами в связи с интерпретацией и исполнением настоящего Договора, будут решаться Сторонами по возможности путем переговоров.</w:t>
            </w:r>
          </w:p>
        </w:tc>
      </w:tr>
      <w:tr w:rsidR="006D5267" w:rsidRPr="00877B7A" w14:paraId="733F31D9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B0082" w14:textId="3B68CC70" w:rsidR="006D5267" w:rsidRPr="00877B7A" w:rsidRDefault="00284CB2" w:rsidP="006D5267">
            <w:pPr>
              <w:numPr>
                <w:ilvl w:val="0"/>
                <w:numId w:val="20"/>
              </w:numPr>
              <w:tabs>
                <w:tab w:val="left" w:pos="567"/>
              </w:tabs>
              <w:ind w:left="567" w:hanging="567"/>
              <w:jc w:val="both"/>
            </w:pPr>
            <w:r w:rsidRPr="00877B7A">
              <w:t>Все споры и разногласия, не разрешенные путем переговоров, будут решаться в судебном порядке в соответствии с действующим законодательством Республики Казахстан по местонахождению Исполнителя.</w:t>
            </w:r>
          </w:p>
        </w:tc>
      </w:tr>
      <w:tr w:rsidR="006D5267" w:rsidRPr="00877B7A" w14:paraId="6BC47B9C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83BA1" w14:textId="27C7CB51" w:rsidR="006D5267" w:rsidRPr="00877B7A" w:rsidRDefault="00284CB2" w:rsidP="006D5267">
            <w:pPr>
              <w:numPr>
                <w:ilvl w:val="0"/>
                <w:numId w:val="20"/>
              </w:numPr>
              <w:tabs>
                <w:tab w:val="left" w:pos="567"/>
              </w:tabs>
              <w:ind w:left="567" w:hanging="567"/>
              <w:jc w:val="both"/>
              <w:rPr>
                <w:b/>
              </w:rPr>
            </w:pPr>
            <w:r w:rsidRPr="00877B7A">
              <w:t>Стороны по настоящему Договору будут руководствоваться действующим законодательством Республики Казахстан.</w:t>
            </w:r>
          </w:p>
        </w:tc>
      </w:tr>
      <w:tr w:rsidR="006D5267" w:rsidRPr="00877B7A" w14:paraId="4997312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6EDA1" w14:textId="77777777" w:rsidR="006D5267" w:rsidRPr="00877B7A" w:rsidRDefault="006D5267" w:rsidP="006D5267"/>
        </w:tc>
      </w:tr>
      <w:tr w:rsidR="006D5267" w:rsidRPr="00877B7A" w14:paraId="27DF3E2F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55BCA" w14:textId="5ACC9BBC" w:rsidR="006D5267" w:rsidRPr="00877B7A" w:rsidRDefault="00284CB2" w:rsidP="007C2E0C">
            <w:pPr>
              <w:tabs>
                <w:tab w:val="left" w:pos="851"/>
              </w:tabs>
              <w:spacing w:after="240"/>
              <w:jc w:val="center"/>
              <w:rPr>
                <w:b/>
              </w:rPr>
            </w:pPr>
            <w:r w:rsidRPr="00877B7A">
              <w:rPr>
                <w:b/>
                <w:lang w:val="ru-RU"/>
              </w:rPr>
              <w:t>8. ПРОЧИЕ УСЛОВИЯ</w:t>
            </w:r>
          </w:p>
        </w:tc>
      </w:tr>
      <w:tr w:rsidR="006D5267" w:rsidRPr="00877B7A" w14:paraId="434D0757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156D5" w14:textId="7F4CB53E" w:rsidR="006D5267" w:rsidRPr="00877B7A" w:rsidRDefault="00284CB2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t>Исполнитель и Заказчик обязуются обеспечивать конфиденциальность</w:t>
            </w:r>
            <w:r w:rsidRPr="00877B7A">
              <w:rPr>
                <w:lang w:val="ru-RU"/>
              </w:rPr>
              <w:t xml:space="preserve"> </w:t>
            </w:r>
            <w:r w:rsidRPr="00877B7A">
              <w:t>данных Заказчика. Исполнитель имеет доступ к информации Заказчика, исключительно в целях технического обеспечения услуг и предоставляет его третьим лицам только по решению суда или официальному запросу уполномоченных органов.</w:t>
            </w:r>
          </w:p>
        </w:tc>
      </w:tr>
      <w:tr w:rsidR="006D5267" w:rsidRPr="00877B7A" w14:paraId="38952BD4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F65E6" w14:textId="32BE22F0" w:rsidR="006D5267" w:rsidRPr="00877B7A" w:rsidRDefault="00284CB2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t>Стороны пришли к соглашению, что заверенная подписью сканированная версия настоящего Договора и Акта выполненных работ высланная на электронную почту Исполнителя/Заказчика имеет равнозначную юридическую силу с документами на бумажном носителе, при условии последующего обмена оригиналами.</w:t>
            </w:r>
          </w:p>
        </w:tc>
      </w:tr>
      <w:tr w:rsidR="0056759D" w:rsidRPr="00877B7A" w14:paraId="1097B4CA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813E" w14:textId="753F3F08" w:rsidR="0056759D" w:rsidRPr="00877B7A" w:rsidRDefault="0056759D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rPr>
                <w:lang w:val="ru-RU"/>
              </w:rPr>
              <w:t>Порядок изменения и расторжения</w:t>
            </w:r>
            <w:r w:rsidR="00F37FBE" w:rsidRPr="00877B7A">
              <w:rPr>
                <w:lang w:val="ru-RU"/>
              </w:rPr>
              <w:t xml:space="preserve"> Договора</w:t>
            </w:r>
            <w:r w:rsidRPr="00877B7A">
              <w:rPr>
                <w:lang w:val="ru-RU"/>
              </w:rPr>
              <w:t xml:space="preserve">: </w:t>
            </w:r>
          </w:p>
          <w:p w14:paraId="4CE537BA" w14:textId="71BAA6AC" w:rsidR="0056759D" w:rsidRPr="00877B7A" w:rsidRDefault="00877B7A" w:rsidP="00877B7A">
            <w:pPr>
              <w:pStyle w:val="a6"/>
              <w:ind w:left="598"/>
              <w:jc w:val="both"/>
              <w:rPr>
                <w:rFonts w:eastAsiaTheme="minorHAnsi"/>
                <w:color w:val="000000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/>
                <w:lang w:val="en-US"/>
                <w14:ligatures w14:val="standardContextual"/>
              </w:rPr>
              <w:t>{</w:t>
            </w:r>
            <w:proofErr w:type="spellStart"/>
            <w:r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contract_modification</w:t>
            </w:r>
            <w:proofErr w:type="spellEnd"/>
            <w:r>
              <w:rPr>
                <w:rFonts w:eastAsiaTheme="minorHAnsi"/>
                <w:color w:val="000000"/>
                <w:lang w:val="en-US"/>
                <w14:ligatures w14:val="standardContextual"/>
              </w:rPr>
              <w:t>}</w:t>
            </w:r>
          </w:p>
        </w:tc>
      </w:tr>
      <w:tr w:rsidR="006D5267" w:rsidRPr="00877B7A" w14:paraId="3E0DBCB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F46D8" w14:textId="42CA0FC8" w:rsidR="006D5267" w:rsidRPr="00877B7A" w:rsidRDefault="00284CB2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t>Любые изменения и дополнения к настоящему Договору действительны при условии, если они совершены в письменной форме и подписаны уполномоченными на то представителями Сторон.</w:t>
            </w:r>
          </w:p>
        </w:tc>
      </w:tr>
      <w:tr w:rsidR="006D5267" w:rsidRPr="00877B7A" w14:paraId="0E83213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D6FB4" w14:textId="2888C6FC" w:rsidR="006D5267" w:rsidRPr="00877B7A" w:rsidRDefault="00284CB2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t xml:space="preserve">Любая из Сторон не вправе передавать свои права и обязанности по настоящему Договору третьей Стороне без письменного согласия другой Стороны. </w:t>
            </w:r>
          </w:p>
        </w:tc>
      </w:tr>
      <w:tr w:rsidR="006D5267" w:rsidRPr="00877B7A" w14:paraId="5E9E6986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DDFC5" w14:textId="31A44575" w:rsidR="006D5267" w:rsidRPr="00877B7A" w:rsidRDefault="00284CB2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t>Договор подписан в двух экземплярах, на русском языке, по одному экземпляру для каждой Стороны, каждый из которых имеет одинаковую юридическую силу.</w:t>
            </w:r>
          </w:p>
        </w:tc>
      </w:tr>
      <w:tr w:rsidR="006D5267" w:rsidRPr="00877B7A" w14:paraId="6E8FE424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3152A" w14:textId="4F6B486A" w:rsidR="006D5267" w:rsidRPr="00877B7A" w:rsidRDefault="00284CB2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lastRenderedPageBreak/>
              <w:t>Уведомление или  сообщение вступает в силу по получению, если это не указано иначе.</w:t>
            </w:r>
          </w:p>
        </w:tc>
      </w:tr>
      <w:tr w:rsidR="006D5267" w:rsidRPr="00877B7A" w14:paraId="4FEA69BC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02AE5" w14:textId="3C5ACD1D" w:rsidR="006D5267" w:rsidRPr="00877B7A" w:rsidRDefault="00284CB2" w:rsidP="00C56AB7">
            <w:pPr>
              <w:pStyle w:val="a6"/>
              <w:numPr>
                <w:ilvl w:val="0"/>
                <w:numId w:val="22"/>
              </w:numPr>
              <w:ind w:left="598" w:hanging="598"/>
              <w:jc w:val="both"/>
            </w:pPr>
            <w:r w:rsidRPr="00877B7A">
              <w:t>Стороны обязуются в течение 5 (пяти) календарных дней уведомить друг друга об изменении своего фактического адреса.</w:t>
            </w:r>
          </w:p>
        </w:tc>
      </w:tr>
      <w:tr w:rsidR="006D5267" w:rsidRPr="00877B7A" w14:paraId="3440DCF8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72344" w14:textId="77777777" w:rsidR="006D5267" w:rsidRPr="00877B7A" w:rsidRDefault="006D5267" w:rsidP="006D5267"/>
        </w:tc>
      </w:tr>
      <w:tr w:rsidR="006D5267" w:rsidRPr="00877B7A" w14:paraId="71F365DC" w14:textId="77777777" w:rsidTr="00545912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D3E9" w14:textId="657F17DB" w:rsidR="006D5267" w:rsidRPr="00877B7A" w:rsidRDefault="009A0065" w:rsidP="007C2E0C">
            <w:pPr>
              <w:spacing w:after="240"/>
              <w:jc w:val="center"/>
              <w:rPr>
                <w:b/>
                <w:bCs/>
                <w:lang w:val="ru-RU"/>
              </w:rPr>
            </w:pPr>
            <w:r w:rsidRPr="00877B7A">
              <w:rPr>
                <w:b/>
                <w:bCs/>
                <w:lang w:val="ru-RU"/>
              </w:rPr>
              <w:t>РЕКВИЗИТЫ И ПОДПИСИ СТОРОН</w:t>
            </w:r>
          </w:p>
        </w:tc>
      </w:tr>
      <w:tr w:rsidR="00660548" w:rsidRPr="00877B7A" w14:paraId="53317782" w14:textId="77777777" w:rsidTr="0054591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66E5194" w14:textId="77777777" w:rsidR="00660548" w:rsidRPr="00877B7A" w:rsidRDefault="00660548" w:rsidP="00660548">
            <w:pPr>
              <w:rPr>
                <w:b/>
                <w:bCs/>
              </w:rPr>
            </w:pPr>
            <w:r w:rsidRPr="00877B7A">
              <w:rPr>
                <w:b/>
                <w:bCs/>
              </w:rPr>
              <w:t>Исполнитель:</w:t>
            </w:r>
          </w:p>
          <w:p w14:paraId="4F8FB061" w14:textId="34A161AC" w:rsidR="00660548" w:rsidRPr="00877B7A" w:rsidRDefault="00877B7A" w:rsidP="00660548">
            <w:pPr>
              <w:rPr>
                <w:rFonts w:eastAsiaTheme="minorHAnsi"/>
                <w:color w:val="000000"/>
                <w:lang w:val="en-US"/>
                <w14:ligatures w14:val="standardContextual"/>
              </w:rPr>
            </w:pPr>
            <w:r>
              <w:rPr>
                <w:rFonts w:eastAsiaTheme="minorHAnsi"/>
                <w:color w:val="000000"/>
                <w:lang w:val="en-US"/>
                <w14:ligatures w14:val="standardContextual"/>
              </w:rPr>
              <w:t>{</w:t>
            </w:r>
            <w:proofErr w:type="spellStart"/>
            <w:r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contractor_details</w:t>
            </w:r>
            <w:proofErr w:type="spellEnd"/>
            <w:r>
              <w:rPr>
                <w:rFonts w:eastAsiaTheme="minorHAnsi"/>
                <w:color w:val="000000"/>
                <w:lang w:val="en-US"/>
                <w14:ligatures w14:val="standardContextual"/>
              </w:rPr>
              <w:t>}</w:t>
            </w:r>
          </w:p>
        </w:tc>
        <w:tc>
          <w:tcPr>
            <w:tcW w:w="4823" w:type="dxa"/>
            <w:tcBorders>
              <w:top w:val="nil"/>
              <w:left w:val="nil"/>
              <w:bottom w:val="nil"/>
              <w:right w:val="nil"/>
            </w:tcBorders>
          </w:tcPr>
          <w:p w14:paraId="1DAF5E2C" w14:textId="6C6EC7C9" w:rsidR="00660548" w:rsidRPr="00877B7A" w:rsidRDefault="00660548" w:rsidP="00660548">
            <w:pPr>
              <w:pStyle w:val="a5"/>
              <w:rPr>
                <w:rFonts w:eastAsiaTheme="minorHAnsi"/>
                <w:color w:val="000000"/>
                <w:lang w:val="en-US"/>
                <w14:ligatures w14:val="standardContextual"/>
              </w:rPr>
            </w:pPr>
            <w:r w:rsidRPr="00877B7A">
              <w:rPr>
                <w:rStyle w:val="a4"/>
              </w:rPr>
              <w:t>Заказчик:</w:t>
            </w:r>
            <w:r w:rsidRPr="00877B7A">
              <w:br/>
            </w:r>
            <w:r w:rsidR="00877B7A">
              <w:rPr>
                <w:rFonts w:eastAsiaTheme="minorHAnsi"/>
                <w:color w:val="000000"/>
                <w:lang w:val="en-US"/>
                <w14:ligatures w14:val="standardContextual"/>
              </w:rPr>
              <w:t>{</w:t>
            </w:r>
            <w:proofErr w:type="spellStart"/>
            <w:r w:rsidR="00877B7A" w:rsidRPr="00877B7A">
              <w:rPr>
                <w:rFonts w:eastAsiaTheme="minorHAnsi"/>
                <w:color w:val="000000"/>
                <w:lang w:val="ru-RU"/>
                <w14:ligatures w14:val="standardContextual"/>
              </w:rPr>
              <w:t>customer_details</w:t>
            </w:r>
            <w:proofErr w:type="spellEnd"/>
            <w:r w:rsidR="00877B7A">
              <w:rPr>
                <w:rFonts w:eastAsiaTheme="minorHAnsi"/>
                <w:color w:val="000000"/>
                <w:lang w:val="en-US"/>
                <w14:ligatures w14:val="standardContextual"/>
              </w:rPr>
              <w:t>}</w:t>
            </w:r>
          </w:p>
          <w:p w14:paraId="2197AF6C" w14:textId="3B4B3727" w:rsidR="00660548" w:rsidRPr="00877B7A" w:rsidRDefault="00660548" w:rsidP="00660548"/>
        </w:tc>
      </w:tr>
    </w:tbl>
    <w:p w14:paraId="50E06246" w14:textId="77777777" w:rsidR="00830310" w:rsidRPr="00877B7A" w:rsidRDefault="00830310"/>
    <w:sectPr w:rsidR="00830310" w:rsidRPr="00877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4D1E7" w14:textId="77777777" w:rsidR="00687926" w:rsidRDefault="00687926" w:rsidP="00BD0236">
      <w:r>
        <w:separator/>
      </w:r>
    </w:p>
  </w:endnote>
  <w:endnote w:type="continuationSeparator" w:id="0">
    <w:p w14:paraId="2F960354" w14:textId="77777777" w:rsidR="00687926" w:rsidRDefault="00687926" w:rsidP="00BD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DDDE2" w14:textId="77777777" w:rsidR="00687926" w:rsidRDefault="00687926" w:rsidP="00BD0236">
      <w:r>
        <w:separator/>
      </w:r>
    </w:p>
  </w:footnote>
  <w:footnote w:type="continuationSeparator" w:id="0">
    <w:p w14:paraId="52ABB241" w14:textId="77777777" w:rsidR="00687926" w:rsidRDefault="00687926" w:rsidP="00BD0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47B"/>
    <w:multiLevelType w:val="multilevel"/>
    <w:tmpl w:val="907A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86978"/>
    <w:multiLevelType w:val="hybridMultilevel"/>
    <w:tmpl w:val="3B1CF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7515"/>
    <w:multiLevelType w:val="hybridMultilevel"/>
    <w:tmpl w:val="DDF0ED66"/>
    <w:lvl w:ilvl="0" w:tplc="E882643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5433"/>
    <w:multiLevelType w:val="hybridMultilevel"/>
    <w:tmpl w:val="D4E030A0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C6B06"/>
    <w:multiLevelType w:val="hybridMultilevel"/>
    <w:tmpl w:val="CBC4BB26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93A"/>
    <w:multiLevelType w:val="hybridMultilevel"/>
    <w:tmpl w:val="6E38F078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2DB7"/>
    <w:multiLevelType w:val="hybridMultilevel"/>
    <w:tmpl w:val="0CA2F140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7" w15:restartNumberingAfterBreak="0">
    <w:nsid w:val="32B740BC"/>
    <w:multiLevelType w:val="hybridMultilevel"/>
    <w:tmpl w:val="A496BDB4"/>
    <w:lvl w:ilvl="0" w:tplc="3E327936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04442"/>
    <w:multiLevelType w:val="hybridMultilevel"/>
    <w:tmpl w:val="091CBC18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9" w15:restartNumberingAfterBreak="0">
    <w:nsid w:val="43EF7155"/>
    <w:multiLevelType w:val="hybridMultilevel"/>
    <w:tmpl w:val="1F74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37F8C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5653D"/>
    <w:multiLevelType w:val="hybridMultilevel"/>
    <w:tmpl w:val="52EA4618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C0B5F"/>
    <w:multiLevelType w:val="hybridMultilevel"/>
    <w:tmpl w:val="2F52AE4E"/>
    <w:lvl w:ilvl="0" w:tplc="8B3CF450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74A0"/>
    <w:multiLevelType w:val="hybridMultilevel"/>
    <w:tmpl w:val="C4A0AB82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37E51"/>
    <w:multiLevelType w:val="hybridMultilevel"/>
    <w:tmpl w:val="CFA81632"/>
    <w:lvl w:ilvl="0" w:tplc="F2F8C82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4245A"/>
    <w:multiLevelType w:val="hybridMultilevel"/>
    <w:tmpl w:val="B1D26F9C"/>
    <w:lvl w:ilvl="0" w:tplc="0C6CC554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4596B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E5D04"/>
    <w:multiLevelType w:val="hybridMultilevel"/>
    <w:tmpl w:val="8A7082B6"/>
    <w:lvl w:ilvl="0" w:tplc="FCB8D3A4">
      <w:start w:val="1"/>
      <w:numFmt w:val="decimal"/>
      <w:lvlText w:val="7.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3118B"/>
    <w:multiLevelType w:val="multilevel"/>
    <w:tmpl w:val="837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07BB0"/>
    <w:multiLevelType w:val="hybridMultilevel"/>
    <w:tmpl w:val="1FA2C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72F56"/>
    <w:multiLevelType w:val="hybridMultilevel"/>
    <w:tmpl w:val="84C6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80E24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5517A"/>
    <w:multiLevelType w:val="hybridMultilevel"/>
    <w:tmpl w:val="D4B485CE"/>
    <w:lvl w:ilvl="0" w:tplc="9F5E77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F41A1"/>
    <w:multiLevelType w:val="hybridMultilevel"/>
    <w:tmpl w:val="F13A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F6559"/>
    <w:multiLevelType w:val="hybridMultilevel"/>
    <w:tmpl w:val="8B7CAF4A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A1D4C"/>
    <w:multiLevelType w:val="hybridMultilevel"/>
    <w:tmpl w:val="5B9CD714"/>
    <w:lvl w:ilvl="0" w:tplc="E882643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0390D"/>
    <w:multiLevelType w:val="hybridMultilevel"/>
    <w:tmpl w:val="D5FE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F51FE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A1EA0"/>
    <w:multiLevelType w:val="hybridMultilevel"/>
    <w:tmpl w:val="54BC26B6"/>
    <w:lvl w:ilvl="0" w:tplc="4C4EB29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27312">
    <w:abstractNumId w:val="10"/>
  </w:num>
  <w:num w:numId="2" w16cid:durableId="896209087">
    <w:abstractNumId w:val="27"/>
  </w:num>
  <w:num w:numId="3" w16cid:durableId="832986223">
    <w:abstractNumId w:val="12"/>
  </w:num>
  <w:num w:numId="4" w16cid:durableId="1117145498">
    <w:abstractNumId w:val="22"/>
  </w:num>
  <w:num w:numId="5" w16cid:durableId="10648049">
    <w:abstractNumId w:val="14"/>
  </w:num>
  <w:num w:numId="6" w16cid:durableId="1427651984">
    <w:abstractNumId w:val="3"/>
  </w:num>
  <w:num w:numId="7" w16cid:durableId="744037430">
    <w:abstractNumId w:val="24"/>
  </w:num>
  <w:num w:numId="8" w16cid:durableId="1377510800">
    <w:abstractNumId w:val="11"/>
  </w:num>
  <w:num w:numId="9" w16cid:durableId="294339366">
    <w:abstractNumId w:val="13"/>
  </w:num>
  <w:num w:numId="10" w16cid:durableId="546069203">
    <w:abstractNumId w:val="5"/>
  </w:num>
  <w:num w:numId="11" w16cid:durableId="1216501651">
    <w:abstractNumId w:val="23"/>
  </w:num>
  <w:num w:numId="12" w16cid:durableId="2079550774">
    <w:abstractNumId w:val="26"/>
  </w:num>
  <w:num w:numId="13" w16cid:durableId="1390879189">
    <w:abstractNumId w:val="7"/>
  </w:num>
  <w:num w:numId="14" w16cid:durableId="172425898">
    <w:abstractNumId w:val="20"/>
  </w:num>
  <w:num w:numId="15" w16cid:durableId="806169561">
    <w:abstractNumId w:val="21"/>
  </w:num>
  <w:num w:numId="16" w16cid:durableId="562060609">
    <w:abstractNumId w:val="9"/>
  </w:num>
  <w:num w:numId="17" w16cid:durableId="1937984305">
    <w:abstractNumId w:val="15"/>
  </w:num>
  <w:num w:numId="18" w16cid:durableId="610554605">
    <w:abstractNumId w:val="4"/>
  </w:num>
  <w:num w:numId="19" w16cid:durableId="1707020842">
    <w:abstractNumId w:val="28"/>
  </w:num>
  <w:num w:numId="20" w16cid:durableId="552931989">
    <w:abstractNumId w:val="17"/>
  </w:num>
  <w:num w:numId="21" w16cid:durableId="7947160">
    <w:abstractNumId w:val="25"/>
  </w:num>
  <w:num w:numId="22" w16cid:durableId="1308242436">
    <w:abstractNumId w:val="2"/>
  </w:num>
  <w:num w:numId="23" w16cid:durableId="780686077">
    <w:abstractNumId w:val="0"/>
  </w:num>
  <w:num w:numId="24" w16cid:durableId="458763823">
    <w:abstractNumId w:val="18"/>
  </w:num>
  <w:num w:numId="25" w16cid:durableId="466974277">
    <w:abstractNumId w:val="16"/>
  </w:num>
  <w:num w:numId="26" w16cid:durableId="622420289">
    <w:abstractNumId w:val="8"/>
  </w:num>
  <w:num w:numId="27" w16cid:durableId="1348944571">
    <w:abstractNumId w:val="6"/>
  </w:num>
  <w:num w:numId="28" w16cid:durableId="1494837021">
    <w:abstractNumId w:val="1"/>
  </w:num>
  <w:num w:numId="29" w16cid:durableId="11401459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10"/>
    <w:rsid w:val="00021EE6"/>
    <w:rsid w:val="000E086B"/>
    <w:rsid w:val="00155A5C"/>
    <w:rsid w:val="00205208"/>
    <w:rsid w:val="00223E2C"/>
    <w:rsid w:val="00284CB2"/>
    <w:rsid w:val="002C78F7"/>
    <w:rsid w:val="002E0D63"/>
    <w:rsid w:val="002F0301"/>
    <w:rsid w:val="00362E0C"/>
    <w:rsid w:val="0036671D"/>
    <w:rsid w:val="00382CA4"/>
    <w:rsid w:val="00402426"/>
    <w:rsid w:val="004325B2"/>
    <w:rsid w:val="00464B56"/>
    <w:rsid w:val="00493B80"/>
    <w:rsid w:val="005255A6"/>
    <w:rsid w:val="00545912"/>
    <w:rsid w:val="005603B1"/>
    <w:rsid w:val="0056759D"/>
    <w:rsid w:val="00574332"/>
    <w:rsid w:val="005B28FA"/>
    <w:rsid w:val="00604164"/>
    <w:rsid w:val="00611F54"/>
    <w:rsid w:val="00646B8A"/>
    <w:rsid w:val="00660548"/>
    <w:rsid w:val="006665EE"/>
    <w:rsid w:val="006831EA"/>
    <w:rsid w:val="00687926"/>
    <w:rsid w:val="006C0229"/>
    <w:rsid w:val="006D5267"/>
    <w:rsid w:val="006F26B1"/>
    <w:rsid w:val="0070053C"/>
    <w:rsid w:val="00775878"/>
    <w:rsid w:val="0077588E"/>
    <w:rsid w:val="00785638"/>
    <w:rsid w:val="007A3873"/>
    <w:rsid w:val="007C2E0C"/>
    <w:rsid w:val="007E0956"/>
    <w:rsid w:val="007E2D68"/>
    <w:rsid w:val="007E7354"/>
    <w:rsid w:val="00830310"/>
    <w:rsid w:val="008334E8"/>
    <w:rsid w:val="00836160"/>
    <w:rsid w:val="00877B7A"/>
    <w:rsid w:val="008A18BE"/>
    <w:rsid w:val="008F5D5C"/>
    <w:rsid w:val="009234AE"/>
    <w:rsid w:val="00925DD0"/>
    <w:rsid w:val="009275D4"/>
    <w:rsid w:val="0096293F"/>
    <w:rsid w:val="00985148"/>
    <w:rsid w:val="009A0065"/>
    <w:rsid w:val="009A4330"/>
    <w:rsid w:val="009D32AD"/>
    <w:rsid w:val="00A02351"/>
    <w:rsid w:val="00A1148A"/>
    <w:rsid w:val="00A559CF"/>
    <w:rsid w:val="00A72FC8"/>
    <w:rsid w:val="00AD44FA"/>
    <w:rsid w:val="00B11DF6"/>
    <w:rsid w:val="00B55DE7"/>
    <w:rsid w:val="00BD0236"/>
    <w:rsid w:val="00BD0F37"/>
    <w:rsid w:val="00BE6907"/>
    <w:rsid w:val="00C5137D"/>
    <w:rsid w:val="00C56AB7"/>
    <w:rsid w:val="00C63A52"/>
    <w:rsid w:val="00CD4DFF"/>
    <w:rsid w:val="00CE5179"/>
    <w:rsid w:val="00D3445B"/>
    <w:rsid w:val="00D57452"/>
    <w:rsid w:val="00DA7060"/>
    <w:rsid w:val="00DB0AA1"/>
    <w:rsid w:val="00DD0A43"/>
    <w:rsid w:val="00DE59A4"/>
    <w:rsid w:val="00E27CA3"/>
    <w:rsid w:val="00E41F66"/>
    <w:rsid w:val="00E47809"/>
    <w:rsid w:val="00ED3607"/>
    <w:rsid w:val="00F038BC"/>
    <w:rsid w:val="00F37FBE"/>
    <w:rsid w:val="00F63FEC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5A95"/>
  <w15:chartTrackingRefBased/>
  <w15:docId w15:val="{A60B9AAD-9232-9C4A-BAD0-1592C48C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48A"/>
    <w:rPr>
      <w:rFonts w:ascii="Times New Roman" w:eastAsia="Times New Roman" w:hAnsi="Times New Roman" w:cs="Times New Roman"/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6605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D5267"/>
    <w:rPr>
      <w:b/>
      <w:bCs/>
    </w:rPr>
  </w:style>
  <w:style w:type="paragraph" w:styleId="a5">
    <w:name w:val="Normal (Web)"/>
    <w:basedOn w:val="a"/>
    <w:uiPriority w:val="99"/>
    <w:unhideWhenUsed/>
    <w:rsid w:val="006D5267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6D5267"/>
    <w:pPr>
      <w:ind w:left="720"/>
      <w:contextualSpacing/>
    </w:pPr>
  </w:style>
  <w:style w:type="paragraph" w:styleId="a7">
    <w:name w:val="Body Text"/>
    <w:basedOn w:val="a"/>
    <w:link w:val="a8"/>
    <w:rsid w:val="00C5137D"/>
    <w:pPr>
      <w:jc w:val="both"/>
    </w:pPr>
    <w:rPr>
      <w:sz w:val="22"/>
    </w:rPr>
  </w:style>
  <w:style w:type="character" w:customStyle="1" w:styleId="a8">
    <w:name w:val="Основной текст Знак"/>
    <w:basedOn w:val="a0"/>
    <w:link w:val="a7"/>
    <w:rsid w:val="00C5137D"/>
    <w:rPr>
      <w:rFonts w:ascii="Times New Roman" w:eastAsia="Times New Roman" w:hAnsi="Times New Roman" w:cs="Times New Roman"/>
      <w:kern w:val="0"/>
      <w:sz w:val="22"/>
      <w14:ligatures w14:val="none"/>
    </w:rPr>
  </w:style>
  <w:style w:type="paragraph" w:styleId="a9">
    <w:name w:val="header"/>
    <w:basedOn w:val="a"/>
    <w:link w:val="aa"/>
    <w:uiPriority w:val="99"/>
    <w:unhideWhenUsed/>
    <w:rsid w:val="00BD0236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0236"/>
    <w:rPr>
      <w:rFonts w:ascii="Times New Roman" w:eastAsia="Times New Roman" w:hAnsi="Times New Roman" w:cs="Times New Roman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BD0236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023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6">
    <w:name w:val="s6"/>
    <w:rsid w:val="00284CB2"/>
  </w:style>
  <w:style w:type="character" w:customStyle="1" w:styleId="30">
    <w:name w:val="Заголовок 3 Знак"/>
    <w:basedOn w:val="a0"/>
    <w:link w:val="3"/>
    <w:uiPriority w:val="9"/>
    <w:rsid w:val="006605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ad">
    <w:name w:val="annotation reference"/>
    <w:basedOn w:val="a0"/>
    <w:uiPriority w:val="99"/>
    <w:semiHidden/>
    <w:unhideWhenUsed/>
    <w:rsid w:val="00382CA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82CA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82CA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82C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82CA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3</cp:revision>
  <dcterms:created xsi:type="dcterms:W3CDTF">2025-02-20T15:15:00Z</dcterms:created>
  <dcterms:modified xsi:type="dcterms:W3CDTF">2025-02-20T15:35:00Z</dcterms:modified>
</cp:coreProperties>
</file>