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3A9" w:rsidRDefault="002003A9" w:rsidP="002003A9">
      <w:r w:rsidRPr="0034664E">
        <w:rPr>
          <w:highlight w:val="yellow"/>
        </w:rPr>
        <w:t>Motivation</w:t>
      </w:r>
    </w:p>
    <w:p w:rsidR="002003A9" w:rsidRDefault="002003A9" w:rsidP="002003A9">
      <w:r w:rsidRPr="0034664E">
        <w:rPr>
          <w:highlight w:val="green"/>
        </w:rPr>
        <w:t>Problem Statement</w:t>
      </w:r>
    </w:p>
    <w:p w:rsidR="002003A9" w:rsidRDefault="002003A9" w:rsidP="002003A9">
      <w:r w:rsidRPr="0034664E">
        <w:rPr>
          <w:highlight w:val="cyan"/>
        </w:rPr>
        <w:t>Approach</w:t>
      </w:r>
    </w:p>
    <w:p w:rsidR="002003A9" w:rsidRDefault="002003A9" w:rsidP="002003A9">
      <w:r w:rsidRPr="0034664E">
        <w:rPr>
          <w:highlight w:val="magenta"/>
        </w:rPr>
        <w:t>Results</w:t>
      </w:r>
    </w:p>
    <w:p w:rsidR="002003A9" w:rsidRDefault="002003A9" w:rsidP="002003A9">
      <w:r w:rsidRPr="0034664E">
        <w:rPr>
          <w:highlight w:val="red"/>
        </w:rPr>
        <w:t>Conclusion</w:t>
      </w:r>
    </w:p>
    <w:p w:rsidR="00A94DA4" w:rsidRDefault="00A94DA4" w:rsidP="00A94DA4"/>
    <w:p w:rsidR="002003A9" w:rsidRDefault="002003A9" w:rsidP="00A94DA4"/>
    <w:p w:rsidR="00A94DA4" w:rsidRDefault="00A94DA4" w:rsidP="00A94DA4">
      <w:r w:rsidRPr="001E0A6C">
        <w:rPr>
          <w:highlight w:val="yellow"/>
        </w:rPr>
        <w:t xml:space="preserve">The desire to teach a computer how to algorithmically compose music has been a </w:t>
      </w:r>
      <w:r w:rsidR="00AE3982">
        <w:rPr>
          <w:highlight w:val="yellow"/>
        </w:rPr>
        <w:t xml:space="preserve">hot </w:t>
      </w:r>
      <w:r w:rsidRPr="001E0A6C">
        <w:rPr>
          <w:highlight w:val="yellow"/>
        </w:rPr>
        <w:t>topic in the world of computer science since the 1950’s</w:t>
      </w:r>
      <w:r w:rsidR="007C365B">
        <w:rPr>
          <w:highlight w:val="yellow"/>
        </w:rPr>
        <w:t>, with roots of computer-less algorithmic composition dating back to the days of Mozart</w:t>
      </w:r>
      <w:r w:rsidR="00AE3982">
        <w:rPr>
          <w:highlight w:val="yellow"/>
        </w:rPr>
        <w:t xml:space="preserve"> and a pair of dice</w:t>
      </w:r>
      <w:r w:rsidRPr="007C365B">
        <w:rPr>
          <w:highlight w:val="green"/>
        </w:rPr>
        <w:t xml:space="preserve">. One of the biggest limitations of algorithmically composing music to date has been the difficulty </w:t>
      </w:r>
      <w:r w:rsidR="007C365B">
        <w:rPr>
          <w:highlight w:val="green"/>
        </w:rPr>
        <w:t xml:space="preserve">of </w:t>
      </w:r>
      <w:r w:rsidR="00AE3982">
        <w:rPr>
          <w:highlight w:val="green"/>
        </w:rPr>
        <w:t>limiting the amount of human intervention required to achieve a</w:t>
      </w:r>
      <w:r w:rsidR="007F2FE0">
        <w:rPr>
          <w:highlight w:val="green"/>
        </w:rPr>
        <w:t xml:space="preserve"> musically homogenous, computer-generated composition</w:t>
      </w:r>
      <w:r w:rsidRPr="007C365B">
        <w:rPr>
          <w:highlight w:val="cyan"/>
        </w:rPr>
        <w:t xml:space="preserve">. We attempt to remedy this issue by teaching a computer how </w:t>
      </w:r>
      <w:r w:rsidR="007F2FE0">
        <w:rPr>
          <w:highlight w:val="cyan"/>
        </w:rPr>
        <w:t>the</w:t>
      </w:r>
      <w:r w:rsidRPr="007C365B">
        <w:rPr>
          <w:highlight w:val="cyan"/>
        </w:rPr>
        <w:t xml:space="preserve"> rules of composition </w:t>
      </w:r>
      <w:r w:rsidR="007F2FE0">
        <w:rPr>
          <w:highlight w:val="cyan"/>
        </w:rPr>
        <w:t xml:space="preserve">differ between the six distinct eras of classical music </w:t>
      </w:r>
      <w:r w:rsidRPr="001E0A6C">
        <w:rPr>
          <w:highlight w:val="cyan"/>
        </w:rPr>
        <w:t xml:space="preserve">by </w:t>
      </w:r>
      <w:r w:rsidR="008964BC">
        <w:rPr>
          <w:highlight w:val="cyan"/>
        </w:rPr>
        <w:t>having it examine</w:t>
      </w:r>
      <w:r w:rsidRPr="001E0A6C">
        <w:rPr>
          <w:highlight w:val="cyan"/>
        </w:rPr>
        <w:t xml:space="preserve"> </w:t>
      </w:r>
      <w:r w:rsidR="00AE3982">
        <w:rPr>
          <w:highlight w:val="cyan"/>
        </w:rPr>
        <w:t xml:space="preserve">a dataset of </w:t>
      </w:r>
      <w:r w:rsidRPr="001E0A6C">
        <w:rPr>
          <w:highlight w:val="cyan"/>
        </w:rPr>
        <w:t>musical scores, rather than explicitly telling the computer the</w:t>
      </w:r>
      <w:r w:rsidR="00324FEC">
        <w:rPr>
          <w:highlight w:val="cyan"/>
        </w:rPr>
        <w:t xml:space="preserve"> formal</w:t>
      </w:r>
      <w:r w:rsidRPr="001E0A6C">
        <w:rPr>
          <w:highlight w:val="cyan"/>
        </w:rPr>
        <w:t xml:space="preserve"> rules</w:t>
      </w:r>
      <w:r w:rsidR="00324FEC">
        <w:rPr>
          <w:highlight w:val="cyan"/>
        </w:rPr>
        <w:t xml:space="preserve"> of composition</w:t>
      </w:r>
      <w:r w:rsidRPr="001E0A6C">
        <w:rPr>
          <w:highlight w:val="cyan"/>
        </w:rPr>
        <w:t xml:space="preserve">. To pursue this automation of the algorithmic composition process, we examined the intersectionality of algorithmic composition with the machine learning concept of classification. Using a Naïve Bayes </w:t>
      </w:r>
      <w:r w:rsidR="00AE3982">
        <w:rPr>
          <w:highlight w:val="cyan"/>
        </w:rPr>
        <w:t xml:space="preserve">classifier </w:t>
      </w:r>
      <w:r w:rsidRPr="001E0A6C">
        <w:rPr>
          <w:highlight w:val="cyan"/>
        </w:rPr>
        <w:t xml:space="preserve">system, the computer learns to classify pieces of classical music </w:t>
      </w:r>
      <w:r w:rsidR="00AE3982">
        <w:rPr>
          <w:highlight w:val="cyan"/>
        </w:rPr>
        <w:t xml:space="preserve">into </w:t>
      </w:r>
      <w:r w:rsidRPr="001E0A6C">
        <w:rPr>
          <w:highlight w:val="cyan"/>
        </w:rPr>
        <w:t xml:space="preserve">their </w:t>
      </w:r>
      <w:r w:rsidR="00AE3982">
        <w:rPr>
          <w:highlight w:val="cyan"/>
        </w:rPr>
        <w:t>respective</w:t>
      </w:r>
      <w:r w:rsidRPr="001E0A6C">
        <w:rPr>
          <w:highlight w:val="cyan"/>
        </w:rPr>
        <w:t xml:space="preserve"> </w:t>
      </w:r>
      <w:r w:rsidR="0034664E" w:rsidRPr="001E0A6C">
        <w:rPr>
          <w:highlight w:val="cyan"/>
        </w:rPr>
        <w:t xml:space="preserve">musical </w:t>
      </w:r>
      <w:r w:rsidRPr="001E0A6C">
        <w:rPr>
          <w:highlight w:val="cyan"/>
        </w:rPr>
        <w:t>era</w:t>
      </w:r>
      <w:r w:rsidR="00AE3982">
        <w:rPr>
          <w:highlight w:val="cyan"/>
        </w:rPr>
        <w:t xml:space="preserve"> based upon a number of explicit attrib</w:t>
      </w:r>
      <w:r w:rsidR="007F2FE0">
        <w:rPr>
          <w:highlight w:val="cyan"/>
        </w:rPr>
        <w:t>utes extracted from the data. I</w:t>
      </w:r>
      <w:r w:rsidRPr="001E0A6C">
        <w:rPr>
          <w:highlight w:val="cyan"/>
        </w:rPr>
        <w:t xml:space="preserve">t then attempts to primitively recreate </w:t>
      </w:r>
      <w:r w:rsidR="00AE3982">
        <w:rPr>
          <w:highlight w:val="cyan"/>
        </w:rPr>
        <w:t xml:space="preserve">each of </w:t>
      </w:r>
      <w:r w:rsidRPr="001E0A6C">
        <w:rPr>
          <w:highlight w:val="cyan"/>
        </w:rPr>
        <w:t>the</w:t>
      </w:r>
      <w:r w:rsidR="00AE3982">
        <w:rPr>
          <w:highlight w:val="cyan"/>
        </w:rPr>
        <w:t>se</w:t>
      </w:r>
      <w:r w:rsidRPr="001E0A6C">
        <w:rPr>
          <w:highlight w:val="cyan"/>
        </w:rPr>
        <w:t xml:space="preserve"> </w:t>
      </w:r>
      <w:r w:rsidR="00AE3982">
        <w:rPr>
          <w:highlight w:val="cyan"/>
        </w:rPr>
        <w:t xml:space="preserve">six </w:t>
      </w:r>
      <w:r w:rsidRPr="001E0A6C">
        <w:rPr>
          <w:highlight w:val="cyan"/>
        </w:rPr>
        <w:t>musical styles using a technique inspired by cellular-automata</w:t>
      </w:r>
      <w:r w:rsidR="007F2FE0">
        <w:rPr>
          <w:highlight w:val="cyan"/>
        </w:rPr>
        <w:t>, with rules informed by the output of the classifier</w:t>
      </w:r>
      <w:r w:rsidRPr="001E0A6C">
        <w:rPr>
          <w:highlight w:val="cyan"/>
        </w:rPr>
        <w:t xml:space="preserve">. </w:t>
      </w:r>
      <w:r w:rsidRPr="001E0A6C">
        <w:rPr>
          <w:highlight w:val="magenta"/>
        </w:rPr>
        <w:t xml:space="preserve">The success of this process is </w:t>
      </w:r>
      <w:r w:rsidR="007C365B">
        <w:rPr>
          <w:highlight w:val="magenta"/>
        </w:rPr>
        <w:t xml:space="preserve">twofold </w:t>
      </w:r>
      <w:r w:rsidRPr="001E0A6C">
        <w:rPr>
          <w:highlight w:val="magenta"/>
        </w:rPr>
        <w:t xml:space="preserve">determined by feeding </w:t>
      </w:r>
      <w:r w:rsidR="007F2FE0">
        <w:rPr>
          <w:highlight w:val="magenta"/>
        </w:rPr>
        <w:t>samples of its</w:t>
      </w:r>
      <w:r w:rsidRPr="001E0A6C">
        <w:rPr>
          <w:highlight w:val="magenta"/>
        </w:rPr>
        <w:t xml:space="preserve"> compositions </w:t>
      </w:r>
      <w:r w:rsidR="007F2FE0">
        <w:rPr>
          <w:highlight w:val="magenta"/>
        </w:rPr>
        <w:t xml:space="preserve">as a test set </w:t>
      </w:r>
      <w:r w:rsidRPr="001E0A6C">
        <w:rPr>
          <w:highlight w:val="magenta"/>
        </w:rPr>
        <w:t xml:space="preserve">into </w:t>
      </w:r>
      <w:r w:rsidR="007C365B">
        <w:rPr>
          <w:highlight w:val="magenta"/>
        </w:rPr>
        <w:t>a number of</w:t>
      </w:r>
      <w:r w:rsidR="00324FEC">
        <w:rPr>
          <w:highlight w:val="magenta"/>
        </w:rPr>
        <w:t xml:space="preserve"> </w:t>
      </w:r>
      <w:r w:rsidRPr="001E0A6C">
        <w:rPr>
          <w:highlight w:val="magenta"/>
        </w:rPr>
        <w:t>classifier</w:t>
      </w:r>
      <w:r w:rsidR="007C365B">
        <w:rPr>
          <w:highlight w:val="magenta"/>
        </w:rPr>
        <w:t>s</w:t>
      </w:r>
      <w:r w:rsidR="00324FEC">
        <w:rPr>
          <w:highlight w:val="magenta"/>
        </w:rPr>
        <w:t xml:space="preserve"> deemed to have a high success rate among </w:t>
      </w:r>
      <w:r w:rsidR="007F2FE0">
        <w:rPr>
          <w:highlight w:val="magenta"/>
        </w:rPr>
        <w:t xml:space="preserve">a training set of </w:t>
      </w:r>
      <w:r w:rsidR="00AE3982">
        <w:rPr>
          <w:highlight w:val="magenta"/>
        </w:rPr>
        <w:t>traditionally composed pieces</w:t>
      </w:r>
      <w:r w:rsidR="007C365B">
        <w:rPr>
          <w:highlight w:val="magenta"/>
        </w:rPr>
        <w:t>, as well as</w:t>
      </w:r>
      <w:r w:rsidR="007F2FE0">
        <w:rPr>
          <w:highlight w:val="magenta"/>
        </w:rPr>
        <w:t xml:space="preserve"> by</w:t>
      </w:r>
      <w:r w:rsidR="007C365B">
        <w:rPr>
          <w:highlight w:val="magenta"/>
        </w:rPr>
        <w:t xml:space="preserve"> analysis </w:t>
      </w:r>
      <w:r w:rsidR="007F2FE0">
        <w:rPr>
          <w:highlight w:val="magenta"/>
        </w:rPr>
        <w:t>of the pieces performed</w:t>
      </w:r>
      <w:r w:rsidR="007C365B">
        <w:rPr>
          <w:highlight w:val="magenta"/>
        </w:rPr>
        <w:t xml:space="preserve"> </w:t>
      </w:r>
      <w:r w:rsidR="007F2FE0">
        <w:rPr>
          <w:highlight w:val="magenta"/>
        </w:rPr>
        <w:t xml:space="preserve">by </w:t>
      </w:r>
      <w:r w:rsidR="00E96A78">
        <w:rPr>
          <w:highlight w:val="magenta"/>
        </w:rPr>
        <w:t xml:space="preserve">studied musicians. </w:t>
      </w:r>
      <w:r w:rsidR="009A0120">
        <w:rPr>
          <w:highlight w:val="red"/>
        </w:rPr>
        <w:t>We concluded t</w:t>
      </w:r>
      <w:r w:rsidRPr="001E0A6C">
        <w:rPr>
          <w:highlight w:val="red"/>
        </w:rPr>
        <w:t xml:space="preserve">hat the process </w:t>
      </w:r>
      <w:r w:rsidR="00324FEC">
        <w:rPr>
          <w:highlight w:val="red"/>
        </w:rPr>
        <w:t>adequately</w:t>
      </w:r>
      <w:r w:rsidR="007C365B">
        <w:rPr>
          <w:highlight w:val="red"/>
        </w:rPr>
        <w:t xml:space="preserve"> replicates the </w:t>
      </w:r>
      <w:r w:rsidR="00324FEC">
        <w:rPr>
          <w:highlight w:val="red"/>
        </w:rPr>
        <w:t xml:space="preserve">attributes on which the classifier </w:t>
      </w:r>
      <w:r w:rsidR="007F2FE0">
        <w:rPr>
          <w:highlight w:val="red"/>
        </w:rPr>
        <w:t>focuses. It s</w:t>
      </w:r>
      <w:r w:rsidRPr="001E0A6C">
        <w:rPr>
          <w:highlight w:val="red"/>
        </w:rPr>
        <w:t>hows</w:t>
      </w:r>
      <w:r w:rsidR="00AE3982">
        <w:rPr>
          <w:highlight w:val="red"/>
        </w:rPr>
        <w:t xml:space="preserve"> the</w:t>
      </w:r>
      <w:r w:rsidRPr="001E0A6C">
        <w:rPr>
          <w:highlight w:val="red"/>
        </w:rPr>
        <w:t xml:space="preserve"> potential</w:t>
      </w:r>
      <w:r w:rsidR="00324FEC">
        <w:rPr>
          <w:highlight w:val="red"/>
        </w:rPr>
        <w:t xml:space="preserve"> of further hybridization</w:t>
      </w:r>
      <w:r w:rsidRPr="001E0A6C">
        <w:rPr>
          <w:highlight w:val="red"/>
        </w:rPr>
        <w:t xml:space="preserve"> </w:t>
      </w:r>
      <w:r w:rsidR="00324FEC">
        <w:rPr>
          <w:highlight w:val="red"/>
        </w:rPr>
        <w:t xml:space="preserve">of </w:t>
      </w:r>
      <w:r w:rsidRPr="001E0A6C">
        <w:rPr>
          <w:highlight w:val="red"/>
        </w:rPr>
        <w:t>classification techniques</w:t>
      </w:r>
      <w:r w:rsidR="009A0120">
        <w:rPr>
          <w:highlight w:val="red"/>
        </w:rPr>
        <w:t xml:space="preserve"> </w:t>
      </w:r>
      <w:r w:rsidR="00B25EAC">
        <w:rPr>
          <w:highlight w:val="red"/>
        </w:rPr>
        <w:t>–</w:t>
      </w:r>
      <w:r w:rsidRPr="001E0A6C">
        <w:rPr>
          <w:highlight w:val="red"/>
        </w:rPr>
        <w:t xml:space="preserve"> </w:t>
      </w:r>
      <w:r w:rsidR="00B25EAC">
        <w:rPr>
          <w:highlight w:val="red"/>
        </w:rPr>
        <w:t xml:space="preserve">ones </w:t>
      </w:r>
      <w:r w:rsidR="009A0120">
        <w:rPr>
          <w:highlight w:val="red"/>
        </w:rPr>
        <w:t xml:space="preserve">which focus on different attributes </w:t>
      </w:r>
      <w:r w:rsidR="009A0120">
        <w:rPr>
          <w:highlight w:val="red"/>
        </w:rPr>
        <w:t>within classical music</w:t>
      </w:r>
      <w:r w:rsidR="009A0120">
        <w:rPr>
          <w:highlight w:val="red"/>
        </w:rPr>
        <w:t xml:space="preserve"> </w:t>
      </w:r>
      <w:r w:rsidR="00B25EAC">
        <w:rPr>
          <w:highlight w:val="red"/>
        </w:rPr>
        <w:t xml:space="preserve">– </w:t>
      </w:r>
      <w:bookmarkStart w:id="0" w:name="_GoBack"/>
      <w:bookmarkEnd w:id="0"/>
      <w:r w:rsidRPr="001E0A6C">
        <w:rPr>
          <w:highlight w:val="red"/>
        </w:rPr>
        <w:t>with composition techniques</w:t>
      </w:r>
      <w:r w:rsidR="009A0120">
        <w:rPr>
          <w:highlight w:val="red"/>
        </w:rPr>
        <w:t>. This hybridization could p</w:t>
      </w:r>
      <w:r w:rsidRPr="001E0A6C">
        <w:rPr>
          <w:highlight w:val="red"/>
        </w:rPr>
        <w:t xml:space="preserve">otentially further </w:t>
      </w:r>
      <w:r w:rsidR="009A0120">
        <w:rPr>
          <w:highlight w:val="red"/>
        </w:rPr>
        <w:t>remove</w:t>
      </w:r>
      <w:r w:rsidRPr="001E0A6C">
        <w:rPr>
          <w:highlight w:val="red"/>
        </w:rPr>
        <w:t xml:space="preserve"> human intervention from the process, and the </w:t>
      </w:r>
      <w:r w:rsidRPr="009A0120">
        <w:rPr>
          <w:highlight w:val="red"/>
        </w:rPr>
        <w:t>result</w:t>
      </w:r>
      <w:r w:rsidR="009A0120">
        <w:rPr>
          <w:highlight w:val="red"/>
        </w:rPr>
        <w:t xml:space="preserve"> in </w:t>
      </w:r>
      <w:r w:rsidR="009A0120" w:rsidRPr="009A0120">
        <w:rPr>
          <w:highlight w:val="red"/>
        </w:rPr>
        <w:t>more wholly homogenous generated piece</w:t>
      </w:r>
      <w:r w:rsidR="009A0120">
        <w:rPr>
          <w:highlight w:val="red"/>
        </w:rPr>
        <w:t>s of music</w:t>
      </w:r>
      <w:r w:rsidR="009A0120" w:rsidRPr="009A0120">
        <w:rPr>
          <w:highlight w:val="red"/>
        </w:rPr>
        <w:t>.</w:t>
      </w:r>
    </w:p>
    <w:sectPr w:rsidR="00A94DA4" w:rsidSect="000E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3D"/>
    <w:rsid w:val="0002181A"/>
    <w:rsid w:val="000E0A15"/>
    <w:rsid w:val="001E0A6C"/>
    <w:rsid w:val="002003A9"/>
    <w:rsid w:val="00324FEC"/>
    <w:rsid w:val="0034664E"/>
    <w:rsid w:val="0061443D"/>
    <w:rsid w:val="007C365B"/>
    <w:rsid w:val="007F2FE0"/>
    <w:rsid w:val="008964BC"/>
    <w:rsid w:val="009A0120"/>
    <w:rsid w:val="00A94DA4"/>
    <w:rsid w:val="00AE3982"/>
    <w:rsid w:val="00B25EAC"/>
    <w:rsid w:val="00B91DE1"/>
    <w:rsid w:val="00C929E1"/>
    <w:rsid w:val="00E9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7BEC0"/>
  <w14:defaultImageDpi w14:val="32767"/>
  <w15:chartTrackingRefBased/>
  <w15:docId w15:val="{586CC355-0810-0143-9889-C8095707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Richmond, Thomas D</dc:creator>
  <cp:keywords/>
  <dc:description/>
  <cp:lastModifiedBy>Richmond, Thomas D</cp:lastModifiedBy>
  <cp:revision>5</cp:revision>
  <dcterms:created xsi:type="dcterms:W3CDTF">2018-01-31T19:03:00Z</dcterms:created>
  <dcterms:modified xsi:type="dcterms:W3CDTF">2018-02-01T21:25:00Z</dcterms:modified>
</cp:coreProperties>
</file>