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Social Media Handles:</w:t>
      </w:r>
    </w:p>
    <w:p w:rsidR="00000000" w:rsidDel="00000000" w:rsidP="00000000" w:rsidRDefault="00000000" w:rsidRPr="00000000" w14:paraId="00000002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rtl w:val="0"/>
        </w:rPr>
        <w:t xml:space="preserve">Linkedin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48"/>
            <w:szCs w:val="48"/>
            <w:highlight w:val="white"/>
            <w:u w:val="single"/>
            <w:rtl w:val="0"/>
          </w:rPr>
          <w:t xml:space="preserve">www.linkedin.com/in/ramya-kalyanasundaram-9a6305193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highlight w:val="white"/>
          <w:rtl w:val="0"/>
        </w:rPr>
        <w:t xml:space="preserve">Github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48"/>
            <w:szCs w:val="48"/>
            <w:highlight w:val="white"/>
            <w:u w:val="single"/>
            <w:rtl w:val="0"/>
          </w:rPr>
          <w:t xml:space="preserve">https://github.com/Ramya2002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highlight w:val="white"/>
          <w:rtl w:val="0"/>
        </w:rPr>
        <w:t xml:space="preserve">Twitter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48"/>
            <w:szCs w:val="48"/>
            <w:highlight w:val="white"/>
            <w:u w:val="single"/>
            <w:rtl w:val="0"/>
          </w:rPr>
          <w:t xml:space="preserve">https://twitter.com/ramya_rk02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ramya-kalyanasundaram-9a6305193" TargetMode="External"/><Relationship Id="rId7" Type="http://schemas.openxmlformats.org/officeDocument/2006/relationships/hyperlink" Target="https://github.com/Ramya2002" TargetMode="External"/><Relationship Id="rId8" Type="http://schemas.openxmlformats.org/officeDocument/2006/relationships/hyperlink" Target="https://twitter.com/ramya_rk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