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TIENDITA MADAY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E75B6"/>
          <w:sz w:val="26"/>
          <w:szCs w:val="26"/>
        </w:rPr>
        <w:t xml:space="preserve">Sistema de Gestión de Tienda</w:t>
      </w:r>
    </w:p>
    <w:p>
      <w:pPr>
        <w:spacing w:after="80" w:before="0"/>
      </w:pPr>
      <w:r>
        <w:t xml:space="preserve"/>
      </w:r>
    </w:p>
    <w:p>
      <w:pPr>
        <w:pBdr>
          <w:bottom w:val="single" w:color="1F4E79" w:sz="6" w:space="6"/>
        </w:pBd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Especificación de Casos de Uso</w:t>
      </w:r>
    </w:p>
    <w:p>
      <w:pPr>
        <w:spacing w:after="80" w:before="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Versión 1.0  |  2026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Total de Casos de Uso: 43</w:t>
      </w:r>
    </w:p>
    <w:p>
      <w:pPr>
        <w:spacing w:after="64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traducido y mejorado desde la versión en inglés</w:t>
      </w:r>
    </w:p>
    <w:p>
      <w:r>
        <w:br w:type="page"/>
      </w:r>
    </w:p>
    <w:p>
      <w:pPr>
        <w:pBdr>
          <w:bottom w:val="single" w:color="1F4E79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1.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Autenticación y Gestión de Usuarios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Controla quién puede acceder al sistema y con qué nivel de privilegios.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CU-01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Inicio de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CU-01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Gerente, Cajero, Encargado de Almacén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Un empleado se autentica con su nombre de usuario y contraseña para obtener un token de sesión.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cuenta de usuario existe y está activa en el sistema.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usuario ingresa su nombre de usuario y contraseña.
2. El sistema verifica las credenciales contra la contraseña cifrada (hash).
3. Se genera un token de sesión con validez de 8 horas y se almacena en user_sessions.
4. El evento de inicio de sesión queda registrado en login_audit.
5. El token es devuelto al cliente.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usuario tiene una sesión activa. Las solicitudes subsecuentes incluyen el token de autorización.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Credenciales inválidas: se registra el intento fallido y se devuelve el error 401 No Autorizado.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CU-02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Cierre de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CU-02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Cualquier usuario autenticado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usuario finaliza su sesión activa en el sistema.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Existe un token de sesión válido.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usuario solicita cerrar sesión.
2. El sistema establece revoked = TRUE en el registro de sesión.
3. El evento de cierre queda registrado en login_audit.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token queda invalidado. Cualquier solicitud posterior con ese token es rechazada.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CU-03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Cambio de Contraseña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CU-03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Cualquier usuario autenticado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usuario establece una nueva contraseña. Es obligatorio en el primer inicio de sesión cuando must_change_password = TRUE.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usuario tiene una sesión activa.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usuario envía la nueva contraseña.
2. El sistema la cifra con bcrypt y actualiza users.password_hash.
3. Se establece must_change_password = FALSE.
4. El evento de cambio de contraseña queda registrado en login_audit.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Contraseña actualizada. El usuario puede iniciar sesión con las nuevas credenciales.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CU-04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Gestión de Cuentas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CU-04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Crear, consultar, actualizar y desactivar cuentas de usuario. Roles disponibles: administrador, gerente, cajero, almacén.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actor posee rol de administrador o gerente.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crea un usuario vinculado a un registro de empleado.
2. El hash de la contraseña es generado por la capa de aplicación.
3. El actor puede actualizar el rol o desactivar la cuenta (active = FALSE) en cualquier momento.
4. La contraseña nunca se devuelve en ninguna respuesta GET.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cuenta de usuario es creada o actualizada correctamente.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2.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Configuración de la Tienda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CU-05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Configurar Parámetros de la Tienda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CU-05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Actualizar la configuración global de la tienda: nombre, dirección, coordenadas GPS y moneda.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Rol de administrador. Existe el registro shop_config con id=1 (inicializado en el arranque del sistema).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administrador envía los campos a actualizar.
2. El sistema actualiza el registro shop_config.
3. El campo updated_at se refresca automáticamente mediante un trigger de base de datos.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información de la tienda queda actualizada en el sistema.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3.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Gestión del Catálogo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Administra los elementos base del catálogo de productos.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CU-06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Gestión de Categorías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CU-06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Crear, editar y eliminar categorías de productos. Las categorías son jerárquicas; una categoría puede tener una categoría padre.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Usuario autenticado.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envía nombre, slug y parent_id opcional.
2. El sistema crea o actualiza el registro de categoría.
3. El slug debe ser único en todo el catálogo.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árbol de categorías queda actualizado.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Slug duplicado: se devuelve error 409 Conflicto.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CU-07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Gestión de Unidades de Medida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CU-07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CRUD sobre unidades de medida (p. ej., pieza, kg, L, ml) utilizadas para cuantificar artículos de inventario.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Usuario autenticado.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envía el nombre y la abreviatura de la unidad.
2. El sistema crea o actualiza el registro de unidad.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unidad queda disponible para asignarse a artículos del inventario.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CU-08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Gestión de Artículos de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CU-08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Gerente, Encargado de Almacén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Crear, actualizar y desactivar (soft-delete) artículos de inventario con precio, costo, categoría, unidad, stock mínimo e indicador de caducidad.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categoría y la unidad de medida existen previamente.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completa los detalles del artículo, incluyendo precio y opcionalmente el costo.
2. El sistema crea el registro en inventario.
3. Los cambios de precio se registran automáticamente en price_history mediante un trigger de BD.
4. La eliminación es lógica (active = FALSE).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artículo queda disponible para ventas, órdenes de compra y recepciones de mercancía.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CU-09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Gestión de Códigos de Barras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CU-09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Gerente, Encargado de Almacén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Asignar uno o más códigos de barras a un artículo de inventario para permitir su búsqueda rápida en el punto de venta.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artículo de inventario existe.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envía la cadena del código de barras y una descripción opcional para el artículo.
2. El sistema almacena el código. Un artículo puede tener múltiples códigos.
3. El POS puede escanear un código y recibir el registro completo del artículo.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código de barras queda vinculado al producto y es escaneable en el POS.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CU-10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Consultar Artículos con Bajo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CU-10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Gerente, Encargado de Almacén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 la lista de artículos activos cuyo stock actual es igual o inferior al stock mínimo definido, junto con las unidades requeridas para reabastecerse.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Usuario autenticado.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solicita GET /api/inventory/low-stock.
2. El sistema consulta la vista v_low_stock.
3. Los resultados se ordenan por unidades necesarias de mayor a menor urgencia.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actor puede iniciar una orden de compra para los artículos críticos.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4.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Proveedores y Compras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Gestiona la cadena de suministro desde la solicitud de pedido hasta la recepción de mercancía.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CU-11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Gestión de Proveedores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CU-11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Crear, actualizar y desactivar registros de proveedores con información de contacto.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Usuario autenticado.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envía nombre y datos de contacto del proveedor.
2. El sistema crea el registro.
3. La desactivación establece active = FALSE.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proveedor queda disponible para órdenes de compra y recepciones de mercancía.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CU-12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Asignación de Productos a Proveedores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CU-12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Vincular artículos de inventario a proveedores con SKU del proveedor y costo unitario. Permite marcar un proveedor como preferido.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proveedor y el artículo de inventario existen.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selecciona proveedor y artículo, e indica SKU y precio opcionales.
2. El sistema crea o actualiza el registro en supplier_items.
3. Un artículo puede tener múltiples proveedores; uno puede marcarse como preferido.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Relación muchos-a-muchos establecida entre artículo y proveedor.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CU-13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Creación y Gestión de Órdenes de 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CU-13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Crear una orden de compra a un proveedor, agregar líneas de detalle y gestionar su estado: borrador → enviada → parcial → recibida o cancelada.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proveedor existe y está activo.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crea la OC (estado: borrador) vinculada a un proveedor.
2. El actor agrega líneas con cantidad y costo unitario.
3. La OC se envía al proveedor (estado: enviada).
4. Conforme llegan entregas, el estado cambia a parcial o recibida.
5. La cancelación establece el estado en cancelada.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OC queda rastreada de extremo a extremo y vinculada a recepciones de mercancía.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CU-14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Recepción de Mercancía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CU-14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Gerente, Encargado de Almacén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Registrar la recepción física de mercancía. El inventario se incrementa automáticamente mediante un trigger de base de datos.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artículo de inventario existe.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crea un registro en stock_receipt con artículo, cantidad, costo unitario y fecha de caducidad opcional.
2. El trigger trg_receipt_add_stock suma la cantidad a inventory.stock automáticamente.
3. Opcionalmente se vincula a una orden de compra para trazabilidad.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Stock incrementado. El registro de recepción es inmutable.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5.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Gestión de Inventario y Caducidades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CU-15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Seguimiento de Lotes con Fecha de Caducidad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CU-15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Gerente, Encargado de Almacén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Registrar lotes de productos con fecha de caducidad. Las cantidades del lote disminuyen automáticamente conforme se venden (método PEPS/FIFO).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artículo tiene has_expiration = TRUE.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crea un lote de caducidad vinculado a un artículo y opcionalmente a una recepción.
2. Cada venta descuenta del lote con caducidad más próxima (FIFO mediante trigger de BD).
3. Cuando un lote se agota, su cantidad llega a 0.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vida útil restante por lote queda correctamente rastreada.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CU-16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Eliminación Automática de Productos Caducados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CU-16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Sistema (tarea programada diaria)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Identifica automáticamente los lotes caducados, elimina el stock restante, los registra y genera una notificación para el personal.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procedimiento almacenado expire_batches() es invocado por el job programado del backend.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procedimiento busca lotes donde expiration_date &lt; HOY y removed = FALSE.
2. La cantidad restante se resta de inventory.stock.
3. El lote se marca como removed = TRUE.
4. Se agrega una entrada en expired_log.
5. Se genera una notificación de tipo expired_removed.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stock caducado es removido del inventario y el personal queda notificado.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CU-17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Creación Automática de Promociones por Caducidad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CU-17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Sistema (tarea programada diaria)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Genera automáticamente una promoción con 20% de descuento para artículos que caducan en los próximos N días (predeterminado: 3 días).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procedimiento create_expiry_promotions() está programado. No existe ya una promoción automática activa para el artículo.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procedimiento identifica lotes próximos a caducar.
2. Por cada artículo afectado sin promoción automática vigente, se crea una nueva promoción.
3. Se inserta una notificación de tipo promo_created.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promoción queda activa en el POS y el personal es notificado.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CU-18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Consultar Estado del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CU-18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Gerente, Encargado de Almacén, Cajero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 el inventario completo enriquecido con categoría, unidad, fecha de caducidad más próxima, días restantes y bandera de bajo stock.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Usuario autenticado.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solicita GET /api/inventory.
2. El sistema consulta la vista v_inventory_status.
3. Los resultados incluyen nearest_expiration y days_until_expiry por artículo.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actor obtiene una visión completa del estado del inventario.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6.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Gestión de Empleados y Turnos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CU-19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Gestión de Empleados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CU-19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Crear, actualizar y desactivar registros de empleados. Cada empleado puede tener un PIN de 4 dígitos para identificación rápida en el POS.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Rol de administrador o gerente.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envía nombre, apellido, rol, teléfono, correo, PIN y fecha de contratación.
2. El sistema crea el registro del empleado.
3. La desactivación establece active = FALSE.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empleado puede ser asignado a turnos, ventas y gastos.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CU-20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Gestión de Horarios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CU-20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Asignar empleados a turnos matutinos o vespertinos en fechas específicas. Las asignaciones duplicadas son prevenidas por una restricción única en la BD.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empleado está activo.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envía empleado, fecha y turno.
2. El sistema crea el registro de horario.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empleado queda programado y es visible en el reporte de cobertura de turnos.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CU-21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Registro de Cobertura de Turno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CU-21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Registrar cuando un empleado cubre el turno de otro, con indicador opcional de descuento para ajustes de nómina.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turno a cubrir existe. Ambos empleados están activos.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envía el turno, empleado original, empleado sustituto, fecha y turno.
2. El sistema registra la cobertura en shift_cover.
3. El reporte está disponible mediante la vista v_shift_cover_report.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cobertura queda documentada para fines de nómina.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7.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Gestión de Clientes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CU-22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Gestión de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CU-22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Gerente, Cajero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Registrar y mantener el directorio de clientes. Permite búsqueda por nombre o teléfono.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Usuario autenticado.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crea un cliente con nombre, teléfono, correo y dirección.
2. La búsqueda está disponible en GET /api/customers?search=palabra.
3. El cliente puede vincularse a compras y devoluciones.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cliente queda disponible para asociarlo a ventas.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8.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Ventas (Punto de Venta)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Cubre todos los escenarios de registro de ventas a clientes.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CU-23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Procesar Venta en Mostrador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CU-23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Cajero,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Completar una venta con uno o más artículos. El stock se descuenta y los lotes de caducidad se actualizan automáticamente mediante triggers de BD.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Los artículos tienen stock suficiente. El empleado está activo.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cajero selecciona artículos y cantidades, ingresando precio unitario y descuento si aplica.
2. El sistema calcula subtotal, descuento total y total final.
3. El cajero selecciona método de pago (efectivo / tarjeta) y registra el monto entregado.
4. El sistema crea la venta y sus líneas en una transacción de BD.
5. El trigger de BD descuenta el stock y actualiza los lotes de caducidad (FIFO).
6. El cambio se calcula automáticamente (efectivo_entregado - total).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Venta registrada, stock reducido y monto de cambio disponible.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Stock insuficiente: la transacción se revierte y se devuelve error 409 con mensaje descriptivo.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CU-24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Aplicar Promoción o Descuento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CU-24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Cajero,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Vincular una promoción activa a una línea de venta para aplicar un descuento porcentual o de monto fijo.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promoción está activa, dentro del rango de fechas válido y aplica al artículo seleccionado o es de alcance general.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cajero selecciona una promoción disponible para la línea de artículo.
2. El descuento se aplica al calcular line_total.
3. El ID de la promoción se almacena en purchase_items para trazabilidad.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precio con descuento se refleja en el total. El uso de la promoción es rastreable.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CU-25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Procesar Venta con Entrega a Domicilio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CU-25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Cajero,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Crear una venta con entrega a domicilio. El costo de envío se calcula con base en la distancia del cliente y la tarifa de la zona configurada.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 menos una zona de entrega está configurada y activa. Se conoce la dirección del cliente.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cajero establece delivery_method = home_delivery e ingresa la distancia o selecciona la zona.
2. El sistema llama a calculate_delivery_fee(distancia_km) para obtener el costo.
3. El costo de envío, dirección y zona quedan registrados en la venta.
4. La venta se completa de forma normal.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costo de envío queda registrado y los ingresos por entrega se reflejan en el resumen financiero.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CU-26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Procesar Pedido Pendiente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CU-26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Cajero,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Crear una venta en estado pendiente (p. ej., pedido telefónico) sin descontar stock de inmediato. Confirmarla posteriormente para realizar el descuento.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Los artículos tienen stock disponible.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cajero crea la venta con status = pending. El stock no se descuenta aún.
2. Cuando el pedido está listo, el cajero envía PATCH /api/purchases/:id/status con status = completed.
3. El trigger trg_purchase_complete_stock_adjust descuenta el stock de todas las líneas.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stock solo se descuenta al confirmar. Los pedidos cancelados nunca afectan el inventario.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9.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Devoluciones y Reembolsos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CU-27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Procesar Devolución de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CU-27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Cajero,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Procesar la devolución de un cliente contra una venta original. Se emite reembolso en efectivo o tarjeta. Los artículos pueden reingresarse opcionalmente al inventario.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venta original existe y está completada.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cajero selecciona la venta original y los artículos a devolver.
2. Por cada artículo, especifica cantidad y si se reingresa al stock (restock = TRUE/FALSE).
3. El sistema crea la devolución y sus líneas en una transacción de BD.
4. El trigger trg_return_restock suma la cantidad al stock para artículos reingresables.
5. El método de reembolso (efectivo / tarjeta) queda registrado.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Devolución documentada. Stock restaurado para artículos sin daño. Monto de reembolso registrado.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Artículos dañados: restock = FALSE; el stock no se restaura.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10.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Gestión de Zonas de Entrega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CU-28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Gestión de Zonas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CU-28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Crear y actualizar zonas de entrega con rangos de distancia y estructura de tarifas. Cada cambio de tarifa o rango queda auditado automáticamente.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Rol de administrador o gerente.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crea o actualiza una zona con km mínimo/máximo, tarifa base y tarifa por km.
2. El trigger trg_log_zone_change registra el cambio en delivery_zone_audit.
3. El historial completo de auditoría está disponible en GET /api/delivery-zones/:id/audit.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Tarifas de entrega actualizadas con historial de cambios preservado.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CU-29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Calcular Tarifa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CU-29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Cajero, Gerente, Sistema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Consultar la tarifa de entrega para una distancia en kilómetros.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 menos una zona de entrega activa cubre la distancia solicitada.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cliente llama a GET /api/delivery-zones/fee?distance=X.
2. El sistema invoca la función de BD calculate_delivery_fee(X).
3. Tarifa = tarifa_base + (tarifa_por_km × distancia) para la zona correspondiente.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Tarifa devuelta y utilizada en la creación de la venta con domicilio.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11.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Promociones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CU-30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Gestión de Promociones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CU-30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Crear promociones manuales con descuentos porcentuales o de monto fijo, vinculadas a un producto específico o de aplicación general. Se definen fechas de vigencia.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Usuario autenticado. Para promociones de producto, el artículo debe existir en inventario.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crea una promoción con nombre, tipo de descuento, valor, artículo (o nulo para alcance general) y rango de fechas.
2. Las promociones activas aparecen en el POS para selección del cajero.
3. La desactivación se hace mediante DELETE (soft-delete: active = FALSE).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promoción está disponible en el POS dentro de la ventana de vigencia.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12.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Gestión Financiera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Comprende el registro de gastos, operaciones de caja y arqueos.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CU-31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Gestión de Categorías de Gastos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CU-31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CRUD sobre categorías de gastos (p. ej., Renta, Electricidad, Empaque).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Rol de administrador o gerente.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crea o actualiza un nombre de categoría.
2. La categoría queda disponible al registrar gastos.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Categorías mantenidas para la clasificación de gastos.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CU-32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Registro de Gasto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CU-32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Gerente, Cajero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Registrar un gasto de la tienda con monto, categoría, método de pago y referencia de comprobante opcional.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categoría de gasto existe.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ingresa descripción, monto, categoría, método de pago y fecha del gasto.
2. El sistema almacena el registro del gasto.
3. El gasto se refleja en la vista financiera de ingresos netos.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gasto se deduce en los reportes de resumen financiero.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CU-33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Registro de Movimientos de Caja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CU-33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Cajero,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Registrar cualquier movimiento manual de efectivo en la caja: apertura de fondo, retiro de efectivo, correcciones. La suma de todos los movimientos equivale al saldo actual de la caja.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turno está abierto.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selecciona el tipo de movimiento (float_in, float_out, correction, etc.) e ingresa el monto.
2. Positivo = entrada de efectivo; negativo = salida.
3. El saldo actual se consulta mediante GET /api/till-movements/balance.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Movimiento registrado y saldo actualizado.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CU-34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Apertura / Cierre de Turno (Arqueo de Caja)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CU-34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Cajero,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Realizar el conteo físico de la caja al abrir, cerrar o durante el turno. Cualquier diferencia respecto al monto esperado se calcula automáticamente.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empleado está asignado al turno.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cuenta el efectivo físico y envía monto_contado, monto_esperado, turno y tipo de arqueo.
2. El sistema almacena el registro.
3. diferencia = contado - esperado se calcula automáticamente.
4. Se genera una notificación de discrepancia de caja si la diferencia es distinta de cero.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Snapshot del arqueo registrado. Las discrepancias son visibles en el reporte.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13.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Reportes y Analítica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Todos los reportes están soportados por vistas de base de datos y no requieren cómputo adicional.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CU-35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Ver Resumen de Ventas Diarias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CU-35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 el total de pedidos, ingresos brutos, descuentos, ingresos por envío y desglose efectivo/tarjeta por día.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Existen ventas completadas.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consulta la vista de BD v_daily_sales.
2. Resultados agrupados por fecha de venta, ordenados de forma descendente.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Desempeño de ventas día a día visible.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CU-36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Ver Resumen Financiero (Ingresos Netos)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CU-36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 los ingresos netos por día: ingresos brutos + ingresos por envío − reembolsos − gastos.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Existen ventas, devoluciones y/o gastos registrados.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consulta la vista v_financial_summary.
2. La vista une v_daily_sales con las devoluciones y gastos agregados.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Rentabilidad por día visible.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CU-37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Ver Saldo de Caja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CU-37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 el saldo de caja en tiempo real por turno y fecha, calculado como la suma de todos los movimientos de caja.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Existen movimientos de caja registrados.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llama a GET /api/till-movements/balance.
2. El sistema consulta la vista v_till_balance.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Saldo actual de caja mostrado por turno.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CU-38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Ver Artículos Más Vendidos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CU-38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 los artículos clasificados por unidades totales vendidas e ingresos totales en todas las ventas completadas.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Existen ventas completadas.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consulta la vista v_top_selling_items.
2. Resultados ordenados por unidades vendidas de mayor a menor.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Los productos más vendidos identificados para decisiones de compra.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CU-39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Ver Resumen de Devoluciones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CU-39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 los totales de devoluciones agrupados por fecha, método de reembolso y motivo de devolución.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Existen devoluciones registradas.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consulta la vista v_return_summary.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Patrones de devolución visibles (p. ej., alta tasa de defectos en un período).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CU-40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Ver Historial de 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CU-40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 el registro completo de cambios de precio: quién los realizó, cuándo y en qué magnitud, para todos los artículos o uno específico.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Han ocurrido cambios de precio.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consulta GET /api/price-history o GET /api/price-history/inventory/:id.
2. El sistema consulta la vista v_price_history con precio anterior, nuevo, diferencia y usuario responsable.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Auditoría completa de precios visible.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CU-41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Ver Historial de Arqueos de Caja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CU-41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 todos los snapshots de conteo de caja con empleado, turno, tipo de arqueo, montos esperado y contado, y diferencia.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 han realizado arqueos de caja.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consulta GET /api/cash-audit con filtros opcionales (fecha, turno).
2. Los resultados incluyen la columna de discrepancia.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Responsabilidad en el manejo de efectivo documentada.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14.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Notificaciones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CU-42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Recibir Notificaciones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CU-42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Administrador, Gerente, Encargado de Almacén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 las alertas generadas por el sistema: bajo inventario, eliminación de productos caducados, promociones automáticas creadas y discrepancias de caja.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Los procedimientos programados han sido ejecutados.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llama a GET /api/notifications?unseen_only=true.
2. Las notificaciones se presentan ordenadas por fecha.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actor está informado sobre los problemas operativos del sistema.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CU-43 –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Marcar Notificaciones como Leídas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CU-43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Cualquier usuario autenticado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Marcar una notificación individual o todas las no leídas como vistas.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Existen notificaciones no leídas.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El actor envía PATCH /api/notifications/:id/seen para marcar una.
2. O bien PATCH /api/notifications/seen-all para limpiar todas.
3. El sistema registra el usuario que marcó (seen_by) y la marca de tiempo (seen_at).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bandeja de notificaciones queda limpia.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 w:before="0"/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Tiendita Maday  ·  Casos de Uso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2026-05-12T17:45:28.912Z</dcterms:created>
  <dcterms:modified xsi:type="dcterms:W3CDTF">2026-05-12T17:45:28.913Z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