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BD80" w14:textId="77777777" w:rsidR="009B7CC7" w:rsidRPr="00E22D7E" w:rsidRDefault="009B7CC7" w:rsidP="00B92635">
      <w:pPr>
        <w:rPr>
          <w:rFonts w:ascii="Calibri" w:hAnsi="Calibri"/>
          <w:sz w:val="20"/>
          <w:szCs w:val="20"/>
        </w:rPr>
      </w:pPr>
    </w:p>
    <w:p w14:paraId="55EAA86C" w14:textId="77777777" w:rsidR="009B7CC7" w:rsidRPr="00E22D7E" w:rsidRDefault="009B7CC7" w:rsidP="00B92635">
      <w:pPr>
        <w:rPr>
          <w:rFonts w:ascii="Calibri" w:hAnsi="Calibri"/>
          <w:sz w:val="28"/>
          <w:szCs w:val="28"/>
        </w:rPr>
      </w:pPr>
    </w:p>
    <w:p w14:paraId="264C17AB" w14:textId="4B966280" w:rsidR="00B92635" w:rsidRPr="00E22D7E" w:rsidRDefault="00090BBE" w:rsidP="00B92635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ECON0024</w:t>
      </w:r>
      <w:r w:rsidR="00586B8F" w:rsidRPr="00E22D7E">
        <w:rPr>
          <w:rFonts w:ascii="Calibri" w:hAnsi="Calibri"/>
          <w:b/>
          <w:sz w:val="28"/>
          <w:szCs w:val="28"/>
        </w:rPr>
        <w:t xml:space="preserve"> Economic Policy Analysis </w:t>
      </w:r>
      <w:r w:rsidR="00D233EF" w:rsidRPr="00E22D7E">
        <w:rPr>
          <w:rFonts w:ascii="Calibri" w:hAnsi="Calibri"/>
          <w:b/>
          <w:sz w:val="28"/>
          <w:szCs w:val="28"/>
        </w:rPr>
        <w:t xml:space="preserve">Lecture and Class Timetable, </w:t>
      </w:r>
      <w:r w:rsidR="00BD3733" w:rsidRPr="00E22D7E">
        <w:rPr>
          <w:rFonts w:ascii="Calibri" w:hAnsi="Calibri"/>
          <w:b/>
          <w:sz w:val="28"/>
          <w:szCs w:val="28"/>
        </w:rPr>
        <w:t>20</w:t>
      </w:r>
      <w:r w:rsidR="001C029F">
        <w:rPr>
          <w:rFonts w:ascii="Calibri" w:hAnsi="Calibri"/>
          <w:b/>
          <w:sz w:val="28"/>
          <w:szCs w:val="28"/>
        </w:rPr>
        <w:t>2</w:t>
      </w:r>
      <w:r w:rsidR="00470090">
        <w:rPr>
          <w:rFonts w:ascii="Calibri" w:hAnsi="Calibri"/>
          <w:b/>
          <w:sz w:val="28"/>
          <w:szCs w:val="28"/>
        </w:rPr>
        <w:t>6</w:t>
      </w:r>
      <w:r w:rsidR="00BD3733" w:rsidRPr="00E22D7E">
        <w:rPr>
          <w:rFonts w:ascii="Calibri" w:hAnsi="Calibri"/>
          <w:b/>
          <w:sz w:val="28"/>
          <w:szCs w:val="28"/>
        </w:rPr>
        <w:t>-20</w:t>
      </w:r>
      <w:r w:rsidR="00F35EF3">
        <w:rPr>
          <w:rFonts w:ascii="Calibri" w:hAnsi="Calibri"/>
          <w:b/>
          <w:sz w:val="28"/>
          <w:szCs w:val="28"/>
        </w:rPr>
        <w:t>2</w:t>
      </w:r>
      <w:r w:rsidR="00470090">
        <w:rPr>
          <w:rFonts w:ascii="Calibri" w:hAnsi="Calibri"/>
          <w:b/>
          <w:sz w:val="28"/>
          <w:szCs w:val="28"/>
        </w:rPr>
        <w:t>7</w:t>
      </w:r>
    </w:p>
    <w:p w14:paraId="5034CC31" w14:textId="77777777" w:rsidR="00A45B4D" w:rsidRPr="00E22D7E" w:rsidRDefault="00A45B4D" w:rsidP="00B92635">
      <w:pPr>
        <w:rPr>
          <w:rFonts w:ascii="Calibri" w:hAnsi="Calibri"/>
          <w:sz w:val="20"/>
          <w:szCs w:val="20"/>
        </w:rPr>
      </w:pPr>
    </w:p>
    <w:tbl>
      <w:tblPr>
        <w:tblW w:w="80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101"/>
        <w:gridCol w:w="1559"/>
        <w:gridCol w:w="2977"/>
        <w:gridCol w:w="2409"/>
      </w:tblGrid>
      <w:tr w:rsidR="004401DD" w:rsidRPr="00E22D7E" w14:paraId="7F62B75C" w14:textId="77777777" w:rsidTr="008705F6">
        <w:trPr>
          <w:trHeight w:val="227"/>
        </w:trPr>
        <w:tc>
          <w:tcPr>
            <w:tcW w:w="1101" w:type="dxa"/>
          </w:tcPr>
          <w:p w14:paraId="148A622C" w14:textId="77777777" w:rsidR="004401DD" w:rsidRPr="00E22D7E" w:rsidRDefault="004401DD" w:rsidP="00B92635">
            <w:pPr>
              <w:spacing w:before="100" w:beforeAutospacing="1" w:after="100" w:afterAutospacing="1" w:line="225" w:lineRule="atLeas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BE4FAD1" w14:textId="77777777" w:rsidR="004401DD" w:rsidRPr="00E22D7E" w:rsidRDefault="004401DD" w:rsidP="00B92635">
            <w:pPr>
              <w:spacing w:before="100" w:beforeAutospacing="1" w:after="100" w:afterAutospacing="1" w:line="225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386" w:type="dxa"/>
            <w:gridSpan w:val="2"/>
          </w:tcPr>
          <w:p w14:paraId="3A76ECAF" w14:textId="77777777" w:rsidR="004401DD" w:rsidRPr="00E22D7E" w:rsidRDefault="004401DD" w:rsidP="00B92635">
            <w:pPr>
              <w:spacing w:before="100" w:beforeAutospacing="1" w:after="100" w:afterAutospacing="1" w:line="225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>Term 1</w:t>
            </w:r>
          </w:p>
        </w:tc>
      </w:tr>
      <w:tr w:rsidR="004401DD" w:rsidRPr="00E22D7E" w14:paraId="7B463D5F" w14:textId="77777777" w:rsidTr="008705F6">
        <w:trPr>
          <w:trHeight w:val="212"/>
        </w:trPr>
        <w:tc>
          <w:tcPr>
            <w:tcW w:w="1101" w:type="dxa"/>
          </w:tcPr>
          <w:p w14:paraId="092130B2" w14:textId="77777777" w:rsidR="004401DD" w:rsidRPr="00E22D7E" w:rsidRDefault="004401DD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>UCL TT week</w:t>
            </w:r>
          </w:p>
        </w:tc>
        <w:tc>
          <w:tcPr>
            <w:tcW w:w="1559" w:type="dxa"/>
          </w:tcPr>
          <w:p w14:paraId="5955E245" w14:textId="17F90C48" w:rsidR="004401DD" w:rsidRPr="00E22D7E" w:rsidRDefault="00C93837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>Date</w:t>
            </w:r>
            <w:r w:rsidR="00470090">
              <w:rPr>
                <w:rFonts w:ascii="Calibri" w:hAnsi="Calibri"/>
                <w:b/>
                <w:bCs/>
                <w:sz w:val="20"/>
                <w:szCs w:val="20"/>
              </w:rPr>
              <w:t xml:space="preserve"> of Lecture</w:t>
            </w:r>
          </w:p>
        </w:tc>
        <w:tc>
          <w:tcPr>
            <w:tcW w:w="2977" w:type="dxa"/>
          </w:tcPr>
          <w:p w14:paraId="4ED66774" w14:textId="77777777" w:rsidR="004401DD" w:rsidRPr="00E22D7E" w:rsidRDefault="004401DD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>Lectures: Thursday 2-4pm</w:t>
            </w:r>
          </w:p>
        </w:tc>
        <w:tc>
          <w:tcPr>
            <w:tcW w:w="2409" w:type="dxa"/>
          </w:tcPr>
          <w:p w14:paraId="124BA6AF" w14:textId="1BEB899B" w:rsidR="004401DD" w:rsidRPr="00E22D7E" w:rsidRDefault="004401DD" w:rsidP="004401DD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>Classes</w:t>
            </w:r>
            <w:r w:rsidR="0026762F">
              <w:rPr>
                <w:rFonts w:ascii="Calibri" w:hAnsi="Calibri"/>
                <w:b/>
                <w:bCs/>
                <w:sz w:val="20"/>
                <w:szCs w:val="20"/>
              </w:rPr>
              <w:t xml:space="preserve"> (Tuesday, Wednesday, Friday)</w:t>
            </w:r>
          </w:p>
        </w:tc>
      </w:tr>
      <w:tr w:rsidR="00470090" w:rsidRPr="00E22D7E" w14:paraId="48CB8728" w14:textId="77777777" w:rsidTr="008705F6">
        <w:trPr>
          <w:trHeight w:val="265"/>
        </w:trPr>
        <w:tc>
          <w:tcPr>
            <w:tcW w:w="1101" w:type="dxa"/>
          </w:tcPr>
          <w:p w14:paraId="3D8E78AC" w14:textId="70E43439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1559" w:type="dxa"/>
          </w:tcPr>
          <w:p w14:paraId="1DB83BFF" w14:textId="441FE1CA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08</w:t>
            </w:r>
            <w:r w:rsidRPr="00E22D7E">
              <w:rPr>
                <w:rFonts w:ascii="Calibri" w:hAnsi="Calibri"/>
                <w:sz w:val="20"/>
                <w:szCs w:val="20"/>
              </w:rPr>
              <w:t>/10/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Merge w:val="restart"/>
            <w:vAlign w:val="center"/>
          </w:tcPr>
          <w:p w14:paraId="3FE2737D" w14:textId="611A28A8" w:rsidR="00470090" w:rsidRPr="00A053C8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  <w:lang w:val="it-IT"/>
              </w:rPr>
              <w:t xml:space="preserve">Topic </w:t>
            </w:r>
            <w:r>
              <w:rPr>
                <w:rFonts w:ascii="Calibri" w:hAnsi="Calibri"/>
                <w:sz w:val="20"/>
                <w:szCs w:val="20"/>
                <w:lang w:val="it-IT"/>
              </w:rPr>
              <w:t>1</w:t>
            </w:r>
            <w:r w:rsidRPr="00E22D7E">
              <w:rPr>
                <w:rFonts w:ascii="Calibri" w:hAnsi="Calibri"/>
                <w:sz w:val="20"/>
                <w:szCs w:val="20"/>
                <w:lang w:val="it-IT"/>
              </w:rPr>
              <w:t xml:space="preserve">: </w:t>
            </w:r>
            <w:r>
              <w:rPr>
                <w:rFonts w:ascii="Calibri" w:hAnsi="Calibri"/>
                <w:sz w:val="20"/>
                <w:szCs w:val="20"/>
              </w:rPr>
              <w:t>Unemployment Insurance and Minimum Wages (Attila Lindner)</w:t>
            </w:r>
          </w:p>
        </w:tc>
        <w:tc>
          <w:tcPr>
            <w:tcW w:w="2409" w:type="dxa"/>
            <w:vAlign w:val="center"/>
          </w:tcPr>
          <w:p w14:paraId="6D7551AF" w14:textId="77777777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color w:val="0000FF"/>
                <w:sz w:val="20"/>
                <w:szCs w:val="20"/>
              </w:rPr>
              <w:t>Tutorial scheduled (Introduction)</w:t>
            </w:r>
          </w:p>
        </w:tc>
      </w:tr>
      <w:tr w:rsidR="00470090" w:rsidRPr="00E22D7E" w14:paraId="60B00C16" w14:textId="77777777" w:rsidTr="008705F6">
        <w:trPr>
          <w:trHeight w:val="373"/>
        </w:trPr>
        <w:tc>
          <w:tcPr>
            <w:tcW w:w="1101" w:type="dxa"/>
          </w:tcPr>
          <w:p w14:paraId="430CE89E" w14:textId="0E09F2A7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1559" w:type="dxa"/>
          </w:tcPr>
          <w:p w14:paraId="6144BC21" w14:textId="595EB4CA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15</w:t>
            </w:r>
            <w:r w:rsidRPr="00E22D7E">
              <w:rPr>
                <w:rFonts w:ascii="Calibri" w:hAnsi="Calibri"/>
                <w:sz w:val="20"/>
                <w:szCs w:val="20"/>
              </w:rPr>
              <w:t>/10/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Merge/>
            <w:vAlign w:val="center"/>
          </w:tcPr>
          <w:p w14:paraId="24F229D0" w14:textId="77777777" w:rsidR="00470090" w:rsidRPr="00E22D7E" w:rsidRDefault="00470090" w:rsidP="00470090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93AD2A5" w14:textId="77777777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470090" w:rsidRPr="00E22D7E" w14:paraId="5A7982B5" w14:textId="77777777" w:rsidTr="008705F6">
        <w:trPr>
          <w:trHeight w:val="212"/>
        </w:trPr>
        <w:tc>
          <w:tcPr>
            <w:tcW w:w="1101" w:type="dxa"/>
          </w:tcPr>
          <w:p w14:paraId="5CCC837A" w14:textId="7F151781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1559" w:type="dxa"/>
          </w:tcPr>
          <w:p w14:paraId="2CDCD735" w14:textId="36066301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22</w:t>
            </w:r>
            <w:r w:rsidRPr="00E22D7E">
              <w:rPr>
                <w:rFonts w:ascii="Calibri" w:hAnsi="Calibri"/>
                <w:sz w:val="20"/>
                <w:szCs w:val="20"/>
              </w:rPr>
              <w:t>/10/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Merge w:val="restart"/>
            <w:vAlign w:val="center"/>
          </w:tcPr>
          <w:p w14:paraId="2F38D7B5" w14:textId="2ADFD5D6" w:rsidR="00470090" w:rsidRPr="00162E23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  <w:lang w:val="it-IT"/>
              </w:rPr>
            </w:pPr>
            <w:r w:rsidRPr="00E22D7E">
              <w:rPr>
                <w:rFonts w:ascii="Calibri" w:hAnsi="Calibri"/>
                <w:sz w:val="20"/>
                <w:szCs w:val="20"/>
                <w:lang w:val="it-IT"/>
              </w:rPr>
              <w:t xml:space="preserve">Topic </w:t>
            </w:r>
            <w:r>
              <w:rPr>
                <w:rFonts w:ascii="Calibri" w:hAnsi="Calibri"/>
                <w:sz w:val="20"/>
                <w:szCs w:val="20"/>
                <w:lang w:val="it-IT"/>
              </w:rPr>
              <w:t>2</w:t>
            </w:r>
            <w:r w:rsidR="00390B3D">
              <w:rPr>
                <w:rFonts w:ascii="Calibri" w:hAnsi="Calibri"/>
                <w:sz w:val="20"/>
                <w:szCs w:val="20"/>
                <w:lang w:val="it-IT"/>
              </w:rPr>
              <w:t>: Urbanisation</w:t>
            </w:r>
            <w:r>
              <w:rPr>
                <w:rFonts w:ascii="Calibri" w:hAnsi="Calibri"/>
                <w:sz w:val="20"/>
                <w:szCs w:val="20"/>
                <w:lang w:val="it-IT"/>
              </w:rPr>
              <w:t xml:space="preserve"> and Development (</w:t>
            </w:r>
            <w:r w:rsidR="00390B3D">
              <w:rPr>
                <w:rFonts w:ascii="Calibri" w:hAnsi="Calibri"/>
                <w:sz w:val="20"/>
                <w:szCs w:val="20"/>
                <w:lang w:val="it-IT"/>
              </w:rPr>
              <w:t>Lucas Conwell</w:t>
            </w:r>
            <w:r>
              <w:rPr>
                <w:rFonts w:ascii="Calibri" w:hAnsi="Calibri"/>
                <w:sz w:val="20"/>
                <w:szCs w:val="20"/>
                <w:lang w:val="it-IT"/>
              </w:rPr>
              <w:t>)</w:t>
            </w:r>
          </w:p>
        </w:tc>
        <w:tc>
          <w:tcPr>
            <w:tcW w:w="2409" w:type="dxa"/>
            <w:vAlign w:val="center"/>
          </w:tcPr>
          <w:p w14:paraId="32B81139" w14:textId="77777777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FF"/>
                <w:sz w:val="20"/>
                <w:szCs w:val="20"/>
              </w:rPr>
            </w:pPr>
          </w:p>
        </w:tc>
      </w:tr>
      <w:tr w:rsidR="00470090" w:rsidRPr="00E22D7E" w14:paraId="644D3C6F" w14:textId="77777777" w:rsidTr="00162E23">
        <w:trPr>
          <w:trHeight w:val="515"/>
        </w:trPr>
        <w:tc>
          <w:tcPr>
            <w:tcW w:w="1101" w:type="dxa"/>
          </w:tcPr>
          <w:p w14:paraId="02985324" w14:textId="307CA6D7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</w:t>
            </w:r>
          </w:p>
        </w:tc>
        <w:tc>
          <w:tcPr>
            <w:tcW w:w="1559" w:type="dxa"/>
          </w:tcPr>
          <w:p w14:paraId="28BA4972" w14:textId="0BB265CF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29</w:t>
            </w:r>
            <w:r w:rsidRPr="00E22D7E">
              <w:rPr>
                <w:rFonts w:ascii="Calibri" w:hAnsi="Calibri"/>
                <w:sz w:val="20"/>
                <w:szCs w:val="20"/>
              </w:rPr>
              <w:t>/1</w:t>
            </w:r>
            <w:r>
              <w:rPr>
                <w:rFonts w:ascii="Calibri" w:hAnsi="Calibri"/>
                <w:sz w:val="20"/>
                <w:szCs w:val="20"/>
              </w:rPr>
              <w:t>0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Merge/>
            <w:vAlign w:val="center"/>
          </w:tcPr>
          <w:p w14:paraId="0DA06B31" w14:textId="77777777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5E3CF9EF" w14:textId="77777777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color w:val="333399"/>
                <w:sz w:val="20"/>
                <w:szCs w:val="20"/>
              </w:rPr>
            </w:pPr>
            <w:r w:rsidRPr="00E22D7E">
              <w:rPr>
                <w:rFonts w:ascii="Calibri" w:hAnsi="Calibri"/>
                <w:color w:val="0000FF"/>
                <w:sz w:val="20"/>
                <w:szCs w:val="20"/>
              </w:rPr>
              <w:t>Tutorial scheduled (Topic 1)</w:t>
            </w:r>
          </w:p>
        </w:tc>
      </w:tr>
      <w:tr w:rsidR="00470090" w:rsidRPr="00E22D7E" w14:paraId="7F0ED6F6" w14:textId="77777777" w:rsidTr="008705F6">
        <w:trPr>
          <w:trHeight w:val="212"/>
        </w:trPr>
        <w:tc>
          <w:tcPr>
            <w:tcW w:w="1101" w:type="dxa"/>
          </w:tcPr>
          <w:p w14:paraId="120FEC3D" w14:textId="18D10EA6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07E68840" w14:textId="29D7CCEE" w:rsidR="00470090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5/11/26</w:t>
            </w:r>
          </w:p>
        </w:tc>
        <w:tc>
          <w:tcPr>
            <w:tcW w:w="2977" w:type="dxa"/>
            <w:vAlign w:val="center"/>
          </w:tcPr>
          <w:p w14:paraId="3205B98C" w14:textId="0CC240B6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No Lecture</w:t>
            </w:r>
          </w:p>
        </w:tc>
        <w:tc>
          <w:tcPr>
            <w:tcW w:w="2409" w:type="dxa"/>
            <w:vAlign w:val="center"/>
          </w:tcPr>
          <w:p w14:paraId="20ABEF7A" w14:textId="77777777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470090" w:rsidRPr="00E22D7E" w14:paraId="2865F1C2" w14:textId="77777777" w:rsidTr="008705F6">
        <w:trPr>
          <w:trHeight w:val="212"/>
        </w:trPr>
        <w:tc>
          <w:tcPr>
            <w:tcW w:w="1101" w:type="dxa"/>
          </w:tcPr>
          <w:p w14:paraId="02145CC6" w14:textId="77777777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11</w:t>
            </w:r>
          </w:p>
        </w:tc>
        <w:tc>
          <w:tcPr>
            <w:tcW w:w="1559" w:type="dxa"/>
          </w:tcPr>
          <w:p w14:paraId="6237C15D" w14:textId="30B24B55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</w:t>
            </w:r>
            <w:r w:rsidRPr="00E22D7E">
              <w:rPr>
                <w:rFonts w:ascii="Calibri" w:hAnsi="Calibri"/>
                <w:sz w:val="20"/>
                <w:szCs w:val="20"/>
              </w:rPr>
              <w:t>/11/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Align w:val="center"/>
          </w:tcPr>
          <w:p w14:paraId="1001F7CA" w14:textId="77777777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Cs/>
                <w:sz w:val="20"/>
                <w:szCs w:val="20"/>
              </w:rPr>
              <w:t>Reading Week</w:t>
            </w:r>
          </w:p>
        </w:tc>
        <w:tc>
          <w:tcPr>
            <w:tcW w:w="2409" w:type="dxa"/>
            <w:vAlign w:val="center"/>
          </w:tcPr>
          <w:p w14:paraId="368BB32F" w14:textId="77777777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470090" w:rsidRPr="00E22D7E" w14:paraId="6F315714" w14:textId="77777777" w:rsidTr="008705F6">
        <w:trPr>
          <w:trHeight w:val="212"/>
        </w:trPr>
        <w:tc>
          <w:tcPr>
            <w:tcW w:w="1101" w:type="dxa"/>
          </w:tcPr>
          <w:p w14:paraId="69F87797" w14:textId="77777777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12</w:t>
            </w:r>
          </w:p>
        </w:tc>
        <w:tc>
          <w:tcPr>
            <w:tcW w:w="1559" w:type="dxa"/>
          </w:tcPr>
          <w:p w14:paraId="7C10CD12" w14:textId="0EEC09DC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1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E22D7E">
              <w:rPr>
                <w:rFonts w:ascii="Calibri" w:hAnsi="Calibri"/>
                <w:sz w:val="20"/>
                <w:szCs w:val="20"/>
              </w:rPr>
              <w:t>/11/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Merge w:val="restart"/>
            <w:vAlign w:val="center"/>
          </w:tcPr>
          <w:p w14:paraId="2B9816FD" w14:textId="57F4A27F" w:rsidR="00470090" w:rsidRPr="00A053C8" w:rsidRDefault="00390B3D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Topic 3: Performance Pay in Education (Pedro Carneiro)</w:t>
            </w:r>
          </w:p>
        </w:tc>
        <w:tc>
          <w:tcPr>
            <w:tcW w:w="2409" w:type="dxa"/>
            <w:vAlign w:val="center"/>
          </w:tcPr>
          <w:p w14:paraId="04B6ADAC" w14:textId="77777777" w:rsidR="00470090" w:rsidRPr="00E22D7E" w:rsidRDefault="00470090" w:rsidP="00470090">
            <w:pPr>
              <w:rPr>
                <w:rFonts w:ascii="Calibri" w:hAnsi="Calibri"/>
                <w:color w:val="333399"/>
                <w:sz w:val="20"/>
                <w:szCs w:val="20"/>
              </w:rPr>
            </w:pPr>
          </w:p>
        </w:tc>
      </w:tr>
      <w:tr w:rsidR="00470090" w:rsidRPr="00E22D7E" w14:paraId="716B1ACD" w14:textId="77777777" w:rsidTr="008705F6">
        <w:trPr>
          <w:trHeight w:val="500"/>
        </w:trPr>
        <w:tc>
          <w:tcPr>
            <w:tcW w:w="1101" w:type="dxa"/>
          </w:tcPr>
          <w:p w14:paraId="52E691ED" w14:textId="77777777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13</w:t>
            </w:r>
          </w:p>
        </w:tc>
        <w:tc>
          <w:tcPr>
            <w:tcW w:w="1559" w:type="dxa"/>
          </w:tcPr>
          <w:p w14:paraId="72790E15" w14:textId="740D1F37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26</w:t>
            </w:r>
            <w:r w:rsidRPr="00E22D7E">
              <w:rPr>
                <w:rFonts w:ascii="Calibri" w:hAnsi="Calibri"/>
                <w:sz w:val="20"/>
                <w:szCs w:val="20"/>
              </w:rPr>
              <w:t>/11/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Merge/>
            <w:vAlign w:val="center"/>
          </w:tcPr>
          <w:p w14:paraId="291E256E" w14:textId="2D73A96A" w:rsidR="00470090" w:rsidRPr="00E22D7E" w:rsidRDefault="00470090" w:rsidP="00470090">
            <w:pPr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048EB2B9" w14:textId="77777777" w:rsidR="00470090" w:rsidRPr="00E22D7E" w:rsidRDefault="00470090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color w:val="0000FF"/>
                <w:sz w:val="20"/>
                <w:szCs w:val="20"/>
              </w:rPr>
              <w:t>Tutorial scheduled (Topic 2)</w:t>
            </w:r>
          </w:p>
        </w:tc>
      </w:tr>
      <w:tr w:rsidR="00470090" w:rsidRPr="00E22D7E" w14:paraId="6D5F2912" w14:textId="77777777" w:rsidTr="008705F6">
        <w:trPr>
          <w:trHeight w:val="212"/>
        </w:trPr>
        <w:tc>
          <w:tcPr>
            <w:tcW w:w="1101" w:type="dxa"/>
          </w:tcPr>
          <w:p w14:paraId="34F02222" w14:textId="77777777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14</w:t>
            </w:r>
          </w:p>
        </w:tc>
        <w:tc>
          <w:tcPr>
            <w:tcW w:w="1559" w:type="dxa"/>
          </w:tcPr>
          <w:p w14:paraId="7B5A4F56" w14:textId="36742ADD" w:rsidR="00470090" w:rsidRPr="00E22D7E" w:rsidRDefault="00470090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</w:t>
            </w:r>
            <w:r w:rsidRPr="00E22D7E">
              <w:rPr>
                <w:rFonts w:ascii="Calibri" w:hAnsi="Calibri"/>
                <w:sz w:val="20"/>
                <w:szCs w:val="20"/>
              </w:rPr>
              <w:t>/1</w:t>
            </w:r>
            <w:r w:rsidR="00DE16E6">
              <w:rPr>
                <w:rFonts w:ascii="Calibri" w:hAnsi="Calibri"/>
                <w:sz w:val="20"/>
                <w:szCs w:val="20"/>
              </w:rPr>
              <w:t>2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Align w:val="center"/>
          </w:tcPr>
          <w:p w14:paraId="52A2800A" w14:textId="4BC95B60" w:rsidR="00470090" w:rsidRPr="00E22D7E" w:rsidRDefault="00DE16E6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No Lecture</w:t>
            </w:r>
          </w:p>
        </w:tc>
        <w:tc>
          <w:tcPr>
            <w:tcW w:w="2409" w:type="dxa"/>
            <w:vAlign w:val="center"/>
          </w:tcPr>
          <w:p w14:paraId="3F16EBC1" w14:textId="77777777" w:rsidR="00470090" w:rsidRPr="00E22D7E" w:rsidRDefault="00470090" w:rsidP="00470090">
            <w:pPr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DE16E6" w:rsidRPr="00E22D7E" w14:paraId="0EFA54B8" w14:textId="77777777" w:rsidTr="008705F6">
        <w:trPr>
          <w:trHeight w:val="726"/>
        </w:trPr>
        <w:tc>
          <w:tcPr>
            <w:tcW w:w="1101" w:type="dxa"/>
          </w:tcPr>
          <w:p w14:paraId="76B78F32" w14:textId="77777777" w:rsidR="00DE16E6" w:rsidRPr="00E22D7E" w:rsidRDefault="00DE16E6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15</w:t>
            </w:r>
          </w:p>
        </w:tc>
        <w:tc>
          <w:tcPr>
            <w:tcW w:w="1559" w:type="dxa"/>
          </w:tcPr>
          <w:p w14:paraId="7AFD7483" w14:textId="06550C8B" w:rsidR="00DE16E6" w:rsidRPr="00E22D7E" w:rsidRDefault="00DE16E6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</w:t>
            </w:r>
            <w:r w:rsidRPr="00E22D7E">
              <w:rPr>
                <w:rFonts w:ascii="Calibri" w:hAnsi="Calibri"/>
                <w:sz w:val="20"/>
                <w:szCs w:val="20"/>
              </w:rPr>
              <w:t>/12/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Merge w:val="restart"/>
            <w:vAlign w:val="center"/>
          </w:tcPr>
          <w:p w14:paraId="686BAF76" w14:textId="1AAFF7E2" w:rsidR="00DE16E6" w:rsidRPr="00C93837" w:rsidRDefault="00DE16E6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  <w:lang w:val="it-IT"/>
              </w:rPr>
            </w:pPr>
            <w:r w:rsidRPr="00E22D7E">
              <w:rPr>
                <w:rFonts w:ascii="Calibri" w:hAnsi="Calibri"/>
                <w:color w:val="000000"/>
                <w:sz w:val="20"/>
                <w:szCs w:val="20"/>
              </w:rPr>
              <w:t xml:space="preserve">Topic 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  <w:r w:rsidRPr="00E22D7E">
              <w:rPr>
                <w:rFonts w:ascii="Calibri" w:hAnsi="Calibri"/>
                <w:color w:val="000000"/>
                <w:sz w:val="20"/>
                <w:szCs w:val="20"/>
              </w:rPr>
              <w:t xml:space="preserve">: </w:t>
            </w:r>
            <w:r w:rsidRPr="00B808C6">
              <w:rPr>
                <w:rFonts w:ascii="Calibri" w:hAnsi="Calibri"/>
                <w:sz w:val="20"/>
                <w:szCs w:val="20"/>
              </w:rPr>
              <w:t>Empirical Evidence and Tax Policy Design</w:t>
            </w:r>
            <w:r w:rsidRPr="00E22D7E">
              <w:rPr>
                <w:rFonts w:ascii="Calibri" w:hAnsi="Calibri"/>
                <w:sz w:val="20"/>
                <w:szCs w:val="20"/>
              </w:rPr>
              <w:t xml:space="preserve"> (Richard Blundell</w:t>
            </w:r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06373509" w14:textId="77777777" w:rsidR="00DE16E6" w:rsidRPr="00E22D7E" w:rsidRDefault="00DE16E6" w:rsidP="00470090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color w:val="0000FF"/>
                <w:sz w:val="20"/>
                <w:szCs w:val="20"/>
              </w:rPr>
              <w:t>Tutorial scheduled (Topic 3)</w:t>
            </w:r>
          </w:p>
        </w:tc>
      </w:tr>
      <w:tr w:rsidR="00DE16E6" w:rsidRPr="00E22D7E" w14:paraId="30268121" w14:textId="77777777" w:rsidTr="0092472F">
        <w:trPr>
          <w:trHeight w:val="212"/>
        </w:trPr>
        <w:tc>
          <w:tcPr>
            <w:tcW w:w="1101" w:type="dxa"/>
          </w:tcPr>
          <w:p w14:paraId="3490BE08" w14:textId="77777777" w:rsidR="00DE16E6" w:rsidRPr="00E22D7E" w:rsidRDefault="00DE16E6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16</w:t>
            </w:r>
          </w:p>
        </w:tc>
        <w:tc>
          <w:tcPr>
            <w:tcW w:w="1559" w:type="dxa"/>
          </w:tcPr>
          <w:p w14:paraId="2FD712AC" w14:textId="2F0C57D5" w:rsidR="00DE16E6" w:rsidRPr="00E22D7E" w:rsidRDefault="00DE16E6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</w:t>
            </w:r>
            <w:r w:rsidRPr="00E22D7E">
              <w:rPr>
                <w:rFonts w:ascii="Calibri" w:hAnsi="Calibri"/>
                <w:sz w:val="20"/>
                <w:szCs w:val="20"/>
              </w:rPr>
              <w:t>/12/</w:t>
            </w:r>
            <w:r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  <w:vAlign w:val="center"/>
          </w:tcPr>
          <w:p w14:paraId="68F41B30" w14:textId="3D024222" w:rsidR="00DE16E6" w:rsidRPr="00E22D7E" w:rsidRDefault="00DE16E6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7C3DDF2" w14:textId="77777777" w:rsidR="00DE16E6" w:rsidRPr="00E22D7E" w:rsidRDefault="00DE16E6" w:rsidP="00470090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 </w:t>
            </w:r>
          </w:p>
        </w:tc>
      </w:tr>
    </w:tbl>
    <w:p w14:paraId="50349E56" w14:textId="77777777" w:rsidR="00B92635" w:rsidRPr="00E22D7E" w:rsidRDefault="00B92635" w:rsidP="00B92635">
      <w:pPr>
        <w:rPr>
          <w:rFonts w:ascii="Calibri" w:hAnsi="Calibri"/>
          <w:sz w:val="20"/>
          <w:szCs w:val="20"/>
        </w:rPr>
      </w:pPr>
    </w:p>
    <w:tbl>
      <w:tblPr>
        <w:tblW w:w="8023" w:type="dxa"/>
        <w:tblCellMar>
          <w:left w:w="85" w:type="dxa"/>
          <w:right w:w="0" w:type="dxa"/>
        </w:tblCellMar>
        <w:tblLook w:val="0000" w:firstRow="0" w:lastRow="0" w:firstColumn="0" w:lastColumn="0" w:noHBand="0" w:noVBand="0"/>
      </w:tblPr>
      <w:tblGrid>
        <w:gridCol w:w="1078"/>
        <w:gridCol w:w="1571"/>
        <w:gridCol w:w="2965"/>
        <w:gridCol w:w="2409"/>
      </w:tblGrid>
      <w:tr w:rsidR="004401DD" w:rsidRPr="00E22D7E" w14:paraId="46435A5E" w14:textId="77777777" w:rsidTr="008705F6">
        <w:trPr>
          <w:cantSplit/>
          <w:trHeight w:val="225"/>
        </w:trPr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AB30CC" w14:textId="77777777" w:rsidR="004401DD" w:rsidRPr="00E22D7E" w:rsidRDefault="004401DD" w:rsidP="00B92635">
            <w:pPr>
              <w:spacing w:before="100" w:beforeAutospacing="1" w:after="100" w:afterAutospacing="1" w:line="225" w:lineRule="atLeas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BB6A1" w14:textId="77777777" w:rsidR="004401DD" w:rsidRPr="00E22D7E" w:rsidRDefault="004401DD" w:rsidP="00B92635">
            <w:pPr>
              <w:spacing w:before="100" w:beforeAutospacing="1" w:after="100" w:afterAutospacing="1" w:line="225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2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A4B5A" w14:textId="77777777" w:rsidR="004401DD" w:rsidRPr="00E22D7E" w:rsidRDefault="004401DD" w:rsidP="00B92635">
            <w:pPr>
              <w:spacing w:before="100" w:beforeAutospacing="1" w:after="100" w:afterAutospacing="1" w:line="225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>Term 2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C9A81F" w14:textId="77777777" w:rsidR="004401DD" w:rsidRPr="00E22D7E" w:rsidRDefault="004401DD" w:rsidP="00B92635">
            <w:pPr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4401DD" w:rsidRPr="00E22D7E" w14:paraId="184BF8CE" w14:textId="77777777" w:rsidTr="008705F6">
        <w:trPr>
          <w:trHeight w:val="21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EEAF54" w14:textId="77777777" w:rsidR="004401DD" w:rsidRPr="00E22D7E" w:rsidRDefault="004401DD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8E18F" w14:textId="4F20220D" w:rsidR="004401DD" w:rsidRPr="00E22D7E" w:rsidRDefault="004401DD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>Date</w:t>
            </w:r>
            <w:r w:rsidR="00470090">
              <w:rPr>
                <w:rFonts w:ascii="Calibri" w:hAnsi="Calibri"/>
                <w:b/>
                <w:bCs/>
                <w:sz w:val="20"/>
                <w:szCs w:val="20"/>
              </w:rPr>
              <w:t xml:space="preserve"> of Lecture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2260E" w14:textId="77777777" w:rsidR="004401DD" w:rsidRPr="00E22D7E" w:rsidRDefault="004401DD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>Lecture</w:t>
            </w:r>
            <w:r w:rsidR="008705F6" w:rsidRPr="008705F6">
              <w:rPr>
                <w:rFonts w:ascii="Calibri" w:hAnsi="Calibri"/>
                <w:b/>
                <w:bCs/>
                <w:sz w:val="20"/>
                <w:szCs w:val="20"/>
              </w:rPr>
              <w:t>: Thursday 2-4pm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D1B6" w14:textId="1EC721C5" w:rsidR="004401DD" w:rsidRPr="00E22D7E" w:rsidRDefault="004401DD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b/>
                <w:bCs/>
                <w:sz w:val="20"/>
                <w:szCs w:val="20"/>
              </w:rPr>
              <w:t xml:space="preserve">Classes: </w:t>
            </w:r>
          </w:p>
        </w:tc>
      </w:tr>
      <w:tr w:rsidR="002D43AF" w:rsidRPr="00E22D7E" w14:paraId="25599224" w14:textId="77777777" w:rsidTr="001466A9">
        <w:trPr>
          <w:trHeight w:val="308"/>
        </w:trPr>
        <w:tc>
          <w:tcPr>
            <w:tcW w:w="107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3594A777" w14:textId="77777777" w:rsidR="002D43AF" w:rsidRPr="00E22D7E" w:rsidRDefault="002D43AF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21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955A7" w14:textId="003AC26D" w:rsidR="002D43AF" w:rsidRPr="00E22D7E" w:rsidRDefault="00470090" w:rsidP="00FD48B1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14</w:t>
            </w:r>
            <w:r w:rsidR="002D43AF" w:rsidRPr="00E22D7E">
              <w:rPr>
                <w:rFonts w:ascii="Calibri" w:hAnsi="Calibri"/>
                <w:sz w:val="20"/>
                <w:szCs w:val="20"/>
              </w:rPr>
              <w:t>/</w:t>
            </w:r>
            <w:r w:rsidR="002D43AF">
              <w:rPr>
                <w:rFonts w:ascii="Calibri" w:hAnsi="Calibri"/>
                <w:sz w:val="20"/>
                <w:szCs w:val="20"/>
              </w:rPr>
              <w:t>0</w:t>
            </w:r>
            <w:r w:rsidR="002D43AF" w:rsidRPr="00E22D7E">
              <w:rPr>
                <w:rFonts w:ascii="Calibri" w:hAnsi="Calibri"/>
                <w:sz w:val="20"/>
                <w:szCs w:val="20"/>
              </w:rPr>
              <w:t>1/</w:t>
            </w:r>
            <w:r w:rsidR="002D43AF">
              <w:rPr>
                <w:rFonts w:ascii="Calibri" w:hAnsi="Calibri"/>
                <w:sz w:val="20"/>
                <w:szCs w:val="20"/>
              </w:rPr>
              <w:t>2</w:t>
            </w:r>
            <w:r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2965" w:type="dxa"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79DD7" w14:textId="0C660AFE" w:rsidR="002D43AF" w:rsidRPr="00E22D7E" w:rsidRDefault="00A053C8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No Lecture</w:t>
            </w:r>
          </w:p>
        </w:tc>
        <w:tc>
          <w:tcPr>
            <w:tcW w:w="2409" w:type="dxa"/>
            <w:vMerge w:val="restart"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F2776" w14:textId="77777777" w:rsidR="002D43AF" w:rsidRPr="00E22D7E" w:rsidRDefault="002D43AF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2D43AF" w:rsidRPr="00E22D7E" w14:paraId="0931D11A" w14:textId="77777777" w:rsidTr="002D43AF">
        <w:trPr>
          <w:trHeight w:val="307"/>
        </w:trPr>
        <w:tc>
          <w:tcPr>
            <w:tcW w:w="107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3BE8B" w14:textId="77777777" w:rsidR="002D43AF" w:rsidRPr="00E22D7E" w:rsidRDefault="002D43AF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17BFE" w14:textId="77777777" w:rsidR="002D43AF" w:rsidRDefault="002D43AF" w:rsidP="00FD48B1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E7A2B" w14:textId="77777777" w:rsidR="002D43AF" w:rsidRPr="00E22D7E" w:rsidRDefault="002D43AF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409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51AB9F" w14:textId="77777777" w:rsidR="002D43AF" w:rsidRPr="00E22D7E" w:rsidRDefault="002D43AF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2D43AF" w:rsidRPr="00E22D7E" w14:paraId="26B79361" w14:textId="77777777" w:rsidTr="002D43AF">
        <w:trPr>
          <w:trHeight w:val="353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48325C" w14:textId="77777777" w:rsidR="002D43AF" w:rsidRPr="00E22D7E" w:rsidRDefault="002D43AF" w:rsidP="00B92635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22</w:t>
            </w: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0F7F9" w14:textId="10BE72AE" w:rsidR="002D43AF" w:rsidRPr="00E22D7E" w:rsidRDefault="00470090" w:rsidP="00DA6121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</w:t>
            </w:r>
            <w:r w:rsidR="002D43AF">
              <w:rPr>
                <w:rFonts w:ascii="Calibri" w:hAnsi="Calibri"/>
                <w:sz w:val="20"/>
                <w:szCs w:val="20"/>
              </w:rPr>
              <w:t>1</w:t>
            </w:r>
            <w:r w:rsidR="002D43AF" w:rsidRPr="00E22D7E">
              <w:rPr>
                <w:rFonts w:ascii="Calibri" w:hAnsi="Calibri"/>
                <w:sz w:val="20"/>
                <w:szCs w:val="20"/>
              </w:rPr>
              <w:t>/</w:t>
            </w:r>
            <w:r w:rsidR="002D43AF">
              <w:rPr>
                <w:rFonts w:ascii="Calibri" w:hAnsi="Calibri"/>
                <w:sz w:val="20"/>
                <w:szCs w:val="20"/>
              </w:rPr>
              <w:t>0</w:t>
            </w:r>
            <w:r w:rsidR="002D43AF" w:rsidRPr="00E22D7E">
              <w:rPr>
                <w:rFonts w:ascii="Calibri" w:hAnsi="Calibri"/>
                <w:sz w:val="20"/>
                <w:szCs w:val="20"/>
              </w:rPr>
              <w:t>1/</w:t>
            </w:r>
            <w:r w:rsidR="002D43AF">
              <w:rPr>
                <w:rFonts w:ascii="Calibri" w:hAnsi="Calibri"/>
                <w:sz w:val="20"/>
                <w:szCs w:val="20"/>
              </w:rPr>
              <w:t>2</w:t>
            </w:r>
            <w:r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2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5CB5E" w14:textId="3D4D7FA0" w:rsidR="002D43AF" w:rsidRPr="00E22D7E" w:rsidRDefault="004421A4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Topic 5: Intergenerational Mobility and Policies to Promote Economic Opportunity (Hadar Avivi)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7D307" w14:textId="77777777" w:rsidR="002D43AF" w:rsidRPr="00E22D7E" w:rsidRDefault="002D43AF" w:rsidP="008705F6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</w:p>
        </w:tc>
      </w:tr>
      <w:tr w:rsidR="002D43AF" w:rsidRPr="00E22D7E" w14:paraId="09F52324" w14:textId="77777777" w:rsidTr="002D43AF">
        <w:trPr>
          <w:trHeight w:val="21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9DAFED" w14:textId="77777777" w:rsidR="002D43AF" w:rsidRPr="00E22D7E" w:rsidRDefault="002D43AF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23</w:t>
            </w: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30013" w14:textId="0F609492" w:rsidR="002D43AF" w:rsidRPr="00E22D7E" w:rsidRDefault="002D43AF" w:rsidP="00DA6121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</w:t>
            </w:r>
            <w:r w:rsidR="00470090">
              <w:rPr>
                <w:rFonts w:ascii="Calibri" w:hAnsi="Calibri"/>
                <w:sz w:val="20"/>
                <w:szCs w:val="20"/>
              </w:rPr>
              <w:t>8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0</w:t>
            </w:r>
            <w:r w:rsidRPr="00E22D7E">
              <w:rPr>
                <w:rFonts w:ascii="Calibri" w:hAnsi="Calibri"/>
                <w:sz w:val="20"/>
                <w:szCs w:val="20"/>
              </w:rPr>
              <w:t>1/</w:t>
            </w:r>
            <w:r>
              <w:rPr>
                <w:rFonts w:ascii="Calibri" w:hAnsi="Calibri"/>
                <w:sz w:val="20"/>
                <w:szCs w:val="20"/>
              </w:rPr>
              <w:t>2</w:t>
            </w:r>
            <w:r w:rsidR="00470090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29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69ED0" w14:textId="273E41E3" w:rsidR="002D43AF" w:rsidRPr="00E22D7E" w:rsidRDefault="002D43AF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75719" w14:textId="77777777" w:rsidR="002D43AF" w:rsidRPr="00E22D7E" w:rsidRDefault="002D43AF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2D43AF" w:rsidRPr="00E22D7E" w14:paraId="046BCB73" w14:textId="77777777" w:rsidTr="002D43AF">
        <w:trPr>
          <w:trHeight w:val="408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51D361" w14:textId="77777777" w:rsidR="002D43AF" w:rsidRPr="00E22D7E" w:rsidRDefault="002D43AF" w:rsidP="00B92635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24</w:t>
            </w: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6E5AA" w14:textId="2A85A75F" w:rsidR="002D43AF" w:rsidRPr="00E22D7E" w:rsidRDefault="00470090" w:rsidP="00C0508E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04</w:t>
            </w:r>
            <w:r w:rsidR="002D43AF" w:rsidRPr="00E22D7E">
              <w:rPr>
                <w:rFonts w:ascii="Calibri" w:hAnsi="Calibri"/>
                <w:sz w:val="20"/>
                <w:szCs w:val="20"/>
              </w:rPr>
              <w:t>/</w:t>
            </w:r>
            <w:r w:rsidR="002D43AF">
              <w:rPr>
                <w:rFonts w:ascii="Calibri" w:hAnsi="Calibri"/>
                <w:sz w:val="20"/>
                <w:szCs w:val="20"/>
              </w:rPr>
              <w:t>0</w:t>
            </w:r>
            <w:r>
              <w:rPr>
                <w:rFonts w:ascii="Calibri" w:hAnsi="Calibri"/>
                <w:sz w:val="20"/>
                <w:szCs w:val="20"/>
              </w:rPr>
              <w:t>2</w:t>
            </w:r>
            <w:r w:rsidR="002D43AF" w:rsidRPr="00E22D7E">
              <w:rPr>
                <w:rFonts w:ascii="Calibri" w:hAnsi="Calibri"/>
                <w:sz w:val="20"/>
                <w:szCs w:val="20"/>
              </w:rPr>
              <w:t>/</w:t>
            </w:r>
            <w:r w:rsidR="002D43AF">
              <w:rPr>
                <w:rFonts w:ascii="Calibri" w:hAnsi="Calibri"/>
                <w:sz w:val="20"/>
                <w:szCs w:val="20"/>
              </w:rPr>
              <w:t>2</w:t>
            </w:r>
            <w:r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2965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14571CB" w14:textId="417A9A56" w:rsidR="002D43AF" w:rsidRPr="00E22D7E" w:rsidRDefault="002D43AF" w:rsidP="00AE2A1A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 xml:space="preserve">Topic 6: </w:t>
            </w:r>
            <w:r w:rsidR="00A053C8">
              <w:rPr>
                <w:rFonts w:ascii="Calibri" w:hAnsi="Calibri"/>
                <w:sz w:val="20"/>
                <w:szCs w:val="20"/>
                <w:lang w:val="it-IT"/>
              </w:rPr>
              <w:t>Health, Human Capital, and Early Childhood Interventions (Gabriella Conti)</w:t>
            </w:r>
          </w:p>
        </w:tc>
        <w:tc>
          <w:tcPr>
            <w:tcW w:w="2409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B33B7" w14:textId="77777777" w:rsidR="002D43AF" w:rsidRPr="00E22D7E" w:rsidRDefault="002D43AF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color w:val="0000FF"/>
                <w:sz w:val="20"/>
                <w:szCs w:val="20"/>
              </w:rPr>
              <w:t>Tutorial scheduled (Topic 4)</w:t>
            </w:r>
          </w:p>
        </w:tc>
      </w:tr>
      <w:tr w:rsidR="002D43AF" w:rsidRPr="00E22D7E" w14:paraId="6DB0B941" w14:textId="77777777" w:rsidTr="005A72C9">
        <w:trPr>
          <w:trHeight w:val="210"/>
        </w:trPr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68B7B2" w14:textId="77777777" w:rsidR="002D43AF" w:rsidRPr="00E22D7E" w:rsidRDefault="002D43AF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25</w:t>
            </w:r>
          </w:p>
        </w:tc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BF4FD" w14:textId="19FABBB5" w:rsidR="002D43AF" w:rsidRPr="00E22D7E" w:rsidRDefault="00470090" w:rsidP="00FD48B1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</w:t>
            </w:r>
            <w:r w:rsidR="002D43AF" w:rsidRPr="00E22D7E">
              <w:rPr>
                <w:rFonts w:ascii="Calibri" w:hAnsi="Calibri"/>
                <w:sz w:val="20"/>
                <w:szCs w:val="20"/>
              </w:rPr>
              <w:t>/</w:t>
            </w:r>
            <w:r w:rsidR="002D43AF">
              <w:rPr>
                <w:rFonts w:ascii="Calibri" w:hAnsi="Calibri"/>
                <w:sz w:val="20"/>
                <w:szCs w:val="20"/>
              </w:rPr>
              <w:t>0</w:t>
            </w:r>
            <w:r w:rsidR="002D43AF" w:rsidRPr="00E22D7E">
              <w:rPr>
                <w:rFonts w:ascii="Calibri" w:hAnsi="Calibri"/>
                <w:sz w:val="20"/>
                <w:szCs w:val="20"/>
              </w:rPr>
              <w:t>2/</w:t>
            </w:r>
            <w:r w:rsidR="002D43AF">
              <w:rPr>
                <w:rFonts w:ascii="Calibri" w:hAnsi="Calibri"/>
                <w:sz w:val="20"/>
                <w:szCs w:val="20"/>
              </w:rPr>
              <w:t>2</w:t>
            </w:r>
            <w:r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2965" w:type="dxa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27921" w14:textId="3B25946F" w:rsidR="002D43AF" w:rsidRPr="00AE2A1A" w:rsidRDefault="002D43AF" w:rsidP="00AE2A1A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DE46A" w14:textId="77777777" w:rsidR="002D43AF" w:rsidRPr="00E22D7E" w:rsidRDefault="002D43AF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4401DD" w:rsidRPr="00E22D7E" w14:paraId="3D58CDE3" w14:textId="77777777" w:rsidTr="002D43AF">
        <w:trPr>
          <w:trHeight w:val="21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BFF178" w14:textId="77777777" w:rsidR="004401DD" w:rsidRPr="00E22D7E" w:rsidRDefault="004401DD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F4FFF" w14:textId="6D1AF171" w:rsidR="004401DD" w:rsidRPr="00E22D7E" w:rsidRDefault="00C93837" w:rsidP="00B92635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  <w:r w:rsidR="00470090">
              <w:rPr>
                <w:rFonts w:ascii="Calibri" w:hAnsi="Calibri"/>
                <w:sz w:val="20"/>
                <w:szCs w:val="20"/>
              </w:rPr>
              <w:t>8</w:t>
            </w:r>
            <w:r w:rsidR="00FD48B1" w:rsidRPr="00E22D7E">
              <w:rPr>
                <w:rFonts w:ascii="Calibri" w:hAnsi="Calibri"/>
                <w:sz w:val="20"/>
                <w:szCs w:val="20"/>
              </w:rPr>
              <w:t>/</w:t>
            </w:r>
            <w:r w:rsidR="00852066">
              <w:rPr>
                <w:rFonts w:ascii="Calibri" w:hAnsi="Calibri"/>
                <w:sz w:val="20"/>
                <w:szCs w:val="20"/>
              </w:rPr>
              <w:t>0</w:t>
            </w:r>
            <w:r w:rsidR="00FD48B1" w:rsidRPr="00E22D7E">
              <w:rPr>
                <w:rFonts w:ascii="Calibri" w:hAnsi="Calibri"/>
                <w:sz w:val="20"/>
                <w:szCs w:val="20"/>
              </w:rPr>
              <w:t>2/</w:t>
            </w:r>
            <w:r w:rsidR="00AE2A1A">
              <w:rPr>
                <w:rFonts w:ascii="Calibri" w:hAnsi="Calibri"/>
                <w:sz w:val="20"/>
                <w:szCs w:val="20"/>
              </w:rPr>
              <w:t>2</w:t>
            </w:r>
            <w:r w:rsidR="00470090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CEDD0" w14:textId="77777777" w:rsidR="004401DD" w:rsidRPr="00E22D7E" w:rsidRDefault="004401DD" w:rsidP="008705F6">
            <w:pPr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bCs/>
                <w:sz w:val="20"/>
                <w:szCs w:val="20"/>
              </w:rPr>
              <w:t>Reading Week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C07EC" w14:textId="77777777" w:rsidR="004401DD" w:rsidRPr="00E22D7E" w:rsidRDefault="004401DD" w:rsidP="008705F6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4421A4" w:rsidRPr="00E22D7E" w14:paraId="1EA781F8" w14:textId="77777777" w:rsidTr="00445A70">
        <w:trPr>
          <w:trHeight w:val="379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DF5F8D" w14:textId="77777777" w:rsidR="004421A4" w:rsidRPr="00E22D7E" w:rsidRDefault="004421A4" w:rsidP="004421A4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27</w:t>
            </w: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14EC9" w14:textId="3D8ADF97" w:rsidR="004421A4" w:rsidRPr="00E22D7E" w:rsidRDefault="004421A4" w:rsidP="004421A4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0</w:t>
            </w:r>
            <w:r w:rsidRPr="00E22D7E">
              <w:rPr>
                <w:rFonts w:ascii="Calibri" w:hAnsi="Calibri"/>
                <w:sz w:val="20"/>
                <w:szCs w:val="20"/>
              </w:rPr>
              <w:t>2/</w:t>
            </w:r>
            <w:r>
              <w:rPr>
                <w:rFonts w:ascii="Calibri" w:hAnsi="Calibri"/>
                <w:sz w:val="20"/>
                <w:szCs w:val="20"/>
              </w:rPr>
              <w:t>27</w:t>
            </w:r>
          </w:p>
        </w:tc>
        <w:tc>
          <w:tcPr>
            <w:tcW w:w="29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182F18" w14:textId="5BD1383C" w:rsidR="004421A4" w:rsidRPr="00E22D7E" w:rsidRDefault="004421A4" w:rsidP="004421A4">
            <w:pPr>
              <w:spacing w:before="100" w:beforeAutospacing="1" w:after="100" w:afterAutospacing="1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 xml:space="preserve">Topic </w:t>
            </w:r>
            <w:r>
              <w:rPr>
                <w:rFonts w:ascii="Calibri" w:hAnsi="Calibri"/>
                <w:sz w:val="20"/>
                <w:szCs w:val="20"/>
              </w:rPr>
              <w:t>7</w:t>
            </w:r>
            <w:r w:rsidRPr="00E22D7E">
              <w:rPr>
                <w:rFonts w:ascii="Calibri" w:hAnsi="Calibri"/>
                <w:sz w:val="20"/>
                <w:szCs w:val="20"/>
              </w:rPr>
              <w:t>:</w:t>
            </w:r>
            <w:r w:rsidRPr="00E22D7E">
              <w:rPr>
                <w:rFonts w:ascii="Calibri" w:hAnsi="Calibri"/>
                <w:sz w:val="20"/>
                <w:szCs w:val="20"/>
                <w:lang w:val="it-IT"/>
              </w:rPr>
              <w:t xml:space="preserve"> </w:t>
            </w:r>
            <w:r w:rsidRPr="00852066">
              <w:rPr>
                <w:rFonts w:ascii="Calibri" w:hAnsi="Calibri"/>
                <w:sz w:val="20"/>
                <w:szCs w:val="20"/>
              </w:rPr>
              <w:t>Migration (Ian Preston)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3566E" w14:textId="77777777" w:rsidR="004421A4" w:rsidRPr="00E22D7E" w:rsidRDefault="004421A4" w:rsidP="004421A4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color w:val="0000FF"/>
                <w:sz w:val="20"/>
                <w:szCs w:val="20"/>
              </w:rPr>
              <w:t>Tutorial scheduled (Topic 5)</w:t>
            </w:r>
          </w:p>
        </w:tc>
      </w:tr>
      <w:tr w:rsidR="004421A4" w:rsidRPr="00E22D7E" w14:paraId="0A7D6283" w14:textId="77777777" w:rsidTr="00470090">
        <w:trPr>
          <w:trHeight w:val="21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31CFED" w14:textId="77777777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28</w:t>
            </w: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27FDA" w14:textId="2CE3AA33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04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03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27</w:t>
            </w:r>
          </w:p>
        </w:tc>
        <w:tc>
          <w:tcPr>
            <w:tcW w:w="29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33A3F" w14:textId="542D3ACD" w:rsidR="004421A4" w:rsidRPr="00E22D7E" w:rsidRDefault="004421A4" w:rsidP="004421A4">
            <w:pPr>
              <w:spacing w:before="100" w:beforeAutospacing="1" w:after="100" w:afterAutospacing="1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E2210" w14:textId="77777777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</w:tr>
      <w:tr w:rsidR="004421A4" w:rsidRPr="00E22D7E" w14:paraId="2BA7C356" w14:textId="77777777" w:rsidTr="00470090">
        <w:trPr>
          <w:trHeight w:val="404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38E387" w14:textId="77777777" w:rsidR="004421A4" w:rsidRPr="00E22D7E" w:rsidRDefault="004421A4" w:rsidP="004421A4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29</w:t>
            </w: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D56C7" w14:textId="486DD43D" w:rsidR="004421A4" w:rsidRPr="00E22D7E" w:rsidRDefault="004421A4" w:rsidP="004421A4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0</w:t>
            </w:r>
            <w:r w:rsidRPr="00E22D7E">
              <w:rPr>
                <w:rFonts w:ascii="Calibri" w:hAnsi="Calibri"/>
                <w:sz w:val="20"/>
                <w:szCs w:val="20"/>
              </w:rPr>
              <w:t>3/</w:t>
            </w:r>
            <w:r>
              <w:rPr>
                <w:rFonts w:ascii="Calibri" w:hAnsi="Calibri"/>
                <w:sz w:val="20"/>
                <w:szCs w:val="20"/>
              </w:rPr>
              <w:t>27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76E26E" w14:textId="12FD8A8B" w:rsidR="004421A4" w:rsidRPr="002D43AF" w:rsidRDefault="004421A4" w:rsidP="004421A4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No Lecture</w: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9914A" w14:textId="77777777" w:rsidR="004421A4" w:rsidRPr="00E22D7E" w:rsidRDefault="004421A4" w:rsidP="004421A4">
            <w:pPr>
              <w:spacing w:before="100" w:beforeAutospacing="1" w:after="100" w:afterAutospacing="1"/>
              <w:rPr>
                <w:rFonts w:ascii="Calibri" w:hAnsi="Calibri"/>
                <w:sz w:val="20"/>
                <w:szCs w:val="20"/>
              </w:rPr>
            </w:pPr>
          </w:p>
        </w:tc>
      </w:tr>
      <w:tr w:rsidR="004421A4" w:rsidRPr="00E22D7E" w14:paraId="0B42DFAE" w14:textId="77777777" w:rsidTr="00470090">
        <w:trPr>
          <w:trHeight w:val="21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DFD9308" w14:textId="77777777" w:rsidR="004421A4" w:rsidRPr="00E22D7E" w:rsidRDefault="004421A4" w:rsidP="004421A4">
            <w:pPr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30</w:t>
            </w: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E7D1C" w14:textId="7D3B3FB0" w:rsidR="004421A4" w:rsidRPr="00E22D7E" w:rsidRDefault="004421A4" w:rsidP="004421A4">
            <w:pPr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1</w:t>
            </w:r>
            <w:r>
              <w:rPr>
                <w:rFonts w:ascii="Calibri" w:hAnsi="Calibri"/>
                <w:sz w:val="20"/>
                <w:szCs w:val="20"/>
              </w:rPr>
              <w:t>8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0</w:t>
            </w:r>
            <w:r w:rsidRPr="00E22D7E">
              <w:rPr>
                <w:rFonts w:ascii="Calibri" w:hAnsi="Calibri"/>
                <w:sz w:val="20"/>
                <w:szCs w:val="20"/>
              </w:rPr>
              <w:t>3/</w:t>
            </w:r>
            <w:r>
              <w:rPr>
                <w:rFonts w:ascii="Calibri" w:hAnsi="Calibri"/>
                <w:sz w:val="20"/>
                <w:szCs w:val="20"/>
              </w:rPr>
              <w:t>27</w:t>
            </w:r>
          </w:p>
        </w:tc>
        <w:tc>
          <w:tcPr>
            <w:tcW w:w="29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287E5" w14:textId="77777777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8705F6">
              <w:rPr>
                <w:rFonts w:ascii="Calibri" w:hAnsi="Calibri"/>
                <w:color w:val="000000"/>
                <w:sz w:val="20"/>
                <w:szCs w:val="20"/>
              </w:rPr>
              <w:t>No lecture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4252C" w14:textId="77777777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color w:val="000080"/>
                <w:sz w:val="20"/>
                <w:szCs w:val="20"/>
              </w:rPr>
            </w:pPr>
            <w:r w:rsidRPr="00E22D7E">
              <w:rPr>
                <w:rFonts w:ascii="Calibri" w:hAnsi="Calibri"/>
                <w:color w:val="0000FF"/>
                <w:sz w:val="20"/>
                <w:szCs w:val="20"/>
              </w:rPr>
              <w:t>Tutorial scheduled (Topic 6)</w:t>
            </w:r>
          </w:p>
        </w:tc>
      </w:tr>
      <w:tr w:rsidR="004421A4" w:rsidRPr="00E22D7E" w14:paraId="467DEC46" w14:textId="77777777" w:rsidTr="008705F6">
        <w:trPr>
          <w:trHeight w:val="210"/>
        </w:trPr>
        <w:tc>
          <w:tcPr>
            <w:tcW w:w="1078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1F8BCFC2" w14:textId="77777777" w:rsidR="004421A4" w:rsidRPr="00E22D7E" w:rsidRDefault="004421A4" w:rsidP="004421A4">
            <w:pPr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sz w:val="20"/>
                <w:szCs w:val="20"/>
              </w:rPr>
              <w:t>31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E0C22" w14:textId="6C9E1F0F" w:rsidR="004421A4" w:rsidRPr="00E22D7E" w:rsidRDefault="004421A4" w:rsidP="004421A4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</w:t>
            </w:r>
            <w:r w:rsidRPr="00E22D7E">
              <w:rPr>
                <w:rFonts w:ascii="Calibri" w:hAnsi="Calibri"/>
                <w:sz w:val="20"/>
                <w:szCs w:val="20"/>
              </w:rPr>
              <w:t>/</w:t>
            </w:r>
            <w:r>
              <w:rPr>
                <w:rFonts w:ascii="Calibri" w:hAnsi="Calibri"/>
                <w:sz w:val="20"/>
                <w:szCs w:val="20"/>
              </w:rPr>
              <w:t>0</w:t>
            </w:r>
            <w:r w:rsidRPr="00E22D7E">
              <w:rPr>
                <w:rFonts w:ascii="Calibri" w:hAnsi="Calibri"/>
                <w:sz w:val="20"/>
                <w:szCs w:val="20"/>
              </w:rPr>
              <w:t>3/</w:t>
            </w:r>
            <w:r>
              <w:rPr>
                <w:rFonts w:ascii="Calibri" w:hAnsi="Calibri"/>
                <w:sz w:val="20"/>
                <w:szCs w:val="20"/>
              </w:rPr>
              <w:t>27</w:t>
            </w:r>
          </w:p>
        </w:tc>
        <w:tc>
          <w:tcPr>
            <w:tcW w:w="296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45935" w14:textId="77777777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8705F6">
              <w:rPr>
                <w:rFonts w:ascii="Calibri" w:hAnsi="Calibri"/>
                <w:color w:val="000000"/>
                <w:sz w:val="20"/>
                <w:szCs w:val="20"/>
              </w:rPr>
              <w:t>No lecture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F0C77" w14:textId="77777777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  <w:r w:rsidRPr="00E22D7E">
              <w:rPr>
                <w:rFonts w:ascii="Calibri" w:hAnsi="Calibri"/>
                <w:color w:val="0000FF"/>
                <w:sz w:val="20"/>
                <w:szCs w:val="20"/>
              </w:rPr>
              <w:t>Tutorial scheduled (Topic 7)</w:t>
            </w:r>
          </w:p>
        </w:tc>
      </w:tr>
      <w:tr w:rsidR="004421A4" w:rsidRPr="00E22D7E" w14:paraId="0C3C0220" w14:textId="77777777" w:rsidTr="008705F6">
        <w:trPr>
          <w:trHeight w:val="21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DE185D" w14:textId="77777777" w:rsidR="004421A4" w:rsidRPr="00E22D7E" w:rsidRDefault="004421A4" w:rsidP="004421A4">
            <w:pPr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986F2" w14:textId="77777777" w:rsidR="004421A4" w:rsidRPr="00E22D7E" w:rsidRDefault="004421A4" w:rsidP="004421A4">
            <w:pPr>
              <w:rPr>
                <w:rFonts w:ascii="Calibri" w:hAnsi="Calibri"/>
                <w:color w:val="00008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ABF9D" w14:textId="77777777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5D1BC" w14:textId="77777777" w:rsidR="004421A4" w:rsidRPr="00E22D7E" w:rsidRDefault="004421A4" w:rsidP="004421A4">
            <w:pPr>
              <w:spacing w:before="100" w:beforeAutospacing="1" w:after="100" w:afterAutospacing="1" w:line="210" w:lineRule="atLeast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752A3D85" w14:textId="77777777" w:rsidR="0006391B" w:rsidRPr="00D233EF" w:rsidRDefault="0006391B">
      <w:pPr>
        <w:rPr>
          <w:sz w:val="20"/>
          <w:szCs w:val="20"/>
        </w:rPr>
      </w:pPr>
    </w:p>
    <w:sectPr w:rsidR="0006391B" w:rsidRPr="00D233E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35"/>
    <w:rsid w:val="00003F85"/>
    <w:rsid w:val="00017FCC"/>
    <w:rsid w:val="0006391B"/>
    <w:rsid w:val="00064255"/>
    <w:rsid w:val="00090BBE"/>
    <w:rsid w:val="000C1073"/>
    <w:rsid w:val="000F084F"/>
    <w:rsid w:val="00130DDB"/>
    <w:rsid w:val="00162E23"/>
    <w:rsid w:val="001A2A69"/>
    <w:rsid w:val="001C029F"/>
    <w:rsid w:val="001C0DFA"/>
    <w:rsid w:val="00237EFC"/>
    <w:rsid w:val="0024007B"/>
    <w:rsid w:val="002633A6"/>
    <w:rsid w:val="0026762F"/>
    <w:rsid w:val="002B0B96"/>
    <w:rsid w:val="002D43AF"/>
    <w:rsid w:val="00331B9B"/>
    <w:rsid w:val="003650DD"/>
    <w:rsid w:val="00390B3D"/>
    <w:rsid w:val="003B3B29"/>
    <w:rsid w:val="003C5AEC"/>
    <w:rsid w:val="004401DD"/>
    <w:rsid w:val="004421A4"/>
    <w:rsid w:val="00461A65"/>
    <w:rsid w:val="00470090"/>
    <w:rsid w:val="00491D4E"/>
    <w:rsid w:val="00564FDC"/>
    <w:rsid w:val="00586B8F"/>
    <w:rsid w:val="005D51E1"/>
    <w:rsid w:val="005E43B0"/>
    <w:rsid w:val="00622869"/>
    <w:rsid w:val="0064348E"/>
    <w:rsid w:val="00653480"/>
    <w:rsid w:val="00673410"/>
    <w:rsid w:val="00693017"/>
    <w:rsid w:val="00693C49"/>
    <w:rsid w:val="0073064E"/>
    <w:rsid w:val="00730B0A"/>
    <w:rsid w:val="00731389"/>
    <w:rsid w:val="00774C96"/>
    <w:rsid w:val="007E7BF3"/>
    <w:rsid w:val="008348C2"/>
    <w:rsid w:val="00852066"/>
    <w:rsid w:val="008705F6"/>
    <w:rsid w:val="00904317"/>
    <w:rsid w:val="00921C03"/>
    <w:rsid w:val="00923AEB"/>
    <w:rsid w:val="0092472F"/>
    <w:rsid w:val="009279DB"/>
    <w:rsid w:val="009B7CC7"/>
    <w:rsid w:val="009D3B3D"/>
    <w:rsid w:val="009F6365"/>
    <w:rsid w:val="00A053C8"/>
    <w:rsid w:val="00A45B4D"/>
    <w:rsid w:val="00A95FA2"/>
    <w:rsid w:val="00AD1C30"/>
    <w:rsid w:val="00AE2A1A"/>
    <w:rsid w:val="00B50200"/>
    <w:rsid w:val="00B57CC1"/>
    <w:rsid w:val="00B808C6"/>
    <w:rsid w:val="00B860AB"/>
    <w:rsid w:val="00B92635"/>
    <w:rsid w:val="00BD3733"/>
    <w:rsid w:val="00BF169D"/>
    <w:rsid w:val="00C01210"/>
    <w:rsid w:val="00C0508E"/>
    <w:rsid w:val="00C07444"/>
    <w:rsid w:val="00C93837"/>
    <w:rsid w:val="00D233EF"/>
    <w:rsid w:val="00DA6121"/>
    <w:rsid w:val="00DC5574"/>
    <w:rsid w:val="00DE16E6"/>
    <w:rsid w:val="00DE7F9C"/>
    <w:rsid w:val="00E04572"/>
    <w:rsid w:val="00E13D2F"/>
    <w:rsid w:val="00E22D7E"/>
    <w:rsid w:val="00E2336C"/>
    <w:rsid w:val="00E309A6"/>
    <w:rsid w:val="00E33D17"/>
    <w:rsid w:val="00E4604A"/>
    <w:rsid w:val="00E63BC4"/>
    <w:rsid w:val="00EA07AD"/>
    <w:rsid w:val="00F170F3"/>
    <w:rsid w:val="00F35EF3"/>
    <w:rsid w:val="00F61D7C"/>
    <w:rsid w:val="00FA6406"/>
    <w:rsid w:val="00FD48B1"/>
    <w:rsid w:val="00FD7670"/>
    <w:rsid w:val="00FF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3FBEA"/>
  <w15:chartTrackingRefBased/>
  <w15:docId w15:val="{6B70CE21-D8EE-4035-AA19-46C32BAF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EF0DB-9241-4127-915D-B7DA35013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2010-2011</vt:lpstr>
    </vt:vector>
  </TitlesOfParts>
  <Company>University College London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2010-2011</dc:title>
  <dc:subject/>
  <dc:creator>uctpa36</dc:creator>
  <cp:keywords/>
  <cp:lastModifiedBy>Pedro Carneiro</cp:lastModifiedBy>
  <cp:revision>3</cp:revision>
  <cp:lastPrinted>2011-09-12T10:22:00Z</cp:lastPrinted>
  <dcterms:created xsi:type="dcterms:W3CDTF">2026-09-09T11:28:00Z</dcterms:created>
  <dcterms:modified xsi:type="dcterms:W3CDTF">2026-09-25T11:58:00Z</dcterms:modified>
</cp:coreProperties>
</file>