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A017" w14:textId="220B88AD" w:rsidR="00E94A8F" w:rsidRPr="00E94A8F" w:rsidRDefault="00E94A8F" w:rsidP="00E94A8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MISION VISION Y OBJETIVOS</w:t>
      </w:r>
    </w:p>
    <w:p w14:paraId="1F2E846F" w14:textId="00ED349A" w:rsidR="00E94A8F" w:rsidRPr="00E94A8F" w:rsidRDefault="00E94A8F" w:rsidP="00E94A8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Misión</w:t>
      </w:r>
    </w:p>
    <w:p w14:paraId="6CCA94A9" w14:textId="32987E35" w:rsidR="00E94A8F" w:rsidRPr="00E94A8F" w:rsidRDefault="00E94A8F" w:rsidP="00E94A8F">
      <w:pPr>
        <w:pStyle w:val="Prrafodelista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</w:t>
      </w:r>
      <w:r w:rsidRPr="00E94A8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Municipalidad Distrital de Tamburco</w:t>
      </w: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como misión ser un centro dinámico de participación ciudadana, identificando las necesidades locales para ejecutar obras de interés común que contribuyan al desarrollo integral, sostenible y armónico del distrito, además de promover la adecuada prestación de los servicios públicos. </w:t>
      </w:r>
    </w:p>
    <w:p w14:paraId="32B614AD" w14:textId="77777777" w:rsidR="00E94A8F" w:rsidRPr="00E94A8F" w:rsidRDefault="00E94A8F" w:rsidP="00E94A8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5" w:tgtFrame="_blank" w:history="1">
        <w:r w:rsidRPr="00E94A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pdfcoffee.com</w:t>
        </w:r>
      </w:hyperlink>
    </w:p>
    <w:p w14:paraId="18C490B0" w14:textId="6C2E4112" w:rsidR="00E94A8F" w:rsidRPr="00E94A8F" w:rsidRDefault="00E94A8F" w:rsidP="00E94A8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Visión</w:t>
      </w:r>
    </w:p>
    <w:p w14:paraId="0E43FF4D" w14:textId="45833328" w:rsidR="00E94A8F" w:rsidRDefault="00E94A8F" w:rsidP="00E94A8F">
      <w:pPr>
        <w:spacing w:before="100" w:beforeAutospacing="1" w:after="100" w:afterAutospacing="1" w:line="360" w:lineRule="auto"/>
        <w:ind w:left="708" w:firstLine="12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>Su visión es consolidarse como una institución eficiente y transparente, comprometida con el bienestar de la comunidad, liderando el progreso y la modernización del distrito mediante una gestión participativa y orientada al desarrollo sostenible.</w:t>
      </w:r>
    </w:p>
    <w:p w14:paraId="554E5F12" w14:textId="29C9C168" w:rsidR="00E94A8F" w:rsidRPr="00E94A8F" w:rsidRDefault="00E94A8F" w:rsidP="00E94A8F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Objetivos</w:t>
      </w:r>
    </w:p>
    <w:p w14:paraId="61A5E744" w14:textId="77777777" w:rsidR="00E94A8F" w:rsidRPr="00E94A8F" w:rsidRDefault="00E94A8F" w:rsidP="00E94A8F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>Los objetivos de la municipalidad incluyen:</w:t>
      </w:r>
    </w:p>
    <w:p w14:paraId="34A601AE" w14:textId="77777777" w:rsidR="00E94A8F" w:rsidRPr="00E94A8F" w:rsidRDefault="00E94A8F" w:rsidP="00E94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>Fomentar la participación activa de la ciudadanía en la gestión municipal.</w:t>
      </w:r>
    </w:p>
    <w:p w14:paraId="5F9B5237" w14:textId="77777777" w:rsidR="00E94A8F" w:rsidRPr="00E94A8F" w:rsidRDefault="00E94A8F" w:rsidP="00E94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>Identificar y priorizar las necesidades locales para la ejecución de proyectos que beneficien a la comunidad.</w:t>
      </w:r>
    </w:p>
    <w:p w14:paraId="64ADF84C" w14:textId="77777777" w:rsidR="00E94A8F" w:rsidRPr="00E94A8F" w:rsidRDefault="00E94A8F" w:rsidP="00E94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>Promover el desarrollo integral y sostenible del distrito.</w:t>
      </w:r>
    </w:p>
    <w:p w14:paraId="011B602B" w14:textId="77777777" w:rsidR="00E94A8F" w:rsidRPr="00E94A8F" w:rsidRDefault="00E94A8F" w:rsidP="00E94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>Garantizar la prestación eficiente y adecuada de los servicios públicos.</w:t>
      </w:r>
    </w:p>
    <w:p w14:paraId="1244FBF5" w14:textId="77777777" w:rsidR="00E94A8F" w:rsidRPr="00E94A8F" w:rsidRDefault="00E94A8F" w:rsidP="00E94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Implementar prácticas de transparencia y eficiencia en la gestión municipal.</w:t>
      </w:r>
    </w:p>
    <w:p w14:paraId="3515832D" w14:textId="5346056E" w:rsidR="00D0131A" w:rsidRPr="00E94A8F" w:rsidRDefault="00E94A8F" w:rsidP="00E94A8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A8F">
        <w:rPr>
          <w:rFonts w:ascii="Times New Roman" w:eastAsia="Times New Roman" w:hAnsi="Times New Roman" w:cs="Times New Roman"/>
          <w:sz w:val="24"/>
          <w:szCs w:val="24"/>
          <w:lang w:eastAsia="es-PE"/>
        </w:rPr>
        <w:t>Impulsar el progreso y la modernización del distrito a través de una gestión participativa.</w:t>
      </w:r>
    </w:p>
    <w:sectPr w:rsidR="00D0131A" w:rsidRPr="00E94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140F"/>
    <w:multiLevelType w:val="multilevel"/>
    <w:tmpl w:val="69B0DE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15BD5"/>
    <w:multiLevelType w:val="hybridMultilevel"/>
    <w:tmpl w:val="543A99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8F"/>
    <w:rsid w:val="00D0131A"/>
    <w:rsid w:val="00E94A8F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523B"/>
  <w15:chartTrackingRefBased/>
  <w15:docId w15:val="{C2CEC8AD-F33C-4F41-BC22-FAEF5223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94A8F"/>
    <w:rPr>
      <w:b/>
      <w:bCs/>
    </w:rPr>
  </w:style>
  <w:style w:type="character" w:customStyle="1" w:styleId="truncate">
    <w:name w:val="truncate"/>
    <w:basedOn w:val="Fuentedeprrafopredeter"/>
    <w:rsid w:val="00E94A8F"/>
  </w:style>
  <w:style w:type="paragraph" w:styleId="Prrafodelista">
    <w:name w:val="List Paragraph"/>
    <w:basedOn w:val="Normal"/>
    <w:uiPriority w:val="34"/>
    <w:qFormat/>
    <w:rsid w:val="00E9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fcoffee.com/vision-y-mision-de-la-municipalidad-de-tamburco-3-pdf-free.html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2025-02-04T19:08:00Z</dcterms:created>
  <dcterms:modified xsi:type="dcterms:W3CDTF">2025-02-04T19:10:00Z</dcterms:modified>
</cp:coreProperties>
</file>