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23E81" w14:textId="15E0386B" w:rsidR="0075701A" w:rsidRDefault="003B34D3">
      <w:r>
        <w:rPr>
          <w:noProof/>
        </w:rPr>
        <w:drawing>
          <wp:inline distT="0" distB="0" distL="0" distR="0" wp14:anchorId="6E63CEFD" wp14:editId="7B653002">
            <wp:extent cx="5143500" cy="37338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10FAC" wp14:editId="21780EE5">
            <wp:extent cx="5943600" cy="33432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757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4D3"/>
    <w:rsid w:val="0013091C"/>
    <w:rsid w:val="003B34D3"/>
    <w:rsid w:val="005B08FF"/>
    <w:rsid w:val="00D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12AED"/>
  <w15:chartTrackingRefBased/>
  <w15:docId w15:val="{E12046C7-4B25-440B-8ABF-BDB122F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Ван Хоанг</dc:creator>
  <cp:keywords/>
  <dc:description/>
  <cp:lastModifiedBy>Чан Ван Хоанг</cp:lastModifiedBy>
  <cp:revision>1</cp:revision>
  <dcterms:created xsi:type="dcterms:W3CDTF">2020-12-09T11:01:00Z</dcterms:created>
  <dcterms:modified xsi:type="dcterms:W3CDTF">2020-12-09T12:47:00Z</dcterms:modified>
</cp:coreProperties>
</file>