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284D9" w14:textId="77777777" w:rsidR="006C031F" w:rsidRDefault="006C031F">
      <w:pPr>
        <w:rPr>
          <w:noProof/>
          <w:lang w:val="ru-RU"/>
        </w:rPr>
      </w:pPr>
    </w:p>
    <w:p w14:paraId="761CC6FF" w14:textId="63B1398E" w:rsidR="0051321D" w:rsidRPr="0084792E" w:rsidRDefault="00AD4E72" w:rsidP="0078267A">
      <w:pPr>
        <w:rPr>
          <w:noProof/>
          <w:lang w:val="ru-RU"/>
        </w:rPr>
      </w:pPr>
      <w:r>
        <w:rPr>
          <w:noProof/>
          <w:lang w:val="ru-RU"/>
        </w:rPr>
        <w:t xml:space="preserve">Задание 20. </w:t>
      </w:r>
      <w:r w:rsidR="0078267A" w:rsidRPr="0078267A">
        <w:rPr>
          <w:noProof/>
          <w:lang w:val="ru-RU"/>
        </w:rPr>
        <w:t xml:space="preserve">У меня не выйдет полностью противоположное решение, потому что если противоположное соответствие не сюръекции, то не является отображением Х </w:t>
      </w:r>
      <w:r w:rsidR="00022035">
        <w:rPr>
          <w:noProof/>
          <w:lang w:val="ru-RU"/>
        </w:rPr>
        <w:t>на</w:t>
      </w:r>
      <w:r w:rsidR="0078267A" w:rsidRPr="0078267A">
        <w:rPr>
          <w:noProof/>
          <w:lang w:val="ru-RU"/>
        </w:rPr>
        <w:t xml:space="preserve"> У, </w:t>
      </w:r>
      <w:r w:rsidR="00022035">
        <w:rPr>
          <w:noProof/>
          <w:lang w:val="ru-RU"/>
        </w:rPr>
        <w:t xml:space="preserve">не </w:t>
      </w:r>
      <w:r w:rsidR="0078267A" w:rsidRPr="0078267A">
        <w:rPr>
          <w:noProof/>
          <w:lang w:val="ru-RU"/>
        </w:rPr>
        <w:t>БИекцией .</w:t>
      </w:r>
    </w:p>
    <w:sectPr w:rsidR="0051321D" w:rsidRPr="0084792E" w:rsidSect="00127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B45"/>
    <w:multiLevelType w:val="hybridMultilevel"/>
    <w:tmpl w:val="1BCE335C"/>
    <w:lvl w:ilvl="0" w:tplc="9726F4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E631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8A39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C2C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E12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C3B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EAC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0AD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A3A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144D8"/>
    <w:multiLevelType w:val="hybridMultilevel"/>
    <w:tmpl w:val="36629ACA"/>
    <w:lvl w:ilvl="0" w:tplc="BD68C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B2988"/>
    <w:multiLevelType w:val="hybridMultilevel"/>
    <w:tmpl w:val="69182E02"/>
    <w:lvl w:ilvl="0" w:tplc="4198A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0D"/>
    <w:rsid w:val="00022035"/>
    <w:rsid w:val="000D418B"/>
    <w:rsid w:val="00117380"/>
    <w:rsid w:val="001276DE"/>
    <w:rsid w:val="001E3B7F"/>
    <w:rsid w:val="0021534E"/>
    <w:rsid w:val="00334036"/>
    <w:rsid w:val="003457E5"/>
    <w:rsid w:val="003E58C3"/>
    <w:rsid w:val="0051321D"/>
    <w:rsid w:val="005807DA"/>
    <w:rsid w:val="006A375E"/>
    <w:rsid w:val="006C031F"/>
    <w:rsid w:val="006C2856"/>
    <w:rsid w:val="00727E71"/>
    <w:rsid w:val="0078267A"/>
    <w:rsid w:val="007D0CB1"/>
    <w:rsid w:val="0084792E"/>
    <w:rsid w:val="008513FB"/>
    <w:rsid w:val="008518E2"/>
    <w:rsid w:val="0085310D"/>
    <w:rsid w:val="00887F01"/>
    <w:rsid w:val="009508CB"/>
    <w:rsid w:val="00A13E36"/>
    <w:rsid w:val="00AD4E72"/>
    <w:rsid w:val="00C05962"/>
    <w:rsid w:val="00C07D7E"/>
    <w:rsid w:val="00CC02F4"/>
    <w:rsid w:val="00CF451A"/>
    <w:rsid w:val="00D450A0"/>
    <w:rsid w:val="00F1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C7F"/>
  <w15:chartTrackingRefBased/>
  <w15:docId w15:val="{34362042-036F-44FC-9AB4-850F936B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62"/>
    <w:pPr>
      <w:ind w:left="720"/>
      <w:contextualSpacing/>
    </w:pPr>
  </w:style>
  <w:style w:type="table" w:styleId="TableGrid">
    <w:name w:val="Table Grid"/>
    <w:basedOn w:val="TableNormal"/>
    <w:uiPriority w:val="39"/>
    <w:rsid w:val="0051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H. Nguyen</dc:creator>
  <cp:keywords/>
  <dc:description/>
  <cp:lastModifiedBy>Нгуен Хонг Хань</cp:lastModifiedBy>
  <cp:revision>7</cp:revision>
  <dcterms:created xsi:type="dcterms:W3CDTF">2020-09-10T14:41:00Z</dcterms:created>
  <dcterms:modified xsi:type="dcterms:W3CDTF">2020-09-30T13:10:00Z</dcterms:modified>
</cp:coreProperties>
</file>