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24025" cy="876300"/>
            <wp:effectExtent b="0" l="0" r="0" t="0"/>
            <wp:docPr id="17457663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«Основы информационной безопасности»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RSA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Выполнил: Студент гр. N3147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37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Чу Ван Доан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Проверил:Еремук В.В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Санкт-Петербург 2023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Ознакомление с основами асимметричного шифрования на примере криптосистемы RSA. Разработка программы для шифрования и дешифрования сообщений с использованием 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1.Сгенерированные параметры RSA (p, q, открытый/закрытый ключ) </w:t>
      </w:r>
    </w:p>
    <w:p w:rsidR="00000000" w:rsidDel="00000000" w:rsidP="00000000" w:rsidRDefault="00000000" w:rsidRPr="00000000" w14:paraId="0000001F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RSA генерируются случайным образом и должны оставаться конфиденциальными, чтобы обеспечить безопасность системы шифрования.</w:t>
      </w:r>
    </w:p>
    <w:p w:rsidR="00000000" w:rsidDel="00000000" w:rsidP="00000000" w:rsidRDefault="00000000" w:rsidRPr="00000000" w14:paraId="00000020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Криптосистема RSA использует асимметричный криптографический алгоритм. В отличие от симметричных алгоритмов, у которых используется один ключ для шифрования и дешифрования, у асимметричных алгоритмов есть два разных ключа: открытый и закрытый.</w:t>
      </w:r>
    </w:p>
    <w:p w:rsidR="00000000" w:rsidDel="00000000" w:rsidP="00000000" w:rsidRDefault="00000000" w:rsidRPr="00000000" w14:paraId="00000021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генерации ключей в алгоритме RSA выбираются два больших простых числа p и q. Их произведение n = p * q называется модулем.</w:t>
      </w:r>
    </w:p>
    <w:p w:rsidR="00000000" w:rsidDel="00000000" w:rsidP="00000000" w:rsidRDefault="00000000" w:rsidRPr="00000000" w14:paraId="00000023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вычисляется функция Эйлера от числа n: φ(n) = (p - 1) * (q - 1).</w:t>
      </w:r>
    </w:p>
    <w:p w:rsidR="00000000" w:rsidDel="00000000" w:rsidP="00000000" w:rsidRDefault="00000000" w:rsidRPr="00000000" w14:paraId="00000025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Выбирается целое число e, такое что 1 &lt; e &lt; φ(n), и наибольший общий делитель e и φ(n) равен 1. Пара чисел (n, e) является открытым ключом, а пара чисел (n, d) является закрытым ключом. Число d вычисляется как обратное по модулю φ(n) к числу e, то есть такое, что d * e ≡ 1 (mod φ(n)).</w:t>
          </w:r>
        </w:sdtContent>
      </w:sdt>
    </w:p>
    <w:p w:rsidR="00000000" w:rsidDel="00000000" w:rsidP="00000000" w:rsidRDefault="00000000" w:rsidRPr="00000000" w14:paraId="00000027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шифрования сообщения M с помощью открытого ключа (n, e) вычисляется зашифрованное сообщение C = M^e mod n.</w:t>
      </w:r>
    </w:p>
    <w:p w:rsidR="00000000" w:rsidDel="00000000" w:rsidP="00000000" w:rsidRDefault="00000000" w:rsidRPr="00000000" w14:paraId="00000029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дешифрования зашифрованного сообщения C с помощью закрытого ключа (n, d) вычисляется исходное сообщение M = C^d mod n.</w:t>
      </w:r>
    </w:p>
    <w:p w:rsidR="00000000" w:rsidDel="00000000" w:rsidP="00000000" w:rsidRDefault="00000000" w:rsidRPr="00000000" w14:paraId="0000002B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2.Исходное сообщение</w:t>
      </w:r>
    </w:p>
    <w:p w:rsidR="00000000" w:rsidDel="00000000" w:rsidP="00000000" w:rsidRDefault="00000000" w:rsidRPr="00000000" w14:paraId="00000031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66825" cy="285750"/>
            <wp:effectExtent b="0" l="0" r="0" t="0"/>
            <wp:docPr id="17457663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3.Результат зашифрования сообщения</w:t>
      </w:r>
    </w:p>
    <w:p w:rsidR="00000000" w:rsidDel="00000000" w:rsidP="00000000" w:rsidRDefault="00000000" w:rsidRPr="00000000" w14:paraId="00000033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562600" cy="266700"/>
            <wp:effectExtent b="0" l="0" r="0" t="0"/>
            <wp:docPr id="17457663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4.Результат расширования сообщения</w:t>
      </w:r>
    </w:p>
    <w:p w:rsidR="00000000" w:rsidDel="00000000" w:rsidP="00000000" w:rsidRDefault="00000000" w:rsidRPr="00000000" w14:paraId="00000035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247650"/>
            <wp:effectExtent b="0" l="0" r="0" t="0"/>
            <wp:docPr id="17457663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5.Листинг разработанной программы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multiplicative_inverse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temp_phi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temp_phi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temp_phi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temp_phi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temp2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temp_phi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generate_keypair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multiplicative_inverse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"Генерация открытого и закрытого ключей..."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generate_keypair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"Открытый ключ: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"Закрытый ключ: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 World"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encrypted_msg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"Зашифрованное сообщение: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encrypted_msg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decrypted_msg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encrypted_msg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"Расшифрованное сообщение: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decrypted_msg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0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76900" cy="1104900"/>
            <wp:effectExtent b="0" l="0" r="0" t="0"/>
            <wp:docPr id="17457663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A0"/>
    <w:rPr>
      <w:rFonts w:asciiTheme="minorHAnsi" w:hAnsiTheme="minorHAnsi"/>
      <w:kern w:val="0"/>
      <w:sz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548A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54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548A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548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8548A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8548A0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548A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 w:val="1"/>
    <w:rsid w:val="006C0A1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918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183E"/>
    <w:rPr>
      <w:rFonts w:asciiTheme="minorHAnsi" w:hAnsiTheme="minorHAnsi"/>
      <w:kern w:val="0"/>
      <w:sz w:val="22"/>
      <w:lang w:val="ru-RU"/>
    </w:rPr>
  </w:style>
  <w:style w:type="paragraph" w:styleId="Footer">
    <w:name w:val="footer"/>
    <w:basedOn w:val="Normal"/>
    <w:link w:val="FooterChar"/>
    <w:uiPriority w:val="99"/>
    <w:unhideWhenUsed w:val="1"/>
    <w:rsid w:val="002918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183E"/>
    <w:rPr>
      <w:rFonts w:asciiTheme="minorHAnsi" w:hAnsiTheme="minorHAnsi"/>
      <w:kern w:val="0"/>
      <w:sz w:val="22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WaH4Ts4jpw4ZZO/79owDzcjtQ==">CgMxLjAaJQoBMBIgCh4IB0IaCg9UaW1lcyBOZXcgUm9tYW4SB0d1bmdzdWgyCGguZ2pkZ3hzOAByITEybUdQZC1KOVI3MU83dXhRbFAxYVVfMHgzX0pBLVdNSA==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2023-06-11T12:45:00Z</dcterms:created>
  <dc:creator>Nguyễn Hoàng Vũ</dc:creator>
</cp:coreProperties>
</file>