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ЛР 7 Хэш-функции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Выбрать семейство хэш функций (SHA, MD или  российские аналоги)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Изучить историю появления и этапы формирования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Изучить области применения на всех этапах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Подробно теоретически разобрать алгоритм действия последнего используемого варианта в открытом доступе (как смешиваются блоки, как побитовое сложение происходит и т.д.)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Подготовить видео с презентацией (3-4 слайда) на 2-3 минуты, где вы это все рассказываете.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