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https://vinasupport.com/postgresql-cac-kieu-du-lieu-data-types/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nasupport.com/postgresql-cac-kieu-du-lieu-data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