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Требования ко второй работе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Посылать по адресу на Яндексе: cpshenichny@yandex.ru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Тема: «Математическая логика, 2024, поток …, работа 2»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«Уважаемый Кирилл Анатольевич…»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Текст сопроводительного письма НА РУССКОМ ЯЗЫКЕ!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«С уважением, …»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Вложенный файл в любом общепринятом формате, имя файла – фамилия студента русскими буквами; если задание занимает несколько файлов, тогда – «Иванов1.pdf», «Иванов2.pdf», …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7. Аккуратное исполнение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8. Фамилия автора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9. Вначале идёт текст, написанный НА РУССКОМ ЯЗЫКЕ (или заимствованный с авторскими орфографией и пунктуацией – тогда обязательно с указанием источника; язык всё равно русский, даже если с девиациями).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10. Далее идёт семантическая сеть, содержащая не менее десяти узлов.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11. Все узлы и связи должны быть подписаны (словами) и индексированы: S1, S2, …, R1, R2, …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12. Узлы и связи, не имеющие явного выражения в тексте и добавленные исполнителем по своему усмотрению, должны выделяться (цветом, шрифтом, как-либо ещё).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13. Не менее трёх связей должны повторяться.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14. Под семантической сетью должен идти список суждений отношения, составляющих сеть (в том числе суждения, включающие в себя узлы и связи, которые добавлены исполнителем). Допускаются текстовые комментарии.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