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НАЦИОНАЛЬНЫЙ ИССЛЕДОВАТЕЛЬСКИЙ УНИВЕРСИТЕТ ИТМО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rPr>
          <w:rFonts w:ascii="Times New Roman" w:cs="Times New Roman" w:eastAsia="Times New Roman" w:hAnsi="Times New Roman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«Электроника и схемотехника»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«Исследование вольт - амперных характеристик полупроводниковых приборов»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ind w:right="-1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Выполнили: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228600</wp:posOffset>
            </wp:positionV>
            <wp:extent cx="932551" cy="505495"/>
            <wp:effectExtent b="0" l="0" r="0" t="0"/>
            <wp:wrapNone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551" cy="505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line="360" w:lineRule="auto"/>
        <w:ind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20" w:line="288" w:lineRule="auto"/>
        <w:ind w:left="-1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Чу Ван Дoан __________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353913</wp:posOffset>
            </wp:positionV>
            <wp:extent cx="1119783" cy="563649"/>
            <wp:effectExtent b="0" l="0" r="0" t="0"/>
            <wp:wrapNone/>
            <wp:docPr id="7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783" cy="563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before="120" w:line="288" w:lineRule="auto"/>
        <w:ind w:left="-1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288" w:lineRule="auto"/>
        <w:ind w:left="-1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Нгуен Хань Ли________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5372100</wp:posOffset>
            </wp:positionH>
            <wp:positionV relativeFrom="paragraph">
              <wp:posOffset>342900</wp:posOffset>
            </wp:positionV>
            <wp:extent cx="1189658" cy="396553"/>
            <wp:effectExtent b="0" l="0" r="0" t="0"/>
            <wp:wrapNone/>
            <wp:docPr id="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658" cy="396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before="120" w:line="288" w:lineRule="auto"/>
        <w:ind w:left="-1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Нгуен Тхе Вьет________</w:t>
      </w:r>
    </w:p>
    <w:p w:rsidR="00000000" w:rsidDel="00000000" w:rsidP="00000000" w:rsidRDefault="00000000" w:rsidRPr="00000000" w14:paraId="00000012">
      <w:pPr>
        <w:spacing w:before="120" w:line="288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Группа: N3347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Чернов Роман Ильич</w:t>
      </w:r>
    </w:p>
    <w:p w:rsidR="00000000" w:rsidDel="00000000" w:rsidP="00000000" w:rsidRDefault="00000000" w:rsidRPr="00000000" w14:paraId="00000015">
      <w:pPr>
        <w:spacing w:before="240" w:line="24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6">
      <w:pPr>
        <w:spacing w:line="360" w:lineRule="auto"/>
        <w:ind w:left="7079" w:firstLine="0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7">
      <w:pPr>
        <w:spacing w:before="120" w:line="24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8">
      <w:pPr>
        <w:spacing w:line="36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 г.</w:t>
      </w:r>
    </w:p>
    <w:p w:rsidR="00000000" w:rsidDel="00000000" w:rsidP="00000000" w:rsidRDefault="00000000" w:rsidRPr="00000000" w14:paraId="0000001E">
      <w:pPr>
        <w:shd w:fill="ffffff" w:val="clear"/>
        <w:spacing w:after="160" w:line="360" w:lineRule="auto"/>
        <w:ind w:left="-566" w:firstLine="13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1. Теоретическая справка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2. Цель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3. Задачи, решаемые при выполнении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4. Исходные данные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5. Структурная схема установки и принципиальная схема лабораторного макета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6. Графики ВАХ исследуемых устройств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7. Построенные графики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8. Предположения по неизвестным устройствам в составе макета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9. Отличия характеристик модели и экспериментальных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10. Сравнения характеристик модели и документации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ЗАКЛЮЧЕНИЕ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="360" w:lineRule="auto"/>
        <w:ind w:firstLine="14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tabs>
          <w:tab w:val="left" w:leader="none" w:pos="950"/>
        </w:tabs>
        <w:spacing w:after="160" w:before="93" w:line="256" w:lineRule="auto"/>
        <w:ind w:left="720" w:right="-324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Теоретическая справка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950"/>
        </w:tabs>
        <w:spacing w:after="120" w:before="120" w:line="256" w:lineRule="auto"/>
        <w:ind w:left="-566" w:right="-324" w:firstLine="56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 - активный электрический элемент проводящий ток только в одном направлении. Существует несколько типов диодов отличающихся как по физическому принципу работы, так и по базовому материалу: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tabs>
          <w:tab w:val="left" w:leader="none" w:pos="950"/>
        </w:tabs>
        <w:spacing w:before="120"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вакуумные (кенотроны);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tabs>
          <w:tab w:val="left" w:leader="none" w:pos="950"/>
        </w:tabs>
        <w:spacing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основе p-n перехода между полупроводниками различных типов проводимости: кремниевые (Si) и карбидокремниевые (SiC) диоды;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tabs>
          <w:tab w:val="left" w:leader="none" w:pos="950"/>
        </w:tabs>
        <w:spacing w:after="120"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основе контакта Шоттки между металлом и полупроводником.</w:t>
      </w:r>
    </w:p>
    <w:p w:rsidR="00000000" w:rsidDel="00000000" w:rsidP="00000000" w:rsidRDefault="00000000" w:rsidRPr="00000000" w14:paraId="0000003D">
      <w:pPr>
        <w:tabs>
          <w:tab w:val="left" w:leader="none" w:pos="950"/>
        </w:tabs>
        <w:spacing w:after="120" w:before="120" w:line="256" w:lineRule="auto"/>
        <w:ind w:left="-566" w:right="-3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Кроме физической природы диоды классифицируются по функциональному назначению: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tabs>
          <w:tab w:val="left" w:leader="none" w:pos="1125"/>
        </w:tabs>
        <w:spacing w:before="120"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выпрямительные диоды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используемые, как правило, для выпрямления сетевого напряжения низкой частоты (50 Гц). Как правило, это кремниевые диоды. Они ставятся как непосредственно на входе не трансформаторных импульсных источников питания, так и после трансформатора в трансформаторных источниках;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tabs>
          <w:tab w:val="left" w:leader="none" w:pos="1125"/>
        </w:tabs>
        <w:spacing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быстродействующие кремниевые диоды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используются в составе импульсных источников питания при высоких значениях обратного напряжения (100-1000 вольт). Отличаются малым временем восстановления обратной проводимости, составляющим величину менее 200 нс. Внутри класса имеют условную подклассификацию Fast (500-150 нс), UltraFast (70-50 нс), HiperFast (35-20 нс);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tabs>
          <w:tab w:val="left" w:leader="none" w:pos="1125"/>
        </w:tabs>
        <w:spacing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кремниевые импульсные диоды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используются в составе функциональных (не силовых) цепей. Отличаются малыми рабочими токами (mA) и большим быстродействием (время его обратного восстановления 1N4148 – 4 нс);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tabs>
          <w:tab w:val="left" w:leader="none" w:pos="1125"/>
        </w:tabs>
        <w:spacing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высоковольтные диоды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представляют собой последовательное соединение нескольких (5-20 штук) кристаллов кремниевых диодов в одном корпусе. При этом максимальное обратное напряжение составляет единицы-десятки киловольт, а ток как правило – небольшой (&lt; 1 A). Используются в ряде специальных приложений, быстродействие - невысокое;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tabs>
          <w:tab w:val="left" w:leader="none" w:pos="1125"/>
        </w:tabs>
        <w:spacing w:after="120" w:line="256" w:lineRule="auto"/>
        <w:ind w:left="720" w:right="-32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диоды Шоттки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которые используются и как функциональные (сигнальные) диоды и как силовые. Их отличительными чертами являются высокое быстродействие, малое падение напряжения (0,3-0,5 В) по сравнению с кремниевыми диодами (1-1,2 В). К недостаткам относят сравнительно малое обратное напряжение (20-100 В) чувствительность к перенапряжению, значительный обратный ток. Диоды Шоттки часто используются в качестве выпрямительных диодов высокочастотных преобразователей с малым выходным напряжением.</w:t>
      </w:r>
    </w:p>
    <w:p w:rsidR="00000000" w:rsidDel="00000000" w:rsidP="00000000" w:rsidRDefault="00000000" w:rsidRPr="00000000" w14:paraId="00000043">
      <w:pPr>
        <w:tabs>
          <w:tab w:val="left" w:leader="none" w:pos="950"/>
        </w:tabs>
        <w:spacing w:after="120" w:before="120" w:line="256" w:lineRule="auto"/>
        <w:ind w:left="-566" w:right="-324" w:firstLine="56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14675" cy="942975"/>
            <wp:effectExtent b="0" l="0" r="0" t="0"/>
            <wp:docPr descr="Рисунок-схема" id="64" name="image1.gif"/>
            <a:graphic>
              <a:graphicData uri="http://schemas.openxmlformats.org/drawingml/2006/picture">
                <pic:pic>
                  <pic:nvPicPr>
                    <pic:cNvPr descr="Рисунок-схема" id="0" name="image1.gif"/>
                    <pic:cNvPicPr preferRelativeResize="0"/>
                  </pic:nvPicPr>
                  <pic:blipFill>
                    <a:blip r:embed="rId10"/>
                    <a:srcRect b="19487" l="8955" r="9438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950"/>
        </w:tabs>
        <w:spacing w:before="220" w:line="256" w:lineRule="auto"/>
        <w:ind w:left="-566" w:right="-324" w:firstLine="56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– Условное обозначение диода на основе p-n перехода и диода Шоттки</w:t>
      </w:r>
    </w:p>
    <w:p w:rsidR="00000000" w:rsidDel="00000000" w:rsidP="00000000" w:rsidRDefault="00000000" w:rsidRPr="00000000" w14:paraId="00000045">
      <w:pPr>
        <w:tabs>
          <w:tab w:val="left" w:leader="none" w:pos="950"/>
        </w:tabs>
        <w:spacing w:after="160" w:before="93" w:line="256" w:lineRule="auto"/>
        <w:ind w:left="-566" w:right="-324" w:firstLine="56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950"/>
        </w:tabs>
        <w:spacing w:after="160" w:before="93" w:line="256" w:lineRule="auto"/>
        <w:ind w:left="-566" w:right="-324" w:firstLine="56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Основной характеристикой диода является его ВАХ – вольтамперная характеристика – зависимость тока пропускаемого диодом от напряжения на нем. Она не линейна и имеет фактически экспоненциальный характер.</w:t>
      </w:r>
    </w:p>
    <w:p w:rsidR="00000000" w:rsidDel="00000000" w:rsidP="00000000" w:rsidRDefault="00000000" w:rsidRPr="00000000" w14:paraId="00000047">
      <w:pPr>
        <w:tabs>
          <w:tab w:val="left" w:leader="none" w:pos="950"/>
        </w:tabs>
        <w:spacing w:after="160" w:before="93" w:line="25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248025" cy="2266950"/>
            <wp:effectExtent b="0" l="0" r="0" t="0"/>
            <wp:docPr id="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950"/>
        </w:tabs>
        <w:spacing w:after="160" w:before="93" w:line="25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– ВАХ диода в общем виде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tabs>
          <w:tab w:val="left" w:leader="none" w:pos="950"/>
        </w:tabs>
        <w:spacing w:after="160" w:before="93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950"/>
        </w:tabs>
        <w:spacing w:after="160" w:line="256" w:lineRule="auto"/>
        <w:ind w:left="-566" w:firstLine="5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Определить тип исследуемого диода и обосновать выбор параметрами.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tabs>
          <w:tab w:val="left" w:leader="none" w:pos="950"/>
        </w:tabs>
        <w:spacing w:after="0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Задачи, решаемые при выполнении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tabs>
          <w:tab w:val="left" w:leader="none" w:pos="950"/>
        </w:tabs>
        <w:spacing w:line="25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теоретическую справку;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tabs>
          <w:tab w:val="left" w:leader="none" w:pos="950"/>
        </w:tabs>
        <w:spacing w:line="25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провести измерение параметров на макете для всех диодов;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tabs>
          <w:tab w:val="left" w:leader="none" w:pos="950"/>
        </w:tabs>
        <w:spacing w:line="25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получить графики ВАХ для всех диодов;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tabs>
          <w:tab w:val="left" w:leader="none" w:pos="950"/>
        </w:tabs>
        <w:spacing w:line="25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построить модели ВАХ диодов;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tabs>
          <w:tab w:val="left" w:leader="none" w:pos="950"/>
        </w:tabs>
        <w:spacing w:line="25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определить названия диодов по полученным параметрам 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1"/>
        </w:numPr>
        <w:tabs>
          <w:tab w:val="left" w:leader="none" w:pos="950"/>
        </w:tabs>
        <w:spacing w:after="160" w:before="0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950"/>
        </w:tabs>
        <w:spacing w:after="160" w:line="256" w:lineRule="auto"/>
        <w:ind w:left="-566" w:firstLine="5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 = 100 Ом.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1"/>
        </w:numPr>
        <w:tabs>
          <w:tab w:val="left" w:leader="none" w:pos="950"/>
        </w:tabs>
        <w:spacing w:after="160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tyjcw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Структурная схема установки и принципиальная схема лабораторного макета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25" cy="2762250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– Структурная схема установки </w:t>
      </w:r>
    </w:p>
    <w:p w:rsidR="00000000" w:rsidDel="00000000" w:rsidP="00000000" w:rsidRDefault="00000000" w:rsidRPr="00000000" w14:paraId="00000056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06218" cy="1533739"/>
            <wp:effectExtent b="0" l="0" r="0" t="0"/>
            <wp:docPr id="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3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– Принципиальная схема установки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1"/>
        </w:numPr>
        <w:tabs>
          <w:tab w:val="left" w:leader="none" w:pos="950"/>
        </w:tabs>
        <w:spacing w:after="160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Графики ВАХ исследуемых устройств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950"/>
        </w:tabs>
        <w:spacing w:after="160" w:line="256" w:lineRule="auto"/>
        <w:ind w:left="-566" w:firstLine="5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 представлены графики, полученные с макетных установок: канал 1 - рисунок 5,  канал 2 - рисунок 6,  канал 3 - рисунок 7, канал 4 - рисунок 8  канал 5 - рисунок 9. </w:t>
      </w:r>
    </w:p>
    <w:p w:rsidR="00000000" w:rsidDel="00000000" w:rsidP="00000000" w:rsidRDefault="00000000" w:rsidRPr="00000000" w14:paraId="0000005E">
      <w:pPr>
        <w:tabs>
          <w:tab w:val="left" w:leader="none" w:pos="950"/>
        </w:tabs>
        <w:spacing w:after="160" w:line="256" w:lineRule="auto"/>
        <w:ind w:left="-566" w:firstLine="5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Желтыми стрелочками на графиках указаны моменты открытия и их напряжения.</w:t>
      </w:r>
    </w:p>
    <w:p w:rsidR="00000000" w:rsidDel="00000000" w:rsidP="00000000" w:rsidRDefault="00000000" w:rsidRPr="00000000" w14:paraId="0000005F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6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950"/>
        </w:tabs>
        <w:spacing w:after="260" w:before="2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– ВАХ первого макетного диода</w:t>
      </w:r>
    </w:p>
    <w:p w:rsidR="00000000" w:rsidDel="00000000" w:rsidP="00000000" w:rsidRDefault="00000000" w:rsidRPr="00000000" w14:paraId="00000061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7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– ВАХ второго макетного диода</w:t>
      </w:r>
    </w:p>
    <w:p w:rsidR="00000000" w:rsidDel="00000000" w:rsidP="00000000" w:rsidRDefault="00000000" w:rsidRPr="00000000" w14:paraId="00000063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7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950"/>
        </w:tabs>
        <w:spacing w:after="260" w:before="2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– ВАХ третьего макетного диода</w:t>
      </w:r>
    </w:p>
    <w:p w:rsidR="00000000" w:rsidDel="00000000" w:rsidP="00000000" w:rsidRDefault="00000000" w:rsidRPr="00000000" w14:paraId="00000065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950"/>
        </w:tabs>
        <w:spacing w:after="260" w:before="2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 – ВАХ четвертого макетного диода</w:t>
      </w:r>
    </w:p>
    <w:p w:rsidR="00000000" w:rsidDel="00000000" w:rsidP="00000000" w:rsidRDefault="00000000" w:rsidRPr="00000000" w14:paraId="00000067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33800"/>
            <wp:effectExtent b="0" l="0" r="0" t="0"/>
            <wp:docPr id="7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9 – ВАХ пятого макетного диода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tabs>
          <w:tab w:val="left" w:leader="none" w:pos="950"/>
        </w:tabs>
        <w:spacing w:after="160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t3h5s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Построенные графики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950"/>
        </w:tabs>
        <w:spacing w:after="160" w:line="256" w:lineRule="auto"/>
        <w:ind w:left="-566" w:firstLine="57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Светодиод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LY_5436-TYP - рисунок 10, транзистор Б и Э параллельно - рисунок 11, кремниевый   диод   1N4148   -   рисунок 12,   стабилитрон   BZX84C3V3   -   рисунок   13,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 Шоттки - рисунок 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10 – ВАХ светодиода LY_5436-TYP</w:t>
      </w:r>
    </w:p>
    <w:p w:rsidR="00000000" w:rsidDel="00000000" w:rsidP="00000000" w:rsidRDefault="00000000" w:rsidRPr="00000000" w14:paraId="0000006D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5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11 – ВАХ транзистора (параллельно подключенного)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6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12 – ВАХ  кремниевого диода 1N4148</w:t>
      </w:r>
    </w:p>
    <w:p w:rsidR="00000000" w:rsidDel="00000000" w:rsidP="00000000" w:rsidRDefault="00000000" w:rsidRPr="00000000" w14:paraId="00000071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13 – ВАХ стабилитрона BZX84C3V3   </w:t>
      </w:r>
    </w:p>
    <w:p w:rsidR="00000000" w:rsidDel="00000000" w:rsidP="00000000" w:rsidRDefault="00000000" w:rsidRPr="00000000" w14:paraId="00000073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7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14 – ВАХ диода 1N5819 (Диода Шоттки)</w:t>
      </w:r>
    </w:p>
    <w:p w:rsidR="00000000" w:rsidDel="00000000" w:rsidP="00000000" w:rsidRDefault="00000000" w:rsidRPr="00000000" w14:paraId="00000075">
      <w:pPr>
        <w:pStyle w:val="Heading1"/>
        <w:numPr>
          <w:ilvl w:val="0"/>
          <w:numId w:val="1"/>
        </w:numPr>
        <w:tabs>
          <w:tab w:val="left" w:leader="none" w:pos="950"/>
        </w:tabs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Предположения по неизвестным устройствам в составе макета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950"/>
        </w:tabs>
        <w:spacing w:line="256" w:lineRule="auto"/>
        <w:ind w:left="-566" w:right="-324" w:firstLine="5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Смоделированные и экспериментальные значения сопоставлены (с небольшой погрешностью) в зависимости от характеров их графиков и полученных характеристик: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1 - LY_5436-TYP</w:t>
      </w:r>
    </w:p>
    <w:p w:rsidR="00000000" w:rsidDel="00000000" w:rsidP="00000000" w:rsidRDefault="00000000" w:rsidRPr="00000000" w14:paraId="00000078">
      <w:pPr>
        <w:tabs>
          <w:tab w:val="left" w:leader="none" w:pos="950"/>
        </w:tabs>
        <w:spacing w:line="25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1088" cy="3629124"/>
            <wp:effectExtent b="0" l="0" r="0" t="0"/>
            <wp:docPr id="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62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15 – ВАХ светодиода LY_5436-TYP (документация)</w:t>
      </w:r>
    </w:p>
    <w:p w:rsidR="00000000" w:rsidDel="00000000" w:rsidP="00000000" w:rsidRDefault="00000000" w:rsidRPr="00000000" w14:paraId="0000007A">
      <w:pPr>
        <w:tabs>
          <w:tab w:val="left" w:leader="none" w:pos="950"/>
        </w:tabs>
        <w:spacing w:line="25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950"/>
        </w:tabs>
        <w:spacing w:line="25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2 - транзистор Б и Э параллельно + диод 1N4148</w:t>
      </w:r>
    </w:p>
    <w:p w:rsidR="00000000" w:rsidDel="00000000" w:rsidP="00000000" w:rsidRDefault="00000000" w:rsidRPr="00000000" w14:paraId="0000007D">
      <w:pPr>
        <w:shd w:fill="ffffff" w:val="clear"/>
        <w:tabs>
          <w:tab w:val="left" w:leader="none" w:pos="950"/>
        </w:tabs>
        <w:spacing w:after="20" w:before="120" w:line="256" w:lineRule="auto"/>
        <w:ind w:left="720" w:firstLine="0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Так как данный вид подключения называется “схема с общим коллектором”, или “эмиттерный повторитель”, то нам известно, что коэффициент усиления по напряжению немного меньше 1.</w:t>
      </w:r>
    </w:p>
    <w:p w:rsidR="00000000" w:rsidDel="00000000" w:rsidP="00000000" w:rsidRDefault="00000000" w:rsidRPr="00000000" w14:paraId="0000007E">
      <w:pPr>
        <w:shd w:fill="ffffff" w:val="clear"/>
        <w:tabs>
          <w:tab w:val="left" w:leader="none" w:pos="950"/>
        </w:tabs>
        <w:spacing w:after="20" w:before="120" w:line="256" w:lineRule="auto"/>
        <w:ind w:left="720" w:firstLine="0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Присматриваясь к графикам пункта 6 и пункта 7, для макетных установок 2 и 3 каналов, видно (рисунки 6-7 и 11-12), что графики имеют похожую зависимость и имеет изгиб при практически одинаковом значении напряжения (0.631 В), отсюда можно заключить, что в этой схеме присутствует тот же диод, что в 3 канале.</w:t>
      </w:r>
    </w:p>
    <w:p w:rsidR="00000000" w:rsidDel="00000000" w:rsidP="00000000" w:rsidRDefault="00000000" w:rsidRPr="00000000" w14:paraId="0000007F">
      <w:pPr>
        <w:shd w:fill="ffffff" w:val="clear"/>
        <w:tabs>
          <w:tab w:val="left" w:leader="none" w:pos="950"/>
        </w:tabs>
        <w:spacing w:after="20" w:before="120" w:line="256" w:lineRule="auto"/>
        <w:ind w:left="0" w:firstLine="0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950"/>
        </w:tabs>
        <w:spacing w:line="25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3 - 1N4148</w:t>
      </w:r>
    </w:p>
    <w:p w:rsidR="00000000" w:rsidDel="00000000" w:rsidP="00000000" w:rsidRDefault="00000000" w:rsidRPr="00000000" w14:paraId="00000082">
      <w:pPr>
        <w:tabs>
          <w:tab w:val="left" w:leader="none" w:pos="950"/>
        </w:tabs>
        <w:spacing w:line="25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07000"/>
            <wp:effectExtent b="0" l="0" r="0" t="0"/>
            <wp:docPr id="6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16 – ВАХ диода 1N4148 (документация)</w:t>
      </w:r>
    </w:p>
    <w:p w:rsidR="00000000" w:rsidDel="00000000" w:rsidP="00000000" w:rsidRDefault="00000000" w:rsidRPr="00000000" w14:paraId="00000084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950"/>
          <w:tab w:val="left" w:leader="none" w:pos="8324"/>
        </w:tabs>
        <w:spacing w:after="160" w:line="256" w:lineRule="auto"/>
        <w:ind w:left="-566" w:firstLine="5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87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4 - BZX84C3V3</w:t>
      </w:r>
    </w:p>
    <w:p w:rsidR="00000000" w:rsidDel="00000000" w:rsidP="00000000" w:rsidRDefault="00000000" w:rsidRPr="00000000" w14:paraId="00000090">
      <w:pPr>
        <w:tabs>
          <w:tab w:val="left" w:leader="none" w:pos="950"/>
        </w:tabs>
        <w:spacing w:line="25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10200" cy="4781550"/>
            <wp:effectExtent b="0" l="0" r="0" t="0"/>
            <wp:docPr id="5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17 – ВАХ стабилитрона BZX84C3V3 (документация)</w:t>
      </w:r>
    </w:p>
    <w:p w:rsidR="00000000" w:rsidDel="00000000" w:rsidP="00000000" w:rsidRDefault="00000000" w:rsidRPr="00000000" w14:paraId="00000092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950"/>
        </w:tabs>
        <w:spacing w:after="160" w:line="256" w:lineRule="auto"/>
        <w:ind w:left="-5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5 - 1N5819</w:t>
      </w:r>
    </w:p>
    <w:p w:rsidR="00000000" w:rsidDel="00000000" w:rsidP="00000000" w:rsidRDefault="00000000" w:rsidRPr="00000000" w14:paraId="0000009B">
      <w:pPr>
        <w:tabs>
          <w:tab w:val="left" w:leader="none" w:pos="950"/>
        </w:tabs>
        <w:spacing w:line="25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950"/>
        </w:tabs>
        <w:spacing w:line="256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60900"/>
            <wp:effectExtent b="0" l="0" r="0" t="0"/>
            <wp:docPr id="6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950"/>
        </w:tabs>
        <w:spacing w:after="160" w:line="256" w:lineRule="auto"/>
        <w:ind w:left="-566" w:firstLine="57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18 – ВАХ диода 1N5819 (документация)</w:t>
      </w:r>
    </w:p>
    <w:p w:rsidR="00000000" w:rsidDel="00000000" w:rsidP="00000000" w:rsidRDefault="00000000" w:rsidRPr="00000000" w14:paraId="0000009E">
      <w:pPr>
        <w:tabs>
          <w:tab w:val="left" w:leader="none" w:pos="950"/>
        </w:tabs>
        <w:spacing w:line="25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1"/>
        </w:numPr>
        <w:tabs>
          <w:tab w:val="left" w:leader="none" w:pos="950"/>
        </w:tabs>
        <w:spacing w:after="260" w:before="260" w:line="25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Отличия характеристик модели и экспериментальных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950"/>
        </w:tabs>
        <w:spacing w:after="260" w:before="260" w:line="256" w:lineRule="auto"/>
        <w:ind w:left="-566" w:firstLine="5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Характеристики измеренные (прямое | обратное):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Канал 1 - 0.33 B,      | 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∞</w:t>
          </w:r>
        </w:sdtContent>
      </w:sdt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2 - 2.25 B  |  0.7 В 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Канал 3 - 0.63 B     | 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∞</w:t>
          </w:r>
        </w:sdtContent>
      </w:sdt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 4 - 0.7 B    |  0.6 В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Канал 5 - 2.5 B  | 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∞</w:t>
          </w:r>
        </w:sdtContent>
      </w:sdt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950"/>
        </w:tabs>
        <w:spacing w:after="260" w:before="260" w:line="256" w:lineRule="auto"/>
        <w:ind w:left="-566" w:firstLine="5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Характеристики модели (прямое | обратное):</w:t>
      </w:r>
    </w:p>
    <w:p w:rsidR="00000000" w:rsidDel="00000000" w:rsidP="00000000" w:rsidRDefault="00000000" w:rsidRPr="00000000" w14:paraId="000000A7">
      <w:pPr>
        <w:tabs>
          <w:tab w:val="left" w:leader="none" w:pos="950"/>
        </w:tabs>
        <w:spacing w:after="260" w:before="260" w:line="256" w:lineRule="auto"/>
        <w:ind w:left="-566" w:firstLine="5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1N5819 (предположение из п.9)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 -         0.32 В  |    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∞</w:t>
          </w:r>
        </w:sdtContent>
      </w:sdt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BZX84 C3V3 (предположение из п.9)      -         3.331 В  | 0.776 В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1N4148 (предположение из п.9)           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  -         0.72 B    |   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∞</w:t>
          </w:r>
        </w:sdtContent>
      </w:sdt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tabs>
          <w:tab w:val="left" w:leader="none" w:pos="950"/>
        </w:tabs>
        <w:spacing w:line="25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Транзистор Б и Э | | (из п.9)   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        0.73 В   |  0.77 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tabs>
          <w:tab w:val="left" w:leader="none" w:pos="950"/>
        </w:tabs>
        <w:spacing w:line="256" w:lineRule="auto"/>
        <w:ind w:left="720" w:hanging="360"/>
        <w:rPr>
          <w:rFonts w:ascii="Gungsuh" w:cs="Gungsuh" w:eastAsia="Gungsuh" w:hAnsi="Gungsuh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LY_5436-TYP (предположение из п.9)  </w:t>
      </w:r>
      <w:r w:rsidDel="00000000" w:rsidR="00000000" w:rsidRPr="00000000">
        <w:rPr>
          <w:rFonts w:ascii="Times New Roman" w:cs="Times New Roman" w:eastAsia="Times New Roman" w:hAnsi="Times New Roman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-         2.5 B  |    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∞</w:t>
          </w:r>
        </w:sdtContent>
      </w:sdt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tabs>
          <w:tab w:val="left" w:leader="none" w:pos="950"/>
        </w:tabs>
        <w:spacing w:line="25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950"/>
        </w:tabs>
        <w:spacing w:line="240" w:lineRule="auto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1"/>
        </w:numPr>
        <w:tabs>
          <w:tab w:val="left" w:leader="none" w:pos="950"/>
        </w:tabs>
        <w:spacing w:after="260" w:before="26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7dp8v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Сравнения характеристик модели и документации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950"/>
        </w:tabs>
        <w:spacing w:lin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950"/>
        </w:tabs>
        <w:spacing w:after="260" w:before="2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 – Светодиод LY_5436-TYP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Документация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Эксперимент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Vf, 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2.0 - 2.6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</w:tr>
    </w:tbl>
    <w:p w:rsidR="00000000" w:rsidDel="00000000" w:rsidP="00000000" w:rsidRDefault="00000000" w:rsidRPr="00000000" w14:paraId="000000B8">
      <w:pPr>
        <w:tabs>
          <w:tab w:val="left" w:leader="none" w:pos="950"/>
        </w:tabs>
        <w:spacing w:after="260" w:before="2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 – Стабилитрон BZX84 C3V3</w:t>
      </w:r>
    </w:p>
    <w:sdt>
      <w:sdtPr>
        <w:lock w:val="contentLocked"/>
        <w:tag w:val="goog_rdk_6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20"/>
            <w:gridCol w:w="3120"/>
            <w:gridCol w:w="3120"/>
            <w:tblGridChange w:id="0">
              <w:tblGrid>
                <w:gridCol w:w="3120"/>
                <w:gridCol w:w="3120"/>
                <w:gridCol w:w="31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9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A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Документация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B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Эксперимент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C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V_imin, 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D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3.1 - 3.5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E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3.331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F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Vf, 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0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0.6 - 0.8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1">
                <w:pPr>
                  <w:widowControl w:val="0"/>
                  <w:spacing w:line="240" w:lineRule="auto"/>
                  <w:ind w:left="-566" w:firstLine="57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0.795</w:t>
                </w:r>
              </w:p>
            </w:tc>
          </w:tr>
        </w:tbl>
      </w:sdtContent>
    </w:sdt>
    <w:p w:rsidR="00000000" w:rsidDel="00000000" w:rsidP="00000000" w:rsidRDefault="00000000" w:rsidRPr="00000000" w14:paraId="000000C2">
      <w:pPr>
        <w:tabs>
          <w:tab w:val="left" w:leader="none" w:pos="950"/>
        </w:tabs>
        <w:spacing w:after="260" w:before="2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3 – Кремниевый диод 1N4148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Документация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Эксперимент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Vf, 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0.62 - 0.72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0.657</w:t>
            </w:r>
          </w:p>
        </w:tc>
      </w:tr>
    </w:tbl>
    <w:p w:rsidR="00000000" w:rsidDel="00000000" w:rsidP="00000000" w:rsidRDefault="00000000" w:rsidRPr="00000000" w14:paraId="000000C9">
      <w:pPr>
        <w:tabs>
          <w:tab w:val="left" w:leader="none" w:pos="950"/>
        </w:tabs>
        <w:spacing w:after="260" w:before="2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4 – Диод Шоттки 1N5819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Документация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Эксперимент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Vf, 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-566" w:firstLine="5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0.254</w:t>
            </w:r>
          </w:p>
        </w:tc>
      </w:tr>
    </w:tbl>
    <w:p w:rsidR="00000000" w:rsidDel="00000000" w:rsidP="00000000" w:rsidRDefault="00000000" w:rsidRPr="00000000" w14:paraId="000000D0">
      <w:pPr>
        <w:pStyle w:val="Heading1"/>
        <w:tabs>
          <w:tab w:val="left" w:leader="none" w:pos="950"/>
        </w:tabs>
        <w:spacing w:after="260" w:before="260" w:line="240" w:lineRule="auto"/>
        <w:ind w:left="-56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f83c7e5ty0j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9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tabs>
          <w:tab w:val="left" w:leader="none" w:pos="950"/>
        </w:tabs>
        <w:spacing w:after="260" w:before="260" w:line="256" w:lineRule="auto"/>
        <w:ind w:left="-56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D3">
      <w:pPr>
        <w:tabs>
          <w:tab w:val="left" w:leader="none" w:pos="950"/>
        </w:tabs>
        <w:spacing w:after="260" w:before="260" w:line="256" w:lineRule="auto"/>
        <w:ind w:left="-566" w:firstLine="5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изучения теоретического материала мы провели измерения параметров всех диодов на макете, построили их ВАХ графики, затем смоделировали нужные нам диоды и их определили их ВАХ. Сопоставив параметры и графики, снятые экспериментально и смоделировано, мы определили типы исследуемых диодов. Затем мы сравнили полученные результаты модели с результатами в документации и пришли к выводу, что они расходятся. </w:t>
      </w:r>
    </w:p>
    <w:p w:rsidR="00000000" w:rsidDel="00000000" w:rsidP="00000000" w:rsidRDefault="00000000" w:rsidRPr="00000000" w14:paraId="000000D4">
      <w:pPr>
        <w:tabs>
          <w:tab w:val="left" w:leader="none" w:pos="950"/>
        </w:tabs>
        <w:spacing w:after="260" w:before="260" w:line="256" w:lineRule="auto"/>
        <w:ind w:left="-566" w:firstLine="5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выполнения работы нам удалось установить какому каналу, какой диод соответствовал     и      пришли     к    таким    результатам:    канал    1    -    LY_5436-TYP,    канал  2  -  транзистор  +  диод   1N4148,   канал    3   -   1N4148,   канал    4   -   BZX84C3V3,  канал 5 - 1N5819. Эти заключения мы подкрепили изображениями график ов, взятых из документации.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Gungsuh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1351C"/>
    <w:pPr>
      <w:spacing w:after="0" w:line="276" w:lineRule="auto"/>
    </w:pPr>
    <w:rPr>
      <w:rFonts w:ascii="Arial" w:cs="Arial" w:eastAsia="Arial" w:hAnsi="Arial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A1351C"/>
    <w:pPr>
      <w:keepNext w:val="1"/>
      <w:keepLines w:val="1"/>
      <w:spacing w:after="120" w:before="400"/>
      <w:outlineLvl w:val="0"/>
    </w:pPr>
    <w:rPr>
      <w:rFonts w:eastAsia="Times New Roman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1351C"/>
    <w:rPr>
      <w:rFonts w:ascii="Arial" w:cs="Arial" w:eastAsia="Times New Roman" w:hAnsi="Arial"/>
      <w:sz w:val="40"/>
      <w:szCs w:val="40"/>
    </w:rPr>
  </w:style>
  <w:style w:type="character" w:styleId="Hyperlink">
    <w:name w:val="Hyperlink"/>
    <w:basedOn w:val="DefaultParagraphFont"/>
    <w:uiPriority w:val="99"/>
    <w:semiHidden w:val="1"/>
    <w:unhideWhenUsed w:val="1"/>
    <w:rsid w:val="00A1351C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header" Target="header1.xm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2.png"/><Relationship Id="rId10" Type="http://schemas.openxmlformats.org/officeDocument/2006/relationships/image" Target="media/image1.gif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AVxAL44sj0GDGPtWG15/dn/+yA==">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2022-12-16T10:21:00Z</dcterms:created>
  <dc:creator>Чан Куанг Линь</dc:creator>
</cp:coreProperties>
</file>