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Subtitle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Лабораторная работа № 6</w:t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Компрометация беспроводной сети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>
          <w:u w:val="single"/>
        </w:rPr>
      </w:pPr>
      <w:bookmarkStart w:colFirst="0" w:colLast="0" w:name="_heading=h.1fob9te" w:id="2"/>
      <w:bookmarkEnd w:id="2"/>
      <w:r w:rsidDel="00000000" w:rsidR="00000000" w:rsidRPr="00000000">
        <w:rPr>
          <w:u w:val="single"/>
          <w:rtl w:val="0"/>
        </w:rPr>
        <w:t xml:space="preserve">Цель работы</w:t>
      </w:r>
    </w:p>
    <w:p w:rsidR="00000000" w:rsidDel="00000000" w:rsidP="00000000" w:rsidRDefault="00000000" w:rsidRPr="00000000" w14:paraId="00000005">
      <w:pPr>
        <w:pStyle w:val="Heading3"/>
        <w:jc w:val="both"/>
        <w:rPr>
          <w:color w:val="000000"/>
          <w:sz w:val="22"/>
          <w:szCs w:val="22"/>
        </w:rPr>
      </w:pPr>
      <w:bookmarkStart w:colFirst="0" w:colLast="0" w:name="_heading=h.flsgfq9az2qf" w:id="3"/>
      <w:bookmarkEnd w:id="3"/>
      <w:r w:rsidDel="00000000" w:rsidR="00000000" w:rsidRPr="00000000">
        <w:rPr>
          <w:color w:val="000000"/>
          <w:sz w:val="22"/>
          <w:szCs w:val="22"/>
          <w:rtl w:val="0"/>
        </w:rPr>
        <w:t xml:space="preserve">Изучить технологии защиты беспроводных Wi-Fi сетей, их преимущества, недостатки и уязвимости на примере компрометации технологии WPA2.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heading=h.2et92p0" w:id="4"/>
      <w:bookmarkEnd w:id="4"/>
      <w:r w:rsidDel="00000000" w:rsidR="00000000" w:rsidRPr="00000000">
        <w:rPr>
          <w:u w:val="single"/>
          <w:rtl w:val="0"/>
        </w:rPr>
        <w:t xml:space="preserve">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ознакомится с назначением и возможностями следующих инструментов: airmon, airodump, crunch, aircrack;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обнаружить целевую беспроводную сеть;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перехватить WPA-хендшейк подключения клиента к целевой сети;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сформировать список возможных паролей в соответствии с маской пароля;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при помощи перехваченного хендшейка и сформированного списка паролей подобрать пароль целевой беспроводной сети;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результаты выполнения работы оформить в виде отчета.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>
          <w:u w:val="single"/>
        </w:rPr>
      </w:pPr>
      <w:bookmarkStart w:colFirst="0" w:colLast="0" w:name="_heading=h.3dy6vkm" w:id="5"/>
      <w:bookmarkEnd w:id="5"/>
      <w:r w:rsidDel="00000000" w:rsidR="00000000" w:rsidRPr="00000000">
        <w:rPr>
          <w:u w:val="single"/>
          <w:rtl w:val="0"/>
        </w:rPr>
        <w:t xml:space="preserve">Оборудование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Ноутбук с ОС Kali Linux или другой версией Debian-based Linux и сетевой картой, поддерживающей мониторинг беспроводных сетей. Возможно также использование загрузочного образа Kali Linux и Wi-Fi-адаптера, поддерживающего мониторинг беспроводных сетей. Кроме того, допускается использование виртуальной машины.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Маршрутизатор с поддержкой технологии Wi-Fi.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Устройство-клиент Wi-Fi сети.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>
          <w:u w:val="single"/>
        </w:rPr>
      </w:pPr>
      <w:bookmarkStart w:colFirst="0" w:colLast="0" w:name="_heading=h.z27z1dda4nwv" w:id="6"/>
      <w:bookmarkEnd w:id="6"/>
      <w:r w:rsidDel="00000000" w:rsidR="00000000" w:rsidRPr="00000000">
        <w:rPr>
          <w:u w:val="single"/>
          <w:rtl w:val="0"/>
        </w:rPr>
        <w:t xml:space="preserve">Содержание работы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Подготовка</w:t>
      </w:r>
    </w:p>
    <w:p w:rsidR="00000000" w:rsidDel="00000000" w:rsidP="00000000" w:rsidRDefault="00000000" w:rsidRPr="00000000" w14:paraId="0000001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В первую очередь необходимо запустить физическую или виртуальную машину с ОС Kali Linux. При необходимости подключите к ней адаптер беспроводной сети. Проверьте корректность функционирования машины.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Обнаружение и прослушивание беспроводной сети</w:t>
      </w:r>
    </w:p>
    <w:p w:rsidR="00000000" w:rsidDel="00000000" w:rsidP="00000000" w:rsidRDefault="00000000" w:rsidRPr="00000000" w14:paraId="0000001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Откройте терминал и выполните команду </w:t>
      </w:r>
      <w:r w:rsidDel="00000000" w:rsidR="00000000" w:rsidRPr="00000000">
        <w:rPr>
          <w:i w:val="1"/>
          <w:rtl w:val="0"/>
        </w:rPr>
        <w:t xml:space="preserve">airmon-ng</w:t>
      </w:r>
      <w:r w:rsidDel="00000000" w:rsidR="00000000" w:rsidRPr="00000000">
        <w:rPr>
          <w:rtl w:val="0"/>
        </w:rPr>
        <w:t xml:space="preserve"> для вывода сведений об интерфейсах беспроводных сетей. Таким образом узнаем имя интерфейса.</w:t>
      </w:r>
    </w:p>
    <w:p w:rsidR="00000000" w:rsidDel="00000000" w:rsidP="00000000" w:rsidRDefault="00000000" w:rsidRPr="00000000" w14:paraId="0000001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Зная имя интерфейса, выполните в терминале команду </w:t>
      </w:r>
      <w:r w:rsidDel="00000000" w:rsidR="00000000" w:rsidRPr="00000000">
        <w:rPr>
          <w:i w:val="1"/>
          <w:rtl w:val="0"/>
        </w:rPr>
        <w:t xml:space="preserve">airmon-ng start [имя интерфейса]</w:t>
      </w:r>
      <w:r w:rsidDel="00000000" w:rsidR="00000000" w:rsidRPr="00000000">
        <w:rPr>
          <w:rtl w:val="0"/>
        </w:rPr>
        <w:t xml:space="preserve">. Благодаря этой команде Wi-Fi-адаптер будет переведён в режим мониторинга.</w:t>
      </w:r>
    </w:p>
    <w:p w:rsidR="00000000" w:rsidDel="00000000" w:rsidP="00000000" w:rsidRDefault="00000000" w:rsidRPr="00000000" w14:paraId="0000001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Теперь выполните команду: </w:t>
      </w:r>
      <w:r w:rsidDel="00000000" w:rsidR="00000000" w:rsidRPr="00000000">
        <w:rPr>
          <w:i w:val="1"/>
          <w:rtl w:val="0"/>
        </w:rPr>
        <w:t xml:space="preserve">airodump-ng [имя интерфейса]mon</w:t>
      </w:r>
      <w:r w:rsidDel="00000000" w:rsidR="00000000" w:rsidRPr="00000000">
        <w:rPr>
          <w:rtl w:val="0"/>
        </w:rPr>
        <w:t xml:space="preserve">. Это позволит получить сведения о Wi-Fi-сетях, развернутых поблизости, о том, какие методы шифрования в них используются, а также узнать SSID.</w:t>
      </w:r>
    </w:p>
    <w:p w:rsidR="00000000" w:rsidDel="00000000" w:rsidP="00000000" w:rsidRDefault="00000000" w:rsidRPr="00000000" w14:paraId="0000001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Далее воспользуйтесь командой: </w:t>
      </w:r>
      <w:r w:rsidDel="00000000" w:rsidR="00000000" w:rsidRPr="00000000">
        <w:rPr>
          <w:i w:val="1"/>
          <w:rtl w:val="0"/>
        </w:rPr>
        <w:t xml:space="preserve">airodump-ng -c [канал] –bssid [bssid] -w [директория и имя файла, в который будет записан хендшейк] [имя интерфейса в режиме монитора]</w:t>
      </w:r>
      <w:r w:rsidDel="00000000" w:rsidR="00000000" w:rsidRPr="00000000">
        <w:rPr>
          <w:rtl w:val="0"/>
        </w:rPr>
        <w:t xml:space="preserve">. В ней [канал] надо заменить на номер целевого канала, [bssid] — на целевой BSSID, [</w:t>
      </w:r>
      <w:r w:rsidDel="00000000" w:rsidR="00000000" w:rsidRPr="00000000">
        <w:rPr>
          <w:i w:val="1"/>
          <w:rtl w:val="0"/>
        </w:rPr>
        <w:t xml:space="preserve">имя интерфейса в режиме монитора</w:t>
      </w:r>
      <w:r w:rsidDel="00000000" w:rsidR="00000000" w:rsidRPr="00000000">
        <w:rPr>
          <w:rtl w:val="0"/>
        </w:rPr>
        <w:t xml:space="preserve">] — на интерфейс мониторинга </w:t>
      </w:r>
      <w:r w:rsidDel="00000000" w:rsidR="00000000" w:rsidRPr="00000000">
        <w:rPr>
          <w:i w:val="1"/>
          <w:rtl w:val="0"/>
        </w:rPr>
        <w:t xml:space="preserve">[имя интерфейса]mon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Утилита airodump будет мониторить сеть, ожидая момента, когда кто-нибудь к ней подключится. Это даст нам возможность получить handshake-файлы, которые будут сохранены в папке /root/Desktop.</w:t>
      </w:r>
    </w:p>
    <w:p w:rsidR="00000000" w:rsidDel="00000000" w:rsidP="00000000" w:rsidRDefault="00000000" w:rsidRPr="00000000" w14:paraId="0000001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После необходимо использовать следующую команду: aireplay-ng -0 2 -a [router bssid] -c [client bssid] [</w:t>
      </w:r>
      <w:r w:rsidDel="00000000" w:rsidR="00000000" w:rsidRPr="00000000">
        <w:rPr>
          <w:i w:val="1"/>
          <w:rtl w:val="0"/>
        </w:rPr>
        <w:t xml:space="preserve">имя интерфейса в режиме монитора</w:t>
      </w:r>
      <w:r w:rsidDel="00000000" w:rsidR="00000000" w:rsidRPr="00000000">
        <w:rPr>
          <w:rtl w:val="0"/>
        </w:rPr>
        <w:t xml:space="preserve">]. Здесь [router bssid] нужно заменить на BSSID Wi-Fi-сети, а [client bssid] — на идентификатор рабочей станции. Эта команда позволяет получить handshake-данные в том случае, если вам не хочется ждать момента чьего-либо подключения к сети. Фактически, эта команда атакует маршрутизатор, выполняя внедрение пакетов. Параметр -0 2 можно заменить другим числом, например, указать тут число 50, или большее число, и дождаться получения handshake-данных.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Генерация списка паролей</w:t>
      </w:r>
    </w:p>
    <w:p w:rsidR="00000000" w:rsidDel="00000000" w:rsidP="00000000" w:rsidRDefault="00000000" w:rsidRPr="00000000" w14:paraId="0000001C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Для генерации списка паролей необходимо воспользоваться соответствующей утилитой. В данной лабораторной работе для этого предполагается использование утилиты </w:t>
      </w:r>
      <w:r w:rsidDel="00000000" w:rsidR="00000000" w:rsidRPr="00000000">
        <w:rPr>
          <w:i w:val="1"/>
          <w:rtl w:val="0"/>
        </w:rPr>
        <w:t xml:space="preserve">crunch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В первую очередь необходимо узнать у преподавателя маску пароля.</w:t>
      </w:r>
    </w:p>
    <w:p w:rsidR="00000000" w:rsidDel="00000000" w:rsidP="00000000" w:rsidRDefault="00000000" w:rsidRPr="00000000" w14:paraId="0000001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Для генерации списка паролей выполните следующую команду: </w:t>
      </w:r>
      <w:r w:rsidDel="00000000" w:rsidR="00000000" w:rsidRPr="00000000">
        <w:rPr>
          <w:i w:val="1"/>
          <w:rtl w:val="0"/>
        </w:rPr>
        <w:t xml:space="preserve">crunch [минимальная длина пароля] [максимальная длина пароля] -t [маска пароля] -o [путь к файлу (расширение txt)]</w:t>
      </w:r>
      <w:r w:rsidDel="00000000" w:rsidR="00000000" w:rsidRPr="00000000">
        <w:rPr>
          <w:rtl w:val="0"/>
        </w:rPr>
        <w:t xml:space="preserve">. При задании маски пароля следует использовать следующие обозначения: ^ — спецсимволы; @ — буквы в нижнем регистре; , — буквы в верхнем регистре; % — цифры.</w:t>
      </w:r>
    </w:p>
    <w:p w:rsidR="00000000" w:rsidDel="00000000" w:rsidP="00000000" w:rsidRDefault="00000000" w:rsidRPr="00000000" w14:paraId="0000001F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Важно!</w:t>
      </w:r>
      <w:r w:rsidDel="00000000" w:rsidR="00000000" w:rsidRPr="00000000">
        <w:rPr>
          <w:rtl w:val="0"/>
        </w:rPr>
        <w:t xml:space="preserve"> Список паролей может занимать значительных объем дискового пространства.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Подбор пароля</w:t>
      </w:r>
    </w:p>
    <w:p w:rsidR="00000000" w:rsidDel="00000000" w:rsidP="00000000" w:rsidRDefault="00000000" w:rsidRPr="00000000" w14:paraId="0000002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Для подбора пароля по захваченному хендшейку и сформированному списку паролей выполните следующую команду: </w:t>
      </w:r>
      <w:r w:rsidDel="00000000" w:rsidR="00000000" w:rsidRPr="00000000">
        <w:rPr>
          <w:i w:val="1"/>
          <w:rtl w:val="0"/>
        </w:rPr>
        <w:t xml:space="preserve">aircrack-ng -a2 -b [router bssid] -w [путь до списка паролей] [путь до файла, содержащего хендшейк]</w:t>
      </w:r>
      <w:r w:rsidDel="00000000" w:rsidR="00000000" w:rsidRPr="00000000">
        <w:rPr>
          <w:rtl w:val="0"/>
        </w:rPr>
        <w:t xml:space="preserve">. Здесь -a2 означает WPA, -b - BSSID сети, а -w - путь к списку паролей.</w:t>
      </w:r>
    </w:p>
    <w:p w:rsidR="00000000" w:rsidDel="00000000" w:rsidP="00000000" w:rsidRDefault="00000000" w:rsidRPr="00000000" w14:paraId="00000022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После выполнения этой команды начнётся процесс перебора паролей.</w:t>
      </w:r>
    </w:p>
    <w:p w:rsidR="00000000" w:rsidDel="00000000" w:rsidP="00000000" w:rsidRDefault="00000000" w:rsidRPr="00000000" w14:paraId="00000023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Важно!</w:t>
      </w:r>
      <w:r w:rsidDel="00000000" w:rsidR="00000000" w:rsidRPr="00000000">
        <w:rPr>
          <w:rtl w:val="0"/>
        </w:rPr>
        <w:t xml:space="preserve"> Процесс перебора паролей может занимать значительное время.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Дополнительные задания</w:t>
      </w:r>
    </w:p>
    <w:p w:rsidR="00000000" w:rsidDel="00000000" w:rsidP="00000000" w:rsidRDefault="00000000" w:rsidRPr="00000000" w14:paraId="0000002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Дополнительно можете ознакомиться с утилитой hashcat и использованием радужных таблиц для перебора паролей. Выполните перебор паролей при помощи указанной утилиты и сравните время выполнения с утилитой aircrack. </w:t>
      </w:r>
    </w:p>
    <w:p w:rsidR="00000000" w:rsidDel="00000000" w:rsidP="00000000" w:rsidRDefault="00000000" w:rsidRPr="00000000" w14:paraId="00000026">
      <w:pPr>
        <w:pStyle w:val="Heading3"/>
        <w:rPr>
          <w:u w:val="single"/>
        </w:rPr>
      </w:pPr>
      <w:bookmarkStart w:colFirst="0" w:colLast="0" w:name="_heading=h.17dp8vu" w:id="7"/>
      <w:bookmarkEnd w:id="7"/>
      <w:r w:rsidDel="00000000" w:rsidR="00000000" w:rsidRPr="00000000">
        <w:rPr>
          <w:u w:val="single"/>
          <w:rtl w:val="0"/>
        </w:rPr>
        <w:t xml:space="preserve">Требования к отчету</w:t>
      </w:r>
    </w:p>
    <w:p w:rsidR="00000000" w:rsidDel="00000000" w:rsidP="00000000" w:rsidRDefault="00000000" w:rsidRPr="00000000" w14:paraId="00000027">
      <w:pPr>
        <w:pStyle w:val="Heading3"/>
        <w:jc w:val="both"/>
        <w:rPr>
          <w:color w:val="000000"/>
          <w:sz w:val="22"/>
          <w:szCs w:val="22"/>
        </w:rPr>
      </w:pPr>
      <w:bookmarkStart w:colFirst="0" w:colLast="0" w:name="_heading=h.3rdcrjn" w:id="8"/>
      <w:bookmarkEnd w:id="8"/>
      <w:r w:rsidDel="00000000" w:rsidR="00000000" w:rsidRPr="00000000">
        <w:rPr>
          <w:color w:val="000000"/>
          <w:sz w:val="22"/>
          <w:szCs w:val="22"/>
          <w:rtl w:val="0"/>
        </w:rPr>
        <w:t xml:space="preserve">Отчет должен содержать скриншоты по использованию каждой утилиты и описывать всю последовательность действий, указанную в разделе “Содержание работы” текущего документа.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Также к отчету необходимо приложить файл, содержащий хендшейк.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Оформление отчета выполняется в соответствии с требованиями преподавателя.</w:t>
      </w:r>
    </w:p>
    <w:p w:rsidR="00000000" w:rsidDel="00000000" w:rsidP="00000000" w:rsidRDefault="00000000" w:rsidRPr="00000000" w14:paraId="0000002A">
      <w:pPr>
        <w:pStyle w:val="Heading3"/>
        <w:rPr>
          <w:u w:val="single"/>
        </w:rPr>
      </w:pPr>
      <w:bookmarkStart w:colFirst="0" w:colLast="0" w:name="_heading=h.26in1rg" w:id="9"/>
      <w:bookmarkEnd w:id="9"/>
      <w:r w:rsidDel="00000000" w:rsidR="00000000" w:rsidRPr="00000000">
        <w:rPr>
          <w:u w:val="single"/>
          <w:rtl w:val="0"/>
        </w:rPr>
        <w:t xml:space="preserve">Материалы для подготовки</w:t>
      </w:r>
    </w:p>
    <w:p w:rsidR="00000000" w:rsidDel="00000000" w:rsidP="00000000" w:rsidRDefault="00000000" w:rsidRPr="00000000" w14:paraId="0000002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https://www.kaspersky.ru/resource-center/definitions/wep-vs-wpa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https://getwifi.ru/psecurity.html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https://habr.com/ru/post/224955/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https://habr.com/ru/company/ruvds/blog/534112/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https://habr.com/ru/company/pentestit/blog/337718/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https://habr.com/ru/company/alexhost/blog/536490/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habr.com/ru/company/pentestit/blog/337718/" TargetMode="External"/><Relationship Id="rId10" Type="http://schemas.openxmlformats.org/officeDocument/2006/relationships/hyperlink" Target="https://habr.com/ru/company/ruvds/blog/534112/" TargetMode="External"/><Relationship Id="rId12" Type="http://schemas.openxmlformats.org/officeDocument/2006/relationships/hyperlink" Target="https://habr.com/ru/company/alexhost/blog/536490/" TargetMode="External"/><Relationship Id="rId9" Type="http://schemas.openxmlformats.org/officeDocument/2006/relationships/hyperlink" Target="https://habr.com/ru/post/224955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kaspersky.ru/resource-center/definitions/wep-vs-wpa" TargetMode="External"/><Relationship Id="rId8" Type="http://schemas.openxmlformats.org/officeDocument/2006/relationships/hyperlink" Target="https://getwifi.ru/psecurit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bg37nSyom/GFwZfLdYKwRVqFFg==">CgMxLjAyCGguZ2pkZ3hzMgloLjMwajB6bGwyCWguMWZvYjl0ZTIOaC5mbHNnZnE5YXoycWYyCWguMmV0OTJwMDIJaC4zZHk2dmttMg5oLnoyN3oxZGRhNG53djIJaC4xN2RwOHZ1MgloLjNyZGNyam4yCWguMjZpbjFyZzgAciExdm9OWkR3cTJYS09uMXRsNWJZVVQyb05yMmUyc1pxbHU=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