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77940" w14:textId="64ECCA1C" w:rsidR="00B10D40" w:rsidRPr="00B07B75" w:rsidRDefault="00B10D40" w:rsidP="007A7728">
      <w:pPr>
        <w:pStyle w:val="ListParagraph"/>
        <w:numPr>
          <w:ilvl w:val="0"/>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Лекция 1</w:t>
      </w:r>
    </w:p>
    <w:p w14:paraId="20083014" w14:textId="77777777" w:rsidR="00B10D40" w:rsidRPr="00B07B75" w:rsidRDefault="00B10D40" w:rsidP="007A7728">
      <w:pPr>
        <w:pStyle w:val="ListParagraph"/>
        <w:numPr>
          <w:ilvl w:val="0"/>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Лекция 2</w:t>
      </w:r>
    </w:p>
    <w:p w14:paraId="2462767C" w14:textId="71AF1AEA" w:rsidR="00B10D40" w:rsidRPr="00B07B75" w:rsidRDefault="00034A4C" w:rsidP="007A7728">
      <w:pPr>
        <w:pStyle w:val="ListParagraph"/>
        <w:numPr>
          <w:ilvl w:val="0"/>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 xml:space="preserve">Лекция 3. Физический уровень модели </w:t>
      </w:r>
      <w:r w:rsidRPr="00B07B75">
        <w:rPr>
          <w:rFonts w:ascii="Times New Roman" w:hAnsi="Times New Roman" w:cs="Times New Roman"/>
          <w:b/>
          <w:bCs/>
          <w:sz w:val="24"/>
          <w:szCs w:val="24"/>
          <w:lang w:val="en-US"/>
        </w:rPr>
        <w:t>OSI</w:t>
      </w:r>
    </w:p>
    <w:p w14:paraId="4C4180A7" w14:textId="3D5D6947" w:rsidR="00034A4C" w:rsidRPr="00B07B75" w:rsidRDefault="00034A4C" w:rsidP="007A7728">
      <w:pPr>
        <w:pStyle w:val="ListParagraph"/>
        <w:numPr>
          <w:ilvl w:val="1"/>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Понятие линии и канала связи</w:t>
      </w:r>
    </w:p>
    <w:p w14:paraId="7B28949A" w14:textId="51267370" w:rsidR="00BA1014" w:rsidRPr="00B07B75" w:rsidRDefault="00BA1014" w:rsidP="007A772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узком смысле под термином линия связи (transmission link, link) подразумевается физическая среда, по которой передаются сигналы между двумя конечными системами. Сигналы формируются специальными техническими средствами (передатчиками, усилителями, мультиплексорами и т.д.), относящимися к сетевому оборудованию.</w:t>
      </w:r>
    </w:p>
    <w:p w14:paraId="64B38DA8" w14:textId="6AF49914" w:rsidR="00BA1014" w:rsidRPr="00B07B75" w:rsidRDefault="00BA1014" w:rsidP="007A772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Среда передачи (transmission medium) или физическая среда — материальная субстанция, через которую осуществляется распространение сигналов.</w:t>
      </w:r>
    </w:p>
    <w:p w14:paraId="439C9AFD" w14:textId="14D4D5D4" w:rsidR="00F13A82" w:rsidRPr="00B07B75" w:rsidRDefault="00BA1014" w:rsidP="007A772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компьютерных сетях используют два типа сред передачи: кабельную и беспроводную.</w:t>
      </w:r>
    </w:p>
    <w:p w14:paraId="441BE555" w14:textId="0EEC01F9" w:rsidR="00C80A26" w:rsidRPr="00B07B75" w:rsidRDefault="00C91E9D" w:rsidP="00C91E9D">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55CF4C00" wp14:editId="36199814">
            <wp:extent cx="5669165" cy="2532870"/>
            <wp:effectExtent l="0" t="0" r="825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685646" cy="2540233"/>
                    </a:xfrm>
                    <a:prstGeom prst="rect">
                      <a:avLst/>
                    </a:prstGeom>
                  </pic:spPr>
                </pic:pic>
              </a:graphicData>
            </a:graphic>
          </wp:inline>
        </w:drawing>
      </w:r>
    </w:p>
    <w:p w14:paraId="4D7CA529" w14:textId="77777777" w:rsidR="0027142F" w:rsidRPr="00B07B75" w:rsidRDefault="0027142F" w:rsidP="0027142F">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широком смысле под термином «линия связи» в области компьютерных сетей подразумевают канал связи. Канал связи (channel, data link) представляет собой совокупность одной или нескольких физических сред передачи и каналообразующего (сетевого) оборудования, которые обеспечивают передачу данных между взаимодействующими системами в виде сигналов, соответствующих типу физической среды.</w:t>
      </w:r>
    </w:p>
    <w:p w14:paraId="0F14649C" w14:textId="62FF438F" w:rsidR="00C91E9D" w:rsidRPr="00B07B75" w:rsidRDefault="00A929D4" w:rsidP="00364BBD">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Физический канал связи представляет собой средство передачи сигналов между взаимодействующими системами.</w:t>
      </w:r>
    </w:p>
    <w:p w14:paraId="75CFA3CE" w14:textId="3858CBE3" w:rsidR="00B35FCF" w:rsidRPr="00B07B75" w:rsidRDefault="00B35FCF" w:rsidP="00364BBD">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Логические каналы устанавливаются между протоколами любых уровней модели OSI взаимодействующих систем и определяют путь, по которому данные передаются от источника к приемнику через один или последовательность физических каналов.</w:t>
      </w:r>
    </w:p>
    <w:p w14:paraId="0DF9C475" w14:textId="77777777" w:rsidR="00C30574" w:rsidRPr="00B07B75" w:rsidRDefault="00C30574" w:rsidP="00C3057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зависимости от типа представления передаваемой информации каналы делятся на аналоговые, предназначенные для передачи аналоговых сигналов и дискретные, служащие для передачи дискретных (цифровых) сигналов.</w:t>
      </w:r>
    </w:p>
    <w:p w14:paraId="41F26D95" w14:textId="77777777" w:rsidR="00C30574" w:rsidRPr="00B07B75" w:rsidRDefault="00C30574" w:rsidP="00C3057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зависимости от направления передачи данных различают каналы:</w:t>
      </w:r>
    </w:p>
    <w:p w14:paraId="0C62C5FF" w14:textId="3FDB975F" w:rsidR="00C30574" w:rsidRPr="00B07B75" w:rsidRDefault="00C30574" w:rsidP="00C30574">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 симплексные (simplex), в которых передача осуществляется только в одном направлении;</w:t>
      </w:r>
    </w:p>
    <w:p w14:paraId="44528B72" w14:textId="078B7B06" w:rsidR="00C30574" w:rsidRPr="00B07B75" w:rsidRDefault="00C30574" w:rsidP="00C30574">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 полудуплексные (half-duplex), в которых передача ведется поочередно в прямом и обратном направлении;</w:t>
      </w:r>
    </w:p>
    <w:p w14:paraId="2DBC7D04" w14:textId="21A8C97A" w:rsidR="00C30574" w:rsidRPr="00B07B75" w:rsidRDefault="00C30574" w:rsidP="00C30574">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 дуплексные (duplex), в которых передача ведется одновременно в двух направлениях — прямом и обратном.</w:t>
      </w:r>
    </w:p>
    <w:p w14:paraId="4960FE91" w14:textId="163F0217" w:rsidR="00F5101B" w:rsidRPr="00B07B75" w:rsidRDefault="009F6069" w:rsidP="00364BBD">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По способу подключения каналы делятся на: «точка-точка» (point-to-point), «точка-многоточка» (point-to-multipoint), «многоточка» (multipoint).</w:t>
      </w:r>
    </w:p>
    <w:p w14:paraId="4D26CDB7" w14:textId="0A21DD20" w:rsidR="003136CD" w:rsidRPr="00B07B75" w:rsidRDefault="003136CD" w:rsidP="000C1ECC">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 xml:space="preserve">Важной характеристикой канала связи является его полоса пропускания (bandwidth). В зависимости от ширины полосы пропускания (разности между граничными частотами </w:t>
      </w:r>
      <w:r w:rsidRPr="00B07B75">
        <w:rPr>
          <w:rFonts w:ascii="Times New Roman" w:hAnsi="Times New Roman" w:cs="Times New Roman"/>
          <w:sz w:val="24"/>
          <w:szCs w:val="24"/>
        </w:rPr>
        <w:lastRenderedPageBreak/>
        <w:t>полосы пропускания) и способа передачи сигналов каналы делятся на основополосные (baseband channel) и широкополосные (broadband channel).</w:t>
      </w:r>
    </w:p>
    <w:p w14:paraId="7F31ADD6" w14:textId="502CBF2F" w:rsidR="00034A4C" w:rsidRPr="00B07B75" w:rsidRDefault="00C60925" w:rsidP="007A7728">
      <w:pPr>
        <w:pStyle w:val="ListParagraph"/>
        <w:numPr>
          <w:ilvl w:val="1"/>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Синалы</w:t>
      </w:r>
    </w:p>
    <w:p w14:paraId="13F7427F" w14:textId="77777777" w:rsidR="000C1ECC" w:rsidRPr="00B07B75" w:rsidRDefault="000C1ECC" w:rsidP="000C1ECC">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Передача данных по каналам связи осуществляется с помощью их физического представления — электрических (электрический ток), оптических (свет) или электромагнитных сигналов.</w:t>
      </w:r>
    </w:p>
    <w:p w14:paraId="0FBEB64A" w14:textId="77777777" w:rsidR="000C1ECC" w:rsidRPr="00B07B75" w:rsidRDefault="000C1ECC" w:rsidP="000C1ECC">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Если рассматривать сигнал как функцию времени, то он может быть:</w:t>
      </w:r>
    </w:p>
    <w:p w14:paraId="2263F88C" w14:textId="2BE05145" w:rsidR="000C1ECC" w:rsidRPr="00B07B75" w:rsidRDefault="000C1ECC" w:rsidP="000C1ECC">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 аналоговым (непрерывным) — его величина непрерывно изменяется во времени;</w:t>
      </w:r>
    </w:p>
    <w:p w14:paraId="7042C728" w14:textId="61947FDB" w:rsidR="000C1ECC" w:rsidRPr="00B07B75" w:rsidRDefault="000C1ECC" w:rsidP="000C1ECC">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 цифровым (дискретным) — имеющим конечное, обычно небольшое число значений.</w:t>
      </w:r>
    </w:p>
    <w:p w14:paraId="5FAF4E81" w14:textId="046BCECD" w:rsidR="000C1ECC" w:rsidRPr="00B07B75" w:rsidRDefault="004929EE" w:rsidP="004929EE">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2B813334" wp14:editId="7F052BBC">
            <wp:extent cx="2801232" cy="2479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1442" cy="2497856"/>
                    </a:xfrm>
                    <a:prstGeom prst="rect">
                      <a:avLst/>
                    </a:prstGeom>
                  </pic:spPr>
                </pic:pic>
              </a:graphicData>
            </a:graphic>
          </wp:inline>
        </w:drawing>
      </w:r>
    </w:p>
    <w:p w14:paraId="001EB148" w14:textId="6600B1FA" w:rsidR="00B83468" w:rsidRPr="00B07B75" w:rsidRDefault="00B83468" w:rsidP="00B8346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Гармонический сигнал — это гармонические колебания, со временем распространяющиеся в пространстве, которые несут в себе информацию или какие-то данные.</w:t>
      </w:r>
    </w:p>
    <w:p w14:paraId="43B8B3C3" w14:textId="70B8C8B7" w:rsidR="009A03F2" w:rsidRPr="00B07B75" w:rsidRDefault="002A7885" w:rsidP="009A03F2">
      <w:pPr>
        <w:pStyle w:val="ListParagraph"/>
        <w:ind w:left="146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y</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=Acos(wt+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φ</m:t>
              </m:r>
            </m:e>
            <m:sub>
              <m:r>
                <w:rPr>
                  <w:rFonts w:ascii="Cambria Math" w:hAnsi="Cambria Math" w:cs="Times New Roman"/>
                  <w:sz w:val="24"/>
                  <w:szCs w:val="24"/>
                  <w:lang w:val="en-US"/>
                </w:rPr>
                <m:t>0</m:t>
              </m:r>
            </m:sub>
          </m:sSub>
          <m:r>
            <w:rPr>
              <w:rFonts w:ascii="Cambria Math" w:hAnsi="Cambria Math" w:cs="Times New Roman"/>
              <w:sz w:val="24"/>
              <w:szCs w:val="24"/>
              <w:lang w:val="en-US"/>
            </w:rPr>
            <m:t>)</m:t>
          </m:r>
        </m:oMath>
      </m:oMathPara>
    </w:p>
    <w:p w14:paraId="7BF90731" w14:textId="209F9035" w:rsidR="003A7ECF" w:rsidRPr="00B07B75" w:rsidRDefault="000B44C4" w:rsidP="009A03F2">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 xml:space="preserve">где А — амплитуда сигнала; </w:t>
      </w:r>
      <w:r w:rsidRPr="00B07B75">
        <w:rPr>
          <w:rFonts w:ascii="Times New Roman" w:hAnsi="Times New Roman" w:cs="Times New Roman"/>
          <w:sz w:val="24"/>
          <w:szCs w:val="24"/>
          <w:lang w:val="en-US"/>
        </w:rPr>
        <w:t>ω</w:t>
      </w:r>
      <w:r w:rsidRPr="00B07B75">
        <w:rPr>
          <w:rFonts w:ascii="Times New Roman" w:hAnsi="Times New Roman" w:cs="Times New Roman"/>
          <w:sz w:val="24"/>
          <w:szCs w:val="24"/>
        </w:rPr>
        <w:t xml:space="preserve"> — круговая частота: </w:t>
      </w:r>
      <w:r w:rsidRPr="00B07B75">
        <w:rPr>
          <w:rFonts w:ascii="Times New Roman" w:hAnsi="Times New Roman" w:cs="Times New Roman"/>
          <w:sz w:val="24"/>
          <w:szCs w:val="24"/>
          <w:lang w:val="en-US"/>
        </w:rPr>
        <w:t>ω</w:t>
      </w:r>
      <w:r w:rsidRPr="00B07B75">
        <w:rPr>
          <w:rFonts w:ascii="Times New Roman" w:hAnsi="Times New Roman" w:cs="Times New Roman"/>
          <w:sz w:val="24"/>
          <w:szCs w:val="24"/>
        </w:rPr>
        <w:t>=2</w:t>
      </w:r>
      <w:r w:rsidRPr="00B07B75">
        <w:rPr>
          <w:rFonts w:ascii="Times New Roman" w:hAnsi="Times New Roman" w:cs="Times New Roman"/>
          <w:sz w:val="24"/>
          <w:szCs w:val="24"/>
          <w:lang w:val="en-US"/>
        </w:rPr>
        <w:t>πf</w:t>
      </w:r>
      <w:r w:rsidRPr="00B07B75">
        <w:rPr>
          <w:rFonts w:ascii="Times New Roman" w:hAnsi="Times New Roman" w:cs="Times New Roman"/>
          <w:sz w:val="24"/>
          <w:szCs w:val="24"/>
        </w:rPr>
        <w:t xml:space="preserve"> (</w:t>
      </w:r>
      <w:r w:rsidRPr="00B07B75">
        <w:rPr>
          <w:rFonts w:ascii="Times New Roman" w:hAnsi="Times New Roman" w:cs="Times New Roman"/>
          <w:sz w:val="24"/>
          <w:szCs w:val="24"/>
          <w:lang w:val="en-US"/>
        </w:rPr>
        <w:t>f</w:t>
      </w:r>
      <w:r w:rsidRPr="00B07B75">
        <w:rPr>
          <w:rFonts w:ascii="Times New Roman" w:hAnsi="Times New Roman" w:cs="Times New Roman"/>
          <w:sz w:val="24"/>
          <w:szCs w:val="24"/>
        </w:rPr>
        <w:t xml:space="preserve"> — линейная частота: </w:t>
      </w:r>
      <w:r w:rsidRPr="00B07B75">
        <w:rPr>
          <w:rFonts w:ascii="Times New Roman" w:hAnsi="Times New Roman" w:cs="Times New Roman"/>
          <w:sz w:val="24"/>
          <w:szCs w:val="24"/>
          <w:lang w:val="en-US"/>
        </w:rPr>
        <w:t>f</w:t>
      </w:r>
      <w:r w:rsidRPr="00B07B75">
        <w:rPr>
          <w:rFonts w:ascii="Times New Roman" w:hAnsi="Times New Roman" w:cs="Times New Roman"/>
          <w:sz w:val="24"/>
          <w:szCs w:val="24"/>
        </w:rPr>
        <w:t>=1/</w:t>
      </w:r>
      <w:r w:rsidRPr="00B07B75">
        <w:rPr>
          <w:rFonts w:ascii="Times New Roman" w:hAnsi="Times New Roman" w:cs="Times New Roman"/>
          <w:sz w:val="24"/>
          <w:szCs w:val="24"/>
          <w:lang w:val="en-US"/>
        </w:rPr>
        <w:t>T</w:t>
      </w:r>
      <w:r w:rsidRPr="00B07B75">
        <w:rPr>
          <w:rFonts w:ascii="Times New Roman" w:hAnsi="Times New Roman" w:cs="Times New Roman"/>
          <w:sz w:val="24"/>
          <w:szCs w:val="24"/>
        </w:rPr>
        <w:t xml:space="preserve">, величина обратная периоду Т); </w:t>
      </w:r>
      <w:r w:rsidRPr="00B07B75">
        <w:rPr>
          <w:rFonts w:ascii="Times New Roman" w:hAnsi="Times New Roman" w:cs="Times New Roman"/>
          <w:sz w:val="24"/>
          <w:szCs w:val="24"/>
          <w:lang w:val="en-US"/>
        </w:rPr>
        <w:t>φ</w:t>
      </w:r>
      <w:r w:rsidRPr="00B07B75">
        <w:rPr>
          <w:rFonts w:ascii="Times New Roman" w:hAnsi="Times New Roman" w:cs="Times New Roman"/>
          <w:sz w:val="24"/>
          <w:szCs w:val="24"/>
        </w:rPr>
        <w:t xml:space="preserve">_0 —начальная фаза гармонического сигнала; </w:t>
      </w:r>
      <w:r w:rsidRPr="00B07B75">
        <w:rPr>
          <w:rFonts w:ascii="Times New Roman" w:hAnsi="Times New Roman" w:cs="Times New Roman"/>
          <w:sz w:val="24"/>
          <w:szCs w:val="24"/>
          <w:lang w:val="en-US"/>
        </w:rPr>
        <w:t>t</w:t>
      </w:r>
      <w:r w:rsidRPr="00B07B75">
        <w:rPr>
          <w:rFonts w:ascii="Times New Roman" w:hAnsi="Times New Roman" w:cs="Times New Roman"/>
          <w:sz w:val="24"/>
          <w:szCs w:val="24"/>
        </w:rPr>
        <w:t xml:space="preserve"> — время.</w:t>
      </w:r>
    </w:p>
    <w:p w14:paraId="36E9398F" w14:textId="3C18FC05" w:rsidR="004929EE" w:rsidRPr="00B07B75" w:rsidRDefault="00B83468" w:rsidP="00B8346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Гармонические колебания — это колебания, при которых физическая (или любая другая) величина изменяется с течением времени по синусоидальному или косинусоидальному закону.</w:t>
      </w:r>
    </w:p>
    <w:p w14:paraId="25892CC7" w14:textId="6E335E16" w:rsidR="00B83468" w:rsidRPr="00B07B75" w:rsidRDefault="00ED6F04" w:rsidP="00ED6F0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Для обеспечения высокой скорости передачи данных важна частота: чем выше частота, тем больше скорость передачи.</w:t>
      </w:r>
    </w:p>
    <w:p w14:paraId="43AD73FE" w14:textId="3391752F" w:rsidR="00ED6F04" w:rsidRPr="00B07B75" w:rsidRDefault="005F6FFF" w:rsidP="00ED6F0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Периодическим сигналом называют такой вид воздействия, когда форма сигнала повторяется через некоторый интервал времени T, который называется периодом.</w:t>
      </w:r>
    </w:p>
    <w:p w14:paraId="6E4949AA" w14:textId="5C3978D3" w:rsidR="005F6FFF" w:rsidRPr="00B07B75" w:rsidRDefault="006845C6" w:rsidP="00ED6F0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Набор гармонических колебаний, в сумме составляющий исходный сигнал, образует частотный спектр этого сигнала, т.е. область частот, составляющих данный сигнал.</w:t>
      </w:r>
    </w:p>
    <w:p w14:paraId="23DD21CD" w14:textId="74B98CD1" w:rsidR="00000823" w:rsidRPr="00B07B75" w:rsidRDefault="00000823" w:rsidP="00ED6F0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Для того чтобы передать сигнал без значительных искажений, канал связи должен иметь ширину полосы пропускания не менее ширины спектра частот передаваемого сигнала.</w:t>
      </w:r>
    </w:p>
    <w:p w14:paraId="0D5C32A1" w14:textId="50FD6CA7" w:rsidR="005F4F14" w:rsidRPr="00B07B75" w:rsidRDefault="005F4F14" w:rsidP="00ED6F0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noProof/>
          <w:sz w:val="24"/>
          <w:szCs w:val="24"/>
        </w:rPr>
        <w:lastRenderedPageBreak/>
        <w:drawing>
          <wp:inline distT="0" distB="0" distL="0" distR="0" wp14:anchorId="253E27F9" wp14:editId="489E1330">
            <wp:extent cx="2709583" cy="2431473"/>
            <wp:effectExtent l="0" t="0" r="0" b="698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a:stretch>
                      <a:fillRect/>
                    </a:stretch>
                  </pic:blipFill>
                  <pic:spPr>
                    <a:xfrm>
                      <a:off x="0" y="0"/>
                      <a:ext cx="2736374" cy="2455515"/>
                    </a:xfrm>
                    <a:prstGeom prst="rect">
                      <a:avLst/>
                    </a:prstGeom>
                  </pic:spPr>
                </pic:pic>
              </a:graphicData>
            </a:graphic>
          </wp:inline>
        </w:drawing>
      </w:r>
    </w:p>
    <w:p w14:paraId="7434B0D9" w14:textId="45DC86A5" w:rsidR="00C60925" w:rsidRPr="00B07B75" w:rsidRDefault="00C60925" w:rsidP="007A7728">
      <w:pPr>
        <w:pStyle w:val="ListParagraph"/>
        <w:numPr>
          <w:ilvl w:val="1"/>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Основные характеристики канал</w:t>
      </w:r>
      <w:r w:rsidR="008443A6" w:rsidRPr="00B07B75">
        <w:rPr>
          <w:rFonts w:ascii="Times New Roman" w:hAnsi="Times New Roman" w:cs="Times New Roman"/>
          <w:b/>
          <w:bCs/>
          <w:sz w:val="24"/>
          <w:szCs w:val="24"/>
        </w:rPr>
        <w:t>а связи</w:t>
      </w:r>
    </w:p>
    <w:p w14:paraId="38DB434F" w14:textId="77777777" w:rsidR="003F179B" w:rsidRPr="00B07B75" w:rsidRDefault="008443A6" w:rsidP="003F179B">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Полоса пропускания</w:t>
      </w:r>
    </w:p>
    <w:p w14:paraId="0A5B7D43" w14:textId="55804944" w:rsidR="003F179B" w:rsidRPr="00B07B75" w:rsidRDefault="003F179B" w:rsidP="003F179B">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 xml:space="preserve">Полоса пропускания (bandwidth) </w:t>
      </w:r>
      <w:r w:rsidR="00A21378" w:rsidRPr="00B07B75">
        <w:rPr>
          <w:rFonts w:ascii="Times New Roman" w:hAnsi="Times New Roman" w:cs="Times New Roman"/>
          <w:sz w:val="24"/>
          <w:szCs w:val="24"/>
        </w:rPr>
        <w:t>(Гц)</w:t>
      </w:r>
      <w:r w:rsidRPr="00B07B75">
        <w:rPr>
          <w:rFonts w:ascii="Times New Roman" w:hAnsi="Times New Roman" w:cs="Times New Roman"/>
          <w:sz w:val="24"/>
          <w:szCs w:val="24"/>
        </w:rPr>
        <w:t>— диапазон частот, в пределах которого амплитудно-частотная характеристика (АЧХ) канала (линии) связи достаточно равномерна для того, чтобы обеспечить передачу сигнала без существенного искажения его формы.</w:t>
      </w:r>
    </w:p>
    <w:p w14:paraId="7D3069C2" w14:textId="04C2DBC0" w:rsidR="003B13C6" w:rsidRPr="00B07B75" w:rsidRDefault="003B13C6" w:rsidP="0099762D">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Ширина полосы пропускания F определяется как разность верхней fв и нижней fн граничных частот участка АЧХ, на котором мощность сигнала уменьшается не более чем в 2 раза по сравнению с максимальным значением: F=fв−fн (что приблизительно соответствует −3 дБ).</w:t>
      </w:r>
    </w:p>
    <w:p w14:paraId="5B1D34EF" w14:textId="4274FC89" w:rsidR="008443A6"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Затухание</w:t>
      </w:r>
    </w:p>
    <w:p w14:paraId="3153F14C" w14:textId="6F5A2970" w:rsidR="0099762D" w:rsidRPr="00B07B75" w:rsidRDefault="0099762D" w:rsidP="008D1E7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Затухание (attenuation) — это величина, показывающая, насколько уменьшается мощность (амплитуда) сигнала на выходе канала связи по отношению к мощности (амплитуде) сигнала на входе. Коэффициент затухания d измеряется в децибелах (дБ, dB) на единицу длины и вычисляется по следующей формуле:</w:t>
      </w:r>
    </w:p>
    <w:p w14:paraId="70F493BD" w14:textId="46D99C44" w:rsidR="008D1E78" w:rsidRPr="00B07B75" w:rsidRDefault="008D1E78" w:rsidP="008D1E78">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1DDD9648" wp14:editId="690D85F9">
            <wp:extent cx="1141269" cy="448637"/>
            <wp:effectExtent l="0" t="0" r="1905" b="889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stretch>
                      <a:fillRect/>
                    </a:stretch>
                  </pic:blipFill>
                  <pic:spPr>
                    <a:xfrm>
                      <a:off x="0" y="0"/>
                      <a:ext cx="1154155" cy="453703"/>
                    </a:xfrm>
                    <a:prstGeom prst="rect">
                      <a:avLst/>
                    </a:prstGeom>
                  </pic:spPr>
                </pic:pic>
              </a:graphicData>
            </a:graphic>
          </wp:inline>
        </w:drawing>
      </w:r>
    </w:p>
    <w:p w14:paraId="450BE1C7" w14:textId="12240D28" w:rsidR="008D1E78" w:rsidRPr="00B07B75" w:rsidRDefault="008D1E78" w:rsidP="00A20B45">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где Pвых — мощность выходного сигнала; Pвх — мощность входного сигнала.</w:t>
      </w:r>
    </w:p>
    <w:p w14:paraId="0A849E67" w14:textId="6B02A486" w:rsidR="008443A6"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Помехоустойчивость</w:t>
      </w:r>
      <w:r w:rsidR="00B825AD" w:rsidRPr="00B07B75">
        <w:rPr>
          <w:rFonts w:ascii="Times New Roman" w:hAnsi="Times New Roman" w:cs="Times New Roman"/>
          <w:b/>
          <w:bCs/>
          <w:sz w:val="24"/>
          <w:szCs w:val="24"/>
        </w:rPr>
        <w:t xml:space="preserve"> (</w:t>
      </w:r>
      <w:r w:rsidR="00B825AD" w:rsidRPr="00B07B75">
        <w:rPr>
          <w:rFonts w:ascii="Times New Roman" w:hAnsi="Times New Roman" w:cs="Times New Roman"/>
          <w:b/>
          <w:bCs/>
          <w:sz w:val="24"/>
          <w:szCs w:val="24"/>
          <w:lang w:val="vi-VN"/>
        </w:rPr>
        <w:t>khả năng chống nhiễu)</w:t>
      </w:r>
    </w:p>
    <w:p w14:paraId="5F6EA176" w14:textId="219854C6" w:rsidR="00B825AD" w:rsidRPr="00B07B75" w:rsidRDefault="00EB58EB" w:rsidP="00EB58EB">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Способность канала противостоять воздействию помех.</w:t>
      </w:r>
      <w:r w:rsidR="007A3668" w:rsidRPr="00B07B75">
        <w:rPr>
          <w:rFonts w:ascii="Times New Roman" w:hAnsi="Times New Roman" w:cs="Times New Roman"/>
          <w:sz w:val="24"/>
          <w:szCs w:val="24"/>
        </w:rPr>
        <w:t xml:space="preserve"> В зависимости от источника возникновения и от характера их воздействия помехи делятся на внутренние, внешние и взаимные.</w:t>
      </w:r>
    </w:p>
    <w:p w14:paraId="407C4F45" w14:textId="77777777" w:rsidR="00B27E34" w:rsidRPr="00B07B75" w:rsidRDefault="00B27E34" w:rsidP="00B27E34">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Одним из важных параметров канала связи, позволяющим оценить мешающее воздействие помех на сигнал является отношение сигнал/шум (SNR, Signal-to-Noise Ratio). Оно определяется как отношение мощности сигнала Pс к мощности шума (помех) Pш. Для удобства это выражение часто представляется в децибелах (дБ):</w:t>
      </w:r>
    </w:p>
    <w:p w14:paraId="24780F61" w14:textId="57356DF4" w:rsidR="00B27E34" w:rsidRPr="00B07B75" w:rsidRDefault="0084782E" w:rsidP="00B27E34">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37C80461" wp14:editId="3AA37B04">
            <wp:extent cx="1413163" cy="379587"/>
            <wp:effectExtent l="0" t="0" r="0" b="190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9"/>
                    <a:stretch>
                      <a:fillRect/>
                    </a:stretch>
                  </pic:blipFill>
                  <pic:spPr>
                    <a:xfrm>
                      <a:off x="0" y="0"/>
                      <a:ext cx="1432409" cy="384757"/>
                    </a:xfrm>
                    <a:prstGeom prst="rect">
                      <a:avLst/>
                    </a:prstGeom>
                  </pic:spPr>
                </pic:pic>
              </a:graphicData>
            </a:graphic>
          </wp:inline>
        </w:drawing>
      </w:r>
    </w:p>
    <w:p w14:paraId="456A6610" w14:textId="0092DB8A" w:rsidR="00A20B45" w:rsidRPr="00B07B75" w:rsidRDefault="00B27E34" w:rsidP="004B230D">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где Pс — мощность сигнала; Pш — мощность шума (помех).</w:t>
      </w:r>
    </w:p>
    <w:p w14:paraId="1CBD8646" w14:textId="47F58E2F" w:rsidR="008443A6"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Пропускная способность</w:t>
      </w:r>
    </w:p>
    <w:p w14:paraId="325C7D89" w14:textId="27A28FAD" w:rsidR="004B230D" w:rsidRPr="00B07B75" w:rsidRDefault="0012677D" w:rsidP="0012677D">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Пропускная способность (throughput) канала связи — максимально возможная скорость передачи информации через канал, определенная его ограничениями. Измеряется пропускная способность в битах в секунду (бит/с или bps — bits per second) и производных единицах.</w:t>
      </w:r>
    </w:p>
    <w:p w14:paraId="226EAD53" w14:textId="2CA9EF79" w:rsidR="008D4B29" w:rsidRPr="00B07B75" w:rsidRDefault="008D4B29" w:rsidP="008D4B29">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0E54B553" wp14:editId="4CD8D2EA">
            <wp:extent cx="1357745" cy="275792"/>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0"/>
                    <a:stretch>
                      <a:fillRect/>
                    </a:stretch>
                  </pic:blipFill>
                  <pic:spPr>
                    <a:xfrm>
                      <a:off x="0" y="0"/>
                      <a:ext cx="1376836" cy="279670"/>
                    </a:xfrm>
                    <a:prstGeom prst="rect">
                      <a:avLst/>
                    </a:prstGeom>
                  </pic:spPr>
                </pic:pic>
              </a:graphicData>
            </a:graphic>
          </wp:inline>
        </w:drawing>
      </w:r>
    </w:p>
    <w:p w14:paraId="210B4A69" w14:textId="3297D87E" w:rsidR="0012677D" w:rsidRPr="00B07B75" w:rsidRDefault="0012677D" w:rsidP="0012677D">
      <w:pPr>
        <w:pStyle w:val="ListParagraph"/>
        <w:ind w:left="1464"/>
        <w:jc w:val="both"/>
        <w:rPr>
          <w:rFonts w:ascii="Times New Roman" w:hAnsi="Times New Roman" w:cs="Times New Roman"/>
          <w:sz w:val="24"/>
          <w:szCs w:val="24"/>
        </w:rPr>
      </w:pPr>
      <w:r w:rsidRPr="00B07B75">
        <w:rPr>
          <w:rFonts w:ascii="Times New Roman" w:hAnsi="Times New Roman" w:cs="Times New Roman"/>
          <w:sz w:val="24"/>
          <w:szCs w:val="24"/>
        </w:rPr>
        <w:t>где C — максимальная пропускная способность канала (бит/с); F — ширина полосы пропускания канала (Гц); Pc — мощность сигнала, Pш — мощность шума.</w:t>
      </w:r>
    </w:p>
    <w:p w14:paraId="2DD4EF64" w14:textId="4A94FCD4" w:rsidR="008443A6"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lastRenderedPageBreak/>
        <w:t>Достоверность передачи данных</w:t>
      </w:r>
    </w:p>
    <w:p w14:paraId="25ECC416" w14:textId="34545C9F" w:rsidR="004B230D" w:rsidRPr="00B07B75" w:rsidRDefault="00FE4387" w:rsidP="00C14C9C">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Достоверность передачи данных характеризуется вероятностью ошибочного приема каждого передаваемого бита данных, т.е. частотой появления ошибочных битов. Иногда этот же показатель называют интенсивностью битовых ошибок (Bit Error Rate, BER).</w:t>
      </w:r>
      <w:r w:rsidR="00541774" w:rsidRPr="00B07B75">
        <w:rPr>
          <w:rFonts w:ascii="Times New Roman" w:hAnsi="Times New Roman" w:cs="Times New Roman"/>
          <w:sz w:val="24"/>
          <w:szCs w:val="24"/>
        </w:rPr>
        <w:t xml:space="preserve"> </w:t>
      </w:r>
      <w:r w:rsidR="004B230D" w:rsidRPr="00B07B75">
        <w:rPr>
          <w:rFonts w:ascii="Times New Roman" w:hAnsi="Times New Roman" w:cs="Times New Roman"/>
          <w:sz w:val="24"/>
          <w:szCs w:val="24"/>
        </w:rPr>
        <w:t>BER определяется как отношение количества ошибочно принятых битов к общему числу переданных.</w:t>
      </w:r>
    </w:p>
    <w:p w14:paraId="50F257C6" w14:textId="72865C90" w:rsidR="006C5F34" w:rsidRPr="00B07B75" w:rsidRDefault="008443A6" w:rsidP="006C5F34">
      <w:pPr>
        <w:pStyle w:val="ListParagraph"/>
        <w:numPr>
          <w:ilvl w:val="1"/>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Методы совместного использования среды передачи канала связи</w:t>
      </w:r>
    </w:p>
    <w:p w14:paraId="2799FDAB" w14:textId="49CAA2CE" w:rsidR="00FB1140" w:rsidRPr="00B07B75" w:rsidRDefault="00FB1140" w:rsidP="00FB1140">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Мультиплексирование (multiplexing) — это технология передачи данных нескольких каналов с меньшей пропускной способностью по одному каналу с большей пропускной способностью.</w:t>
      </w:r>
    </w:p>
    <w:p w14:paraId="05250DD9" w14:textId="31640E9A" w:rsidR="004F2933" w:rsidRPr="00B07B75" w:rsidRDefault="004F2933" w:rsidP="004F2933">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результате мультиплексирования в одном физическом канале создается группа логических каналов. При этом пропускная способность физического канала делится между всеми логическими каналами и должна быть достаточной, чтобы обеспечивать необходимые скорости передачи данных по логическим каналам.</w:t>
      </w:r>
    </w:p>
    <w:p w14:paraId="7DD48F13" w14:textId="5EE83989" w:rsidR="004F2933" w:rsidRPr="00B07B75" w:rsidRDefault="004F2933" w:rsidP="004F2933">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Мультиплексирование осуществляется с помощью программы или устройства, называемого мультиплексором (multiplexer, MUX). Мультиплексор соединяет группу низкоскоростных входных каналов с одним высокоскоростным физическим каналом.</w:t>
      </w:r>
    </w:p>
    <w:p w14:paraId="0DF423F3" w14:textId="76D10B9F" w:rsidR="00211006" w:rsidRPr="00B07B75" w:rsidRDefault="00211006" w:rsidP="004F2933">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Процесс обратный мультиплексированию называется демультиплексированием, а устройство или программа, которое выполняет этот процесс — демультиплексором (demultiplexer, DEMUX). Демультиплексор распределяет данные, полученные из общего физического канала по группе выходных каналов.</w:t>
      </w:r>
    </w:p>
    <w:p w14:paraId="699160A7" w14:textId="7E4217E4" w:rsidR="00F153DB"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Мультиплексирование с разделением по времени</w:t>
      </w:r>
    </w:p>
    <w:p w14:paraId="489B7459" w14:textId="5F2B8D31" w:rsidR="006C5F34" w:rsidRPr="00B07B75" w:rsidRDefault="00473AA5" w:rsidP="00473AA5">
      <w:pPr>
        <w:pStyle w:val="ListParagraph"/>
        <w:numPr>
          <w:ilvl w:val="0"/>
          <w:numId w:val="3"/>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Мультиплексирование с разделением по времени (Time Division Multiplexing, TDM) или временное мультиплексирование заключается в поочередном предоставлении взаимодействующим системам всей полосы пропускания канала на небольшой промежуток времени. Другими словами: все отправители используют один и тот же диапазон частот общего канала в разные промежутки времени.</w:t>
      </w:r>
    </w:p>
    <w:p w14:paraId="24D46FBD" w14:textId="5B8B1CA7" w:rsidR="005B524F" w:rsidRPr="00B07B75" w:rsidRDefault="00FC7210" w:rsidP="00473AA5">
      <w:pPr>
        <w:pStyle w:val="ListParagraph"/>
        <w:numPr>
          <w:ilvl w:val="0"/>
          <w:numId w:val="3"/>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Cинхронный</w:t>
      </w:r>
    </w:p>
    <w:p w14:paraId="02D726E3" w14:textId="6B228342" w:rsidR="003433D9" w:rsidRPr="00B07B75" w:rsidRDefault="003433D9" w:rsidP="003433D9">
      <w:pPr>
        <w:pStyle w:val="ListParagraph"/>
        <w:numPr>
          <w:ilvl w:val="0"/>
          <w:numId w:val="5"/>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В синхронном (Synchronous Time Division Multiplexing) режиме время работы канала делится на повторяющиеся циклы, состоящие из кадров TDM. Каждый кадр TDM начинается с синхронизирующей последовательности и включает n тайм-слотов одинаковой длительности, по одному на каждый логический канал. Тайм-слоты назначаются всем, подключенным к мультиплексору входным каналам, нумеруются и располагаются в кадре TDM в строго определенном порядке.</w:t>
      </w:r>
    </w:p>
    <w:p w14:paraId="35146C53" w14:textId="0929DD58" w:rsidR="00473AA5" w:rsidRPr="00B07B75" w:rsidRDefault="00B013AC" w:rsidP="00B013AC">
      <w:pPr>
        <w:pStyle w:val="ListParagraph"/>
        <w:ind w:left="1464"/>
        <w:jc w:val="both"/>
        <w:rPr>
          <w:rFonts w:ascii="Times New Roman" w:hAnsi="Times New Roman" w:cs="Times New Roman"/>
          <w:sz w:val="24"/>
          <w:szCs w:val="24"/>
          <w:lang w:val="vi-VN"/>
        </w:rPr>
      </w:pPr>
      <w:r w:rsidRPr="00B07B75">
        <w:rPr>
          <w:rFonts w:ascii="Times New Roman" w:hAnsi="Times New Roman" w:cs="Times New Roman"/>
          <w:noProof/>
          <w:sz w:val="24"/>
          <w:szCs w:val="24"/>
        </w:rPr>
        <w:drawing>
          <wp:inline distT="0" distB="0" distL="0" distR="0" wp14:anchorId="6AC4A3C5" wp14:editId="1A3BF4C5">
            <wp:extent cx="5648383" cy="2276407"/>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1"/>
                    <a:stretch>
                      <a:fillRect/>
                    </a:stretch>
                  </pic:blipFill>
                  <pic:spPr>
                    <a:xfrm>
                      <a:off x="0" y="0"/>
                      <a:ext cx="5665054" cy="2283126"/>
                    </a:xfrm>
                    <a:prstGeom prst="rect">
                      <a:avLst/>
                    </a:prstGeom>
                  </pic:spPr>
                </pic:pic>
              </a:graphicData>
            </a:graphic>
          </wp:inline>
        </w:drawing>
      </w:r>
    </w:p>
    <w:p w14:paraId="261D4027" w14:textId="190CD182" w:rsidR="00B013AC" w:rsidRPr="00B07B75" w:rsidRDefault="002C3BA4" w:rsidP="00FC7210">
      <w:pPr>
        <w:pStyle w:val="ListParagraph"/>
        <w:numPr>
          <w:ilvl w:val="0"/>
          <w:numId w:val="4"/>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Одним из основных недостатков синхронного режима является привязка между входными каналами и тайм-слотами. Если у устройства нет данных для передачи, другое устройство не может передать данные в этот тайм-слот. Это приводит к неэффективному использованию полосы пропускания и соответственно к уменьшению пропускной способности канала связи.</w:t>
      </w:r>
    </w:p>
    <w:p w14:paraId="1BCE21A0" w14:textId="14EDCF77" w:rsidR="000B2BFC" w:rsidRPr="00B07B75" w:rsidRDefault="000B2BFC" w:rsidP="00FC7210">
      <w:pPr>
        <w:pStyle w:val="ListParagraph"/>
        <w:numPr>
          <w:ilvl w:val="0"/>
          <w:numId w:val="4"/>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lastRenderedPageBreak/>
        <w:t>Буфер — это область памяти, в которой сетевое устройство временно хранит передаваемые данные.</w:t>
      </w:r>
    </w:p>
    <w:p w14:paraId="023CC3CD" w14:textId="745E7679" w:rsidR="000B2BFC" w:rsidRPr="00B07B75" w:rsidRDefault="00CC701C" w:rsidP="000B2BFC">
      <w:pPr>
        <w:pStyle w:val="ListParagraph"/>
        <w:numPr>
          <w:ilvl w:val="0"/>
          <w:numId w:val="3"/>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Статистическое мультиплексирование отличается тем, что отправитель получает тайм-слот только в том случае, если у него имеются данные для передачи.</w:t>
      </w:r>
    </w:p>
    <w:p w14:paraId="258643B6" w14:textId="104F94A2" w:rsidR="001E0B5C" w:rsidRPr="00B07B75" w:rsidRDefault="001E0B5C" w:rsidP="00AF6769">
      <w:pPr>
        <w:pStyle w:val="ListParagraph"/>
        <w:ind w:left="1464"/>
        <w:jc w:val="both"/>
        <w:rPr>
          <w:rFonts w:ascii="Times New Roman" w:hAnsi="Times New Roman" w:cs="Times New Roman"/>
          <w:sz w:val="24"/>
          <w:szCs w:val="24"/>
          <w:lang w:val="vi-VN"/>
        </w:rPr>
      </w:pPr>
      <w:r w:rsidRPr="00B07B75">
        <w:rPr>
          <w:rFonts w:ascii="Times New Roman" w:hAnsi="Times New Roman" w:cs="Times New Roman"/>
          <w:noProof/>
          <w:sz w:val="24"/>
          <w:szCs w:val="24"/>
        </w:rPr>
        <w:drawing>
          <wp:inline distT="0" distB="0" distL="0" distR="0" wp14:anchorId="445CEB34" wp14:editId="10488A17">
            <wp:extent cx="5863129" cy="2171363"/>
            <wp:effectExtent l="0" t="0" r="4445"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879276" cy="2177343"/>
                    </a:xfrm>
                    <a:prstGeom prst="rect">
                      <a:avLst/>
                    </a:prstGeom>
                  </pic:spPr>
                </pic:pic>
              </a:graphicData>
            </a:graphic>
          </wp:inline>
        </w:drawing>
      </w:r>
    </w:p>
    <w:p w14:paraId="38119474" w14:textId="5805C897" w:rsidR="00F153DB"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Мультиплексирование с разделением по частоте</w:t>
      </w:r>
    </w:p>
    <w:p w14:paraId="70ED3C78" w14:textId="16F19B40" w:rsidR="00AF6769" w:rsidRPr="00B07B75" w:rsidRDefault="00F84898" w:rsidP="00F8489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При частотном мультиплексировании или мультиплексировании с разделением по частоте (Frequency Division Multiplexing, FDM) широкая полоса пропускания физического канала F делится на n узких полос частот f&lt;&lt;F, в каждой из которых создается логический канал.</w:t>
      </w:r>
    </w:p>
    <w:p w14:paraId="6D0C2662" w14:textId="03AB7651" w:rsidR="000B1325" w:rsidRPr="00B07B75" w:rsidRDefault="000B1325" w:rsidP="000B1325">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0F5C0133" wp14:editId="0E0C5AAA">
            <wp:extent cx="5620674" cy="2055794"/>
            <wp:effectExtent l="0" t="0" r="0" b="190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642719" cy="2063857"/>
                    </a:xfrm>
                    <a:prstGeom prst="rect">
                      <a:avLst/>
                    </a:prstGeom>
                  </pic:spPr>
                </pic:pic>
              </a:graphicData>
            </a:graphic>
          </wp:inline>
        </w:drawing>
      </w:r>
    </w:p>
    <w:p w14:paraId="63E6A624" w14:textId="6E95E646" w:rsidR="000B1325" w:rsidRPr="00B07B75" w:rsidRDefault="000567A4" w:rsidP="000567A4">
      <w:pPr>
        <w:pStyle w:val="ListParagraph"/>
        <w:numPr>
          <w:ilvl w:val="0"/>
          <w:numId w:val="3"/>
        </w:numPr>
        <w:jc w:val="both"/>
        <w:rPr>
          <w:rFonts w:ascii="Times New Roman" w:hAnsi="Times New Roman" w:cs="Times New Roman"/>
          <w:sz w:val="24"/>
          <w:szCs w:val="24"/>
          <w:lang w:val="vi-VN"/>
        </w:rPr>
      </w:pPr>
      <w:r w:rsidRPr="00B07B75">
        <w:rPr>
          <w:rFonts w:ascii="Times New Roman" w:hAnsi="Times New Roman" w:cs="Times New Roman"/>
          <w:sz w:val="24"/>
          <w:szCs w:val="24"/>
        </w:rPr>
        <w:t>При</w:t>
      </w:r>
      <w:r w:rsidRPr="00B07B75">
        <w:rPr>
          <w:rFonts w:ascii="Times New Roman" w:hAnsi="Times New Roman" w:cs="Times New Roman"/>
          <w:sz w:val="24"/>
          <w:szCs w:val="24"/>
          <w:lang w:val="vi-VN"/>
        </w:rPr>
        <w:t xml:space="preserve"> частотном мультиплексировании можно делить полосу пропускания на каналы, не используя защитные полосы.</w:t>
      </w:r>
      <w:r w:rsidR="001A1CAC" w:rsidRPr="00B07B75">
        <w:rPr>
          <w:rFonts w:ascii="Times New Roman" w:hAnsi="Times New Roman" w:cs="Times New Roman"/>
          <w:sz w:val="24"/>
          <w:szCs w:val="24"/>
          <w:lang w:val="vi-VN"/>
        </w:rPr>
        <w:t xml:space="preserve"> При мультиплексировании с ортогональным частотным разделением (Orthogonal Frequency Division Multiplexing, OFDM) вся полоса пропускания физического канала разделена на множество поднесущих (subcarrier) или подканалов.</w:t>
      </w:r>
    </w:p>
    <w:p w14:paraId="4BB0F8ED" w14:textId="034BB170" w:rsidR="000567A4" w:rsidRPr="00B07B75" w:rsidRDefault="001A1CAC" w:rsidP="00EE12F3">
      <w:pPr>
        <w:pStyle w:val="ListParagraph"/>
        <w:ind w:left="1464"/>
        <w:jc w:val="both"/>
        <w:rPr>
          <w:rFonts w:ascii="Times New Roman" w:hAnsi="Times New Roman" w:cs="Times New Roman"/>
          <w:sz w:val="24"/>
          <w:szCs w:val="24"/>
          <w:lang w:val="vi-VN"/>
        </w:rPr>
      </w:pPr>
      <w:r w:rsidRPr="00B07B75">
        <w:rPr>
          <w:rFonts w:ascii="Times New Roman" w:hAnsi="Times New Roman" w:cs="Times New Roman"/>
          <w:noProof/>
          <w:sz w:val="24"/>
          <w:szCs w:val="24"/>
        </w:rPr>
        <w:drawing>
          <wp:inline distT="0" distB="0" distL="0" distR="0" wp14:anchorId="225FC473" wp14:editId="1693847E">
            <wp:extent cx="4560801" cy="2816837"/>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4570884" cy="2823064"/>
                    </a:xfrm>
                    <a:prstGeom prst="rect">
                      <a:avLst/>
                    </a:prstGeom>
                  </pic:spPr>
                </pic:pic>
              </a:graphicData>
            </a:graphic>
          </wp:inline>
        </w:drawing>
      </w:r>
    </w:p>
    <w:p w14:paraId="482115DD" w14:textId="09E2D54F" w:rsidR="00F153DB"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lastRenderedPageBreak/>
        <w:t>Мультиплексирование со спектральным разделением</w:t>
      </w:r>
    </w:p>
    <w:p w14:paraId="5E1DE3FA" w14:textId="18905D17" w:rsidR="00EE12F3" w:rsidRPr="00B07B75" w:rsidRDefault="00C21966" w:rsidP="00C21966">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Мультиплексирование со спектральным разделением (Wavelength Division Multiplexing, WDM) или волновое мультиплексирование используется в оптических каналах связи и является вариантом частотного мультиплексирования. Технология WDM позволяет по одному оптическому волокну одновременно и независимо передавать два и более оптических сигнала, используя разные длины волн. Эта технология также делает возможной двунаправленную передачу сигналов по одному волокну (передача на одной длине волны, прием на другой длине волны).</w:t>
      </w:r>
    </w:p>
    <w:p w14:paraId="43C07C13" w14:textId="028D6D7E" w:rsidR="00950794" w:rsidRPr="00B07B75" w:rsidRDefault="00950794" w:rsidP="00D26518">
      <w:pPr>
        <w:pStyle w:val="ListParagraph"/>
        <w:ind w:left="1464"/>
        <w:jc w:val="both"/>
        <w:rPr>
          <w:rFonts w:ascii="Times New Roman" w:hAnsi="Times New Roman" w:cs="Times New Roman"/>
          <w:sz w:val="24"/>
          <w:szCs w:val="24"/>
        </w:rPr>
      </w:pPr>
      <w:r w:rsidRPr="00B07B75">
        <w:rPr>
          <w:rFonts w:ascii="Times New Roman" w:hAnsi="Times New Roman" w:cs="Times New Roman"/>
          <w:noProof/>
          <w:sz w:val="24"/>
          <w:szCs w:val="24"/>
        </w:rPr>
        <w:drawing>
          <wp:inline distT="0" distB="0" distL="0" distR="0" wp14:anchorId="683EBCC8" wp14:editId="612616CD">
            <wp:extent cx="5800783" cy="200749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816209" cy="2012833"/>
                    </a:xfrm>
                    <a:prstGeom prst="rect">
                      <a:avLst/>
                    </a:prstGeom>
                  </pic:spPr>
                </pic:pic>
              </a:graphicData>
            </a:graphic>
          </wp:inline>
        </w:drawing>
      </w:r>
    </w:p>
    <w:p w14:paraId="59EF48AF" w14:textId="2D538A71" w:rsidR="00F153DB" w:rsidRPr="00B07B75" w:rsidRDefault="008443A6" w:rsidP="007A7728">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Мультиплексирование с кодовым разделением</w:t>
      </w:r>
      <w:r w:rsidR="002F1B9D" w:rsidRPr="00B07B75">
        <w:rPr>
          <w:rFonts w:ascii="Times New Roman" w:hAnsi="Times New Roman" w:cs="Times New Roman"/>
          <w:b/>
          <w:bCs/>
          <w:sz w:val="24"/>
          <w:szCs w:val="24"/>
        </w:rPr>
        <w:t xml:space="preserve"> (Code Division Multiplexing, CDM)</w:t>
      </w:r>
    </w:p>
    <w:p w14:paraId="6378FBB0" w14:textId="6872DFF1" w:rsidR="00D26518" w:rsidRPr="00B07B75" w:rsidRDefault="002F1B9D" w:rsidP="002F1B9D">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В данном методе все каналы используют один и тот же спектр частот в одно и то же время, но при этом каждый канал имеет свой уникальный код.</w:t>
      </w:r>
    </w:p>
    <w:p w14:paraId="1A06124B" w14:textId="18A74D4F" w:rsidR="004C3AE0" w:rsidRPr="00B07B75" w:rsidRDefault="004C3AE0" w:rsidP="004C3AE0">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Основная идея расширения спектра заключается в преобразовании информационного сигнала с узкой полосой пропускания в сигнал с широкой полосой пропускания.</w:t>
      </w:r>
    </w:p>
    <w:p w14:paraId="076E0DCF" w14:textId="51C7801E" w:rsidR="00302631" w:rsidRPr="00B07B75" w:rsidRDefault="00302631" w:rsidP="00F21638">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Коды расширения подбираются так, чтобы сигнал стал шумоподобным. Благодаря этому несколько пользователей могут одновременно использовать одну полосу частот при низкой взаимной интерференции.</w:t>
      </w:r>
    </w:p>
    <w:p w14:paraId="0F194ED5" w14:textId="6D8AEB9E" w:rsidR="008443A6"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Мультиплексирование и методы множественного доступа</w:t>
      </w:r>
    </w:p>
    <w:p w14:paraId="0DF802B8" w14:textId="63451803" w:rsidR="005C5B18" w:rsidRPr="00B07B75" w:rsidRDefault="005C5B18" w:rsidP="009A2C7A">
      <w:pPr>
        <w:pStyle w:val="ListParagraph"/>
        <w:numPr>
          <w:ilvl w:val="0"/>
          <w:numId w:val="3"/>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Методы множественного доступа основаны на методах временного, частотного и кодового мультиплексирования и определяют, как логические каналы распределяются между множеством пользователей, а также упорядочивают ситуацию, в которой несколько пользователей одновременно хотят использовать один канал (в том случае, если логических каналов меньше, чем пользователей).</w:t>
      </w:r>
    </w:p>
    <w:p w14:paraId="6CB70C1F" w14:textId="0119BEF1" w:rsidR="009F3CC0" w:rsidRPr="00B07B75" w:rsidRDefault="009F3CC0" w:rsidP="009A2C7A">
      <w:pPr>
        <w:pStyle w:val="ListParagraph"/>
        <w:numPr>
          <w:ilvl w:val="0"/>
          <w:numId w:val="3"/>
        </w:numPr>
        <w:jc w:val="both"/>
        <w:rPr>
          <w:rFonts w:ascii="Times New Roman" w:hAnsi="Times New Roman" w:cs="Times New Roman"/>
          <w:sz w:val="24"/>
          <w:szCs w:val="24"/>
          <w:lang w:val="vi-VN"/>
        </w:rPr>
      </w:pPr>
      <w:r w:rsidRPr="00B07B75">
        <w:rPr>
          <w:rFonts w:ascii="Times New Roman" w:hAnsi="Times New Roman" w:cs="Times New Roman"/>
          <w:sz w:val="24"/>
          <w:szCs w:val="24"/>
          <w:lang w:val="vi-VN"/>
        </w:rPr>
        <w:t>Мультиплексирование реализуется на физическом уровне модели OSI, в то время как методы множественного доступа реализуются на физическом уровне и подуровне MAC (Media Access Control, управление доступом к среде), который является частью канального уровня модели OSI.</w:t>
      </w:r>
    </w:p>
    <w:p w14:paraId="58F1F348" w14:textId="7503F4F0" w:rsidR="008443A6" w:rsidRPr="00B07B75" w:rsidRDefault="008443A6" w:rsidP="007A7728">
      <w:pPr>
        <w:pStyle w:val="ListParagraph"/>
        <w:numPr>
          <w:ilvl w:val="1"/>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Модуляция и кодирование сигналов</w:t>
      </w:r>
    </w:p>
    <w:p w14:paraId="33D89DDD" w14:textId="4C4418BA" w:rsidR="002D2CFF" w:rsidRPr="00B07B75" w:rsidRDefault="002D2CFF" w:rsidP="002D2CFF">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Модуляция — это процесс изменения одного сигнала в соответствии с формой другого сигнала.</w:t>
      </w:r>
    </w:p>
    <w:p w14:paraId="6B757980" w14:textId="3C81A8C4" w:rsidR="002D2CFF" w:rsidRPr="00B07B75" w:rsidRDefault="00786F7B" w:rsidP="002D2CFF">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Если изменить параметры сигнала u(t) в соответствии с формой сигнала s(t), то форма сигнала u(t) приобретает новое свойство. Она несет информацию, тождественную информации в сигнале s(t).</w:t>
      </w:r>
    </w:p>
    <w:p w14:paraId="55343F2B" w14:textId="33A50875" w:rsidR="00786F7B" w:rsidRPr="00B07B75" w:rsidRDefault="00A947B1" w:rsidP="002D2CFF">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Информационный сигнал s(t) называют модулирующим (modulating signal), результат модуляции — модулированным сигналом (modulated signal). Обратную операцию выделения модулирующего сигнала из модулированного колебания называют демодуляцией (demodulation).</w:t>
      </w:r>
    </w:p>
    <w:p w14:paraId="5D422FF7" w14:textId="13DADA30" w:rsidR="00A947B1" w:rsidRPr="00B07B75" w:rsidRDefault="004904C8" w:rsidP="002D2CFF">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 xml:space="preserve">Основным назначением модуляции является сдвиг спектра сигнала в другой частотный диапазон, обеспечение механизма представления информации в наименее </w:t>
      </w:r>
      <w:r w:rsidRPr="00B07B75">
        <w:rPr>
          <w:rFonts w:ascii="Times New Roman" w:hAnsi="Times New Roman" w:cs="Times New Roman"/>
          <w:sz w:val="24"/>
          <w:szCs w:val="24"/>
        </w:rPr>
        <w:lastRenderedPageBreak/>
        <w:t>чувствительной к помехам и интерференции форме и возможность использования методов мультиплексирования и множественного доступа.</w:t>
      </w:r>
    </w:p>
    <w:p w14:paraId="1E2955D4" w14:textId="43477E66" w:rsidR="003437EE" w:rsidRPr="00B07B75" w:rsidRDefault="003437EE" w:rsidP="00B07B75">
      <w:pPr>
        <w:pStyle w:val="ListParagraph"/>
        <w:numPr>
          <w:ilvl w:val="0"/>
          <w:numId w:val="3"/>
        </w:numPr>
        <w:jc w:val="both"/>
        <w:rPr>
          <w:rFonts w:ascii="Times New Roman" w:hAnsi="Times New Roman" w:cs="Times New Roman"/>
          <w:sz w:val="24"/>
          <w:szCs w:val="24"/>
        </w:rPr>
      </w:pPr>
      <w:r w:rsidRPr="00B07B75">
        <w:rPr>
          <w:rFonts w:ascii="Times New Roman" w:hAnsi="Times New Roman" w:cs="Times New Roman"/>
          <w:sz w:val="24"/>
          <w:szCs w:val="24"/>
        </w:rPr>
        <w:t>Для того чтобы различать модуляцию аналоговых и цифровых сигналов, модуляцию аналогового сигнала на основе несущей называют аналоговой модуляцией (analog modulation), модуляцию цифрового сигнала на основе несущей называют цифровой модуляцией (digital modulation) или манипуляцией.</w:t>
      </w:r>
    </w:p>
    <w:p w14:paraId="29804A58" w14:textId="018764D5" w:rsidR="009F3CC0" w:rsidRPr="00B07B75" w:rsidRDefault="008443A6" w:rsidP="009F3CC0">
      <w:pPr>
        <w:pStyle w:val="ListParagraph"/>
        <w:numPr>
          <w:ilvl w:val="2"/>
          <w:numId w:val="1"/>
        </w:numPr>
        <w:jc w:val="both"/>
        <w:rPr>
          <w:rFonts w:ascii="Times New Roman" w:hAnsi="Times New Roman" w:cs="Times New Roman"/>
          <w:b/>
          <w:bCs/>
          <w:sz w:val="24"/>
          <w:szCs w:val="24"/>
        </w:rPr>
      </w:pPr>
      <w:r w:rsidRPr="00B07B75">
        <w:rPr>
          <w:rFonts w:ascii="Times New Roman" w:hAnsi="Times New Roman" w:cs="Times New Roman"/>
          <w:b/>
          <w:bCs/>
          <w:sz w:val="24"/>
          <w:szCs w:val="24"/>
        </w:rPr>
        <w:t>Методы аналоговой модуляции</w:t>
      </w:r>
    </w:p>
    <w:p w14:paraId="4233F7CD" w14:textId="083FD92A" w:rsidR="00C77321" w:rsidRDefault="00E84E30" w:rsidP="00E84E30">
      <w:pPr>
        <w:pStyle w:val="ListParagraph"/>
        <w:numPr>
          <w:ilvl w:val="0"/>
          <w:numId w:val="3"/>
        </w:numPr>
        <w:jc w:val="both"/>
        <w:rPr>
          <w:rFonts w:ascii="Times New Roman" w:hAnsi="Times New Roman" w:cs="Times New Roman"/>
          <w:sz w:val="24"/>
          <w:szCs w:val="24"/>
        </w:rPr>
      </w:pPr>
      <w:r w:rsidRPr="00E84E30">
        <w:rPr>
          <w:rFonts w:ascii="Times New Roman" w:hAnsi="Times New Roman" w:cs="Times New Roman"/>
          <w:sz w:val="24"/>
          <w:szCs w:val="24"/>
        </w:rPr>
        <w:t>Аналоговая модуляция основана на передаче аналогового низкочастотного сигнала с помощью высокочастотной несущей. Основным видом несущих сигналов являются гармонические колебания, которые имеют три свободных параметра: амплитуду, фазу и частоту.</w:t>
      </w:r>
    </w:p>
    <w:p w14:paraId="147AD2FD" w14:textId="0C11AACF" w:rsidR="00E84E30" w:rsidRPr="00B07B75" w:rsidRDefault="005D4AF0" w:rsidP="005D4AF0">
      <w:pPr>
        <w:pStyle w:val="ListParagraph"/>
        <w:ind w:left="1464"/>
        <w:jc w:val="both"/>
        <w:rPr>
          <w:rFonts w:ascii="Times New Roman" w:hAnsi="Times New Roman" w:cs="Times New Roman"/>
          <w:sz w:val="24"/>
          <w:szCs w:val="24"/>
        </w:rPr>
      </w:pPr>
      <w:r>
        <w:rPr>
          <w:noProof/>
        </w:rPr>
        <w:drawing>
          <wp:inline distT="0" distB="0" distL="0" distR="0" wp14:anchorId="1CD283D2" wp14:editId="064DF059">
            <wp:extent cx="4154874" cy="219964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6"/>
                    <a:stretch>
                      <a:fillRect/>
                    </a:stretch>
                  </pic:blipFill>
                  <pic:spPr>
                    <a:xfrm>
                      <a:off x="0" y="0"/>
                      <a:ext cx="4173718" cy="2209616"/>
                    </a:xfrm>
                    <a:prstGeom prst="rect">
                      <a:avLst/>
                    </a:prstGeom>
                  </pic:spPr>
                </pic:pic>
              </a:graphicData>
            </a:graphic>
          </wp:inline>
        </w:drawing>
      </w:r>
    </w:p>
    <w:p w14:paraId="1ADEE7CD" w14:textId="770A44F8" w:rsidR="009F3CC0" w:rsidRPr="00A96096" w:rsidRDefault="008443A6" w:rsidP="009F3CC0">
      <w:pPr>
        <w:pStyle w:val="ListParagraph"/>
        <w:numPr>
          <w:ilvl w:val="2"/>
          <w:numId w:val="1"/>
        </w:numPr>
        <w:jc w:val="both"/>
        <w:rPr>
          <w:rFonts w:ascii="Times New Roman" w:hAnsi="Times New Roman" w:cs="Times New Roman"/>
          <w:b/>
          <w:bCs/>
          <w:sz w:val="24"/>
          <w:szCs w:val="24"/>
        </w:rPr>
      </w:pPr>
      <w:r w:rsidRPr="00A96096">
        <w:rPr>
          <w:rFonts w:ascii="Times New Roman" w:hAnsi="Times New Roman" w:cs="Times New Roman"/>
          <w:b/>
          <w:bCs/>
          <w:sz w:val="24"/>
          <w:szCs w:val="24"/>
        </w:rPr>
        <w:t>Методы цифровой модуляции</w:t>
      </w:r>
    </w:p>
    <w:p w14:paraId="6004D89A" w14:textId="51688BDF" w:rsidR="005D4AF0" w:rsidRDefault="00A96096" w:rsidP="00A96096">
      <w:pPr>
        <w:pStyle w:val="ListParagraph"/>
        <w:numPr>
          <w:ilvl w:val="0"/>
          <w:numId w:val="3"/>
        </w:numPr>
        <w:jc w:val="both"/>
        <w:rPr>
          <w:rFonts w:ascii="Times New Roman" w:hAnsi="Times New Roman" w:cs="Times New Roman"/>
          <w:sz w:val="24"/>
          <w:szCs w:val="24"/>
        </w:rPr>
      </w:pPr>
      <w:r w:rsidRPr="00A96096">
        <w:rPr>
          <w:rFonts w:ascii="Times New Roman" w:hAnsi="Times New Roman" w:cs="Times New Roman"/>
          <w:sz w:val="24"/>
          <w:szCs w:val="24"/>
        </w:rPr>
        <w:t>Процесс передачи цифровых данных с помощью несущей называется цифровой модуляцией или манипуляцией.</w:t>
      </w:r>
    </w:p>
    <w:p w14:paraId="1633F92D" w14:textId="605ED0DC" w:rsidR="00CC506D" w:rsidRPr="00A80658" w:rsidRDefault="00597DEE" w:rsidP="00A80658">
      <w:pPr>
        <w:pStyle w:val="ListParagraph"/>
        <w:ind w:left="1464"/>
        <w:jc w:val="both"/>
        <w:rPr>
          <w:rFonts w:ascii="Times New Roman" w:hAnsi="Times New Roman" w:cs="Times New Roman"/>
          <w:sz w:val="24"/>
          <w:szCs w:val="24"/>
        </w:rPr>
      </w:pPr>
      <w:r>
        <w:rPr>
          <w:noProof/>
        </w:rPr>
        <w:drawing>
          <wp:inline distT="0" distB="0" distL="0" distR="0" wp14:anchorId="79D3E0E3" wp14:editId="6BAC29D3">
            <wp:extent cx="5701030" cy="2968174"/>
            <wp:effectExtent l="0" t="0" r="0" b="3810"/>
            <wp:docPr id="13" name="Picture 13"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ox and whisker chart&#10;&#10;Description automatically generated with low confidence"/>
                    <pic:cNvPicPr/>
                  </pic:nvPicPr>
                  <pic:blipFill>
                    <a:blip r:embed="rId17"/>
                    <a:stretch>
                      <a:fillRect/>
                    </a:stretch>
                  </pic:blipFill>
                  <pic:spPr>
                    <a:xfrm>
                      <a:off x="0" y="0"/>
                      <a:ext cx="5706406" cy="2970973"/>
                    </a:xfrm>
                    <a:prstGeom prst="rect">
                      <a:avLst/>
                    </a:prstGeom>
                  </pic:spPr>
                </pic:pic>
              </a:graphicData>
            </a:graphic>
          </wp:inline>
        </w:drawing>
      </w:r>
    </w:p>
    <w:p w14:paraId="5289A655" w14:textId="307F6608" w:rsidR="009F3CC0" w:rsidRDefault="008443A6" w:rsidP="009F3CC0">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Методы импульсной модуляции</w:t>
      </w:r>
    </w:p>
    <w:p w14:paraId="227A2024" w14:textId="77777777" w:rsidR="00A80658" w:rsidRPr="00B07B75" w:rsidRDefault="00A80658" w:rsidP="00A80658">
      <w:pPr>
        <w:pStyle w:val="ListParagraph"/>
        <w:ind w:left="1800"/>
        <w:jc w:val="both"/>
        <w:rPr>
          <w:rFonts w:ascii="Times New Roman" w:hAnsi="Times New Roman" w:cs="Times New Roman"/>
          <w:sz w:val="24"/>
          <w:szCs w:val="24"/>
        </w:rPr>
      </w:pPr>
    </w:p>
    <w:p w14:paraId="15210C44" w14:textId="77777777" w:rsidR="009F3CC0" w:rsidRPr="00B07B75" w:rsidRDefault="008443A6" w:rsidP="009F3CC0">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Методы цифрового кодирования</w:t>
      </w:r>
    </w:p>
    <w:p w14:paraId="55393617" w14:textId="5A6695CF" w:rsidR="009F3CC0" w:rsidRDefault="008443A6" w:rsidP="009F3CC0">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Физическое кодирование</w:t>
      </w:r>
    </w:p>
    <w:p w14:paraId="2C8E0DAD" w14:textId="1BAC06E4" w:rsidR="00952DCA" w:rsidRDefault="00952DCA" w:rsidP="00952DCA">
      <w:pPr>
        <w:pStyle w:val="ListParagraph"/>
        <w:numPr>
          <w:ilvl w:val="0"/>
          <w:numId w:val="3"/>
        </w:numPr>
        <w:jc w:val="both"/>
        <w:rPr>
          <w:rFonts w:ascii="Times New Roman" w:hAnsi="Times New Roman" w:cs="Times New Roman"/>
          <w:sz w:val="24"/>
          <w:szCs w:val="24"/>
        </w:rPr>
      </w:pPr>
      <w:r w:rsidRPr="00952DCA">
        <w:rPr>
          <w:rFonts w:ascii="Times New Roman" w:hAnsi="Times New Roman" w:cs="Times New Roman"/>
          <w:sz w:val="24"/>
          <w:szCs w:val="24"/>
        </w:rPr>
        <w:t>Физическое кодирование – способ представления дискретной информации в виде электрических или оптических сигналов, подаваемых на линию связи.</w:t>
      </w:r>
    </w:p>
    <w:p w14:paraId="4B5DD483" w14:textId="72F4F847" w:rsidR="00952DCA" w:rsidRPr="00B07B75" w:rsidRDefault="00952DCA" w:rsidP="00952DCA">
      <w:pPr>
        <w:pStyle w:val="ListParagraph"/>
        <w:numPr>
          <w:ilvl w:val="0"/>
          <w:numId w:val="3"/>
        </w:numPr>
        <w:jc w:val="both"/>
        <w:rPr>
          <w:rFonts w:ascii="Times New Roman" w:hAnsi="Times New Roman" w:cs="Times New Roman"/>
          <w:sz w:val="24"/>
          <w:szCs w:val="24"/>
        </w:rPr>
      </w:pPr>
    </w:p>
    <w:p w14:paraId="13791E64" w14:textId="03D548CB" w:rsidR="008443A6" w:rsidRDefault="008443A6" w:rsidP="009F3CC0">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Логическое кодирование</w:t>
      </w:r>
    </w:p>
    <w:p w14:paraId="4F2F9934" w14:textId="77777777" w:rsidR="00654D41" w:rsidRDefault="00654D41" w:rsidP="00654D41">
      <w:pPr>
        <w:pStyle w:val="ListParagraph"/>
        <w:numPr>
          <w:ilvl w:val="0"/>
          <w:numId w:val="3"/>
        </w:numPr>
        <w:jc w:val="both"/>
        <w:rPr>
          <w:rFonts w:ascii="Times New Roman" w:hAnsi="Times New Roman" w:cs="Times New Roman"/>
          <w:sz w:val="24"/>
          <w:szCs w:val="24"/>
        </w:rPr>
      </w:pPr>
      <w:r w:rsidRPr="00654D41">
        <w:rPr>
          <w:rFonts w:ascii="Times New Roman" w:hAnsi="Times New Roman" w:cs="Times New Roman"/>
          <w:sz w:val="24"/>
          <w:szCs w:val="24"/>
        </w:rPr>
        <w:lastRenderedPageBreak/>
        <w:t xml:space="preserve">Логическое кодирование, выполняемое до физического кодирования, позволяет бороться с недостатками потенциальных кодов типа NRZ, NRZI или MLT-3. </w:t>
      </w:r>
    </w:p>
    <w:p w14:paraId="28564A12" w14:textId="3C02B6E7" w:rsidR="00654D41" w:rsidRPr="00B07B75" w:rsidRDefault="00654D41" w:rsidP="00654D41">
      <w:pPr>
        <w:pStyle w:val="ListParagraph"/>
        <w:numPr>
          <w:ilvl w:val="0"/>
          <w:numId w:val="3"/>
        </w:numPr>
        <w:jc w:val="both"/>
        <w:rPr>
          <w:rFonts w:ascii="Times New Roman" w:hAnsi="Times New Roman" w:cs="Times New Roman"/>
          <w:sz w:val="24"/>
          <w:szCs w:val="24"/>
        </w:rPr>
      </w:pPr>
      <w:r w:rsidRPr="00654D41">
        <w:rPr>
          <w:rFonts w:ascii="Times New Roman" w:hAnsi="Times New Roman" w:cs="Times New Roman"/>
          <w:sz w:val="24"/>
          <w:szCs w:val="24"/>
        </w:rPr>
        <w:t>Логическое кодирование подразумевает замену битов исходной информации новой последовательностью битов, несущей ту же информацию, но обладающей, кроме этого, дополнительными свойствами, в частности, возможностью для приемной стороны обнаруживать ошибки в принятых данных.</w:t>
      </w:r>
    </w:p>
    <w:p w14:paraId="288FA8FD" w14:textId="1E636D97" w:rsidR="008443A6" w:rsidRPr="00B07B75" w:rsidRDefault="008443A6" w:rsidP="007A7728">
      <w:pPr>
        <w:pStyle w:val="ListParagraph"/>
        <w:numPr>
          <w:ilvl w:val="1"/>
          <w:numId w:val="1"/>
        </w:numPr>
        <w:jc w:val="both"/>
        <w:rPr>
          <w:rFonts w:ascii="Times New Roman" w:hAnsi="Times New Roman" w:cs="Times New Roman"/>
          <w:sz w:val="24"/>
          <w:szCs w:val="24"/>
        </w:rPr>
      </w:pPr>
      <w:r w:rsidRPr="00B07B75">
        <w:rPr>
          <w:rFonts w:ascii="Times New Roman" w:hAnsi="Times New Roman" w:cs="Times New Roman"/>
          <w:sz w:val="24"/>
          <w:szCs w:val="24"/>
        </w:rPr>
        <w:t>Стандарты кабелей</w:t>
      </w:r>
    </w:p>
    <w:p w14:paraId="383E4AFA" w14:textId="3E421EE9" w:rsidR="00DE1310"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Основные характеристики электрических кабелей</w:t>
      </w:r>
    </w:p>
    <w:p w14:paraId="159C4FB8" w14:textId="77777777" w:rsidR="00DE1310"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Коаксиальный кабел</w:t>
      </w:r>
      <w:r w:rsidR="00DE1310" w:rsidRPr="00B07B75">
        <w:rPr>
          <w:rFonts w:ascii="Times New Roman" w:hAnsi="Times New Roman" w:cs="Times New Roman"/>
          <w:sz w:val="24"/>
          <w:szCs w:val="24"/>
        </w:rPr>
        <w:t>ь</w:t>
      </w:r>
    </w:p>
    <w:p w14:paraId="72661C92" w14:textId="77777777" w:rsidR="00DE1310"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Кабель на основе витой пары</w:t>
      </w:r>
    </w:p>
    <w:p w14:paraId="129AC7B3" w14:textId="77777777" w:rsidR="00DE1310"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Волоконно-оптический (оптоволоконный) кабель</w:t>
      </w:r>
    </w:p>
    <w:p w14:paraId="33F94F60" w14:textId="77777777" w:rsidR="00DE1310"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Кабельные системы</w:t>
      </w:r>
    </w:p>
    <w:p w14:paraId="7CCD04E5" w14:textId="77777777" w:rsidR="00DE1310"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Структурированные кабельные системы</w:t>
      </w:r>
    </w:p>
    <w:p w14:paraId="719EF59E" w14:textId="2CD45764" w:rsidR="008443A6" w:rsidRPr="00B07B75" w:rsidRDefault="008443A6" w:rsidP="007A7728">
      <w:pPr>
        <w:pStyle w:val="ListParagraph"/>
        <w:numPr>
          <w:ilvl w:val="2"/>
          <w:numId w:val="1"/>
        </w:numPr>
        <w:jc w:val="both"/>
        <w:rPr>
          <w:rFonts w:ascii="Times New Roman" w:hAnsi="Times New Roman" w:cs="Times New Roman"/>
          <w:sz w:val="24"/>
          <w:szCs w:val="24"/>
        </w:rPr>
      </w:pPr>
      <w:r w:rsidRPr="00B07B75">
        <w:rPr>
          <w:rFonts w:ascii="Times New Roman" w:hAnsi="Times New Roman" w:cs="Times New Roman"/>
          <w:sz w:val="24"/>
          <w:szCs w:val="24"/>
        </w:rPr>
        <w:t>Медиаконвертеры</w:t>
      </w:r>
    </w:p>
    <w:p w14:paraId="7A419738" w14:textId="21DA200B" w:rsidR="008443A6" w:rsidRPr="00B07B75" w:rsidRDefault="008443A6" w:rsidP="007A7728">
      <w:pPr>
        <w:pStyle w:val="ListParagraph"/>
        <w:numPr>
          <w:ilvl w:val="1"/>
          <w:numId w:val="1"/>
        </w:numPr>
        <w:jc w:val="both"/>
        <w:rPr>
          <w:rFonts w:ascii="Times New Roman" w:hAnsi="Times New Roman" w:cs="Times New Roman"/>
          <w:sz w:val="24"/>
          <w:szCs w:val="24"/>
        </w:rPr>
      </w:pPr>
      <w:r w:rsidRPr="00B07B75">
        <w:rPr>
          <w:rFonts w:ascii="Times New Roman" w:hAnsi="Times New Roman" w:cs="Times New Roman"/>
          <w:sz w:val="24"/>
          <w:szCs w:val="24"/>
        </w:rPr>
        <w:t xml:space="preserve"> Электрическая проводка</w:t>
      </w:r>
    </w:p>
    <w:p w14:paraId="6EDCD7DC" w14:textId="77777777" w:rsidR="00DE1310" w:rsidRPr="00B07B75" w:rsidRDefault="008443A6" w:rsidP="007A7728">
      <w:pPr>
        <w:pStyle w:val="ListParagraph"/>
        <w:numPr>
          <w:ilvl w:val="1"/>
          <w:numId w:val="1"/>
        </w:numPr>
        <w:jc w:val="both"/>
        <w:rPr>
          <w:rFonts w:ascii="Times New Roman" w:hAnsi="Times New Roman" w:cs="Times New Roman"/>
          <w:sz w:val="24"/>
          <w:szCs w:val="24"/>
        </w:rPr>
      </w:pPr>
      <w:r w:rsidRPr="00B07B75">
        <w:rPr>
          <w:rFonts w:ascii="Times New Roman" w:hAnsi="Times New Roman" w:cs="Times New Roman"/>
          <w:sz w:val="24"/>
          <w:szCs w:val="24"/>
        </w:rPr>
        <w:t xml:space="preserve"> Беспроводная среда передачи</w:t>
      </w:r>
    </w:p>
    <w:p w14:paraId="38264E85" w14:textId="49B0A45A" w:rsidR="00556D4C" w:rsidRDefault="008443A6" w:rsidP="007A7728">
      <w:pPr>
        <w:pStyle w:val="ListParagraph"/>
        <w:ind w:left="1104"/>
        <w:jc w:val="both"/>
        <w:rPr>
          <w:rFonts w:ascii="Times New Roman" w:hAnsi="Times New Roman" w:cs="Times New Roman"/>
          <w:sz w:val="24"/>
          <w:szCs w:val="24"/>
        </w:rPr>
      </w:pPr>
      <w:r w:rsidRPr="00B07B75">
        <w:rPr>
          <w:rFonts w:ascii="Times New Roman" w:hAnsi="Times New Roman" w:cs="Times New Roman"/>
          <w:sz w:val="24"/>
          <w:szCs w:val="24"/>
        </w:rPr>
        <w:t>3.8.1 Распространение сигналов в беспроводных средах передачи</w:t>
      </w:r>
    </w:p>
    <w:p w14:paraId="189DE691" w14:textId="77777777" w:rsidR="00556D4C" w:rsidRDefault="00556D4C">
      <w:pPr>
        <w:rPr>
          <w:rFonts w:ascii="Times New Roman" w:hAnsi="Times New Roman" w:cs="Times New Roman"/>
          <w:sz w:val="24"/>
          <w:szCs w:val="24"/>
        </w:rPr>
      </w:pPr>
      <w:r>
        <w:rPr>
          <w:rFonts w:ascii="Times New Roman" w:hAnsi="Times New Roman" w:cs="Times New Roman"/>
          <w:sz w:val="24"/>
          <w:szCs w:val="24"/>
        </w:rPr>
        <w:br w:type="page"/>
      </w:r>
    </w:p>
    <w:p w14:paraId="2FE39AA6" w14:textId="554E3C12" w:rsidR="003964F6" w:rsidRDefault="003460BC" w:rsidP="003460B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Лекция 4</w:t>
      </w:r>
    </w:p>
    <w:p w14:paraId="25F8CFF2" w14:textId="79A8E2AD" w:rsidR="008443A6" w:rsidRPr="003964F6" w:rsidRDefault="003964F6" w:rsidP="003964F6">
      <w:pPr>
        <w:rPr>
          <w:rFonts w:ascii="Times New Roman" w:hAnsi="Times New Roman" w:cs="Times New Roman"/>
          <w:sz w:val="24"/>
          <w:szCs w:val="24"/>
        </w:rPr>
      </w:pPr>
      <w:r>
        <w:rPr>
          <w:rFonts w:ascii="Times New Roman" w:hAnsi="Times New Roman" w:cs="Times New Roman"/>
          <w:sz w:val="24"/>
          <w:szCs w:val="24"/>
        </w:rPr>
        <w:br w:type="page"/>
      </w:r>
    </w:p>
    <w:p w14:paraId="2B6D6A39" w14:textId="29EFE25E" w:rsidR="003460BC" w:rsidRPr="00862F38" w:rsidRDefault="003460BC" w:rsidP="003460BC">
      <w:pPr>
        <w:pStyle w:val="ListParagraph"/>
        <w:numPr>
          <w:ilvl w:val="0"/>
          <w:numId w:val="1"/>
        </w:numPr>
        <w:jc w:val="both"/>
        <w:rPr>
          <w:rFonts w:ascii="Times New Roman" w:hAnsi="Times New Roman" w:cs="Times New Roman"/>
          <w:b/>
          <w:bCs/>
          <w:sz w:val="24"/>
          <w:szCs w:val="24"/>
        </w:rPr>
      </w:pPr>
      <w:r w:rsidRPr="00862F38">
        <w:rPr>
          <w:rFonts w:ascii="Times New Roman" w:hAnsi="Times New Roman" w:cs="Times New Roman"/>
          <w:b/>
          <w:bCs/>
          <w:sz w:val="24"/>
          <w:szCs w:val="24"/>
        </w:rPr>
        <w:lastRenderedPageBreak/>
        <w:t>Лекция 5.</w:t>
      </w:r>
      <w:r w:rsidR="00764272" w:rsidRPr="00862F38">
        <w:rPr>
          <w:b/>
          <w:bCs/>
        </w:rPr>
        <w:t xml:space="preserve"> </w:t>
      </w:r>
      <w:r w:rsidR="00764272" w:rsidRPr="00862F38">
        <w:rPr>
          <w:rFonts w:ascii="Times New Roman" w:hAnsi="Times New Roman" w:cs="Times New Roman"/>
          <w:b/>
          <w:bCs/>
          <w:sz w:val="24"/>
          <w:szCs w:val="24"/>
        </w:rPr>
        <w:t>Канальный уровень модели OSI</w:t>
      </w:r>
    </w:p>
    <w:p w14:paraId="4AD6FF42" w14:textId="72CBE6EB" w:rsidR="00786AFE" w:rsidRPr="00862F38" w:rsidRDefault="003E7A72" w:rsidP="00786AFE">
      <w:pPr>
        <w:pStyle w:val="ListParagraph"/>
        <w:numPr>
          <w:ilvl w:val="1"/>
          <w:numId w:val="1"/>
        </w:numPr>
        <w:jc w:val="both"/>
        <w:rPr>
          <w:rFonts w:ascii="Times New Roman" w:hAnsi="Times New Roman" w:cs="Times New Roman"/>
          <w:b/>
          <w:bCs/>
          <w:sz w:val="24"/>
          <w:szCs w:val="24"/>
        </w:rPr>
      </w:pPr>
      <w:r w:rsidRPr="00862F38">
        <w:rPr>
          <w:rFonts w:ascii="Times New Roman" w:hAnsi="Times New Roman" w:cs="Times New Roman"/>
          <w:b/>
          <w:bCs/>
          <w:sz w:val="24"/>
          <w:szCs w:val="24"/>
        </w:rPr>
        <w:t>Методы коммутации</w:t>
      </w:r>
    </w:p>
    <w:p w14:paraId="1366BD1C" w14:textId="0C31DE6C" w:rsidR="00764272" w:rsidRPr="00862F38" w:rsidRDefault="00FD6B4F" w:rsidP="00FD6B4F">
      <w:pPr>
        <w:pStyle w:val="ListParagraph"/>
        <w:numPr>
          <w:ilvl w:val="2"/>
          <w:numId w:val="1"/>
        </w:numPr>
        <w:jc w:val="both"/>
        <w:rPr>
          <w:rFonts w:ascii="Times New Roman" w:hAnsi="Times New Roman" w:cs="Times New Roman"/>
          <w:b/>
          <w:bCs/>
          <w:sz w:val="24"/>
          <w:szCs w:val="24"/>
          <w:lang w:val="vi-VN"/>
        </w:rPr>
      </w:pPr>
      <w:r w:rsidRPr="00862F38">
        <w:rPr>
          <w:rFonts w:ascii="Times New Roman" w:hAnsi="Times New Roman" w:cs="Times New Roman"/>
          <w:b/>
          <w:bCs/>
          <w:sz w:val="24"/>
          <w:szCs w:val="24"/>
        </w:rPr>
        <w:t>Коммутация каналов</w:t>
      </w:r>
    </w:p>
    <w:p w14:paraId="702E7BD2" w14:textId="1CAACCE5" w:rsidR="00FD6B4F" w:rsidRDefault="00583D5D" w:rsidP="00583D5D">
      <w:pPr>
        <w:pStyle w:val="ListParagraph"/>
        <w:numPr>
          <w:ilvl w:val="0"/>
          <w:numId w:val="3"/>
        </w:numPr>
        <w:jc w:val="both"/>
        <w:rPr>
          <w:rFonts w:ascii="Times New Roman" w:hAnsi="Times New Roman" w:cs="Times New Roman"/>
          <w:sz w:val="24"/>
          <w:szCs w:val="24"/>
          <w:lang w:val="vi-VN"/>
        </w:rPr>
      </w:pPr>
      <w:r w:rsidRPr="00583D5D">
        <w:rPr>
          <w:rFonts w:ascii="Times New Roman" w:hAnsi="Times New Roman" w:cs="Times New Roman"/>
          <w:sz w:val="24"/>
          <w:szCs w:val="24"/>
          <w:lang w:val="vi-VN"/>
        </w:rPr>
        <w:t>Коммутация каналов основана на синхронном TDM. Она предоставляет каждой паре взаимодействующих абонентов последовательность каналов (логических) для монопольного использования.</w:t>
      </w:r>
    </w:p>
    <w:p w14:paraId="21883567" w14:textId="21DC5ABA" w:rsidR="00AC70EE" w:rsidRPr="005B2E67" w:rsidRDefault="00D55681" w:rsidP="00EF06BB">
      <w:pPr>
        <w:pStyle w:val="ListParagraph"/>
        <w:numPr>
          <w:ilvl w:val="0"/>
          <w:numId w:val="3"/>
        </w:numPr>
        <w:jc w:val="both"/>
        <w:rPr>
          <w:rFonts w:ascii="Times New Roman" w:hAnsi="Times New Roman" w:cs="Times New Roman"/>
          <w:sz w:val="24"/>
          <w:szCs w:val="24"/>
          <w:lang w:val="vi-VN"/>
        </w:rPr>
      </w:pPr>
      <w:r w:rsidRPr="005B2E67">
        <w:rPr>
          <w:rFonts w:ascii="Times New Roman" w:hAnsi="Times New Roman" w:cs="Times New Roman"/>
          <w:sz w:val="24"/>
          <w:szCs w:val="24"/>
          <w:lang w:val="vi-VN"/>
        </w:rPr>
        <w:t>Каналы связи, передача данных по которым возможна только после установления соединения между взаимодействующими системами, называются коммутируемыми или временными.</w:t>
      </w:r>
      <w:r w:rsidR="005B2E67">
        <w:rPr>
          <w:rFonts w:ascii="Times New Roman" w:hAnsi="Times New Roman" w:cs="Times New Roman"/>
          <w:sz w:val="24"/>
          <w:szCs w:val="24"/>
          <w:lang w:val="vi-VN"/>
        </w:rPr>
        <w:t xml:space="preserve"> </w:t>
      </w:r>
      <w:r w:rsidR="00AC70EE" w:rsidRPr="005B2E67">
        <w:rPr>
          <w:rFonts w:ascii="Times New Roman" w:hAnsi="Times New Roman" w:cs="Times New Roman"/>
          <w:sz w:val="24"/>
          <w:szCs w:val="24"/>
        </w:rPr>
        <w:t>К</w:t>
      </w:r>
      <w:r w:rsidR="00AC70EE" w:rsidRPr="005B2E67">
        <w:rPr>
          <w:rFonts w:ascii="Times New Roman" w:hAnsi="Times New Roman" w:cs="Times New Roman"/>
          <w:sz w:val="24"/>
          <w:szCs w:val="24"/>
          <w:lang w:val="vi-VN"/>
        </w:rPr>
        <w:t>анал остается занятым все время соединения</w:t>
      </w:r>
    </w:p>
    <w:p w14:paraId="1171B708" w14:textId="3198CCAF" w:rsidR="00AC70EE" w:rsidRDefault="005B2E67" w:rsidP="00583D5D">
      <w:pPr>
        <w:pStyle w:val="ListParagraph"/>
        <w:numPr>
          <w:ilvl w:val="0"/>
          <w:numId w:val="3"/>
        </w:numPr>
        <w:jc w:val="both"/>
        <w:rPr>
          <w:rFonts w:ascii="Times New Roman" w:hAnsi="Times New Roman" w:cs="Times New Roman"/>
          <w:sz w:val="24"/>
          <w:szCs w:val="24"/>
          <w:lang w:val="vi-VN"/>
        </w:rPr>
      </w:pPr>
      <w:r w:rsidRPr="005B2E67">
        <w:rPr>
          <w:rFonts w:ascii="Times New Roman" w:hAnsi="Times New Roman" w:cs="Times New Roman"/>
          <w:sz w:val="24"/>
          <w:szCs w:val="24"/>
          <w:lang w:val="vi-VN"/>
        </w:rPr>
        <w:t>Каналы между конечными системами, которые доступны для передачи данных на длительное время за счет постоянно существующего соединения с заданными характеристиками, называются выделенными или некоммутируемыми. Выделенные каналы также называются арендуемыми. Эти каналы постоянно готовы к передаче данных.</w:t>
      </w:r>
    </w:p>
    <w:p w14:paraId="4DF13170" w14:textId="113A1432" w:rsidR="00610AB3" w:rsidRPr="00FD6B4F" w:rsidRDefault="00D658FB" w:rsidP="00D658FB">
      <w:pPr>
        <w:pStyle w:val="ListParagraph"/>
        <w:ind w:left="1464"/>
        <w:jc w:val="both"/>
        <w:rPr>
          <w:rFonts w:ascii="Times New Roman" w:hAnsi="Times New Roman" w:cs="Times New Roman"/>
          <w:sz w:val="24"/>
          <w:szCs w:val="24"/>
          <w:lang w:val="vi-VN"/>
        </w:rPr>
      </w:pPr>
      <w:r>
        <w:rPr>
          <w:noProof/>
        </w:rPr>
        <w:drawing>
          <wp:inline distT="0" distB="0" distL="0" distR="0" wp14:anchorId="7C258D64" wp14:editId="3B2BCBCD">
            <wp:extent cx="4207510" cy="2492103"/>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002" cy="2500094"/>
                    </a:xfrm>
                    <a:prstGeom prst="rect">
                      <a:avLst/>
                    </a:prstGeom>
                  </pic:spPr>
                </pic:pic>
              </a:graphicData>
            </a:graphic>
          </wp:inline>
        </w:drawing>
      </w:r>
    </w:p>
    <w:p w14:paraId="2A3B06AE" w14:textId="1A36422E" w:rsidR="00FD6B4F" w:rsidRDefault="00FD6B4F" w:rsidP="00FD6B4F">
      <w:pPr>
        <w:pStyle w:val="ListParagraph"/>
        <w:numPr>
          <w:ilvl w:val="2"/>
          <w:numId w:val="1"/>
        </w:numPr>
        <w:jc w:val="both"/>
        <w:rPr>
          <w:rFonts w:ascii="Times New Roman" w:hAnsi="Times New Roman" w:cs="Times New Roman"/>
          <w:b/>
          <w:bCs/>
          <w:sz w:val="24"/>
          <w:szCs w:val="24"/>
          <w:lang w:val="vi-VN"/>
        </w:rPr>
      </w:pPr>
      <w:r w:rsidRPr="00D658FB">
        <w:rPr>
          <w:rFonts w:ascii="Times New Roman" w:hAnsi="Times New Roman" w:cs="Times New Roman"/>
          <w:b/>
          <w:bCs/>
          <w:sz w:val="24"/>
          <w:szCs w:val="24"/>
        </w:rPr>
        <w:t>Коммутация пакетов</w:t>
      </w:r>
    </w:p>
    <w:p w14:paraId="2E9595DC" w14:textId="749EC4C1" w:rsidR="00D658FB" w:rsidRDefault="007E2E93" w:rsidP="007E2E93">
      <w:pPr>
        <w:pStyle w:val="ListParagraph"/>
        <w:numPr>
          <w:ilvl w:val="0"/>
          <w:numId w:val="3"/>
        </w:numPr>
        <w:jc w:val="both"/>
        <w:rPr>
          <w:rFonts w:ascii="Times New Roman" w:hAnsi="Times New Roman" w:cs="Times New Roman"/>
          <w:bCs/>
          <w:sz w:val="24"/>
          <w:szCs w:val="24"/>
          <w:lang w:val="vi-VN"/>
        </w:rPr>
      </w:pPr>
      <w:r w:rsidRPr="007E2E93">
        <w:rPr>
          <w:rFonts w:ascii="Times New Roman" w:hAnsi="Times New Roman" w:cs="Times New Roman"/>
          <w:bCs/>
          <w:sz w:val="24"/>
          <w:szCs w:val="24"/>
          <w:lang w:val="vi-VN"/>
        </w:rPr>
        <w:t>Технология коммутации пакетов основана на использовании асинхронного или статистического TDM.</w:t>
      </w:r>
    </w:p>
    <w:p w14:paraId="09EF11DC" w14:textId="7354D3C7" w:rsidR="007E2E93" w:rsidRDefault="00BA23B3" w:rsidP="007E2E93">
      <w:pPr>
        <w:pStyle w:val="ListParagraph"/>
        <w:numPr>
          <w:ilvl w:val="0"/>
          <w:numId w:val="3"/>
        </w:numPr>
        <w:jc w:val="both"/>
        <w:rPr>
          <w:rFonts w:ascii="Times New Roman" w:hAnsi="Times New Roman" w:cs="Times New Roman"/>
          <w:bCs/>
          <w:sz w:val="24"/>
          <w:szCs w:val="24"/>
          <w:lang w:val="vi-VN"/>
        </w:rPr>
      </w:pPr>
      <w:r w:rsidRPr="00BA23B3">
        <w:rPr>
          <w:rFonts w:ascii="Times New Roman" w:hAnsi="Times New Roman" w:cs="Times New Roman"/>
          <w:bCs/>
          <w:sz w:val="24"/>
          <w:szCs w:val="24"/>
          <w:lang w:val="vi-VN"/>
        </w:rPr>
        <w:t>Передаваемые по сети сообщения разбиваются на небольшие блоки, называемые пакетами (packet)</w:t>
      </w:r>
    </w:p>
    <w:p w14:paraId="184D5BD4" w14:textId="7DAF8240" w:rsidR="00D60373" w:rsidRDefault="00D60373" w:rsidP="007E2E93">
      <w:pPr>
        <w:pStyle w:val="ListParagraph"/>
        <w:numPr>
          <w:ilvl w:val="0"/>
          <w:numId w:val="3"/>
        </w:numPr>
        <w:jc w:val="both"/>
        <w:rPr>
          <w:rFonts w:ascii="Times New Roman" w:hAnsi="Times New Roman" w:cs="Times New Roman"/>
          <w:bCs/>
          <w:sz w:val="24"/>
          <w:szCs w:val="24"/>
          <w:lang w:val="vi-VN"/>
        </w:rPr>
      </w:pPr>
      <w:r w:rsidRPr="00D60373">
        <w:rPr>
          <w:rFonts w:ascii="Times New Roman" w:hAnsi="Times New Roman" w:cs="Times New Roman"/>
          <w:bCs/>
          <w:sz w:val="24"/>
          <w:szCs w:val="24"/>
          <w:lang w:val="vi-VN"/>
        </w:rPr>
        <w:t>В сетях с коммутацией пакетов требуется, чтобы абонентские устройства и устройства связи (коммутаторы, маршрутизаторы) поддерживали одни и те же протоколы.</w:t>
      </w:r>
    </w:p>
    <w:p w14:paraId="5124CDDB" w14:textId="23861C92" w:rsidR="00D60373" w:rsidRDefault="00E37C02" w:rsidP="007E2E93">
      <w:pPr>
        <w:pStyle w:val="ListParagraph"/>
        <w:numPr>
          <w:ilvl w:val="0"/>
          <w:numId w:val="3"/>
        </w:numPr>
        <w:jc w:val="both"/>
        <w:rPr>
          <w:rFonts w:ascii="Times New Roman" w:hAnsi="Times New Roman" w:cs="Times New Roman"/>
          <w:bCs/>
          <w:sz w:val="24"/>
          <w:szCs w:val="24"/>
          <w:lang w:val="vi-VN"/>
        </w:rPr>
      </w:pPr>
      <w:r w:rsidRPr="00E37C02">
        <w:rPr>
          <w:rFonts w:ascii="Times New Roman" w:hAnsi="Times New Roman" w:cs="Times New Roman"/>
          <w:bCs/>
          <w:sz w:val="24"/>
          <w:szCs w:val="24"/>
          <w:lang w:val="vi-VN"/>
        </w:rPr>
        <w:t>Термин «пакет» в данном случае дал название технологии и является общим термином, который используется для обозначения передаваемого блока данных. На канальном уровне блок данных называется кадром, на сетевом - пакетом или дейтаграммой , на транспортном - сегментом.</w:t>
      </w:r>
    </w:p>
    <w:p w14:paraId="6B02DC89" w14:textId="3AA19C51" w:rsidR="00E37C02" w:rsidRDefault="00B41E46" w:rsidP="00B41E46">
      <w:pPr>
        <w:pStyle w:val="ListParagraph"/>
        <w:ind w:left="1464"/>
        <w:jc w:val="both"/>
        <w:rPr>
          <w:rFonts w:ascii="Times New Roman" w:hAnsi="Times New Roman" w:cs="Times New Roman"/>
          <w:bCs/>
          <w:sz w:val="24"/>
          <w:szCs w:val="24"/>
          <w:lang w:val="vi-VN"/>
        </w:rPr>
      </w:pPr>
      <w:r>
        <w:rPr>
          <w:noProof/>
        </w:rPr>
        <w:drawing>
          <wp:inline distT="0" distB="0" distL="0" distR="0" wp14:anchorId="09E11BC0" wp14:editId="4D51150E">
            <wp:extent cx="4391660" cy="2119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137" cy="2123069"/>
                    </a:xfrm>
                    <a:prstGeom prst="rect">
                      <a:avLst/>
                    </a:prstGeom>
                  </pic:spPr>
                </pic:pic>
              </a:graphicData>
            </a:graphic>
          </wp:inline>
        </w:drawing>
      </w:r>
    </w:p>
    <w:p w14:paraId="64F6AE48" w14:textId="10F4ABFB" w:rsidR="00B41E46" w:rsidRDefault="00FB1A6F" w:rsidP="00B41E46">
      <w:pPr>
        <w:pStyle w:val="ListParagraph"/>
        <w:numPr>
          <w:ilvl w:val="0"/>
          <w:numId w:val="3"/>
        </w:numPr>
        <w:jc w:val="both"/>
        <w:rPr>
          <w:rFonts w:ascii="Times New Roman" w:hAnsi="Times New Roman" w:cs="Times New Roman"/>
          <w:bCs/>
          <w:sz w:val="24"/>
          <w:szCs w:val="24"/>
          <w:lang w:val="vi-VN"/>
        </w:rPr>
      </w:pPr>
      <w:r w:rsidRPr="00FB1A6F">
        <w:rPr>
          <w:rFonts w:ascii="Times New Roman" w:hAnsi="Times New Roman" w:cs="Times New Roman"/>
          <w:bCs/>
          <w:sz w:val="24"/>
          <w:szCs w:val="24"/>
          <w:lang w:val="vi-VN"/>
        </w:rPr>
        <w:lastRenderedPageBreak/>
        <w:t>Устройства связи на основе адресной информации направляют пакеты по тем последовательностям каналов, которые в итоге позволяют достичь устройства-адресата. Устройство-адресат собирает поступившие пакеты в нужном порядке и формирует сообщение.</w:t>
      </w:r>
    </w:p>
    <w:p w14:paraId="1576888A" w14:textId="1DFA8038" w:rsidR="00FB1A6F" w:rsidRDefault="001478ED" w:rsidP="00B41E46">
      <w:pPr>
        <w:pStyle w:val="ListParagraph"/>
        <w:numPr>
          <w:ilvl w:val="0"/>
          <w:numId w:val="3"/>
        </w:numPr>
        <w:jc w:val="both"/>
        <w:rPr>
          <w:rFonts w:ascii="Times New Roman" w:hAnsi="Times New Roman" w:cs="Times New Roman"/>
          <w:bCs/>
          <w:sz w:val="24"/>
          <w:szCs w:val="24"/>
          <w:lang w:val="vi-VN"/>
        </w:rPr>
      </w:pPr>
      <w:r w:rsidRPr="001478ED">
        <w:rPr>
          <w:rFonts w:ascii="Times New Roman" w:hAnsi="Times New Roman" w:cs="Times New Roman"/>
          <w:bCs/>
          <w:sz w:val="24"/>
          <w:szCs w:val="24"/>
          <w:lang w:val="vi-VN"/>
        </w:rPr>
        <w:t>Для предотвращения переполнения буферов коммутаторов или маршрутизаторов используются специальные методы управления потоком (flow control).</w:t>
      </w:r>
      <w:r w:rsidR="00FB185C">
        <w:rPr>
          <w:rFonts w:ascii="Times New Roman" w:hAnsi="Times New Roman" w:cs="Times New Roman"/>
          <w:bCs/>
          <w:sz w:val="24"/>
          <w:szCs w:val="24"/>
          <w:lang w:val="vi-VN"/>
        </w:rPr>
        <w:t xml:space="preserve"> </w:t>
      </w:r>
      <w:r w:rsidR="00FB185C" w:rsidRPr="00FB185C">
        <w:rPr>
          <w:rFonts w:ascii="Times New Roman" w:hAnsi="Times New Roman" w:cs="Times New Roman"/>
          <w:bCs/>
          <w:sz w:val="24"/>
          <w:szCs w:val="24"/>
          <w:lang w:val="vi-VN"/>
        </w:rPr>
        <w:t>Обычно буферизированные пакеты передаются через выходной порт устройства в том порядке, в котором они поступили, т.е. «первым пришел, первым ушел» (FIFO, First Input, First Output). Однако можно применять приоритеты, обеспечивая качество обслуживания (Quality of Service, QoS). В этом случае пакеты с более высоким приоритетом будут передаваться первыми.</w:t>
      </w:r>
    </w:p>
    <w:p w14:paraId="2B79F00E" w14:textId="57987A91" w:rsidR="001478ED" w:rsidRDefault="009E6431" w:rsidP="00B41E46">
      <w:pPr>
        <w:pStyle w:val="ListParagraph"/>
        <w:numPr>
          <w:ilvl w:val="0"/>
          <w:numId w:val="3"/>
        </w:numPr>
        <w:jc w:val="both"/>
        <w:rPr>
          <w:rFonts w:ascii="Times New Roman" w:hAnsi="Times New Roman" w:cs="Times New Roman"/>
          <w:bCs/>
          <w:sz w:val="24"/>
          <w:szCs w:val="24"/>
          <w:lang w:val="vi-VN"/>
        </w:rPr>
      </w:pPr>
      <w:r w:rsidRPr="009E6431">
        <w:rPr>
          <w:rFonts w:ascii="Times New Roman" w:hAnsi="Times New Roman" w:cs="Times New Roman"/>
          <w:bCs/>
          <w:sz w:val="24"/>
          <w:szCs w:val="24"/>
          <w:lang w:val="vi-VN"/>
        </w:rPr>
        <w:t>Метод коммутации с промежуточным хранением заключается в том, что принятый пакет, прежде чем он будет передан, полностью копируется в буфер устройства и проверяется на наличие ошибок. Если имеются ошибки, пакет отбрасывается. Если ошибок нет, устройство связи с помощью специальной таблицы определяет выходной порт, через который пакет будет передан.</w:t>
      </w:r>
    </w:p>
    <w:p w14:paraId="0FA2E011" w14:textId="6AB15F23" w:rsidR="009E6431" w:rsidRDefault="00191AA1" w:rsidP="00B41E46">
      <w:pPr>
        <w:pStyle w:val="ListParagraph"/>
        <w:numPr>
          <w:ilvl w:val="0"/>
          <w:numId w:val="3"/>
        </w:numPr>
        <w:jc w:val="both"/>
        <w:rPr>
          <w:rFonts w:ascii="Times New Roman" w:hAnsi="Times New Roman" w:cs="Times New Roman"/>
          <w:bCs/>
          <w:sz w:val="24"/>
          <w:szCs w:val="24"/>
          <w:lang w:val="vi-VN"/>
        </w:rPr>
      </w:pPr>
      <w:r w:rsidRPr="00191AA1">
        <w:rPr>
          <w:rFonts w:ascii="Times New Roman" w:hAnsi="Times New Roman" w:cs="Times New Roman"/>
          <w:bCs/>
          <w:sz w:val="24"/>
          <w:szCs w:val="24"/>
          <w:lang w:val="vi-VN"/>
        </w:rPr>
        <w:t>При коммутации без буферизации устройство связи копирует в буфер только адрес назначения и сразу начинает передавать пакет (предварительно определив выходной порт с помощью специальной таблицы), не дожидаясь его полного приема.</w:t>
      </w:r>
    </w:p>
    <w:p w14:paraId="2D13C611" w14:textId="77777777" w:rsidR="00B36D7F" w:rsidRPr="00B36D7F" w:rsidRDefault="00B36D7F" w:rsidP="00B36D7F">
      <w:pPr>
        <w:pStyle w:val="ListParagraph"/>
        <w:numPr>
          <w:ilvl w:val="0"/>
          <w:numId w:val="4"/>
        </w:numPr>
        <w:jc w:val="both"/>
        <w:rPr>
          <w:rFonts w:ascii="Times New Roman" w:hAnsi="Times New Roman" w:cs="Times New Roman"/>
          <w:bCs/>
          <w:sz w:val="24"/>
          <w:szCs w:val="24"/>
          <w:lang w:val="vi-VN"/>
        </w:rPr>
      </w:pPr>
      <w:r w:rsidRPr="00B36D7F">
        <w:rPr>
          <w:rFonts w:ascii="Times New Roman" w:hAnsi="Times New Roman" w:cs="Times New Roman"/>
          <w:bCs/>
          <w:sz w:val="24"/>
          <w:szCs w:val="24"/>
          <w:lang w:val="vi-VN"/>
        </w:rPr>
        <w:t>таблицы коммутации (Forwarding DataBase, FDB);</w:t>
      </w:r>
    </w:p>
    <w:p w14:paraId="319BAFF0" w14:textId="25DE9A6F" w:rsidR="00191AA1" w:rsidRPr="00B36D7F" w:rsidRDefault="00B36D7F" w:rsidP="00B36D7F">
      <w:pPr>
        <w:pStyle w:val="ListParagraph"/>
        <w:numPr>
          <w:ilvl w:val="0"/>
          <w:numId w:val="4"/>
        </w:numPr>
        <w:jc w:val="both"/>
        <w:rPr>
          <w:rFonts w:ascii="Times New Roman" w:hAnsi="Times New Roman" w:cs="Times New Roman"/>
          <w:bCs/>
          <w:sz w:val="24"/>
          <w:szCs w:val="24"/>
          <w:lang w:val="vi-VN"/>
        </w:rPr>
      </w:pPr>
      <w:r w:rsidRPr="00B36D7F">
        <w:rPr>
          <w:rFonts w:ascii="Times New Roman" w:hAnsi="Times New Roman" w:cs="Times New Roman"/>
          <w:bCs/>
          <w:sz w:val="24"/>
          <w:szCs w:val="24"/>
          <w:lang w:val="vi-VN"/>
        </w:rPr>
        <w:t>таблицы маршрутизации (Routing table).</w:t>
      </w:r>
    </w:p>
    <w:p w14:paraId="7FB0D53A" w14:textId="18AD4CE7" w:rsidR="003E7A72" w:rsidRPr="00E24676" w:rsidRDefault="003E7A72" w:rsidP="00786AFE">
      <w:pPr>
        <w:pStyle w:val="ListParagraph"/>
        <w:numPr>
          <w:ilvl w:val="1"/>
          <w:numId w:val="1"/>
        </w:numPr>
        <w:jc w:val="both"/>
        <w:rPr>
          <w:rFonts w:ascii="Times New Roman" w:hAnsi="Times New Roman" w:cs="Times New Roman"/>
          <w:b/>
          <w:bCs/>
          <w:sz w:val="24"/>
          <w:szCs w:val="24"/>
        </w:rPr>
      </w:pPr>
      <w:r w:rsidRPr="00E24676">
        <w:rPr>
          <w:rFonts w:ascii="Times New Roman" w:hAnsi="Times New Roman" w:cs="Times New Roman"/>
          <w:b/>
          <w:bCs/>
          <w:sz w:val="24"/>
          <w:szCs w:val="24"/>
        </w:rPr>
        <w:t>Сетевые протоколы и методы коммутации</w:t>
      </w:r>
    </w:p>
    <w:p w14:paraId="42AB764E" w14:textId="234B29B3" w:rsidR="00CC355E" w:rsidRPr="00CC355E" w:rsidRDefault="00CC355E" w:rsidP="00CC355E">
      <w:pPr>
        <w:pStyle w:val="ListParagraph"/>
        <w:numPr>
          <w:ilvl w:val="0"/>
          <w:numId w:val="3"/>
        </w:numPr>
        <w:jc w:val="both"/>
        <w:rPr>
          <w:rFonts w:ascii="Times New Roman" w:hAnsi="Times New Roman" w:cs="Times New Roman"/>
          <w:sz w:val="24"/>
          <w:szCs w:val="24"/>
        </w:rPr>
      </w:pPr>
      <w:r w:rsidRPr="00CC355E">
        <w:rPr>
          <w:rFonts w:ascii="Times New Roman" w:hAnsi="Times New Roman" w:cs="Times New Roman"/>
          <w:sz w:val="24"/>
          <w:szCs w:val="24"/>
        </w:rPr>
        <w:t>Протоколы с установлением соединения (Connection-Oriented Protocol</w:t>
      </w:r>
      <w:r>
        <w:rPr>
          <w:rFonts w:ascii="Times New Roman" w:hAnsi="Times New Roman" w:cs="Times New Roman"/>
          <w:sz w:val="24"/>
          <w:szCs w:val="24"/>
        </w:rPr>
        <w:t>)</w:t>
      </w:r>
    </w:p>
    <w:p w14:paraId="46E67656" w14:textId="1274687F" w:rsidR="00CC355E" w:rsidRPr="00CC355E" w:rsidRDefault="00CC355E" w:rsidP="00CC355E">
      <w:pPr>
        <w:pStyle w:val="ListParagraph"/>
        <w:numPr>
          <w:ilvl w:val="0"/>
          <w:numId w:val="3"/>
        </w:numPr>
        <w:jc w:val="both"/>
        <w:rPr>
          <w:rFonts w:ascii="Times New Roman" w:hAnsi="Times New Roman" w:cs="Times New Roman"/>
          <w:sz w:val="24"/>
          <w:szCs w:val="24"/>
        </w:rPr>
      </w:pPr>
      <w:r w:rsidRPr="00CC355E">
        <w:rPr>
          <w:rFonts w:ascii="Times New Roman" w:hAnsi="Times New Roman" w:cs="Times New Roman"/>
          <w:sz w:val="24"/>
          <w:szCs w:val="24"/>
        </w:rPr>
        <w:t>Протоколы без установления соединения (Connectionless Protocol)</w:t>
      </w:r>
    </w:p>
    <w:p w14:paraId="4B6BEA65" w14:textId="74B5E05D" w:rsidR="00CC355E" w:rsidRDefault="00E24676" w:rsidP="00CC355E">
      <w:pPr>
        <w:pStyle w:val="ListParagraph"/>
        <w:numPr>
          <w:ilvl w:val="0"/>
          <w:numId w:val="3"/>
        </w:numPr>
        <w:jc w:val="both"/>
        <w:rPr>
          <w:rFonts w:ascii="Times New Roman" w:hAnsi="Times New Roman" w:cs="Times New Roman"/>
          <w:sz w:val="24"/>
          <w:szCs w:val="24"/>
        </w:rPr>
      </w:pPr>
      <w:r w:rsidRPr="00E24676">
        <w:rPr>
          <w:rFonts w:ascii="Times New Roman" w:hAnsi="Times New Roman" w:cs="Times New Roman"/>
          <w:sz w:val="24"/>
          <w:szCs w:val="24"/>
        </w:rPr>
        <w:t>На каждом уровне модели OSI могут быть реализованы как протоколы с установлением соединения, так и без установления соединения, поэтому возможны комбинации протоколов</w:t>
      </w:r>
    </w:p>
    <w:p w14:paraId="777D194F" w14:textId="19F5D971" w:rsidR="003E7A72" w:rsidRPr="006E26E3" w:rsidRDefault="00313B89" w:rsidP="00786AFE">
      <w:pPr>
        <w:pStyle w:val="ListParagraph"/>
        <w:numPr>
          <w:ilvl w:val="1"/>
          <w:numId w:val="1"/>
        </w:numPr>
        <w:jc w:val="both"/>
        <w:rPr>
          <w:rFonts w:ascii="Times New Roman" w:hAnsi="Times New Roman" w:cs="Times New Roman"/>
          <w:b/>
          <w:bCs/>
          <w:sz w:val="24"/>
          <w:szCs w:val="24"/>
        </w:rPr>
      </w:pPr>
      <w:r w:rsidRPr="006E26E3">
        <w:rPr>
          <w:rFonts w:ascii="Times New Roman" w:hAnsi="Times New Roman" w:cs="Times New Roman"/>
          <w:b/>
          <w:bCs/>
          <w:sz w:val="24"/>
          <w:szCs w:val="24"/>
        </w:rPr>
        <w:t>Протоколы канального уровня</w:t>
      </w:r>
    </w:p>
    <w:p w14:paraId="07A38744" w14:textId="43ED69B0" w:rsidR="00E12B5F" w:rsidRDefault="00E12B5F" w:rsidP="00E12B5F">
      <w:pPr>
        <w:pStyle w:val="ListParagraph"/>
        <w:numPr>
          <w:ilvl w:val="0"/>
          <w:numId w:val="3"/>
        </w:numPr>
        <w:jc w:val="both"/>
        <w:rPr>
          <w:rFonts w:ascii="Times New Roman" w:hAnsi="Times New Roman" w:cs="Times New Roman"/>
          <w:sz w:val="24"/>
          <w:szCs w:val="24"/>
        </w:rPr>
      </w:pPr>
      <w:r w:rsidRPr="00E12B5F">
        <w:rPr>
          <w:rFonts w:ascii="Times New Roman" w:hAnsi="Times New Roman" w:cs="Times New Roman"/>
          <w:sz w:val="24"/>
          <w:szCs w:val="24"/>
        </w:rPr>
        <w:t>Протоколы канального уровня определяют набор правил, позволяющих упорядочивать взаимодействие узлов, подключенных к одному сегменту сети.</w:t>
      </w:r>
    </w:p>
    <w:p w14:paraId="1595A69A" w14:textId="4B339F46" w:rsidR="00FD1416" w:rsidRDefault="00FD1416" w:rsidP="00FD1416">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 xml:space="preserve">- </w:t>
      </w:r>
      <w:r w:rsidRPr="00FD1416">
        <w:rPr>
          <w:rFonts w:ascii="Times New Roman" w:hAnsi="Times New Roman" w:cs="Times New Roman"/>
          <w:sz w:val="24"/>
          <w:szCs w:val="24"/>
        </w:rPr>
        <w:t>протоколы для соединений типа «точка-точка»</w:t>
      </w:r>
    </w:p>
    <w:p w14:paraId="3743091D" w14:textId="77449CA7" w:rsidR="001A72F3" w:rsidRPr="001A72F3" w:rsidRDefault="00FD1416" w:rsidP="001A72F3">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 xml:space="preserve">- </w:t>
      </w:r>
      <w:r w:rsidRPr="00FD1416">
        <w:rPr>
          <w:rFonts w:ascii="Times New Roman" w:hAnsi="Times New Roman" w:cs="Times New Roman"/>
          <w:sz w:val="24"/>
          <w:szCs w:val="24"/>
        </w:rPr>
        <w:t>протоколы для сетей сложных топологий, к которым относятся локальные сети.</w:t>
      </w:r>
      <w:r w:rsidR="001A72F3" w:rsidRPr="001A72F3">
        <w:rPr>
          <w:rFonts w:ascii="Times New Roman" w:hAnsi="Times New Roman" w:cs="Times New Roman"/>
          <w:sz w:val="24"/>
          <w:szCs w:val="24"/>
        </w:rPr>
        <w:t xml:space="preserve"> </w:t>
      </w:r>
    </w:p>
    <w:p w14:paraId="4AB9801B" w14:textId="19B2A67C" w:rsidR="001A72F3" w:rsidRDefault="001A72F3" w:rsidP="001A72F3">
      <w:pPr>
        <w:pStyle w:val="ListParagraph"/>
        <w:ind w:left="1104"/>
        <w:jc w:val="both"/>
        <w:rPr>
          <w:rFonts w:ascii="Times New Roman" w:hAnsi="Times New Roman" w:cs="Times New Roman"/>
          <w:sz w:val="24"/>
          <w:szCs w:val="24"/>
        </w:rPr>
      </w:pPr>
      <w:r>
        <w:rPr>
          <w:rFonts w:ascii="Times New Roman" w:hAnsi="Times New Roman" w:cs="Times New Roman"/>
          <w:sz w:val="24"/>
          <w:szCs w:val="24"/>
        </w:rPr>
        <w:t xml:space="preserve">5.3.1. </w:t>
      </w:r>
      <w:r w:rsidR="00835802" w:rsidRPr="00835802">
        <w:rPr>
          <w:rFonts w:ascii="Times New Roman" w:hAnsi="Times New Roman" w:cs="Times New Roman"/>
          <w:sz w:val="24"/>
          <w:szCs w:val="24"/>
        </w:rPr>
        <w:t>Структура кадра данных</w:t>
      </w:r>
    </w:p>
    <w:p w14:paraId="132C0F64" w14:textId="75A9AB6D" w:rsidR="00BF1109" w:rsidRDefault="00BF1109" w:rsidP="001A72F3">
      <w:pPr>
        <w:pStyle w:val="ListParagraph"/>
        <w:ind w:left="1104"/>
        <w:jc w:val="both"/>
        <w:rPr>
          <w:rFonts w:ascii="Times New Roman" w:hAnsi="Times New Roman" w:cs="Times New Roman"/>
          <w:sz w:val="24"/>
          <w:szCs w:val="24"/>
        </w:rPr>
      </w:pPr>
      <w:r>
        <w:rPr>
          <w:noProof/>
        </w:rPr>
        <w:drawing>
          <wp:inline distT="0" distB="0" distL="0" distR="0" wp14:anchorId="5378F8D1" wp14:editId="09C81F18">
            <wp:extent cx="5985510" cy="66168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0721" cy="664476"/>
                    </a:xfrm>
                    <a:prstGeom prst="rect">
                      <a:avLst/>
                    </a:prstGeom>
                  </pic:spPr>
                </pic:pic>
              </a:graphicData>
            </a:graphic>
          </wp:inline>
        </w:drawing>
      </w:r>
    </w:p>
    <w:p w14:paraId="09226046" w14:textId="2442961E" w:rsidR="00835802" w:rsidRDefault="003329A5" w:rsidP="003329A5">
      <w:pPr>
        <w:pStyle w:val="ListParagraph"/>
        <w:numPr>
          <w:ilvl w:val="0"/>
          <w:numId w:val="3"/>
        </w:numPr>
        <w:jc w:val="both"/>
        <w:rPr>
          <w:rFonts w:ascii="Times New Roman" w:hAnsi="Times New Roman" w:cs="Times New Roman"/>
          <w:sz w:val="24"/>
          <w:szCs w:val="24"/>
        </w:rPr>
      </w:pPr>
      <w:r w:rsidRPr="003329A5">
        <w:rPr>
          <w:rFonts w:ascii="Times New Roman" w:hAnsi="Times New Roman" w:cs="Times New Roman"/>
          <w:sz w:val="24"/>
          <w:szCs w:val="24"/>
        </w:rPr>
        <w:t>Для большинства протоколов канального уровня существует ограничение на максимально допустимый объем данных, передаваемых в одном кадре</w:t>
      </w:r>
      <w:r w:rsidR="00AD4579">
        <w:rPr>
          <w:rFonts w:ascii="Times New Roman" w:hAnsi="Times New Roman" w:cs="Times New Roman"/>
          <w:sz w:val="24"/>
          <w:szCs w:val="24"/>
        </w:rPr>
        <w:t xml:space="preserve"> </w:t>
      </w:r>
      <w:r w:rsidR="00AD4579" w:rsidRPr="00AD4579">
        <w:rPr>
          <w:rFonts w:ascii="Times New Roman" w:hAnsi="Times New Roman" w:cs="Times New Roman"/>
          <w:sz w:val="24"/>
          <w:szCs w:val="24"/>
        </w:rPr>
        <w:t xml:space="preserve"> MTU (Maximum Transfer Unit, максимальная единица передачи данных).</w:t>
      </w:r>
    </w:p>
    <w:p w14:paraId="103E0B17" w14:textId="46077B68" w:rsidR="00313B89" w:rsidRPr="006E26E3" w:rsidRDefault="00313B89" w:rsidP="00786AFE">
      <w:pPr>
        <w:pStyle w:val="ListParagraph"/>
        <w:numPr>
          <w:ilvl w:val="1"/>
          <w:numId w:val="1"/>
        </w:numPr>
        <w:jc w:val="both"/>
        <w:rPr>
          <w:rFonts w:ascii="Times New Roman" w:hAnsi="Times New Roman" w:cs="Times New Roman"/>
          <w:b/>
          <w:bCs/>
          <w:sz w:val="24"/>
          <w:szCs w:val="24"/>
        </w:rPr>
      </w:pPr>
      <w:r w:rsidRPr="006E26E3">
        <w:rPr>
          <w:rFonts w:ascii="Times New Roman" w:hAnsi="Times New Roman" w:cs="Times New Roman"/>
          <w:b/>
          <w:bCs/>
          <w:sz w:val="24"/>
          <w:szCs w:val="24"/>
        </w:rPr>
        <w:t xml:space="preserve">Стандарты </w:t>
      </w:r>
      <w:r w:rsidRPr="006E26E3">
        <w:rPr>
          <w:rFonts w:ascii="Times New Roman" w:hAnsi="Times New Roman" w:cs="Times New Roman"/>
          <w:b/>
          <w:bCs/>
          <w:sz w:val="24"/>
          <w:szCs w:val="24"/>
          <w:lang w:val="en-US"/>
        </w:rPr>
        <w:t>IEEE 802</w:t>
      </w:r>
    </w:p>
    <w:p w14:paraId="078C9F69" w14:textId="17DCC3CD" w:rsidR="006E26E3" w:rsidRDefault="006E26E3" w:rsidP="006E26E3">
      <w:pPr>
        <w:pStyle w:val="ListParagraph"/>
        <w:numPr>
          <w:ilvl w:val="0"/>
          <w:numId w:val="3"/>
        </w:numPr>
        <w:jc w:val="both"/>
        <w:rPr>
          <w:rFonts w:ascii="Times New Roman" w:hAnsi="Times New Roman" w:cs="Times New Roman"/>
          <w:sz w:val="24"/>
          <w:szCs w:val="24"/>
          <w:lang w:val="vi-VN"/>
        </w:rPr>
      </w:pPr>
      <w:r w:rsidRPr="006E26E3">
        <w:rPr>
          <w:rFonts w:ascii="Times New Roman" w:hAnsi="Times New Roman" w:cs="Times New Roman"/>
          <w:sz w:val="24"/>
          <w:szCs w:val="24"/>
          <w:lang w:val="vi-VN"/>
        </w:rPr>
        <w:t>В спецификации IEEE 802 канальный уровень модели OSI был разбит на два подуровня:</w:t>
      </w:r>
    </w:p>
    <w:p w14:paraId="38CC3026" w14:textId="7D4C24F2" w:rsidR="006E26E3" w:rsidRPr="006E26E3" w:rsidRDefault="006E26E3" w:rsidP="006E26E3">
      <w:pPr>
        <w:pStyle w:val="ListParagraph"/>
        <w:numPr>
          <w:ilvl w:val="0"/>
          <w:numId w:val="4"/>
        </w:numPr>
        <w:jc w:val="both"/>
        <w:rPr>
          <w:rFonts w:ascii="Times New Roman" w:hAnsi="Times New Roman" w:cs="Times New Roman"/>
          <w:sz w:val="24"/>
          <w:szCs w:val="24"/>
          <w:lang w:val="vi-VN"/>
        </w:rPr>
      </w:pPr>
      <w:r w:rsidRPr="006E26E3">
        <w:rPr>
          <w:rFonts w:ascii="Times New Roman" w:hAnsi="Times New Roman" w:cs="Times New Roman"/>
          <w:sz w:val="24"/>
          <w:szCs w:val="24"/>
          <w:lang w:val="vi-VN"/>
        </w:rPr>
        <w:t>управление логическим каналом (Logical LinkControl, LLC);</w:t>
      </w:r>
    </w:p>
    <w:p w14:paraId="28160F43" w14:textId="6E185002" w:rsidR="0056530C" w:rsidRDefault="006E26E3" w:rsidP="006E26E3">
      <w:pPr>
        <w:pStyle w:val="ListParagraph"/>
        <w:numPr>
          <w:ilvl w:val="0"/>
          <w:numId w:val="4"/>
        </w:numPr>
        <w:jc w:val="both"/>
        <w:rPr>
          <w:rFonts w:ascii="Times New Roman" w:hAnsi="Times New Roman" w:cs="Times New Roman"/>
          <w:sz w:val="24"/>
          <w:szCs w:val="24"/>
          <w:lang w:val="vi-VN"/>
        </w:rPr>
      </w:pPr>
      <w:r w:rsidRPr="006E26E3">
        <w:rPr>
          <w:rFonts w:ascii="Times New Roman" w:hAnsi="Times New Roman" w:cs="Times New Roman"/>
          <w:sz w:val="24"/>
          <w:szCs w:val="24"/>
          <w:lang w:val="vi-VN"/>
        </w:rPr>
        <w:t>управление доступом к среде передачи (Media Access Control, MAC)</w:t>
      </w:r>
    </w:p>
    <w:p w14:paraId="35C2616D" w14:textId="3C4829AA" w:rsidR="006E26E3" w:rsidRPr="00B272F0" w:rsidRDefault="00500047" w:rsidP="00500047">
      <w:pPr>
        <w:pStyle w:val="ListParagraph"/>
        <w:numPr>
          <w:ilvl w:val="2"/>
          <w:numId w:val="1"/>
        </w:numPr>
        <w:jc w:val="both"/>
        <w:rPr>
          <w:rFonts w:ascii="Times New Roman" w:hAnsi="Times New Roman" w:cs="Times New Roman"/>
          <w:b/>
          <w:bCs/>
          <w:sz w:val="24"/>
          <w:szCs w:val="24"/>
          <w:lang w:val="vi-VN"/>
        </w:rPr>
      </w:pPr>
      <w:r w:rsidRPr="00B272F0">
        <w:rPr>
          <w:rFonts w:ascii="Times New Roman" w:hAnsi="Times New Roman" w:cs="Times New Roman"/>
          <w:b/>
          <w:bCs/>
          <w:sz w:val="24"/>
          <w:szCs w:val="24"/>
        </w:rPr>
        <w:t xml:space="preserve">Протоколы </w:t>
      </w:r>
      <w:r w:rsidRPr="00B272F0">
        <w:rPr>
          <w:rFonts w:ascii="Times New Roman" w:hAnsi="Times New Roman" w:cs="Times New Roman"/>
          <w:b/>
          <w:bCs/>
          <w:sz w:val="24"/>
          <w:szCs w:val="24"/>
          <w:lang w:val="en-US"/>
        </w:rPr>
        <w:t>LLC</w:t>
      </w:r>
    </w:p>
    <w:p w14:paraId="3773239E" w14:textId="4D900C1F" w:rsidR="00B272F0" w:rsidRDefault="00B272F0" w:rsidP="00B272F0">
      <w:pPr>
        <w:pStyle w:val="ListParagraph"/>
        <w:numPr>
          <w:ilvl w:val="0"/>
          <w:numId w:val="3"/>
        </w:numPr>
        <w:jc w:val="both"/>
        <w:rPr>
          <w:rFonts w:ascii="Times New Roman" w:hAnsi="Times New Roman" w:cs="Times New Roman"/>
          <w:sz w:val="24"/>
          <w:szCs w:val="24"/>
          <w:lang w:val="vi-VN"/>
        </w:rPr>
      </w:pPr>
      <w:r w:rsidRPr="00B272F0">
        <w:rPr>
          <w:rFonts w:ascii="Times New Roman" w:hAnsi="Times New Roman" w:cs="Times New Roman"/>
          <w:sz w:val="24"/>
          <w:szCs w:val="24"/>
          <w:lang w:val="vi-VN"/>
        </w:rPr>
        <w:t>Он обеспечивает нужное качество транспортной службы для технологий локальных сетей, передавая кадры либо без установления соединения и подтверждения между узлами сети, либо с установлением соединения и подтверждением приема кадров.</w:t>
      </w:r>
    </w:p>
    <w:p w14:paraId="6CEE89C9" w14:textId="77777777" w:rsidR="008B0509" w:rsidRPr="008B0509" w:rsidRDefault="008B0509" w:rsidP="008B0509">
      <w:pPr>
        <w:pStyle w:val="ListParagraph"/>
        <w:numPr>
          <w:ilvl w:val="0"/>
          <w:numId w:val="3"/>
        </w:numPr>
        <w:jc w:val="both"/>
        <w:rPr>
          <w:rFonts w:ascii="Times New Roman" w:hAnsi="Times New Roman" w:cs="Times New Roman"/>
          <w:sz w:val="24"/>
          <w:szCs w:val="24"/>
          <w:lang w:val="vi-VN"/>
        </w:rPr>
      </w:pPr>
      <w:r w:rsidRPr="008B0509">
        <w:rPr>
          <w:rFonts w:ascii="Times New Roman" w:hAnsi="Times New Roman" w:cs="Times New Roman"/>
          <w:sz w:val="24"/>
          <w:szCs w:val="24"/>
          <w:lang w:val="vi-VN"/>
        </w:rPr>
        <w:t>Протокол LLC участвует в процессе инкапсуляции. Он помещает пакет сетевого уровня в свой кадр и добавляет адресную информацию спецификации IEEE 802.2:</w:t>
      </w:r>
    </w:p>
    <w:p w14:paraId="1628D4F0" w14:textId="624A413C" w:rsidR="008B0509" w:rsidRPr="008B0509" w:rsidRDefault="008B0509" w:rsidP="008B0509">
      <w:pPr>
        <w:pStyle w:val="ListParagraph"/>
        <w:numPr>
          <w:ilvl w:val="0"/>
          <w:numId w:val="4"/>
        </w:numPr>
        <w:jc w:val="both"/>
        <w:rPr>
          <w:rFonts w:ascii="Times New Roman" w:hAnsi="Times New Roman" w:cs="Times New Roman"/>
          <w:sz w:val="24"/>
          <w:szCs w:val="24"/>
          <w:lang w:val="vi-VN"/>
        </w:rPr>
      </w:pPr>
      <w:r w:rsidRPr="008B0509">
        <w:rPr>
          <w:rFonts w:ascii="Times New Roman" w:hAnsi="Times New Roman" w:cs="Times New Roman"/>
          <w:sz w:val="24"/>
          <w:szCs w:val="24"/>
          <w:lang w:val="vi-VN"/>
        </w:rPr>
        <w:lastRenderedPageBreak/>
        <w:t>адрес точки входа сервиса назначения (Destination Service Access Point, DSAP) – указывает протокол верхнего уровня, которому надо передать данные для обработки;</w:t>
      </w:r>
    </w:p>
    <w:p w14:paraId="17BF4030" w14:textId="345C0A4E" w:rsidR="00653D08" w:rsidRPr="00DD44D6" w:rsidRDefault="008B0509" w:rsidP="00DD44D6">
      <w:pPr>
        <w:pStyle w:val="ListParagraph"/>
        <w:numPr>
          <w:ilvl w:val="0"/>
          <w:numId w:val="4"/>
        </w:numPr>
        <w:jc w:val="both"/>
        <w:rPr>
          <w:rFonts w:ascii="Times New Roman" w:hAnsi="Times New Roman" w:cs="Times New Roman"/>
          <w:sz w:val="24"/>
          <w:szCs w:val="24"/>
          <w:lang w:val="vi-VN"/>
        </w:rPr>
      </w:pPr>
      <w:r w:rsidRPr="008B0509">
        <w:rPr>
          <w:rFonts w:ascii="Times New Roman" w:hAnsi="Times New Roman" w:cs="Times New Roman"/>
          <w:sz w:val="24"/>
          <w:szCs w:val="24"/>
          <w:lang w:val="vi-VN"/>
        </w:rPr>
        <w:t>адрес точки входа сервиса источника (Source Service Access Point, SSAP) – указывает протокол верхнего уровня, данные которого пересылаются в кадре.</w:t>
      </w:r>
    </w:p>
    <w:p w14:paraId="2A2DE2BF" w14:textId="4CA281EF" w:rsidR="00B272F0" w:rsidRDefault="00653D08" w:rsidP="00DD44D6">
      <w:pPr>
        <w:ind w:left="1104"/>
        <w:jc w:val="both"/>
        <w:rPr>
          <w:rFonts w:ascii="Times New Roman" w:hAnsi="Times New Roman" w:cs="Times New Roman"/>
          <w:sz w:val="24"/>
          <w:szCs w:val="24"/>
          <w:lang w:val="vi-VN"/>
        </w:rPr>
      </w:pPr>
      <w:r>
        <w:rPr>
          <w:noProof/>
        </w:rPr>
        <w:drawing>
          <wp:inline distT="0" distB="0" distL="0" distR="0" wp14:anchorId="71ED09E8" wp14:editId="43332E97">
            <wp:extent cx="6029960" cy="8573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0546" cy="858813"/>
                    </a:xfrm>
                    <a:prstGeom prst="rect">
                      <a:avLst/>
                    </a:prstGeom>
                  </pic:spPr>
                </pic:pic>
              </a:graphicData>
            </a:graphic>
          </wp:inline>
        </w:drawing>
      </w:r>
    </w:p>
    <w:p w14:paraId="115F9408" w14:textId="08155B0B" w:rsidR="00DD44D6" w:rsidRPr="00DD44D6" w:rsidRDefault="00DD44D6" w:rsidP="00DD44D6">
      <w:pPr>
        <w:pStyle w:val="ListParagraph"/>
        <w:numPr>
          <w:ilvl w:val="0"/>
          <w:numId w:val="3"/>
        </w:numPr>
        <w:jc w:val="both"/>
        <w:rPr>
          <w:rFonts w:ascii="Times New Roman" w:hAnsi="Times New Roman" w:cs="Times New Roman"/>
          <w:sz w:val="24"/>
          <w:szCs w:val="24"/>
          <w:lang w:val="vi-VN"/>
        </w:rPr>
      </w:pPr>
      <w:r w:rsidRPr="00DD44D6">
        <w:rPr>
          <w:rFonts w:ascii="Times New Roman" w:hAnsi="Times New Roman" w:cs="Times New Roman"/>
          <w:sz w:val="24"/>
          <w:szCs w:val="24"/>
          <w:lang w:val="vi-VN"/>
        </w:rPr>
        <w:t>В настоящее время протокол LLC служит для идентификации протоколов верхнего уровня, пакеты которых пересылаются с помощью кадров протоколов МАС-подуровня семейства IEEE 802.</w:t>
      </w:r>
    </w:p>
    <w:p w14:paraId="48EE584D" w14:textId="1379922C" w:rsidR="00500047" w:rsidRPr="00696D5C" w:rsidRDefault="00707A38" w:rsidP="00500047">
      <w:pPr>
        <w:pStyle w:val="ListParagraph"/>
        <w:numPr>
          <w:ilvl w:val="2"/>
          <w:numId w:val="1"/>
        </w:numPr>
        <w:jc w:val="both"/>
        <w:rPr>
          <w:rFonts w:ascii="Times New Roman" w:hAnsi="Times New Roman" w:cs="Times New Roman"/>
          <w:b/>
          <w:bCs/>
          <w:sz w:val="24"/>
          <w:szCs w:val="24"/>
          <w:lang w:val="vi-VN"/>
        </w:rPr>
      </w:pPr>
      <w:r w:rsidRPr="00696D5C">
        <w:rPr>
          <w:rFonts w:ascii="Times New Roman" w:hAnsi="Times New Roman" w:cs="Times New Roman"/>
          <w:b/>
          <w:bCs/>
          <w:sz w:val="24"/>
          <w:szCs w:val="24"/>
        </w:rPr>
        <w:t xml:space="preserve">Подуровень </w:t>
      </w:r>
      <w:r w:rsidRPr="00696D5C">
        <w:rPr>
          <w:rFonts w:ascii="Times New Roman" w:hAnsi="Times New Roman" w:cs="Times New Roman"/>
          <w:b/>
          <w:bCs/>
          <w:sz w:val="24"/>
          <w:szCs w:val="24"/>
          <w:lang w:val="en-US"/>
        </w:rPr>
        <w:t>MAC</w:t>
      </w:r>
    </w:p>
    <w:p w14:paraId="39E94B0C" w14:textId="4BEBF686" w:rsidR="00B73A16" w:rsidRPr="00707A38" w:rsidRDefault="00696D5C" w:rsidP="00696D5C">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rPr>
        <w:t>П</w:t>
      </w:r>
      <w:r w:rsidRPr="00696D5C">
        <w:rPr>
          <w:rFonts w:ascii="Times New Roman" w:hAnsi="Times New Roman" w:cs="Times New Roman"/>
          <w:sz w:val="24"/>
          <w:szCs w:val="24"/>
          <w:lang w:val="vi-VN"/>
        </w:rPr>
        <w:t>одуровень МАС описывает протоколы, реализующие различные методы доступа к разделяемой среде, отвечает за физическую адресацию, формирование кадров и обнаружение ошибок.</w:t>
      </w:r>
    </w:p>
    <w:p w14:paraId="30DE86B3" w14:textId="3E23261A" w:rsidR="00707A38" w:rsidRPr="0036500D" w:rsidRDefault="00707A38" w:rsidP="00500047">
      <w:pPr>
        <w:pStyle w:val="ListParagraph"/>
        <w:numPr>
          <w:ilvl w:val="2"/>
          <w:numId w:val="1"/>
        </w:numPr>
        <w:jc w:val="both"/>
        <w:rPr>
          <w:rFonts w:ascii="Times New Roman" w:hAnsi="Times New Roman" w:cs="Times New Roman"/>
          <w:b/>
          <w:bCs/>
          <w:sz w:val="24"/>
          <w:szCs w:val="24"/>
          <w:lang w:val="vi-VN"/>
        </w:rPr>
      </w:pPr>
      <w:r w:rsidRPr="0036500D">
        <w:rPr>
          <w:rFonts w:ascii="Times New Roman" w:hAnsi="Times New Roman" w:cs="Times New Roman"/>
          <w:b/>
          <w:bCs/>
          <w:sz w:val="24"/>
          <w:szCs w:val="24"/>
        </w:rPr>
        <w:t xml:space="preserve">Понятие </w:t>
      </w:r>
      <w:r w:rsidRPr="0036500D">
        <w:rPr>
          <w:rFonts w:ascii="Times New Roman" w:hAnsi="Times New Roman" w:cs="Times New Roman"/>
          <w:b/>
          <w:bCs/>
          <w:sz w:val="24"/>
          <w:szCs w:val="24"/>
          <w:lang w:val="en-US"/>
        </w:rPr>
        <w:t>MAC-</w:t>
      </w:r>
      <w:r w:rsidRPr="0036500D">
        <w:rPr>
          <w:rFonts w:ascii="Times New Roman" w:hAnsi="Times New Roman" w:cs="Times New Roman"/>
          <w:b/>
          <w:bCs/>
          <w:sz w:val="24"/>
          <w:szCs w:val="24"/>
        </w:rPr>
        <w:t>адреса</w:t>
      </w:r>
    </w:p>
    <w:p w14:paraId="6579911B" w14:textId="142773DA" w:rsidR="0036500D" w:rsidRDefault="00594324" w:rsidP="0036500D">
      <w:pPr>
        <w:pStyle w:val="ListParagraph"/>
        <w:numPr>
          <w:ilvl w:val="0"/>
          <w:numId w:val="3"/>
        </w:numPr>
        <w:jc w:val="both"/>
        <w:rPr>
          <w:rFonts w:ascii="Times New Roman" w:hAnsi="Times New Roman" w:cs="Times New Roman"/>
          <w:sz w:val="24"/>
          <w:szCs w:val="24"/>
          <w:lang w:val="vi-VN"/>
        </w:rPr>
      </w:pPr>
      <w:r w:rsidRPr="00594324">
        <w:rPr>
          <w:rFonts w:ascii="Times New Roman" w:hAnsi="Times New Roman" w:cs="Times New Roman"/>
          <w:sz w:val="24"/>
          <w:szCs w:val="24"/>
          <w:lang w:val="vi-VN"/>
        </w:rPr>
        <w:t>MAC-адрес (Media Access Control) — это уникальный идентификатор, который присваивается каждому сетевому устройству во время изготовления. Он позволяет уникально идентифицировать каждый узел сети и доставлять данные только этому узлу.</w:t>
      </w:r>
    </w:p>
    <w:p w14:paraId="1EA9B53C" w14:textId="27392717" w:rsidR="004A7103" w:rsidRPr="00D63754" w:rsidRDefault="004A7103" w:rsidP="00D63754">
      <w:pPr>
        <w:pStyle w:val="ListParagraph"/>
        <w:ind w:left="1464"/>
        <w:jc w:val="both"/>
        <w:rPr>
          <w:rFonts w:ascii="Times New Roman" w:hAnsi="Times New Roman" w:cs="Times New Roman"/>
          <w:sz w:val="24"/>
          <w:szCs w:val="24"/>
          <w:lang w:val="vi-VN"/>
        </w:rPr>
      </w:pPr>
      <w:r>
        <w:rPr>
          <w:noProof/>
        </w:rPr>
        <w:drawing>
          <wp:inline distT="0" distB="0" distL="0" distR="0" wp14:anchorId="7FAFCDAD" wp14:editId="1AF88912">
            <wp:extent cx="5725160" cy="1773454"/>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766691" cy="1786319"/>
                    </a:xfrm>
                    <a:prstGeom prst="rect">
                      <a:avLst/>
                    </a:prstGeom>
                  </pic:spPr>
                </pic:pic>
              </a:graphicData>
            </a:graphic>
          </wp:inline>
        </w:drawing>
      </w:r>
    </w:p>
    <w:p w14:paraId="02BF396B" w14:textId="569D5241" w:rsidR="00707A38" w:rsidRPr="00AB42F3" w:rsidRDefault="00B72A3F" w:rsidP="00500047">
      <w:pPr>
        <w:pStyle w:val="ListParagraph"/>
        <w:numPr>
          <w:ilvl w:val="2"/>
          <w:numId w:val="1"/>
        </w:numPr>
        <w:jc w:val="both"/>
        <w:rPr>
          <w:rFonts w:ascii="Times New Roman" w:hAnsi="Times New Roman" w:cs="Times New Roman"/>
          <w:b/>
          <w:bCs/>
          <w:sz w:val="24"/>
          <w:szCs w:val="24"/>
          <w:lang w:val="vi-VN"/>
        </w:rPr>
      </w:pPr>
      <w:r w:rsidRPr="00AB42F3">
        <w:rPr>
          <w:rFonts w:ascii="Times New Roman" w:hAnsi="Times New Roman" w:cs="Times New Roman"/>
          <w:b/>
          <w:bCs/>
          <w:sz w:val="24"/>
          <w:szCs w:val="24"/>
        </w:rPr>
        <w:t xml:space="preserve">Сетевые адаптеры </w:t>
      </w:r>
    </w:p>
    <w:p w14:paraId="6C696A97" w14:textId="6FA52262" w:rsidR="00D63754" w:rsidRDefault="000B000A" w:rsidP="009644C1">
      <w:pPr>
        <w:pStyle w:val="ListParagraph"/>
        <w:numPr>
          <w:ilvl w:val="0"/>
          <w:numId w:val="3"/>
        </w:numPr>
        <w:jc w:val="both"/>
        <w:rPr>
          <w:rFonts w:ascii="Times New Roman" w:hAnsi="Times New Roman" w:cs="Times New Roman"/>
          <w:sz w:val="24"/>
          <w:szCs w:val="24"/>
          <w:lang w:val="vi-VN"/>
        </w:rPr>
      </w:pPr>
      <w:r w:rsidRPr="000B000A">
        <w:rPr>
          <w:rFonts w:ascii="Times New Roman" w:hAnsi="Times New Roman" w:cs="Times New Roman"/>
          <w:sz w:val="24"/>
          <w:szCs w:val="24"/>
          <w:lang w:val="vi-VN"/>
        </w:rPr>
        <w:t>Для подключения компьютера к сети и взаимодействия с другими сетевыми устройствами используется сетевой адаптер (Network Interface Card, NIC).</w:t>
      </w:r>
    </w:p>
    <w:p w14:paraId="2D250323" w14:textId="2D62ED00" w:rsidR="000B000A" w:rsidRDefault="00EC0FBD" w:rsidP="009644C1">
      <w:pPr>
        <w:pStyle w:val="ListParagraph"/>
        <w:numPr>
          <w:ilvl w:val="0"/>
          <w:numId w:val="3"/>
        </w:numPr>
        <w:jc w:val="both"/>
        <w:rPr>
          <w:rFonts w:ascii="Times New Roman" w:hAnsi="Times New Roman" w:cs="Times New Roman"/>
          <w:sz w:val="24"/>
          <w:szCs w:val="24"/>
          <w:lang w:val="vi-VN"/>
        </w:rPr>
      </w:pPr>
      <w:r w:rsidRPr="00EC0FBD">
        <w:rPr>
          <w:rFonts w:ascii="Times New Roman" w:hAnsi="Times New Roman" w:cs="Times New Roman"/>
          <w:sz w:val="24"/>
          <w:szCs w:val="24"/>
          <w:lang w:val="vi-VN"/>
        </w:rPr>
        <w:t>Драйвер – специальное программное обеспечение, позволяющее операционной системе работать с устройством.</w:t>
      </w:r>
    </w:p>
    <w:p w14:paraId="472ADA30" w14:textId="0B128F8B" w:rsidR="00EC0FBD" w:rsidRPr="00C270D2" w:rsidRDefault="00CE37F0" w:rsidP="009644C1">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rPr>
        <w:t xml:space="preserve">Типы </w:t>
      </w:r>
      <w:r w:rsidR="00C270D2">
        <w:rPr>
          <w:rFonts w:ascii="Times New Roman" w:hAnsi="Times New Roman" w:cs="Times New Roman"/>
          <w:sz w:val="24"/>
          <w:szCs w:val="24"/>
        </w:rPr>
        <w:t>разъёмов</w:t>
      </w:r>
    </w:p>
    <w:p w14:paraId="480D7BE4" w14:textId="23FECEA9" w:rsidR="00C270D2" w:rsidRPr="00C270D2" w:rsidRDefault="00C270D2" w:rsidP="00C270D2">
      <w:pPr>
        <w:pStyle w:val="ListParagraph"/>
        <w:numPr>
          <w:ilvl w:val="0"/>
          <w:numId w:val="4"/>
        </w:numPr>
        <w:jc w:val="both"/>
        <w:rPr>
          <w:rFonts w:ascii="Times New Roman" w:hAnsi="Times New Roman" w:cs="Times New Roman"/>
          <w:sz w:val="24"/>
          <w:szCs w:val="24"/>
          <w:lang w:val="vi-VN"/>
        </w:rPr>
      </w:pPr>
      <w:r w:rsidRPr="00C270D2">
        <w:rPr>
          <w:rFonts w:ascii="Times New Roman" w:hAnsi="Times New Roman" w:cs="Times New Roman"/>
          <w:sz w:val="24"/>
          <w:szCs w:val="24"/>
          <w:lang w:val="vi-VN"/>
        </w:rPr>
        <w:t>медный RJ-45 для подключения кабеля на основе витой пары;</w:t>
      </w:r>
    </w:p>
    <w:p w14:paraId="06C57C9C" w14:textId="14F76C0F" w:rsidR="00B72A3F" w:rsidRPr="000A5489" w:rsidRDefault="00C270D2" w:rsidP="000A5489">
      <w:pPr>
        <w:pStyle w:val="ListParagraph"/>
        <w:numPr>
          <w:ilvl w:val="0"/>
          <w:numId w:val="4"/>
        </w:numPr>
        <w:jc w:val="both"/>
        <w:rPr>
          <w:rFonts w:ascii="Times New Roman" w:hAnsi="Times New Roman" w:cs="Times New Roman"/>
          <w:sz w:val="24"/>
          <w:szCs w:val="24"/>
          <w:lang w:val="vi-VN"/>
        </w:rPr>
      </w:pPr>
      <w:r w:rsidRPr="00C270D2">
        <w:rPr>
          <w:rFonts w:ascii="Times New Roman" w:hAnsi="Times New Roman" w:cs="Times New Roman"/>
          <w:sz w:val="24"/>
          <w:szCs w:val="24"/>
          <w:lang w:val="vi-VN"/>
        </w:rPr>
        <w:t>оптический разъем (LC или SC) для подключения оптического кабеля.</w:t>
      </w:r>
    </w:p>
    <w:p w14:paraId="07C8F77A" w14:textId="72F9257B" w:rsidR="00313B89" w:rsidRPr="00AB42F3" w:rsidRDefault="00CB3110" w:rsidP="00786AFE">
      <w:pPr>
        <w:pStyle w:val="ListParagraph"/>
        <w:numPr>
          <w:ilvl w:val="1"/>
          <w:numId w:val="1"/>
        </w:numPr>
        <w:jc w:val="both"/>
        <w:rPr>
          <w:rFonts w:ascii="Times New Roman" w:hAnsi="Times New Roman" w:cs="Times New Roman"/>
          <w:b/>
          <w:bCs/>
          <w:sz w:val="24"/>
          <w:szCs w:val="24"/>
        </w:rPr>
      </w:pPr>
      <w:r w:rsidRPr="00AB42F3">
        <w:rPr>
          <w:rFonts w:ascii="Times New Roman" w:hAnsi="Times New Roman" w:cs="Times New Roman"/>
          <w:b/>
          <w:bCs/>
          <w:sz w:val="24"/>
          <w:szCs w:val="24"/>
        </w:rPr>
        <w:t>Технологии локальных сетей</w:t>
      </w:r>
    </w:p>
    <w:p w14:paraId="1E6676BB" w14:textId="714E7696" w:rsidR="00AB42F3" w:rsidRPr="00205C51" w:rsidRDefault="000A5489" w:rsidP="00205C51">
      <w:pPr>
        <w:pStyle w:val="ListParagraph"/>
        <w:numPr>
          <w:ilvl w:val="0"/>
          <w:numId w:val="3"/>
        </w:numPr>
        <w:jc w:val="both"/>
        <w:rPr>
          <w:rFonts w:ascii="Times New Roman" w:hAnsi="Times New Roman" w:cs="Times New Roman"/>
          <w:sz w:val="24"/>
          <w:szCs w:val="24"/>
        </w:rPr>
      </w:pPr>
      <w:r w:rsidRPr="000A5489">
        <w:rPr>
          <w:rFonts w:ascii="Times New Roman" w:hAnsi="Times New Roman" w:cs="Times New Roman"/>
          <w:sz w:val="24"/>
          <w:szCs w:val="24"/>
        </w:rPr>
        <w:t>Для обеспечения доступа станций к физической среде по кольцу циркулирует кадр специального формата и назначения – маркер или токен (token).</w:t>
      </w:r>
      <w:r w:rsidR="001101BA">
        <w:rPr>
          <w:rFonts w:ascii="Times New Roman" w:hAnsi="Times New Roman" w:cs="Times New Roman"/>
          <w:sz w:val="24"/>
          <w:szCs w:val="24"/>
        </w:rPr>
        <w:t xml:space="preserve"> </w:t>
      </w:r>
      <w:r w:rsidR="001101BA" w:rsidRPr="001101BA">
        <w:rPr>
          <w:rFonts w:ascii="Times New Roman" w:hAnsi="Times New Roman" w:cs="Times New Roman"/>
          <w:sz w:val="24"/>
          <w:szCs w:val="24"/>
        </w:rPr>
        <w:t>Маркер представляет собой определенную последовательность битов и одновременно может быть использован только одной рабочей станцией или узлом</w:t>
      </w:r>
    </w:p>
    <w:p w14:paraId="52E14AED" w14:textId="6A283FE4" w:rsidR="00CB3110" w:rsidRPr="00965CE6" w:rsidRDefault="00CB3110" w:rsidP="00786AFE">
      <w:pPr>
        <w:pStyle w:val="ListParagraph"/>
        <w:numPr>
          <w:ilvl w:val="1"/>
          <w:numId w:val="1"/>
        </w:numPr>
        <w:jc w:val="both"/>
        <w:rPr>
          <w:rFonts w:ascii="Times New Roman" w:hAnsi="Times New Roman" w:cs="Times New Roman"/>
          <w:b/>
          <w:bCs/>
          <w:sz w:val="24"/>
          <w:szCs w:val="24"/>
        </w:rPr>
      </w:pPr>
      <w:r w:rsidRPr="00965CE6">
        <w:rPr>
          <w:rFonts w:ascii="Times New Roman" w:hAnsi="Times New Roman" w:cs="Times New Roman"/>
          <w:b/>
          <w:bCs/>
          <w:sz w:val="24"/>
          <w:szCs w:val="24"/>
        </w:rPr>
        <w:t>Технология Ethernet</w:t>
      </w:r>
    </w:p>
    <w:p w14:paraId="25280125" w14:textId="3EEAB977" w:rsidR="00205C51" w:rsidRPr="00965CE6" w:rsidRDefault="00205C51" w:rsidP="00205C51">
      <w:pPr>
        <w:pStyle w:val="ListParagraph"/>
        <w:numPr>
          <w:ilvl w:val="2"/>
          <w:numId w:val="1"/>
        </w:numPr>
        <w:jc w:val="both"/>
        <w:rPr>
          <w:rFonts w:ascii="Times New Roman" w:hAnsi="Times New Roman" w:cs="Times New Roman"/>
          <w:b/>
          <w:bCs/>
          <w:sz w:val="24"/>
          <w:szCs w:val="24"/>
        </w:rPr>
      </w:pPr>
      <w:r w:rsidRPr="00965CE6">
        <w:rPr>
          <w:rFonts w:ascii="Times New Roman" w:hAnsi="Times New Roman" w:cs="Times New Roman"/>
          <w:b/>
          <w:bCs/>
          <w:sz w:val="24"/>
          <w:szCs w:val="24"/>
        </w:rPr>
        <w:t>Форматы кадров</w:t>
      </w:r>
      <w:r w:rsidR="00102DC4" w:rsidRPr="00965CE6">
        <w:rPr>
          <w:rFonts w:ascii="Times New Roman" w:hAnsi="Times New Roman" w:cs="Times New Roman"/>
          <w:b/>
          <w:bCs/>
          <w:sz w:val="24"/>
          <w:szCs w:val="24"/>
        </w:rPr>
        <w:t xml:space="preserve"> </w:t>
      </w:r>
      <w:r w:rsidR="00102DC4" w:rsidRPr="00965CE6">
        <w:rPr>
          <w:rFonts w:ascii="Times New Roman" w:hAnsi="Times New Roman" w:cs="Times New Roman"/>
          <w:b/>
          <w:bCs/>
          <w:sz w:val="24"/>
          <w:szCs w:val="24"/>
          <w:lang w:val="en-US"/>
        </w:rPr>
        <w:t>Ethernet</w:t>
      </w:r>
    </w:p>
    <w:p w14:paraId="4DD9CD37" w14:textId="4CD897C4" w:rsidR="00965CE6" w:rsidRDefault="00965CE6" w:rsidP="00965CE6">
      <w:pPr>
        <w:pStyle w:val="ListParagraph"/>
        <w:ind w:left="1800"/>
        <w:jc w:val="both"/>
        <w:rPr>
          <w:rFonts w:ascii="Times New Roman" w:hAnsi="Times New Roman" w:cs="Times New Roman"/>
          <w:sz w:val="24"/>
          <w:szCs w:val="24"/>
        </w:rPr>
      </w:pPr>
      <w:r>
        <w:rPr>
          <w:noProof/>
        </w:rPr>
        <w:drawing>
          <wp:inline distT="0" distB="0" distL="0" distR="0" wp14:anchorId="64C34E4C" wp14:editId="0A9383A0">
            <wp:extent cx="4710047" cy="900516"/>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4750084" cy="908171"/>
                    </a:xfrm>
                    <a:prstGeom prst="rect">
                      <a:avLst/>
                    </a:prstGeom>
                  </pic:spPr>
                </pic:pic>
              </a:graphicData>
            </a:graphic>
          </wp:inline>
        </w:drawing>
      </w:r>
    </w:p>
    <w:p w14:paraId="7DB6FF56" w14:textId="77777777" w:rsidR="001A51C6" w:rsidRPr="001A51C6" w:rsidRDefault="001A51C6" w:rsidP="001A51C6">
      <w:pPr>
        <w:pStyle w:val="ListParagraph"/>
        <w:ind w:left="1800"/>
        <w:jc w:val="both"/>
        <w:rPr>
          <w:rFonts w:ascii="Times New Roman" w:hAnsi="Times New Roman" w:cs="Times New Roman"/>
          <w:sz w:val="24"/>
          <w:szCs w:val="24"/>
        </w:rPr>
      </w:pPr>
      <w:r w:rsidRPr="001A51C6">
        <w:rPr>
          <w:rFonts w:ascii="Times New Roman" w:hAnsi="Times New Roman" w:cs="Times New Roman"/>
          <w:sz w:val="24"/>
          <w:szCs w:val="24"/>
        </w:rPr>
        <w:lastRenderedPageBreak/>
        <w:t>Кадр содержит семь обязательных полей:</w:t>
      </w:r>
    </w:p>
    <w:p w14:paraId="706E79A1" w14:textId="77777777" w:rsidR="001A51C6" w:rsidRPr="001A51C6" w:rsidRDefault="001A51C6" w:rsidP="001A51C6">
      <w:pPr>
        <w:pStyle w:val="ListParagraph"/>
        <w:ind w:left="1800"/>
        <w:jc w:val="both"/>
        <w:rPr>
          <w:rFonts w:ascii="Times New Roman" w:hAnsi="Times New Roman" w:cs="Times New Roman"/>
          <w:sz w:val="24"/>
          <w:szCs w:val="24"/>
        </w:rPr>
      </w:pPr>
    </w:p>
    <w:p w14:paraId="593D0B33" w14:textId="22EB9843" w:rsidR="001A51C6" w:rsidRPr="001A51C6" w:rsidRDefault="001A51C6" w:rsidP="001A51C6">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Preamble (преамбула) – состоит из семи синхронизирующихся байт 10101010;</w:t>
      </w:r>
    </w:p>
    <w:p w14:paraId="15E38B28" w14:textId="64A4DC16" w:rsidR="001A51C6" w:rsidRPr="001A51C6" w:rsidRDefault="001A51C6" w:rsidP="001A51C6">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Start Frame Delimiter (SFD, начальный ограничитель кадра) – содержит значение 10101011. Эта комбинация указывает на то, что следующий байт – это начало заголовка кадра;</w:t>
      </w:r>
    </w:p>
    <w:p w14:paraId="555E3906" w14:textId="0AAAEEA0" w:rsidR="001A51C6" w:rsidRPr="001A51C6" w:rsidRDefault="001A51C6" w:rsidP="001A51C6">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Destination Address (DA, адрес назначение) – МАС-адрес получателя кадра;</w:t>
      </w:r>
    </w:p>
    <w:p w14:paraId="1ABE7D90" w14:textId="47B16DF1" w:rsidR="001A51C6" w:rsidRPr="001A51C6" w:rsidRDefault="001A51C6" w:rsidP="003E52A8">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Source Address (SA, адрес источника) – МАС-адрес отправителя кадра;</w:t>
      </w:r>
    </w:p>
    <w:p w14:paraId="18E3C3BF" w14:textId="08492042" w:rsidR="001A51C6" w:rsidRPr="001A51C6" w:rsidRDefault="001A51C6" w:rsidP="003E52A8">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Length/Type (длина/тип) – а) если значение меньше или равно 0x05DC (1500 в десятичной системе счисления), то поле указывает на длину поля данных в кадре (интерпретируется как длина); б) если значение больше или равно 0x0600 (1536 в десятичной системе счисления), то поле указывает на тип протокола, вложившего пакет в поле данных кадра (интерпретируется как тип);</w:t>
      </w:r>
    </w:p>
    <w:p w14:paraId="74D94655" w14:textId="5807204A" w:rsidR="001A51C6" w:rsidRPr="001A51C6" w:rsidRDefault="001A51C6" w:rsidP="003E52A8">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Data (данные) – поле данных переменной длины. Минимальная длина поля 46 байт, максимальная длина поля –1500 байт (для стандартных кадров), 1504 байт (для кадров, содержащих тег протокола IEEE 802.1Q), 1982 байт (для расширенных (envelope) кадров);</w:t>
      </w:r>
    </w:p>
    <w:p w14:paraId="4E6C23D0" w14:textId="28A2E03D" w:rsidR="001A51C6" w:rsidRPr="001A51C6" w:rsidRDefault="001A51C6" w:rsidP="003E52A8">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Pad (Padding, заполнение) – состоит из такого количества байт заполнителей, которое обеспечивает минимальную длину поля данных в 46 байт. Это обеспечивает корректное распознавание коллизий при работе протокола CSMA/CD. Если длина поля данных достаточна, поле заполнения в кадре отсутствует;</w:t>
      </w:r>
    </w:p>
    <w:p w14:paraId="25A6C2FF" w14:textId="3EC6CF5B" w:rsidR="001A51C6" w:rsidRPr="001A51C6" w:rsidRDefault="001A51C6" w:rsidP="003E52A8">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Frame Check Sequence (FCS, поле контрольной суммы) – содержит контрольную сумму кадра. Служит для проверки, не искажен ли кадр. Значение поля вычисляется на основе содержимого полей DA, SA, Length/Type, поля данных и заполнения с помощью 32-разрядного циклического избыточного кода (Cyclic Redundancy Code, CRC);</w:t>
      </w:r>
    </w:p>
    <w:p w14:paraId="2C432128" w14:textId="08F0F672" w:rsidR="001A51C6" w:rsidRPr="00102DC4" w:rsidRDefault="001A51C6" w:rsidP="00004A6A">
      <w:pPr>
        <w:pStyle w:val="ListParagraph"/>
        <w:numPr>
          <w:ilvl w:val="0"/>
          <w:numId w:val="3"/>
        </w:numPr>
        <w:jc w:val="both"/>
        <w:rPr>
          <w:rFonts w:ascii="Times New Roman" w:hAnsi="Times New Roman" w:cs="Times New Roman"/>
          <w:sz w:val="24"/>
          <w:szCs w:val="24"/>
        </w:rPr>
      </w:pPr>
      <w:r w:rsidRPr="001A51C6">
        <w:rPr>
          <w:rFonts w:ascii="Times New Roman" w:hAnsi="Times New Roman" w:cs="Times New Roman"/>
          <w:sz w:val="24"/>
          <w:szCs w:val="24"/>
        </w:rPr>
        <w:t>Поле Extension (расширение) следует за полем FCS и состоит из последовательности битов, которые отличаются от битов данных и используются для выполнения процедур сетевого управления. Если эти процедуры не требуются, длина поля будет равна нулю. Это поле не используется при вычислении контрольной суммы кадра.</w:t>
      </w:r>
    </w:p>
    <w:p w14:paraId="6EDBC64C" w14:textId="7F7C7C85" w:rsidR="00102DC4" w:rsidRDefault="00102DC4" w:rsidP="00FE1843">
      <w:pPr>
        <w:pStyle w:val="ListParagraph"/>
        <w:ind w:left="1800"/>
        <w:jc w:val="both"/>
        <w:rPr>
          <w:rFonts w:ascii="Times New Roman" w:hAnsi="Times New Roman" w:cs="Times New Roman"/>
          <w:sz w:val="24"/>
          <w:szCs w:val="24"/>
        </w:rPr>
      </w:pPr>
    </w:p>
    <w:p w14:paraId="65C1E949" w14:textId="588FF25F" w:rsidR="00FE1843" w:rsidRDefault="00FE1843" w:rsidP="00442F64">
      <w:pPr>
        <w:pStyle w:val="ListParagraph"/>
        <w:ind w:left="1464"/>
        <w:jc w:val="both"/>
        <w:rPr>
          <w:rFonts w:ascii="Times New Roman" w:hAnsi="Times New Roman" w:cs="Times New Roman"/>
          <w:sz w:val="24"/>
          <w:szCs w:val="24"/>
        </w:rPr>
      </w:pPr>
      <w:r>
        <w:rPr>
          <w:noProof/>
        </w:rPr>
        <w:drawing>
          <wp:inline distT="0" distB="0" distL="0" distR="0" wp14:anchorId="54D9068A" wp14:editId="1B63A3CF">
            <wp:extent cx="4876800" cy="1686501"/>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stretch>
                      <a:fillRect/>
                    </a:stretch>
                  </pic:blipFill>
                  <pic:spPr>
                    <a:xfrm>
                      <a:off x="0" y="0"/>
                      <a:ext cx="4886247" cy="1689768"/>
                    </a:xfrm>
                    <a:prstGeom prst="rect">
                      <a:avLst/>
                    </a:prstGeom>
                  </pic:spPr>
                </pic:pic>
              </a:graphicData>
            </a:graphic>
          </wp:inline>
        </w:drawing>
      </w:r>
    </w:p>
    <w:p w14:paraId="57C458C5" w14:textId="18BE6FD0" w:rsidR="00FE1843" w:rsidRDefault="00442F64" w:rsidP="00442F64">
      <w:pPr>
        <w:pStyle w:val="ListParagraph"/>
        <w:ind w:left="1464"/>
        <w:rPr>
          <w:rFonts w:ascii="Times New Roman" w:hAnsi="Times New Roman" w:cs="Times New Roman"/>
          <w:sz w:val="24"/>
          <w:szCs w:val="24"/>
        </w:rPr>
      </w:pPr>
      <w:r>
        <w:rPr>
          <w:noProof/>
        </w:rPr>
        <w:drawing>
          <wp:inline distT="0" distB="0" distL="0" distR="0" wp14:anchorId="572C1C51" wp14:editId="59C9408E">
            <wp:extent cx="5096510" cy="1675625"/>
            <wp:effectExtent l="0" t="0" r="0" b="1270"/>
            <wp:docPr id="22" name="Picture 2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able&#10;&#10;Description automatically generated"/>
                    <pic:cNvPicPr/>
                  </pic:nvPicPr>
                  <pic:blipFill>
                    <a:blip r:embed="rId25"/>
                    <a:stretch>
                      <a:fillRect/>
                    </a:stretch>
                  </pic:blipFill>
                  <pic:spPr>
                    <a:xfrm>
                      <a:off x="0" y="0"/>
                      <a:ext cx="5125158" cy="1685044"/>
                    </a:xfrm>
                    <a:prstGeom prst="rect">
                      <a:avLst/>
                    </a:prstGeom>
                  </pic:spPr>
                </pic:pic>
              </a:graphicData>
            </a:graphic>
          </wp:inline>
        </w:drawing>
      </w:r>
    </w:p>
    <w:p w14:paraId="5CD44B70" w14:textId="51E52D96" w:rsidR="00442F64" w:rsidRDefault="00E55864" w:rsidP="00442F64">
      <w:pPr>
        <w:pStyle w:val="ListParagraph"/>
        <w:ind w:left="1464"/>
        <w:rPr>
          <w:rFonts w:ascii="Times New Roman" w:hAnsi="Times New Roman" w:cs="Times New Roman"/>
          <w:sz w:val="24"/>
          <w:szCs w:val="24"/>
        </w:rPr>
      </w:pPr>
      <w:r>
        <w:rPr>
          <w:noProof/>
        </w:rPr>
        <w:lastRenderedPageBreak/>
        <w:drawing>
          <wp:inline distT="0" distB="0" distL="0" distR="0" wp14:anchorId="54AAD1E7" wp14:editId="6421F632">
            <wp:extent cx="4965700" cy="1880286"/>
            <wp:effectExtent l="0" t="0" r="635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stretch>
                      <a:fillRect/>
                    </a:stretch>
                  </pic:blipFill>
                  <pic:spPr>
                    <a:xfrm>
                      <a:off x="0" y="0"/>
                      <a:ext cx="4981760" cy="1886367"/>
                    </a:xfrm>
                    <a:prstGeom prst="rect">
                      <a:avLst/>
                    </a:prstGeom>
                  </pic:spPr>
                </pic:pic>
              </a:graphicData>
            </a:graphic>
          </wp:inline>
        </w:drawing>
      </w:r>
    </w:p>
    <w:p w14:paraId="6012C621" w14:textId="529EE3FA" w:rsidR="007E3548" w:rsidRDefault="007E3548" w:rsidP="00442F64">
      <w:pPr>
        <w:pStyle w:val="ListParagraph"/>
        <w:ind w:left="1464"/>
        <w:rPr>
          <w:rFonts w:ascii="Times New Roman" w:hAnsi="Times New Roman" w:cs="Times New Roman"/>
          <w:sz w:val="24"/>
          <w:szCs w:val="24"/>
        </w:rPr>
      </w:pPr>
      <w:r>
        <w:rPr>
          <w:noProof/>
        </w:rPr>
        <w:drawing>
          <wp:inline distT="0" distB="0" distL="0" distR="0" wp14:anchorId="6250FE1A" wp14:editId="66E3F79B">
            <wp:extent cx="4950460" cy="992835"/>
            <wp:effectExtent l="0" t="0" r="254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stretch>
                      <a:fillRect/>
                    </a:stretch>
                  </pic:blipFill>
                  <pic:spPr>
                    <a:xfrm>
                      <a:off x="0" y="0"/>
                      <a:ext cx="5001600" cy="1003091"/>
                    </a:xfrm>
                    <a:prstGeom prst="rect">
                      <a:avLst/>
                    </a:prstGeom>
                  </pic:spPr>
                </pic:pic>
              </a:graphicData>
            </a:graphic>
          </wp:inline>
        </w:drawing>
      </w:r>
    </w:p>
    <w:p w14:paraId="349CD286" w14:textId="379E1AB8" w:rsidR="007E3548" w:rsidRDefault="00844272" w:rsidP="00442F64">
      <w:pPr>
        <w:pStyle w:val="ListParagraph"/>
        <w:ind w:left="1464"/>
        <w:rPr>
          <w:rFonts w:ascii="Times New Roman" w:hAnsi="Times New Roman" w:cs="Times New Roman"/>
          <w:sz w:val="24"/>
          <w:szCs w:val="24"/>
        </w:rPr>
      </w:pPr>
      <w:r>
        <w:rPr>
          <w:noProof/>
        </w:rPr>
        <w:drawing>
          <wp:inline distT="0" distB="0" distL="0" distR="0" wp14:anchorId="6A330599" wp14:editId="72C98271">
            <wp:extent cx="4912360" cy="1368664"/>
            <wp:effectExtent l="0" t="0" r="254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stretch>
                      <a:fillRect/>
                    </a:stretch>
                  </pic:blipFill>
                  <pic:spPr>
                    <a:xfrm>
                      <a:off x="0" y="0"/>
                      <a:ext cx="4957469" cy="1381232"/>
                    </a:xfrm>
                    <a:prstGeom prst="rect">
                      <a:avLst/>
                    </a:prstGeom>
                  </pic:spPr>
                </pic:pic>
              </a:graphicData>
            </a:graphic>
          </wp:inline>
        </w:drawing>
      </w:r>
    </w:p>
    <w:p w14:paraId="4773CD73" w14:textId="49593295" w:rsidR="00844272" w:rsidRPr="001B1308" w:rsidRDefault="007A5E26" w:rsidP="007A5E26">
      <w:pPr>
        <w:pStyle w:val="ListParagraph"/>
        <w:numPr>
          <w:ilvl w:val="2"/>
          <w:numId w:val="1"/>
        </w:numPr>
        <w:rPr>
          <w:rFonts w:ascii="Times New Roman" w:hAnsi="Times New Roman" w:cs="Times New Roman"/>
          <w:b/>
          <w:bCs/>
          <w:sz w:val="24"/>
          <w:szCs w:val="24"/>
        </w:rPr>
      </w:pPr>
      <w:r w:rsidRPr="001B1308">
        <w:rPr>
          <w:rFonts w:ascii="Times New Roman" w:hAnsi="Times New Roman" w:cs="Times New Roman"/>
          <w:b/>
          <w:bCs/>
          <w:sz w:val="24"/>
          <w:szCs w:val="24"/>
        </w:rPr>
        <w:t>Дуплексный и полудуплексный режимы работы</w:t>
      </w:r>
    </w:p>
    <w:p w14:paraId="73BD485A" w14:textId="104D5A14" w:rsidR="001B1308" w:rsidRPr="001B1308" w:rsidRDefault="001B1308" w:rsidP="001B1308">
      <w:pPr>
        <w:pStyle w:val="ListParagraph"/>
        <w:numPr>
          <w:ilvl w:val="0"/>
          <w:numId w:val="3"/>
        </w:numPr>
        <w:jc w:val="both"/>
        <w:rPr>
          <w:rFonts w:ascii="Times New Roman" w:hAnsi="Times New Roman" w:cs="Times New Roman"/>
          <w:sz w:val="24"/>
          <w:szCs w:val="24"/>
        </w:rPr>
      </w:pPr>
      <w:r w:rsidRPr="001B1308">
        <w:rPr>
          <w:rFonts w:ascii="Times New Roman" w:hAnsi="Times New Roman" w:cs="Times New Roman"/>
          <w:sz w:val="24"/>
          <w:szCs w:val="24"/>
        </w:rPr>
        <w:t>полудуплексный (half-duplex) – использует метод CSMA/CD для доступа узлов к разделяемой среде. Узел может только принимать или передавать данные в один момент времени, при условии получения доступа к среде передачи;</w:t>
      </w:r>
    </w:p>
    <w:p w14:paraId="25520CDE" w14:textId="5005A074" w:rsidR="00FE1843" w:rsidRDefault="001B1308" w:rsidP="001B1308">
      <w:pPr>
        <w:pStyle w:val="ListParagraph"/>
        <w:numPr>
          <w:ilvl w:val="0"/>
          <w:numId w:val="3"/>
        </w:numPr>
        <w:jc w:val="both"/>
        <w:rPr>
          <w:rFonts w:ascii="Times New Roman" w:hAnsi="Times New Roman" w:cs="Times New Roman"/>
          <w:sz w:val="24"/>
          <w:szCs w:val="24"/>
        </w:rPr>
      </w:pPr>
      <w:r w:rsidRPr="001B1308">
        <w:rPr>
          <w:rFonts w:ascii="Times New Roman" w:hAnsi="Times New Roman" w:cs="Times New Roman"/>
          <w:sz w:val="24"/>
          <w:szCs w:val="24"/>
        </w:rPr>
        <w:t>полнодуплексный (full-duplex) – позволяет паре узлов, имеющих соединение «точка-точка», одновременно принимать и передавать данные. Для этого каждый узел должен быть подключен к выделенному порту коммутатора.</w:t>
      </w:r>
    </w:p>
    <w:p w14:paraId="02E97349" w14:textId="3C833CA8" w:rsidR="007D1D57" w:rsidRPr="000F62FB" w:rsidRDefault="007D1D57" w:rsidP="007D1D57">
      <w:pPr>
        <w:pStyle w:val="ListParagraph"/>
        <w:numPr>
          <w:ilvl w:val="2"/>
          <w:numId w:val="1"/>
        </w:numPr>
        <w:jc w:val="both"/>
        <w:rPr>
          <w:rFonts w:ascii="Times New Roman" w:hAnsi="Times New Roman" w:cs="Times New Roman"/>
          <w:b/>
          <w:bCs/>
          <w:sz w:val="24"/>
          <w:szCs w:val="24"/>
        </w:rPr>
      </w:pPr>
      <w:r w:rsidRPr="000F62FB">
        <w:rPr>
          <w:rFonts w:ascii="Times New Roman" w:hAnsi="Times New Roman" w:cs="Times New Roman"/>
          <w:b/>
          <w:bCs/>
          <w:sz w:val="24"/>
          <w:szCs w:val="24"/>
        </w:rPr>
        <w:t>Метод доступа CSMA/CD</w:t>
      </w:r>
    </w:p>
    <w:p w14:paraId="11BAC071" w14:textId="783660C3" w:rsidR="007D1D57" w:rsidRDefault="00C9686A" w:rsidP="007D1D57">
      <w:pPr>
        <w:pStyle w:val="ListParagraph"/>
        <w:numPr>
          <w:ilvl w:val="0"/>
          <w:numId w:val="3"/>
        </w:numPr>
        <w:jc w:val="both"/>
        <w:rPr>
          <w:rFonts w:ascii="Times New Roman" w:hAnsi="Times New Roman" w:cs="Times New Roman"/>
          <w:sz w:val="24"/>
          <w:szCs w:val="24"/>
        </w:rPr>
      </w:pPr>
      <w:r w:rsidRPr="00C9686A">
        <w:rPr>
          <w:rFonts w:ascii="Times New Roman" w:hAnsi="Times New Roman" w:cs="Times New Roman"/>
          <w:sz w:val="24"/>
          <w:szCs w:val="24"/>
        </w:rPr>
        <w:t>Основная идея Ethernet состояла в использовании шинной топологии на основе коаксиального кабеля</w:t>
      </w:r>
    </w:p>
    <w:p w14:paraId="696E959C" w14:textId="77777777" w:rsidR="008A734B" w:rsidRPr="008A734B" w:rsidRDefault="008A734B" w:rsidP="008A734B">
      <w:pPr>
        <w:pStyle w:val="ListParagraph"/>
        <w:numPr>
          <w:ilvl w:val="0"/>
          <w:numId w:val="3"/>
        </w:numPr>
        <w:jc w:val="both"/>
        <w:rPr>
          <w:rFonts w:ascii="Times New Roman" w:hAnsi="Times New Roman" w:cs="Times New Roman"/>
          <w:sz w:val="24"/>
          <w:szCs w:val="24"/>
        </w:rPr>
      </w:pPr>
      <w:r w:rsidRPr="008A734B">
        <w:rPr>
          <w:rFonts w:ascii="Times New Roman" w:hAnsi="Times New Roman" w:cs="Times New Roman"/>
          <w:sz w:val="24"/>
          <w:szCs w:val="24"/>
        </w:rPr>
        <w:t>Метод CSMA/CD основан на конкуренции (contention) узлов за право доступа к сети и включает следующие процедуры:</w:t>
      </w:r>
    </w:p>
    <w:p w14:paraId="526E7C07" w14:textId="522C553C" w:rsidR="008A734B" w:rsidRPr="008A734B" w:rsidRDefault="008A734B" w:rsidP="008A734B">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 xml:space="preserve">- </w:t>
      </w:r>
      <w:r w:rsidRPr="008A734B">
        <w:rPr>
          <w:rFonts w:ascii="Times New Roman" w:hAnsi="Times New Roman" w:cs="Times New Roman"/>
          <w:sz w:val="24"/>
          <w:szCs w:val="24"/>
        </w:rPr>
        <w:t>контроль несущей;</w:t>
      </w:r>
    </w:p>
    <w:p w14:paraId="73990A22" w14:textId="5A68B891" w:rsidR="008A734B" w:rsidRPr="008A734B" w:rsidRDefault="008A734B" w:rsidP="008A734B">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 xml:space="preserve">- </w:t>
      </w:r>
      <w:r w:rsidRPr="008A734B">
        <w:rPr>
          <w:rFonts w:ascii="Times New Roman" w:hAnsi="Times New Roman" w:cs="Times New Roman"/>
          <w:sz w:val="24"/>
          <w:szCs w:val="24"/>
        </w:rPr>
        <w:t>обнаружение коллизий.</w:t>
      </w:r>
    </w:p>
    <w:p w14:paraId="7535CFA7" w14:textId="7BDAD7BE" w:rsidR="00446DBC" w:rsidRDefault="000F62FB" w:rsidP="001C6170">
      <w:pPr>
        <w:pStyle w:val="ListParagraph"/>
        <w:numPr>
          <w:ilvl w:val="0"/>
          <w:numId w:val="3"/>
        </w:numPr>
        <w:jc w:val="both"/>
        <w:rPr>
          <w:rFonts w:ascii="Times New Roman" w:hAnsi="Times New Roman" w:cs="Times New Roman"/>
          <w:sz w:val="24"/>
          <w:szCs w:val="24"/>
        </w:rPr>
      </w:pPr>
      <w:r w:rsidRPr="000F62FB">
        <w:rPr>
          <w:rFonts w:ascii="Times New Roman" w:hAnsi="Times New Roman" w:cs="Times New Roman"/>
          <w:sz w:val="24"/>
          <w:szCs w:val="24"/>
        </w:rPr>
        <w:t>Перед тем, как начать передачу, сетевое устройство должно удостовериться, что среда передачи данных свободна. Это достигается путем прослушивания несущей. Если среда свободна, то устройство начинает передавать данные. Во время передачи кадра, устройство продолжает прослушивать среду передачи. Делается это для того, чтобы гарантировать, что никакое другое устройство не начало передачу данных в то же самое время. После окончания передачи кадра все устройства сети должны выдержать технологическую паузу (Inter Packet Gap), равную 9,6 мкс. Эта пауза называется межкадровым интервалом и нужна для приведения в исходное состояние сетевых адаптеров и для предотвращения монопольного захвата среды одним сетевым устройством. После окончания технологической паузы устройства имеют право начать передачу своих кадров, т.к. среда свободна.</w:t>
      </w:r>
    </w:p>
    <w:p w14:paraId="15937C1A" w14:textId="70D6F06C" w:rsidR="001C6170" w:rsidRPr="001C6170" w:rsidRDefault="001C6170" w:rsidP="001C6170">
      <w:pPr>
        <w:pStyle w:val="ListParagraph"/>
        <w:numPr>
          <w:ilvl w:val="3"/>
          <w:numId w:val="1"/>
        </w:numPr>
        <w:jc w:val="both"/>
        <w:rPr>
          <w:rFonts w:ascii="Times New Roman" w:hAnsi="Times New Roman" w:cs="Times New Roman"/>
          <w:b/>
          <w:bCs/>
          <w:sz w:val="24"/>
          <w:szCs w:val="24"/>
        </w:rPr>
      </w:pPr>
      <w:r w:rsidRPr="001C6170">
        <w:rPr>
          <w:rFonts w:ascii="Times New Roman" w:hAnsi="Times New Roman" w:cs="Times New Roman"/>
          <w:b/>
          <w:bCs/>
          <w:sz w:val="24"/>
          <w:szCs w:val="24"/>
        </w:rPr>
        <w:t xml:space="preserve"> Домен коллизий</w:t>
      </w:r>
    </w:p>
    <w:p w14:paraId="00D24B6F" w14:textId="124CA466" w:rsidR="001C6170" w:rsidRDefault="001C6170" w:rsidP="001C6170">
      <w:pPr>
        <w:pStyle w:val="ListParagraph"/>
        <w:numPr>
          <w:ilvl w:val="0"/>
          <w:numId w:val="3"/>
        </w:numPr>
        <w:jc w:val="both"/>
        <w:rPr>
          <w:rFonts w:ascii="Times New Roman" w:hAnsi="Times New Roman" w:cs="Times New Roman"/>
          <w:sz w:val="24"/>
          <w:szCs w:val="24"/>
        </w:rPr>
      </w:pPr>
      <w:r w:rsidRPr="001C6170">
        <w:rPr>
          <w:rFonts w:ascii="Times New Roman" w:hAnsi="Times New Roman" w:cs="Times New Roman"/>
          <w:sz w:val="24"/>
          <w:szCs w:val="24"/>
        </w:rPr>
        <w:t>Домен коллизий (collision domain) — это часть сети Ethernet, все узлы которой распознают коллизию независимо от того, в какой части сети она возникла.</w:t>
      </w:r>
    </w:p>
    <w:p w14:paraId="214B9D92" w14:textId="153460E4" w:rsidR="00E32214" w:rsidRDefault="00E32214" w:rsidP="001C6170">
      <w:pPr>
        <w:pStyle w:val="ListParagraph"/>
        <w:numPr>
          <w:ilvl w:val="0"/>
          <w:numId w:val="3"/>
        </w:numPr>
        <w:jc w:val="both"/>
        <w:rPr>
          <w:rFonts w:ascii="Times New Roman" w:hAnsi="Times New Roman" w:cs="Times New Roman"/>
          <w:sz w:val="24"/>
          <w:szCs w:val="24"/>
        </w:rPr>
      </w:pPr>
      <w:r w:rsidRPr="00E32214">
        <w:rPr>
          <w:rFonts w:ascii="Times New Roman" w:hAnsi="Times New Roman" w:cs="Times New Roman"/>
          <w:sz w:val="24"/>
          <w:szCs w:val="24"/>
        </w:rPr>
        <w:lastRenderedPageBreak/>
        <w:t>Сеть Ethernet, построенная на повторителях и концентраторах, образует один домен коллизий.</w:t>
      </w:r>
    </w:p>
    <w:p w14:paraId="1575D6E2" w14:textId="4CA25BBB" w:rsidR="00FC7C51" w:rsidRPr="00E93FAF" w:rsidRDefault="00527EE1" w:rsidP="00527EE1">
      <w:pPr>
        <w:pStyle w:val="ListParagraph"/>
        <w:numPr>
          <w:ilvl w:val="2"/>
          <w:numId w:val="1"/>
        </w:numPr>
        <w:jc w:val="both"/>
        <w:rPr>
          <w:rFonts w:ascii="Times New Roman" w:hAnsi="Times New Roman" w:cs="Times New Roman"/>
          <w:b/>
          <w:bCs/>
          <w:sz w:val="24"/>
          <w:szCs w:val="24"/>
        </w:rPr>
      </w:pPr>
      <w:r w:rsidRPr="00E93FAF">
        <w:rPr>
          <w:rFonts w:ascii="Times New Roman" w:hAnsi="Times New Roman" w:cs="Times New Roman"/>
          <w:b/>
          <w:bCs/>
          <w:sz w:val="24"/>
          <w:szCs w:val="24"/>
        </w:rPr>
        <w:t>Коммутируемая сеть Ethernet</w:t>
      </w:r>
    </w:p>
    <w:p w14:paraId="0BA5E93B" w14:textId="5EC12483" w:rsidR="00FB3E72" w:rsidRDefault="00FB3E72" w:rsidP="00FB3E7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М</w:t>
      </w:r>
      <w:r w:rsidRPr="00FB3E72">
        <w:rPr>
          <w:rFonts w:ascii="Times New Roman" w:hAnsi="Times New Roman" w:cs="Times New Roman"/>
          <w:sz w:val="24"/>
          <w:szCs w:val="24"/>
        </w:rPr>
        <w:t xml:space="preserve">ост изолировал трафик одного сегмента от трафика другого и делил один большой домен коллизий на несколько небольших, что повышало общую производительность сети. </w:t>
      </w:r>
    </w:p>
    <w:p w14:paraId="563E11E9" w14:textId="2EDF7CB6" w:rsidR="00527EE1" w:rsidRDefault="00527EE1" w:rsidP="00527EE1">
      <w:pPr>
        <w:pStyle w:val="ListParagraph"/>
        <w:numPr>
          <w:ilvl w:val="0"/>
          <w:numId w:val="3"/>
        </w:numPr>
        <w:jc w:val="both"/>
        <w:rPr>
          <w:rFonts w:ascii="Times New Roman" w:hAnsi="Times New Roman" w:cs="Times New Roman"/>
          <w:sz w:val="24"/>
          <w:szCs w:val="24"/>
        </w:rPr>
      </w:pPr>
      <w:r w:rsidRPr="00527EE1">
        <w:rPr>
          <w:rFonts w:ascii="Times New Roman" w:hAnsi="Times New Roman" w:cs="Times New Roman"/>
          <w:sz w:val="24"/>
          <w:szCs w:val="24"/>
        </w:rPr>
        <w:t>Коммутируемая сеть Ethernet (Ethernet switched network) – сеть Ethernet, сегменты которой соединены мостами или коммутаторами.</w:t>
      </w:r>
    </w:p>
    <w:p w14:paraId="4EC02117" w14:textId="4D0D4AEA" w:rsidR="00527EE1" w:rsidRDefault="006F4B8F" w:rsidP="00527EE1">
      <w:pPr>
        <w:pStyle w:val="ListParagraph"/>
        <w:numPr>
          <w:ilvl w:val="0"/>
          <w:numId w:val="3"/>
        </w:numPr>
        <w:jc w:val="both"/>
        <w:rPr>
          <w:rFonts w:ascii="Times New Roman" w:hAnsi="Times New Roman" w:cs="Times New Roman"/>
          <w:sz w:val="24"/>
          <w:szCs w:val="24"/>
        </w:rPr>
      </w:pPr>
      <w:r w:rsidRPr="006F4B8F">
        <w:rPr>
          <w:rFonts w:ascii="Times New Roman" w:hAnsi="Times New Roman" w:cs="Times New Roman"/>
          <w:sz w:val="24"/>
          <w:szCs w:val="24"/>
        </w:rPr>
        <w:t>Коммутатор представляет собой многопортовый мост и также функционирует на канальном уровне модели OSI.</w:t>
      </w:r>
    </w:p>
    <w:p w14:paraId="11FFC608" w14:textId="1C9D2F2B" w:rsidR="00E93FAF" w:rsidRPr="007400E9" w:rsidRDefault="00E93FAF" w:rsidP="00E93FAF">
      <w:pPr>
        <w:pStyle w:val="ListParagraph"/>
        <w:numPr>
          <w:ilvl w:val="2"/>
          <w:numId w:val="1"/>
        </w:numPr>
        <w:jc w:val="both"/>
        <w:rPr>
          <w:rFonts w:ascii="Times New Roman" w:hAnsi="Times New Roman" w:cs="Times New Roman"/>
          <w:b/>
          <w:bCs/>
          <w:sz w:val="24"/>
          <w:szCs w:val="24"/>
        </w:rPr>
      </w:pPr>
      <w:r w:rsidRPr="007400E9">
        <w:rPr>
          <w:rFonts w:ascii="Times New Roman" w:hAnsi="Times New Roman" w:cs="Times New Roman"/>
          <w:b/>
          <w:bCs/>
          <w:sz w:val="24"/>
          <w:szCs w:val="24"/>
        </w:rPr>
        <w:t xml:space="preserve"> Управление потоком в полудуплексном и полнодуплексном режимах</w:t>
      </w:r>
    </w:p>
    <w:p w14:paraId="55274CE3" w14:textId="15C935F0" w:rsidR="007400E9" w:rsidRDefault="009D39B6" w:rsidP="007400E9">
      <w:pPr>
        <w:pStyle w:val="ListParagraph"/>
        <w:numPr>
          <w:ilvl w:val="0"/>
          <w:numId w:val="3"/>
        </w:numPr>
        <w:jc w:val="both"/>
        <w:rPr>
          <w:rFonts w:ascii="Times New Roman" w:hAnsi="Times New Roman" w:cs="Times New Roman"/>
          <w:sz w:val="24"/>
          <w:szCs w:val="24"/>
        </w:rPr>
      </w:pPr>
      <w:r w:rsidRPr="009D39B6">
        <w:rPr>
          <w:rFonts w:ascii="Times New Roman" w:hAnsi="Times New Roman" w:cs="Times New Roman"/>
          <w:sz w:val="24"/>
          <w:szCs w:val="24"/>
        </w:rPr>
        <w:t>Механизм управления потоком (Flow Control) позволяет предотвратить потерю данных в случае переполнения буфера принимающего устройства.</w:t>
      </w:r>
    </w:p>
    <w:p w14:paraId="56AB6F71" w14:textId="061A721F" w:rsidR="00843CCC" w:rsidRDefault="00843CCC" w:rsidP="007400E9">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В</w:t>
      </w:r>
      <w:r w:rsidRPr="007400E9">
        <w:rPr>
          <w:rFonts w:ascii="Times New Roman" w:hAnsi="Times New Roman" w:cs="Times New Roman"/>
          <w:b/>
          <w:bCs/>
          <w:sz w:val="24"/>
          <w:szCs w:val="24"/>
        </w:rPr>
        <w:t xml:space="preserve"> полудуплексном</w:t>
      </w:r>
    </w:p>
    <w:p w14:paraId="6326F2A1" w14:textId="3F98B45A" w:rsidR="009D39B6" w:rsidRDefault="00843CCC" w:rsidP="00843CCC">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В</w:t>
      </w:r>
      <w:r w:rsidRPr="00843CCC">
        <w:rPr>
          <w:rFonts w:ascii="Times New Roman" w:hAnsi="Times New Roman" w:cs="Times New Roman"/>
          <w:sz w:val="24"/>
          <w:szCs w:val="24"/>
        </w:rPr>
        <w:t xml:space="preserve"> случае переполнения буфера, посылает сигнал обнаружения коллизии (jam-последовательность) или обратно отправляет устройству-отправителю его кадры.</w:t>
      </w:r>
    </w:p>
    <w:p w14:paraId="604BB729" w14:textId="37C9C418" w:rsidR="00843CCC" w:rsidRDefault="00843CCC" w:rsidP="00843CC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В </w:t>
      </w:r>
      <w:r w:rsidRPr="007400E9">
        <w:rPr>
          <w:rFonts w:ascii="Times New Roman" w:hAnsi="Times New Roman" w:cs="Times New Roman"/>
          <w:b/>
          <w:bCs/>
          <w:sz w:val="24"/>
          <w:szCs w:val="24"/>
        </w:rPr>
        <w:t>полнодуплексном</w:t>
      </w:r>
    </w:p>
    <w:p w14:paraId="5274AFB3" w14:textId="7629B4A7" w:rsidR="003647FF" w:rsidRDefault="003647FF" w:rsidP="003647FF">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П</w:t>
      </w:r>
      <w:r w:rsidRPr="003647FF">
        <w:rPr>
          <w:rFonts w:ascii="Times New Roman" w:hAnsi="Times New Roman" w:cs="Times New Roman"/>
          <w:sz w:val="24"/>
          <w:szCs w:val="24"/>
        </w:rPr>
        <w:t>ринимающее устройство отправляет кадр-паузу с указанием периода времени, на который требуется остановить передачу данных, либо на уникальный МАС-адрес соответствующей станции, либо на специальный групповой МАС-адрес 0x01-80-C2-00-00-01.</w:t>
      </w:r>
    </w:p>
    <w:p w14:paraId="6479C0A4" w14:textId="45A870F7" w:rsidR="00DA0F9F" w:rsidRPr="006F6805" w:rsidRDefault="00DA0F9F" w:rsidP="006F6805">
      <w:pPr>
        <w:pStyle w:val="ListParagraph"/>
        <w:ind w:left="1464"/>
        <w:jc w:val="both"/>
        <w:rPr>
          <w:rFonts w:ascii="Times New Roman" w:hAnsi="Times New Roman" w:cs="Times New Roman"/>
          <w:sz w:val="24"/>
          <w:szCs w:val="24"/>
        </w:rPr>
      </w:pPr>
      <w:r>
        <w:rPr>
          <w:noProof/>
        </w:rPr>
        <w:drawing>
          <wp:inline distT="0" distB="0" distL="0" distR="0" wp14:anchorId="55939AE5" wp14:editId="66A6274B">
            <wp:extent cx="5928360" cy="989004"/>
            <wp:effectExtent l="0" t="0" r="0" b="1905"/>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29"/>
                    <a:stretch>
                      <a:fillRect/>
                    </a:stretch>
                  </pic:blipFill>
                  <pic:spPr>
                    <a:xfrm>
                      <a:off x="0" y="0"/>
                      <a:ext cx="5951943" cy="992938"/>
                    </a:xfrm>
                    <a:prstGeom prst="rect">
                      <a:avLst/>
                    </a:prstGeom>
                  </pic:spPr>
                </pic:pic>
              </a:graphicData>
            </a:graphic>
          </wp:inline>
        </w:drawing>
      </w:r>
    </w:p>
    <w:p w14:paraId="00020FF9" w14:textId="1425B844" w:rsidR="006F6805" w:rsidRPr="009375AE" w:rsidRDefault="003B66CB" w:rsidP="009375AE">
      <w:pPr>
        <w:pStyle w:val="ListParagraph"/>
        <w:numPr>
          <w:ilvl w:val="1"/>
          <w:numId w:val="1"/>
        </w:numPr>
        <w:jc w:val="both"/>
        <w:rPr>
          <w:rFonts w:ascii="Times New Roman" w:hAnsi="Times New Roman" w:cs="Times New Roman"/>
          <w:sz w:val="24"/>
          <w:szCs w:val="24"/>
        </w:rPr>
      </w:pPr>
      <w:r w:rsidRPr="003B66CB">
        <w:rPr>
          <w:rFonts w:ascii="Times New Roman" w:hAnsi="Times New Roman" w:cs="Times New Roman"/>
          <w:sz w:val="24"/>
          <w:szCs w:val="24"/>
        </w:rPr>
        <w:t>Физический уровень технологии Ethernet</w:t>
      </w:r>
    </w:p>
    <w:p w14:paraId="6DA54921" w14:textId="0094B1A9" w:rsidR="003B66CB" w:rsidRPr="003B66CB" w:rsidRDefault="003B66CB" w:rsidP="003B66CB">
      <w:pPr>
        <w:pStyle w:val="ListParagraph"/>
        <w:numPr>
          <w:ilvl w:val="1"/>
          <w:numId w:val="1"/>
        </w:numPr>
        <w:jc w:val="both"/>
        <w:rPr>
          <w:rFonts w:ascii="Times New Roman" w:hAnsi="Times New Roman" w:cs="Times New Roman"/>
          <w:sz w:val="24"/>
          <w:szCs w:val="24"/>
        </w:rPr>
      </w:pPr>
      <w:r w:rsidRPr="003B66CB">
        <w:rPr>
          <w:rFonts w:ascii="Times New Roman" w:hAnsi="Times New Roman" w:cs="Times New Roman"/>
          <w:sz w:val="24"/>
          <w:szCs w:val="24"/>
        </w:rPr>
        <w:t>Энергоэффективный Ethernet</w:t>
      </w:r>
    </w:p>
    <w:p w14:paraId="516DC25F" w14:textId="7CA02E06" w:rsidR="009375AE" w:rsidRDefault="003B66CB" w:rsidP="003B66CB">
      <w:pPr>
        <w:pStyle w:val="ListParagraph"/>
        <w:numPr>
          <w:ilvl w:val="1"/>
          <w:numId w:val="1"/>
        </w:numPr>
        <w:jc w:val="both"/>
        <w:rPr>
          <w:rFonts w:ascii="Times New Roman" w:hAnsi="Times New Roman" w:cs="Times New Roman"/>
          <w:sz w:val="24"/>
          <w:szCs w:val="24"/>
        </w:rPr>
      </w:pPr>
      <w:r w:rsidRPr="003B66CB">
        <w:rPr>
          <w:rFonts w:ascii="Times New Roman" w:hAnsi="Times New Roman" w:cs="Times New Roman"/>
          <w:sz w:val="24"/>
          <w:szCs w:val="24"/>
        </w:rPr>
        <w:t>Сменные интерфейсные модули</w:t>
      </w:r>
    </w:p>
    <w:p w14:paraId="28128921" w14:textId="77777777" w:rsidR="009375AE" w:rsidRDefault="009375AE">
      <w:pPr>
        <w:rPr>
          <w:rFonts w:ascii="Times New Roman" w:hAnsi="Times New Roman" w:cs="Times New Roman"/>
          <w:sz w:val="24"/>
          <w:szCs w:val="24"/>
        </w:rPr>
      </w:pPr>
      <w:r>
        <w:rPr>
          <w:rFonts w:ascii="Times New Roman" w:hAnsi="Times New Roman" w:cs="Times New Roman"/>
          <w:sz w:val="24"/>
          <w:szCs w:val="24"/>
        </w:rPr>
        <w:br w:type="page"/>
      </w:r>
    </w:p>
    <w:p w14:paraId="4B9DB7C7" w14:textId="0B98BEC0" w:rsidR="003B66CB" w:rsidRPr="00D625B5" w:rsidRDefault="009375AE" w:rsidP="009375AE">
      <w:pPr>
        <w:pStyle w:val="ListParagraph"/>
        <w:numPr>
          <w:ilvl w:val="0"/>
          <w:numId w:val="1"/>
        </w:numPr>
        <w:jc w:val="both"/>
        <w:rPr>
          <w:rFonts w:ascii="Times New Roman" w:hAnsi="Times New Roman" w:cs="Times New Roman"/>
          <w:b/>
          <w:bCs/>
          <w:sz w:val="24"/>
          <w:szCs w:val="24"/>
          <w:lang w:val="vi-VN"/>
        </w:rPr>
      </w:pPr>
      <w:r w:rsidRPr="00D625B5">
        <w:rPr>
          <w:rFonts w:ascii="Times New Roman" w:hAnsi="Times New Roman" w:cs="Times New Roman"/>
          <w:b/>
          <w:bCs/>
          <w:sz w:val="24"/>
          <w:szCs w:val="24"/>
        </w:rPr>
        <w:lastRenderedPageBreak/>
        <w:t>Лекция 6</w:t>
      </w:r>
    </w:p>
    <w:p w14:paraId="7DDA90E8" w14:textId="5F3140E4" w:rsidR="009375AE" w:rsidRPr="00D533CF" w:rsidRDefault="007B77C9" w:rsidP="009375AE">
      <w:pPr>
        <w:pStyle w:val="ListParagraph"/>
        <w:numPr>
          <w:ilvl w:val="1"/>
          <w:numId w:val="1"/>
        </w:numPr>
        <w:jc w:val="both"/>
        <w:rPr>
          <w:rFonts w:ascii="Times New Roman" w:hAnsi="Times New Roman" w:cs="Times New Roman"/>
          <w:b/>
          <w:bCs/>
          <w:sz w:val="24"/>
          <w:szCs w:val="24"/>
          <w:lang w:val="vi-VN"/>
        </w:rPr>
      </w:pPr>
      <w:r w:rsidRPr="00D533CF">
        <w:rPr>
          <w:rFonts w:ascii="Times New Roman" w:hAnsi="Times New Roman" w:cs="Times New Roman"/>
          <w:b/>
          <w:bCs/>
          <w:sz w:val="24"/>
          <w:szCs w:val="24"/>
          <w:lang w:val="en-US"/>
        </w:rPr>
        <w:t xml:space="preserve"> </w:t>
      </w:r>
      <w:r w:rsidR="000B74E3" w:rsidRPr="00D533CF">
        <w:rPr>
          <w:rFonts w:ascii="Times New Roman" w:hAnsi="Times New Roman" w:cs="Times New Roman"/>
          <w:b/>
          <w:bCs/>
          <w:sz w:val="24"/>
          <w:szCs w:val="24"/>
          <w:lang w:val="en-US"/>
        </w:rPr>
        <w:t>Алгоритм прозрачного моста</w:t>
      </w:r>
    </w:p>
    <w:p w14:paraId="7F93579F" w14:textId="51EE93E4" w:rsidR="00D52688" w:rsidRDefault="00821157" w:rsidP="005923A8">
      <w:pPr>
        <w:pStyle w:val="ListParagraph"/>
        <w:numPr>
          <w:ilvl w:val="0"/>
          <w:numId w:val="3"/>
        </w:numPr>
        <w:jc w:val="both"/>
        <w:rPr>
          <w:rFonts w:ascii="Times New Roman" w:hAnsi="Times New Roman" w:cs="Times New Roman"/>
          <w:sz w:val="24"/>
          <w:szCs w:val="24"/>
          <w:lang w:val="vi-VN"/>
        </w:rPr>
      </w:pPr>
      <w:r w:rsidRPr="00821157">
        <w:rPr>
          <w:rFonts w:ascii="Times New Roman" w:hAnsi="Times New Roman" w:cs="Times New Roman"/>
          <w:sz w:val="24"/>
          <w:szCs w:val="24"/>
          <w:lang w:val="vi-VN"/>
        </w:rPr>
        <w:t>Коммутаторы локальных сетей обрабатывают кадры на основе алгоритма прозрачного моста (transparent bridge), который определен стандартом IEEE 802.1D. Процесс работы алгоритма прозрачного моста начинается с построения таблицы коммутации (Forwarding DataBase, FDB) или таблицы МАС-адресов.</w:t>
      </w:r>
    </w:p>
    <w:p w14:paraId="48AC82D2" w14:textId="6F56B158" w:rsidR="00821157" w:rsidRDefault="00C75993" w:rsidP="00821157">
      <w:pPr>
        <w:pStyle w:val="ListParagraph"/>
        <w:ind w:left="1464"/>
        <w:jc w:val="both"/>
        <w:rPr>
          <w:rFonts w:ascii="Times New Roman" w:hAnsi="Times New Roman" w:cs="Times New Roman"/>
          <w:sz w:val="24"/>
          <w:szCs w:val="24"/>
          <w:lang w:val="vi-VN"/>
        </w:rPr>
      </w:pPr>
      <w:r>
        <w:rPr>
          <w:noProof/>
        </w:rPr>
        <w:drawing>
          <wp:inline distT="0" distB="0" distL="0" distR="0" wp14:anchorId="373F16CE" wp14:editId="69B21183">
            <wp:extent cx="5213350" cy="2058242"/>
            <wp:effectExtent l="0" t="0" r="635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stretch>
                      <a:fillRect/>
                    </a:stretch>
                  </pic:blipFill>
                  <pic:spPr>
                    <a:xfrm>
                      <a:off x="0" y="0"/>
                      <a:ext cx="5260867" cy="2077002"/>
                    </a:xfrm>
                    <a:prstGeom prst="rect">
                      <a:avLst/>
                    </a:prstGeom>
                  </pic:spPr>
                </pic:pic>
              </a:graphicData>
            </a:graphic>
          </wp:inline>
        </w:drawing>
      </w:r>
    </w:p>
    <w:p w14:paraId="6BDE663E" w14:textId="526D5DCA" w:rsidR="00C75993" w:rsidRDefault="00824C92" w:rsidP="00C75993">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lang w:val="vi-VN"/>
        </w:rPr>
        <w:t>C</w:t>
      </w:r>
      <w:r w:rsidRPr="00824C92">
        <w:rPr>
          <w:rFonts w:ascii="Times New Roman" w:hAnsi="Times New Roman" w:cs="Times New Roman"/>
          <w:sz w:val="24"/>
          <w:szCs w:val="24"/>
          <w:lang w:val="vi-VN"/>
        </w:rPr>
        <w:t>уществует возможность создания статических записей таблицы коммутации вручную. Статическим записям, в отличие от динамических, не назначается время старения.</w:t>
      </w:r>
    </w:p>
    <w:p w14:paraId="48B3F08A" w14:textId="61E6FEC8" w:rsidR="00B24AE4" w:rsidRDefault="00B24AE4" w:rsidP="00C75993">
      <w:pPr>
        <w:pStyle w:val="ListParagraph"/>
        <w:numPr>
          <w:ilvl w:val="0"/>
          <w:numId w:val="3"/>
        </w:numPr>
        <w:jc w:val="both"/>
        <w:rPr>
          <w:rFonts w:ascii="Times New Roman" w:hAnsi="Times New Roman" w:cs="Times New Roman"/>
          <w:sz w:val="24"/>
          <w:szCs w:val="24"/>
          <w:lang w:val="vi-VN"/>
        </w:rPr>
      </w:pPr>
      <w:r w:rsidRPr="00B24AE4">
        <w:rPr>
          <w:rFonts w:ascii="Times New Roman" w:hAnsi="Times New Roman" w:cs="Times New Roman"/>
          <w:sz w:val="24"/>
          <w:szCs w:val="24"/>
          <w:lang w:val="vi-VN"/>
        </w:rPr>
        <w:t>Если бы выходной порт и порт-источник совпали, то передаваемый кадр был бы отброшен коммутатором. Этот процесс называется фильтрацией (filtering).</w:t>
      </w:r>
    </w:p>
    <w:p w14:paraId="75C91CC3" w14:textId="53A3B238" w:rsidR="00B24AE4" w:rsidRPr="000B74E3" w:rsidRDefault="00D533CF" w:rsidP="00C75993">
      <w:pPr>
        <w:pStyle w:val="ListParagraph"/>
        <w:numPr>
          <w:ilvl w:val="0"/>
          <w:numId w:val="3"/>
        </w:numPr>
        <w:jc w:val="both"/>
        <w:rPr>
          <w:rFonts w:ascii="Times New Roman" w:hAnsi="Times New Roman" w:cs="Times New Roman"/>
          <w:sz w:val="24"/>
          <w:szCs w:val="24"/>
          <w:lang w:val="vi-VN"/>
        </w:rPr>
      </w:pPr>
      <w:r w:rsidRPr="00D533CF">
        <w:rPr>
          <w:rFonts w:ascii="Times New Roman" w:hAnsi="Times New Roman" w:cs="Times New Roman"/>
          <w:sz w:val="24"/>
          <w:szCs w:val="24"/>
          <w:lang w:val="vi-VN"/>
        </w:rPr>
        <w:t>В том случае, если МАС-адрес назначения в поступившем кадре неизвестен (в таблице коммутации отсутствует соответствующая запись), коммутатор создает множество копий этого кадра и передает их через все свои порты, за исключением того, на который он поступил. Этот процесс называется лавинной передачей (flooding)</w:t>
      </w:r>
    </w:p>
    <w:p w14:paraId="606AC4C5" w14:textId="6DBBC6CC" w:rsidR="000B74E3" w:rsidRPr="00CE3779" w:rsidRDefault="00405452" w:rsidP="009375AE">
      <w:pPr>
        <w:pStyle w:val="ListParagraph"/>
        <w:numPr>
          <w:ilvl w:val="1"/>
          <w:numId w:val="1"/>
        </w:numPr>
        <w:jc w:val="both"/>
        <w:rPr>
          <w:rFonts w:ascii="Times New Roman" w:hAnsi="Times New Roman" w:cs="Times New Roman"/>
          <w:b/>
          <w:bCs/>
          <w:sz w:val="24"/>
          <w:szCs w:val="24"/>
          <w:lang w:val="vi-VN"/>
        </w:rPr>
      </w:pPr>
      <w:r w:rsidRPr="00CE3779">
        <w:rPr>
          <w:rFonts w:ascii="Times New Roman" w:hAnsi="Times New Roman" w:cs="Times New Roman"/>
          <w:b/>
          <w:bCs/>
          <w:sz w:val="24"/>
          <w:szCs w:val="24"/>
          <w:lang w:val="vi-VN"/>
        </w:rPr>
        <w:t xml:space="preserve"> Методы коммутации</w:t>
      </w:r>
    </w:p>
    <w:p w14:paraId="0C38BE9A" w14:textId="77777777" w:rsidR="00B51671" w:rsidRDefault="00B51671" w:rsidP="00B51671">
      <w:pPr>
        <w:pStyle w:val="ListParagraph"/>
        <w:numPr>
          <w:ilvl w:val="0"/>
          <w:numId w:val="3"/>
        </w:numPr>
        <w:jc w:val="both"/>
        <w:rPr>
          <w:rFonts w:ascii="Times New Roman" w:hAnsi="Times New Roman" w:cs="Times New Roman"/>
          <w:sz w:val="24"/>
          <w:szCs w:val="24"/>
          <w:lang w:val="vi-VN"/>
        </w:rPr>
      </w:pPr>
      <w:r w:rsidRPr="00B51671">
        <w:rPr>
          <w:rFonts w:ascii="Times New Roman" w:hAnsi="Times New Roman" w:cs="Times New Roman"/>
          <w:sz w:val="24"/>
          <w:szCs w:val="24"/>
          <w:lang w:val="vi-VN"/>
        </w:rPr>
        <w:t xml:space="preserve">Метод коммутации с промежуточным хранением (store-and-forward) </w:t>
      </w:r>
    </w:p>
    <w:p w14:paraId="49D5D685" w14:textId="77777777" w:rsidR="00776B16" w:rsidRDefault="00B51671" w:rsidP="00B51671">
      <w:pPr>
        <w:pStyle w:val="ListParagraph"/>
        <w:numPr>
          <w:ilvl w:val="0"/>
          <w:numId w:val="4"/>
        </w:numPr>
        <w:jc w:val="both"/>
        <w:rPr>
          <w:rFonts w:ascii="Times New Roman" w:hAnsi="Times New Roman" w:cs="Times New Roman"/>
          <w:sz w:val="24"/>
          <w:szCs w:val="24"/>
          <w:lang w:val="vi-VN"/>
        </w:rPr>
      </w:pPr>
      <w:r>
        <w:rPr>
          <w:rFonts w:ascii="Times New Roman" w:hAnsi="Times New Roman" w:cs="Times New Roman"/>
          <w:sz w:val="24"/>
          <w:szCs w:val="24"/>
        </w:rPr>
        <w:t>К</w:t>
      </w:r>
      <w:r w:rsidRPr="00B51671">
        <w:rPr>
          <w:rFonts w:ascii="Times New Roman" w:hAnsi="Times New Roman" w:cs="Times New Roman"/>
          <w:sz w:val="24"/>
          <w:szCs w:val="24"/>
          <w:lang w:val="vi-VN"/>
        </w:rPr>
        <w:t xml:space="preserve">оммутатор, прежде чем передать кадр, полностью копирует его в буфер и производит проверку на наличие ошибок. Если кадр содержит ошибки (не совпадает контрольная сумма, или кадр меньше 64 байт или больше 1518 байт), то он отбрасывается. </w:t>
      </w:r>
    </w:p>
    <w:p w14:paraId="57C66257" w14:textId="68DB8DA5" w:rsidR="00B56B2D" w:rsidRDefault="00B51671" w:rsidP="00B51671">
      <w:pPr>
        <w:pStyle w:val="ListParagraph"/>
        <w:numPr>
          <w:ilvl w:val="0"/>
          <w:numId w:val="4"/>
        </w:numPr>
        <w:jc w:val="both"/>
        <w:rPr>
          <w:rFonts w:ascii="Times New Roman" w:hAnsi="Times New Roman" w:cs="Times New Roman"/>
          <w:sz w:val="24"/>
          <w:szCs w:val="24"/>
          <w:lang w:val="vi-VN"/>
        </w:rPr>
      </w:pPr>
      <w:r w:rsidRPr="00B51671">
        <w:rPr>
          <w:rFonts w:ascii="Times New Roman" w:hAnsi="Times New Roman" w:cs="Times New Roman"/>
          <w:sz w:val="24"/>
          <w:szCs w:val="24"/>
          <w:lang w:val="vi-VN"/>
        </w:rPr>
        <w:t>Если кадр не содержит ошибок, то коммутатор находит МАС-адрес приемника в своей таблице коммутации и определяет выходной порт. Затем, если не определены никакие фильтры, коммутатор передает кадр через соответствующий порт устройству назначения.</w:t>
      </w:r>
    </w:p>
    <w:p w14:paraId="5BEFC13A" w14:textId="77777777" w:rsidR="008C01F6" w:rsidRDefault="008C01F6" w:rsidP="00B51671">
      <w:pPr>
        <w:pStyle w:val="ListParagraph"/>
        <w:numPr>
          <w:ilvl w:val="0"/>
          <w:numId w:val="3"/>
        </w:numPr>
        <w:jc w:val="both"/>
        <w:rPr>
          <w:rFonts w:ascii="Times New Roman" w:hAnsi="Times New Roman" w:cs="Times New Roman"/>
          <w:sz w:val="24"/>
          <w:szCs w:val="24"/>
          <w:lang w:val="vi-VN"/>
        </w:rPr>
      </w:pPr>
      <w:r w:rsidRPr="008C01F6">
        <w:rPr>
          <w:rFonts w:ascii="Times New Roman" w:hAnsi="Times New Roman" w:cs="Times New Roman"/>
          <w:sz w:val="24"/>
          <w:szCs w:val="24"/>
          <w:lang w:val="vi-VN"/>
        </w:rPr>
        <w:t xml:space="preserve">Коммутация без буферизации (cut-through) </w:t>
      </w:r>
    </w:p>
    <w:p w14:paraId="1BE9148D" w14:textId="457E0B6F" w:rsidR="008C5B20" w:rsidRPr="00CE3779" w:rsidRDefault="00C33DF3" w:rsidP="00CE3779">
      <w:pPr>
        <w:pStyle w:val="ListParagraph"/>
        <w:ind w:left="1464"/>
        <w:jc w:val="both"/>
        <w:rPr>
          <w:rFonts w:ascii="Times New Roman" w:hAnsi="Times New Roman" w:cs="Times New Roman"/>
          <w:sz w:val="24"/>
          <w:szCs w:val="24"/>
          <w:lang w:val="vi-VN"/>
        </w:rPr>
      </w:pPr>
      <w:r>
        <w:rPr>
          <w:rFonts w:ascii="Times New Roman" w:hAnsi="Times New Roman" w:cs="Times New Roman"/>
          <w:sz w:val="24"/>
          <w:szCs w:val="24"/>
        </w:rPr>
        <w:t xml:space="preserve">- </w:t>
      </w:r>
      <w:r w:rsidR="008C01F6">
        <w:rPr>
          <w:rFonts w:ascii="Times New Roman" w:hAnsi="Times New Roman" w:cs="Times New Roman"/>
          <w:sz w:val="24"/>
          <w:szCs w:val="24"/>
        </w:rPr>
        <w:t>К</w:t>
      </w:r>
      <w:r w:rsidR="006403E0" w:rsidRPr="006403E0">
        <w:rPr>
          <w:rFonts w:ascii="Times New Roman" w:hAnsi="Times New Roman" w:cs="Times New Roman"/>
          <w:sz w:val="24"/>
          <w:szCs w:val="24"/>
          <w:lang w:val="vi-VN"/>
        </w:rPr>
        <w:t>оммутатор копирует в буфер только МАС-адрес назначения (первые 6 байт после преамбулы) и сразу начинает передавать кадр, не дожидаясь его полного приема.</w:t>
      </w:r>
    </w:p>
    <w:p w14:paraId="5C0C9CFE" w14:textId="0F898176" w:rsidR="00405452" w:rsidRPr="006D5A75" w:rsidRDefault="00405452" w:rsidP="009375AE">
      <w:pPr>
        <w:pStyle w:val="ListParagraph"/>
        <w:numPr>
          <w:ilvl w:val="1"/>
          <w:numId w:val="1"/>
        </w:numPr>
        <w:jc w:val="both"/>
        <w:rPr>
          <w:rFonts w:ascii="Times New Roman" w:hAnsi="Times New Roman" w:cs="Times New Roman"/>
          <w:b/>
          <w:bCs/>
          <w:sz w:val="24"/>
          <w:szCs w:val="24"/>
          <w:lang w:val="vi-VN"/>
        </w:rPr>
      </w:pPr>
      <w:r w:rsidRPr="006D5A75">
        <w:rPr>
          <w:rFonts w:ascii="Times New Roman" w:hAnsi="Times New Roman" w:cs="Times New Roman"/>
          <w:b/>
          <w:bCs/>
          <w:sz w:val="24"/>
          <w:szCs w:val="24"/>
          <w:lang w:val="vi-VN"/>
        </w:rPr>
        <w:t xml:space="preserve"> Конструктивное исполнение коммутаторов</w:t>
      </w:r>
    </w:p>
    <w:p w14:paraId="5C7026D7" w14:textId="5B2D71A3" w:rsidR="001A4254" w:rsidRDefault="001A4254" w:rsidP="001A4254">
      <w:pPr>
        <w:pStyle w:val="ListParagraph"/>
        <w:numPr>
          <w:ilvl w:val="0"/>
          <w:numId w:val="3"/>
        </w:numPr>
        <w:jc w:val="both"/>
        <w:rPr>
          <w:rFonts w:ascii="Times New Roman" w:hAnsi="Times New Roman" w:cs="Times New Roman"/>
          <w:sz w:val="24"/>
          <w:szCs w:val="24"/>
        </w:rPr>
      </w:pPr>
      <w:r w:rsidRPr="001A4254">
        <w:rPr>
          <w:rFonts w:ascii="Times New Roman" w:hAnsi="Times New Roman" w:cs="Times New Roman"/>
          <w:sz w:val="24"/>
          <w:szCs w:val="24"/>
        </w:rPr>
        <w:t>настольные коммутаторы (Desktop switch)</w:t>
      </w:r>
    </w:p>
    <w:p w14:paraId="7BC0BF45" w14:textId="7895A1D8" w:rsidR="00BD44EA" w:rsidRPr="00F53570" w:rsidRDefault="002C1150" w:rsidP="00F53570">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 xml:space="preserve">- </w:t>
      </w:r>
      <w:r w:rsidR="00BD44EA" w:rsidRPr="00BD44EA">
        <w:rPr>
          <w:rFonts w:ascii="Times New Roman" w:hAnsi="Times New Roman" w:cs="Times New Roman"/>
          <w:sz w:val="24"/>
          <w:szCs w:val="24"/>
        </w:rPr>
        <w:t>обладают корпусом обтекаемой формы с относительно небольшим количеством фиксированных портов</w:t>
      </w:r>
    </w:p>
    <w:p w14:paraId="558EF2F0" w14:textId="6A6C7F7B" w:rsidR="001A4254" w:rsidRPr="001A4254" w:rsidRDefault="001A4254" w:rsidP="001A4254">
      <w:pPr>
        <w:pStyle w:val="ListParagraph"/>
        <w:numPr>
          <w:ilvl w:val="0"/>
          <w:numId w:val="3"/>
        </w:numPr>
        <w:jc w:val="both"/>
        <w:rPr>
          <w:rFonts w:ascii="Times New Roman" w:hAnsi="Times New Roman" w:cs="Times New Roman"/>
          <w:sz w:val="24"/>
          <w:szCs w:val="24"/>
        </w:rPr>
      </w:pPr>
      <w:r w:rsidRPr="001A4254">
        <w:rPr>
          <w:rFonts w:ascii="Times New Roman" w:hAnsi="Times New Roman" w:cs="Times New Roman"/>
          <w:sz w:val="24"/>
          <w:szCs w:val="24"/>
        </w:rPr>
        <w:t>автономные коммутаторы, монтируемые в телекоммуникационную стойку (Rack mounted switch);</w:t>
      </w:r>
    </w:p>
    <w:p w14:paraId="29384111" w14:textId="77853871" w:rsidR="00CE3779" w:rsidRPr="001A4254" w:rsidRDefault="001A4254" w:rsidP="001A4254">
      <w:pPr>
        <w:pStyle w:val="ListParagraph"/>
        <w:numPr>
          <w:ilvl w:val="0"/>
          <w:numId w:val="3"/>
        </w:numPr>
        <w:jc w:val="both"/>
        <w:rPr>
          <w:rFonts w:ascii="Times New Roman" w:hAnsi="Times New Roman" w:cs="Times New Roman"/>
          <w:sz w:val="24"/>
          <w:szCs w:val="24"/>
        </w:rPr>
      </w:pPr>
      <w:r w:rsidRPr="001A4254">
        <w:rPr>
          <w:rFonts w:ascii="Times New Roman" w:hAnsi="Times New Roman" w:cs="Times New Roman"/>
          <w:sz w:val="24"/>
          <w:szCs w:val="24"/>
        </w:rPr>
        <w:t>коммутаторы на основе шасси (Chassis switch).</w:t>
      </w:r>
    </w:p>
    <w:p w14:paraId="348B4E1C" w14:textId="1F6ED23B" w:rsidR="00405452" w:rsidRPr="006D5A75" w:rsidRDefault="00405452" w:rsidP="009375AE">
      <w:pPr>
        <w:pStyle w:val="ListParagraph"/>
        <w:numPr>
          <w:ilvl w:val="1"/>
          <w:numId w:val="1"/>
        </w:numPr>
        <w:jc w:val="both"/>
        <w:rPr>
          <w:rFonts w:ascii="Times New Roman" w:hAnsi="Times New Roman" w:cs="Times New Roman"/>
          <w:b/>
          <w:bCs/>
          <w:sz w:val="24"/>
          <w:szCs w:val="24"/>
          <w:lang w:val="vi-VN"/>
        </w:rPr>
      </w:pPr>
      <w:r w:rsidRPr="006D5A75">
        <w:rPr>
          <w:rFonts w:ascii="Times New Roman" w:hAnsi="Times New Roman" w:cs="Times New Roman"/>
          <w:b/>
          <w:bCs/>
          <w:sz w:val="24"/>
          <w:szCs w:val="24"/>
          <w:lang w:val="vi-VN"/>
        </w:rPr>
        <w:t xml:space="preserve"> Физическое стекирование коммутаторов</w:t>
      </w:r>
    </w:p>
    <w:p w14:paraId="7983F786" w14:textId="3D457CBD" w:rsidR="00F53570" w:rsidRDefault="00F53570" w:rsidP="00F53570">
      <w:pPr>
        <w:pStyle w:val="ListParagraph"/>
        <w:numPr>
          <w:ilvl w:val="0"/>
          <w:numId w:val="3"/>
        </w:numPr>
        <w:jc w:val="both"/>
        <w:rPr>
          <w:rFonts w:ascii="Times New Roman" w:hAnsi="Times New Roman" w:cs="Times New Roman"/>
          <w:sz w:val="24"/>
          <w:szCs w:val="24"/>
          <w:lang w:val="vi-VN"/>
        </w:rPr>
      </w:pPr>
      <w:r w:rsidRPr="00F53570">
        <w:rPr>
          <w:rFonts w:ascii="Times New Roman" w:hAnsi="Times New Roman" w:cs="Times New Roman"/>
          <w:sz w:val="24"/>
          <w:szCs w:val="24"/>
          <w:lang w:val="vi-VN"/>
        </w:rPr>
        <w:t>Под физическим стекированием понимается объединение нескольких коммутаторов в одно логическое устройство. Объединенные в стек коммутаторы имеют общие таблицы коммутации и маршрутизации (для коммутаторов 3 уровня).</w:t>
      </w:r>
    </w:p>
    <w:p w14:paraId="3998CB39" w14:textId="67EE00C0" w:rsidR="00405452" w:rsidRPr="00E53465" w:rsidRDefault="00405452" w:rsidP="009375AE">
      <w:pPr>
        <w:pStyle w:val="ListParagraph"/>
        <w:numPr>
          <w:ilvl w:val="1"/>
          <w:numId w:val="1"/>
        </w:numPr>
        <w:jc w:val="both"/>
        <w:rPr>
          <w:rFonts w:ascii="Times New Roman" w:hAnsi="Times New Roman" w:cs="Times New Roman"/>
          <w:b/>
          <w:bCs/>
          <w:sz w:val="24"/>
          <w:szCs w:val="24"/>
          <w:lang w:val="vi-VN"/>
        </w:rPr>
      </w:pPr>
      <w:r w:rsidRPr="00E53465">
        <w:rPr>
          <w:rFonts w:ascii="Times New Roman" w:hAnsi="Times New Roman" w:cs="Times New Roman"/>
          <w:b/>
          <w:bCs/>
          <w:sz w:val="24"/>
          <w:szCs w:val="24"/>
          <w:lang w:val="vi-VN"/>
        </w:rPr>
        <w:t xml:space="preserve"> Технологии коммутации и модель OSI</w:t>
      </w:r>
    </w:p>
    <w:p w14:paraId="309FB58B" w14:textId="61066CF2" w:rsidR="00D167B5" w:rsidRDefault="00D167B5" w:rsidP="00D167B5">
      <w:pPr>
        <w:pStyle w:val="ListParagraph"/>
        <w:numPr>
          <w:ilvl w:val="0"/>
          <w:numId w:val="3"/>
        </w:numPr>
        <w:jc w:val="both"/>
        <w:rPr>
          <w:rFonts w:ascii="Times New Roman" w:hAnsi="Times New Roman" w:cs="Times New Roman"/>
          <w:sz w:val="24"/>
          <w:szCs w:val="24"/>
          <w:lang w:val="vi-VN"/>
        </w:rPr>
      </w:pPr>
      <w:r w:rsidRPr="00D167B5">
        <w:rPr>
          <w:rFonts w:ascii="Times New Roman" w:hAnsi="Times New Roman" w:cs="Times New Roman"/>
          <w:sz w:val="24"/>
          <w:szCs w:val="24"/>
          <w:lang w:val="vi-VN"/>
        </w:rPr>
        <w:lastRenderedPageBreak/>
        <w:t>Коммутация 2-го уровня – аппаратная. Она обладает высокой производительностью. Передача кадра в коммутаторе может осуществляться специализированным контроллером ASIC. В основном коммутаторы 2-го уровня используются для сегментации сети и объединения рабочих групп.</w:t>
      </w:r>
      <w:r w:rsidR="009E27B2">
        <w:rPr>
          <w:rFonts w:ascii="Times New Roman" w:hAnsi="Times New Roman" w:cs="Times New Roman"/>
          <w:sz w:val="24"/>
          <w:szCs w:val="24"/>
          <w:lang w:val="vi-VN"/>
        </w:rPr>
        <w:t xml:space="preserve"> </w:t>
      </w:r>
      <w:r w:rsidR="009E27B2" w:rsidRPr="009E27B2">
        <w:rPr>
          <w:rFonts w:ascii="Times New Roman" w:hAnsi="Times New Roman" w:cs="Times New Roman"/>
          <w:sz w:val="24"/>
          <w:szCs w:val="24"/>
          <w:lang w:val="vi-VN"/>
        </w:rPr>
        <w:t>Наличие коммутаторов в сети не препятствует распространению широковещательных кадров по всем сегментам сети.</w:t>
      </w:r>
    </w:p>
    <w:p w14:paraId="349F4E34" w14:textId="46C8D7A6" w:rsidR="00D167B5" w:rsidRDefault="009E27B2" w:rsidP="00D167B5">
      <w:pPr>
        <w:pStyle w:val="ListParagraph"/>
        <w:numPr>
          <w:ilvl w:val="0"/>
          <w:numId w:val="3"/>
        </w:numPr>
        <w:jc w:val="both"/>
        <w:rPr>
          <w:rFonts w:ascii="Times New Roman" w:hAnsi="Times New Roman" w:cs="Times New Roman"/>
          <w:sz w:val="24"/>
          <w:szCs w:val="24"/>
          <w:lang w:val="vi-VN"/>
        </w:rPr>
      </w:pPr>
      <w:r w:rsidRPr="009E27B2">
        <w:rPr>
          <w:rFonts w:ascii="Times New Roman" w:hAnsi="Times New Roman" w:cs="Times New Roman"/>
          <w:sz w:val="24"/>
          <w:szCs w:val="24"/>
          <w:lang w:val="vi-VN"/>
        </w:rPr>
        <w:t>Коммутатор уровня 3 осуществляют коммутацию и фильтрацию на основе адресов канального (уровень 2) и сетевого (уровень 3) уровней модели OSI. Коммутаторы 3-го уровня выполняет коммутацию в пределах рабочей группы и маршрутизацию между различными подсетями или виртуальными локальными сетями (VLAN).</w:t>
      </w:r>
    </w:p>
    <w:p w14:paraId="28FB8091" w14:textId="619D9139" w:rsidR="00405452" w:rsidRPr="00E53465" w:rsidRDefault="00405452" w:rsidP="009375AE">
      <w:pPr>
        <w:pStyle w:val="ListParagraph"/>
        <w:numPr>
          <w:ilvl w:val="1"/>
          <w:numId w:val="1"/>
        </w:numPr>
        <w:jc w:val="both"/>
        <w:rPr>
          <w:rFonts w:ascii="Times New Roman" w:hAnsi="Times New Roman" w:cs="Times New Roman"/>
          <w:b/>
          <w:bCs/>
          <w:sz w:val="24"/>
          <w:szCs w:val="24"/>
          <w:lang w:val="vi-VN"/>
        </w:rPr>
      </w:pPr>
      <w:r w:rsidRPr="00E53465">
        <w:rPr>
          <w:rFonts w:ascii="Times New Roman" w:hAnsi="Times New Roman" w:cs="Times New Roman"/>
          <w:b/>
          <w:bCs/>
          <w:sz w:val="24"/>
          <w:szCs w:val="24"/>
          <w:lang w:val="vi-VN"/>
        </w:rPr>
        <w:t xml:space="preserve"> Программное обеспечение коммутаторов</w:t>
      </w:r>
    </w:p>
    <w:p w14:paraId="74D91F1B" w14:textId="71182FCF" w:rsidR="00B83F73" w:rsidRDefault="00B83F73" w:rsidP="00B83F73">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rPr>
        <w:t>Н</w:t>
      </w:r>
      <w:r w:rsidRPr="00B83F73">
        <w:rPr>
          <w:rFonts w:ascii="Times New Roman" w:hAnsi="Times New Roman" w:cs="Times New Roman"/>
          <w:sz w:val="24"/>
          <w:szCs w:val="24"/>
          <w:lang w:val="vi-VN"/>
        </w:rPr>
        <w:t>абор сервисов, предназначенных для выполнения различных функций, обеспечивающих безопасность, отказоустойчивость сети, управление многоадресной рассылкой, качество обслуживания (QoS), а также развитые средства настройки и управления.</w:t>
      </w:r>
    </w:p>
    <w:p w14:paraId="1E4917BC" w14:textId="03F4890A" w:rsidR="00B83F73" w:rsidRDefault="00E53465" w:rsidP="00B83F73">
      <w:pPr>
        <w:pStyle w:val="ListParagraph"/>
        <w:numPr>
          <w:ilvl w:val="0"/>
          <w:numId w:val="3"/>
        </w:numPr>
        <w:jc w:val="both"/>
        <w:rPr>
          <w:rFonts w:ascii="Times New Roman" w:hAnsi="Times New Roman" w:cs="Times New Roman"/>
          <w:sz w:val="24"/>
          <w:szCs w:val="24"/>
          <w:lang w:val="vi-VN"/>
        </w:rPr>
      </w:pPr>
      <w:r w:rsidRPr="00E53465">
        <w:rPr>
          <w:rFonts w:ascii="Times New Roman" w:hAnsi="Times New Roman" w:cs="Times New Roman"/>
          <w:sz w:val="24"/>
          <w:szCs w:val="24"/>
          <w:lang w:val="vi-VN"/>
        </w:rPr>
        <w:t>Системное программное обеспечение располагается во Flash-памяти коммутатора</w:t>
      </w:r>
    </w:p>
    <w:p w14:paraId="2CFC1CA1" w14:textId="43695EE0" w:rsidR="00405452" w:rsidRPr="00FC55F1" w:rsidRDefault="00405452" w:rsidP="009375AE">
      <w:pPr>
        <w:pStyle w:val="ListParagraph"/>
        <w:numPr>
          <w:ilvl w:val="1"/>
          <w:numId w:val="1"/>
        </w:numPr>
        <w:jc w:val="both"/>
        <w:rPr>
          <w:rFonts w:ascii="Times New Roman" w:hAnsi="Times New Roman" w:cs="Times New Roman"/>
          <w:b/>
          <w:bCs/>
          <w:sz w:val="24"/>
          <w:szCs w:val="24"/>
          <w:lang w:val="vi-VN"/>
        </w:rPr>
      </w:pPr>
      <w:r w:rsidRPr="00FC55F1">
        <w:rPr>
          <w:rFonts w:ascii="Times New Roman" w:hAnsi="Times New Roman" w:cs="Times New Roman"/>
          <w:b/>
          <w:bCs/>
          <w:sz w:val="24"/>
          <w:szCs w:val="24"/>
          <w:lang w:val="vi-VN"/>
        </w:rPr>
        <w:t xml:space="preserve"> </w:t>
      </w:r>
      <w:r w:rsidR="00A344FD" w:rsidRPr="00FC55F1">
        <w:rPr>
          <w:rFonts w:ascii="Times New Roman" w:hAnsi="Times New Roman" w:cs="Times New Roman"/>
          <w:b/>
          <w:bCs/>
          <w:sz w:val="24"/>
          <w:szCs w:val="24"/>
          <w:lang w:val="vi-VN"/>
        </w:rPr>
        <w:t>Общие принципы сетевого дизайна</w:t>
      </w:r>
    </w:p>
    <w:p w14:paraId="0268829C" w14:textId="77777777" w:rsidR="007E6100" w:rsidRPr="007E6100" w:rsidRDefault="007E6100" w:rsidP="007E6100">
      <w:pPr>
        <w:pStyle w:val="ListParagraph"/>
        <w:ind w:left="1104"/>
        <w:jc w:val="both"/>
        <w:rPr>
          <w:rFonts w:ascii="Times New Roman" w:hAnsi="Times New Roman" w:cs="Times New Roman"/>
          <w:sz w:val="24"/>
          <w:szCs w:val="24"/>
          <w:lang w:val="vi-VN"/>
        </w:rPr>
      </w:pPr>
      <w:r w:rsidRPr="007E6100">
        <w:rPr>
          <w:rFonts w:ascii="Times New Roman" w:hAnsi="Times New Roman" w:cs="Times New Roman"/>
          <w:sz w:val="24"/>
          <w:szCs w:val="24"/>
          <w:lang w:val="vi-VN"/>
        </w:rPr>
        <w:t>Для организации передачи по сети различных типов данных ее архитектура должна обладать следующими характеристиками:</w:t>
      </w:r>
    </w:p>
    <w:p w14:paraId="044D6AF0" w14:textId="78C69932" w:rsidR="00FA43D6" w:rsidRPr="00AE3A5E" w:rsidRDefault="00FA43D6" w:rsidP="00AE3A5E">
      <w:pPr>
        <w:pStyle w:val="ListParagraph"/>
        <w:numPr>
          <w:ilvl w:val="0"/>
          <w:numId w:val="3"/>
        </w:numPr>
        <w:jc w:val="both"/>
        <w:rPr>
          <w:rFonts w:ascii="Times New Roman" w:hAnsi="Times New Roman" w:cs="Times New Roman"/>
          <w:sz w:val="24"/>
          <w:szCs w:val="24"/>
          <w:lang w:val="vi-VN"/>
        </w:rPr>
      </w:pPr>
      <w:r w:rsidRPr="00AE3A5E">
        <w:rPr>
          <w:rFonts w:ascii="Times New Roman" w:hAnsi="Times New Roman" w:cs="Times New Roman"/>
          <w:sz w:val="24"/>
          <w:szCs w:val="24"/>
          <w:lang w:val="vi-VN"/>
        </w:rPr>
        <w:t>О</w:t>
      </w:r>
      <w:r w:rsidR="007E6100" w:rsidRPr="00AE3A5E">
        <w:rPr>
          <w:rFonts w:ascii="Times New Roman" w:hAnsi="Times New Roman" w:cs="Times New Roman"/>
          <w:sz w:val="24"/>
          <w:szCs w:val="24"/>
          <w:lang w:val="vi-VN"/>
        </w:rPr>
        <w:t>тказоустойчивостью</w:t>
      </w:r>
      <w:r w:rsidR="00AE3A5E">
        <w:rPr>
          <w:rFonts w:ascii="Times New Roman" w:hAnsi="Times New Roman" w:cs="Times New Roman"/>
          <w:sz w:val="24"/>
          <w:szCs w:val="24"/>
          <w:lang w:val="vi-VN"/>
        </w:rPr>
        <w:t xml:space="preserve">: </w:t>
      </w:r>
      <w:r w:rsidRPr="00AE3A5E">
        <w:rPr>
          <w:rFonts w:ascii="Times New Roman" w:hAnsi="Times New Roman" w:cs="Times New Roman"/>
          <w:sz w:val="24"/>
          <w:szCs w:val="24"/>
          <w:lang w:val="vi-VN"/>
        </w:rPr>
        <w:t>требуется несколько путей передачи данных.</w:t>
      </w:r>
    </w:p>
    <w:p w14:paraId="596AB94B" w14:textId="75CC6925" w:rsidR="007E6100" w:rsidRPr="007E6100" w:rsidRDefault="00AE3A5E" w:rsidP="007E6100">
      <w:pPr>
        <w:pStyle w:val="ListParagraph"/>
        <w:numPr>
          <w:ilvl w:val="0"/>
          <w:numId w:val="3"/>
        </w:numPr>
        <w:jc w:val="both"/>
        <w:rPr>
          <w:rFonts w:ascii="Times New Roman" w:hAnsi="Times New Roman" w:cs="Times New Roman"/>
          <w:sz w:val="24"/>
          <w:szCs w:val="24"/>
          <w:lang w:val="vi-VN"/>
        </w:rPr>
      </w:pPr>
      <w:r w:rsidRPr="007E6100">
        <w:rPr>
          <w:rFonts w:ascii="Times New Roman" w:hAnsi="Times New Roman" w:cs="Times New Roman"/>
          <w:sz w:val="24"/>
          <w:szCs w:val="24"/>
          <w:lang w:val="vi-VN"/>
        </w:rPr>
        <w:t>М</w:t>
      </w:r>
      <w:r w:rsidR="007E6100" w:rsidRPr="007E6100">
        <w:rPr>
          <w:rFonts w:ascii="Times New Roman" w:hAnsi="Times New Roman" w:cs="Times New Roman"/>
          <w:sz w:val="24"/>
          <w:szCs w:val="24"/>
          <w:lang w:val="vi-VN"/>
        </w:rPr>
        <w:t>асштабируемостью</w:t>
      </w:r>
      <w:r>
        <w:rPr>
          <w:rFonts w:ascii="Times New Roman" w:hAnsi="Times New Roman" w:cs="Times New Roman"/>
          <w:sz w:val="24"/>
          <w:szCs w:val="24"/>
          <w:lang w:val="vi-VN"/>
        </w:rPr>
        <w:t xml:space="preserve">: </w:t>
      </w:r>
      <w:r w:rsidRPr="00AE3A5E">
        <w:rPr>
          <w:rFonts w:ascii="Times New Roman" w:hAnsi="Times New Roman" w:cs="Times New Roman"/>
          <w:sz w:val="24"/>
          <w:szCs w:val="24"/>
          <w:lang w:val="vi-VN"/>
        </w:rPr>
        <w:t>возможность подключения к сети новых пользователей без снижения ее производительности.</w:t>
      </w:r>
    </w:p>
    <w:p w14:paraId="6E534CAF" w14:textId="694C5CAF" w:rsidR="007E6100" w:rsidRPr="007E6100" w:rsidRDefault="00AE3A5E" w:rsidP="007E6100">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rPr>
        <w:t>Г</w:t>
      </w:r>
      <w:r w:rsidR="007E6100" w:rsidRPr="007E6100">
        <w:rPr>
          <w:rFonts w:ascii="Times New Roman" w:hAnsi="Times New Roman" w:cs="Times New Roman"/>
          <w:sz w:val="24"/>
          <w:szCs w:val="24"/>
          <w:lang w:val="vi-VN"/>
        </w:rPr>
        <w:t>арантированной пропускной способностью;</w:t>
      </w:r>
    </w:p>
    <w:p w14:paraId="3C69853A" w14:textId="059A6F00" w:rsidR="00FC55F1" w:rsidRDefault="00506179" w:rsidP="007E6100">
      <w:pPr>
        <w:pStyle w:val="ListParagraph"/>
        <w:numPr>
          <w:ilvl w:val="0"/>
          <w:numId w:val="3"/>
        </w:numPr>
        <w:jc w:val="both"/>
        <w:rPr>
          <w:rFonts w:ascii="Times New Roman" w:hAnsi="Times New Roman" w:cs="Times New Roman"/>
          <w:sz w:val="24"/>
          <w:szCs w:val="24"/>
          <w:lang w:val="vi-VN"/>
        </w:rPr>
      </w:pPr>
      <w:r w:rsidRPr="007E6100">
        <w:rPr>
          <w:rFonts w:ascii="Times New Roman" w:hAnsi="Times New Roman" w:cs="Times New Roman"/>
          <w:sz w:val="24"/>
          <w:szCs w:val="24"/>
          <w:lang w:val="vi-VN"/>
        </w:rPr>
        <w:t>Б</w:t>
      </w:r>
      <w:r w:rsidR="007E6100" w:rsidRPr="007E6100">
        <w:rPr>
          <w:rFonts w:ascii="Times New Roman" w:hAnsi="Times New Roman" w:cs="Times New Roman"/>
          <w:sz w:val="24"/>
          <w:szCs w:val="24"/>
          <w:lang w:val="vi-VN"/>
        </w:rPr>
        <w:t>езопасностью</w:t>
      </w:r>
    </w:p>
    <w:p w14:paraId="43D487AB" w14:textId="77777777" w:rsidR="00506179" w:rsidRPr="00506179" w:rsidRDefault="00506179" w:rsidP="00506179">
      <w:pPr>
        <w:pStyle w:val="ListParagraph"/>
        <w:numPr>
          <w:ilvl w:val="0"/>
          <w:numId w:val="4"/>
        </w:numPr>
        <w:jc w:val="both"/>
        <w:rPr>
          <w:rFonts w:ascii="Times New Roman" w:hAnsi="Times New Roman" w:cs="Times New Roman"/>
          <w:sz w:val="24"/>
          <w:szCs w:val="24"/>
          <w:lang w:val="vi-VN"/>
        </w:rPr>
      </w:pPr>
      <w:r w:rsidRPr="00506179">
        <w:rPr>
          <w:rFonts w:ascii="Times New Roman" w:hAnsi="Times New Roman" w:cs="Times New Roman"/>
          <w:sz w:val="24"/>
          <w:szCs w:val="24"/>
          <w:lang w:val="vi-VN"/>
        </w:rPr>
        <w:t>конфиденциальность — только указанные получатели смогут прочитать данные;</w:t>
      </w:r>
    </w:p>
    <w:p w14:paraId="4B65730D" w14:textId="77777777" w:rsidR="00506179" w:rsidRPr="00506179" w:rsidRDefault="00506179" w:rsidP="00506179">
      <w:pPr>
        <w:pStyle w:val="ListParagraph"/>
        <w:numPr>
          <w:ilvl w:val="0"/>
          <w:numId w:val="4"/>
        </w:numPr>
        <w:jc w:val="both"/>
        <w:rPr>
          <w:rFonts w:ascii="Times New Roman" w:hAnsi="Times New Roman" w:cs="Times New Roman"/>
          <w:sz w:val="24"/>
          <w:szCs w:val="24"/>
          <w:lang w:val="vi-VN"/>
        </w:rPr>
      </w:pPr>
      <w:r w:rsidRPr="00506179">
        <w:rPr>
          <w:rFonts w:ascii="Times New Roman" w:hAnsi="Times New Roman" w:cs="Times New Roman"/>
          <w:sz w:val="24"/>
          <w:szCs w:val="24"/>
          <w:lang w:val="vi-VN"/>
        </w:rPr>
        <w:t>целостность — гарантия того, что данные не будут изменены во время передачи;</w:t>
      </w:r>
    </w:p>
    <w:p w14:paraId="352E589F" w14:textId="65E3B116" w:rsidR="00506179" w:rsidRPr="00012140" w:rsidRDefault="00506179" w:rsidP="00012140">
      <w:pPr>
        <w:pStyle w:val="ListParagraph"/>
        <w:numPr>
          <w:ilvl w:val="0"/>
          <w:numId w:val="4"/>
        </w:numPr>
        <w:jc w:val="both"/>
        <w:rPr>
          <w:rFonts w:ascii="Times New Roman" w:hAnsi="Times New Roman" w:cs="Times New Roman"/>
          <w:sz w:val="24"/>
          <w:szCs w:val="24"/>
          <w:lang w:val="vi-VN"/>
        </w:rPr>
      </w:pPr>
      <w:r w:rsidRPr="00506179">
        <w:rPr>
          <w:rFonts w:ascii="Times New Roman" w:hAnsi="Times New Roman" w:cs="Times New Roman"/>
          <w:sz w:val="24"/>
          <w:szCs w:val="24"/>
          <w:lang w:val="vi-VN"/>
        </w:rPr>
        <w:t>доступность — обеспечение своевременного и надежного доступа к данным для авторизованных пользователей.</w:t>
      </w:r>
    </w:p>
    <w:p w14:paraId="33A9A776" w14:textId="2374E037" w:rsidR="00A344FD" w:rsidRDefault="00A344FD" w:rsidP="009375AE">
      <w:pPr>
        <w:pStyle w:val="ListParagraph"/>
        <w:numPr>
          <w:ilvl w:val="1"/>
          <w:numId w:val="1"/>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A344FD">
        <w:rPr>
          <w:rFonts w:ascii="Times New Roman" w:hAnsi="Times New Roman" w:cs="Times New Roman"/>
          <w:sz w:val="24"/>
          <w:szCs w:val="24"/>
          <w:lang w:val="vi-VN"/>
        </w:rPr>
        <w:t>Трехуровневая иерархическая модель сети</w:t>
      </w:r>
    </w:p>
    <w:p w14:paraId="55CA5667" w14:textId="4B15CEBA" w:rsidR="00474938" w:rsidRDefault="00474938" w:rsidP="00474938">
      <w:pPr>
        <w:pStyle w:val="ListParagraph"/>
        <w:ind w:left="1104"/>
        <w:jc w:val="both"/>
        <w:rPr>
          <w:rFonts w:ascii="Times New Roman" w:hAnsi="Times New Roman" w:cs="Times New Roman"/>
          <w:sz w:val="24"/>
          <w:szCs w:val="24"/>
          <w:lang w:val="vi-VN"/>
        </w:rPr>
      </w:pPr>
      <w:r>
        <w:rPr>
          <w:noProof/>
        </w:rPr>
        <w:drawing>
          <wp:inline distT="0" distB="0" distL="0" distR="0" wp14:anchorId="15B74A2F" wp14:editId="5B619ECC">
            <wp:extent cx="5843270" cy="2335410"/>
            <wp:effectExtent l="0" t="0" r="508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stretch>
                      <a:fillRect/>
                    </a:stretch>
                  </pic:blipFill>
                  <pic:spPr>
                    <a:xfrm>
                      <a:off x="0" y="0"/>
                      <a:ext cx="5853035" cy="2339313"/>
                    </a:xfrm>
                    <a:prstGeom prst="rect">
                      <a:avLst/>
                    </a:prstGeom>
                  </pic:spPr>
                </pic:pic>
              </a:graphicData>
            </a:graphic>
          </wp:inline>
        </w:drawing>
      </w:r>
    </w:p>
    <w:p w14:paraId="6224D6B1" w14:textId="77777777" w:rsidR="00B46072" w:rsidRPr="00B46072" w:rsidRDefault="00B46072" w:rsidP="00B46072">
      <w:pPr>
        <w:pStyle w:val="ListParagraph"/>
        <w:numPr>
          <w:ilvl w:val="0"/>
          <w:numId w:val="3"/>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Уровень ядра отвечает за надежную и быструю передачу больших объемов данных. Трафик, передаваемый через ядро, является общим для большинства пользователей. Сами пользовательские данные обрабатываются на уровне распределения, который при необходимости пересылает запросы к ядру.</w:t>
      </w:r>
    </w:p>
    <w:p w14:paraId="3A4D2290" w14:textId="01918ADD" w:rsidR="00B46072" w:rsidRPr="00B46072" w:rsidRDefault="00B46072" w:rsidP="00E33284">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Для уровня ядра большое значение имеет его отказоустойчивость, поскольку сбой на этом уровне может привести к потере связности сети.</w:t>
      </w:r>
    </w:p>
    <w:p w14:paraId="3C33B51F" w14:textId="77777777" w:rsidR="00B46072" w:rsidRPr="00B46072" w:rsidRDefault="00B46072" w:rsidP="00B46072">
      <w:pPr>
        <w:pStyle w:val="ListParagraph"/>
        <w:numPr>
          <w:ilvl w:val="0"/>
          <w:numId w:val="3"/>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Уровень распределения, который иногда называют уровнем рабочих групп, является связующим звеном между уровнями доступа и ядра. В зависимости от способа реализации, уровень распределения может выполнять следующие функции:</w:t>
      </w:r>
    </w:p>
    <w:p w14:paraId="26B832B1" w14:textId="72551D43" w:rsidR="00B46072" w:rsidRPr="00B46072" w:rsidRDefault="00B46072" w:rsidP="003F4944">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обеспечение маршрутизации, качества обслуживания и безопасности сети;</w:t>
      </w:r>
    </w:p>
    <w:p w14:paraId="037D6E45" w14:textId="405E83CB" w:rsidR="00B46072" w:rsidRPr="00B46072" w:rsidRDefault="00B46072" w:rsidP="003F4944">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lastRenderedPageBreak/>
        <w:t>агрегирование каналов;</w:t>
      </w:r>
    </w:p>
    <w:p w14:paraId="7DFC08DB" w14:textId="19212FDE" w:rsidR="00B46072" w:rsidRPr="00B46072" w:rsidRDefault="00B46072" w:rsidP="003F4944">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переход от одной технологии к другой (например, от 100BASE-TX к 1000BASE-T).</w:t>
      </w:r>
    </w:p>
    <w:p w14:paraId="48ECB7D0" w14:textId="77777777" w:rsidR="00B46072" w:rsidRPr="00B46072" w:rsidRDefault="00B46072" w:rsidP="00B46072">
      <w:pPr>
        <w:pStyle w:val="ListParagraph"/>
        <w:numPr>
          <w:ilvl w:val="0"/>
          <w:numId w:val="3"/>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Уровень доступа управляет доступом пользователей и рабочих групп к ресурсам объединенной сети. Основной задачей уровня доступа является создание точек входа/выхода пользователей в сеть. Уровень выполняет следующие функции:</w:t>
      </w:r>
    </w:p>
    <w:p w14:paraId="3C5482F3" w14:textId="5CE28A0A" w:rsidR="00B46072" w:rsidRPr="00B46072" w:rsidRDefault="00B46072" w:rsidP="00EB23A2">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управление доступом пользователей, фильтрация трафика, обеспечение качества обслуживания (QoS);</w:t>
      </w:r>
    </w:p>
    <w:p w14:paraId="11307CB2" w14:textId="1134EC53" w:rsidR="00B46072" w:rsidRPr="00B46072" w:rsidRDefault="00B46072" w:rsidP="00EB23A2">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сегментация;</w:t>
      </w:r>
    </w:p>
    <w:p w14:paraId="0C2C7908" w14:textId="786443DF" w:rsidR="00B46072" w:rsidRPr="00B46072" w:rsidRDefault="00B46072" w:rsidP="00EB23A2">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подключение рабочих групп к уровню распределения;</w:t>
      </w:r>
    </w:p>
    <w:p w14:paraId="1EA88E83" w14:textId="1966621D" w:rsidR="00474938" w:rsidRPr="00EB23A2" w:rsidRDefault="00B46072" w:rsidP="00EB23A2">
      <w:pPr>
        <w:pStyle w:val="ListParagraph"/>
        <w:numPr>
          <w:ilvl w:val="0"/>
          <w:numId w:val="4"/>
        </w:numPr>
        <w:jc w:val="both"/>
        <w:rPr>
          <w:rFonts w:ascii="Times New Roman" w:hAnsi="Times New Roman" w:cs="Times New Roman"/>
          <w:sz w:val="24"/>
          <w:szCs w:val="24"/>
          <w:lang w:val="vi-VN"/>
        </w:rPr>
      </w:pPr>
      <w:r w:rsidRPr="00B46072">
        <w:rPr>
          <w:rFonts w:ascii="Times New Roman" w:hAnsi="Times New Roman" w:cs="Times New Roman"/>
          <w:sz w:val="24"/>
          <w:szCs w:val="24"/>
          <w:lang w:val="vi-VN"/>
        </w:rPr>
        <w:t>использование технологии коммутируемых локальных сетей.</w:t>
      </w:r>
    </w:p>
    <w:p w14:paraId="343F7B77" w14:textId="0FB9FE05" w:rsidR="00A344FD" w:rsidRPr="00995F31" w:rsidRDefault="00A344FD" w:rsidP="00A344FD">
      <w:pPr>
        <w:pStyle w:val="ListParagraph"/>
        <w:numPr>
          <w:ilvl w:val="1"/>
          <w:numId w:val="1"/>
        </w:numPr>
        <w:jc w:val="both"/>
        <w:rPr>
          <w:rFonts w:ascii="Times New Roman" w:hAnsi="Times New Roman" w:cs="Times New Roman"/>
          <w:b/>
          <w:bCs/>
          <w:sz w:val="24"/>
          <w:szCs w:val="24"/>
          <w:lang w:val="vi-VN"/>
        </w:rPr>
      </w:pPr>
      <w:r w:rsidRPr="00995F31">
        <w:rPr>
          <w:rFonts w:ascii="Times New Roman" w:hAnsi="Times New Roman" w:cs="Times New Roman"/>
          <w:b/>
          <w:bCs/>
          <w:sz w:val="24"/>
          <w:szCs w:val="24"/>
          <w:lang w:val="vi-VN"/>
        </w:rPr>
        <w:t xml:space="preserve"> Протокол Spanning Tree Protocol (STP)</w:t>
      </w:r>
    </w:p>
    <w:p w14:paraId="02705E13" w14:textId="222DCDDE" w:rsidR="00A344FD" w:rsidRPr="00A344FD" w:rsidRDefault="00A344FD" w:rsidP="00A344FD">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Построение активной топологии связующего дерева</w:t>
      </w:r>
    </w:p>
    <w:p w14:paraId="2BD5AA36" w14:textId="1570C477" w:rsidR="00A344FD" w:rsidRPr="00A344FD" w:rsidRDefault="00A344FD" w:rsidP="00A344FD">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Bridge Protocol Data Unit (BPDU)</w:t>
      </w:r>
    </w:p>
    <w:p w14:paraId="3EEFB302" w14:textId="1349E8B3" w:rsidR="00A344FD" w:rsidRPr="00A344FD" w:rsidRDefault="00A344FD" w:rsidP="00A344FD">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Состояния портов</w:t>
      </w:r>
    </w:p>
    <w:p w14:paraId="0CB338F5" w14:textId="68A4BF40" w:rsidR="00A344FD" w:rsidRPr="00A344FD" w:rsidRDefault="00A344FD" w:rsidP="00A344FD">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Таймеры STP</w:t>
      </w:r>
    </w:p>
    <w:p w14:paraId="529CD1B0" w14:textId="417232A5" w:rsidR="00A344FD" w:rsidRPr="00A344FD" w:rsidRDefault="00A344FD" w:rsidP="00A344FD">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Изменение топологии</w:t>
      </w:r>
    </w:p>
    <w:p w14:paraId="6525401A" w14:textId="1822C8E7" w:rsidR="00A344FD" w:rsidRPr="00A344FD" w:rsidRDefault="00A344FD" w:rsidP="00A344FD">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Настройка STP</w:t>
      </w:r>
    </w:p>
    <w:p w14:paraId="61190640" w14:textId="189CA614" w:rsidR="00A344FD" w:rsidRPr="00995F31" w:rsidRDefault="00A344FD" w:rsidP="00A344FD">
      <w:pPr>
        <w:pStyle w:val="ListParagraph"/>
        <w:numPr>
          <w:ilvl w:val="1"/>
          <w:numId w:val="1"/>
        </w:numPr>
        <w:jc w:val="both"/>
        <w:rPr>
          <w:rFonts w:ascii="Times New Roman" w:hAnsi="Times New Roman" w:cs="Times New Roman"/>
          <w:b/>
          <w:bCs/>
          <w:sz w:val="24"/>
          <w:szCs w:val="24"/>
          <w:lang w:val="vi-VN"/>
        </w:rPr>
      </w:pPr>
      <w:r w:rsidRPr="00995F31">
        <w:rPr>
          <w:rFonts w:ascii="Times New Roman" w:hAnsi="Times New Roman" w:cs="Times New Roman"/>
          <w:b/>
          <w:bCs/>
          <w:sz w:val="24"/>
          <w:szCs w:val="24"/>
          <w:lang w:val="vi-VN"/>
        </w:rPr>
        <w:t>Виртуальные локальные сети (VLAN)</w:t>
      </w:r>
    </w:p>
    <w:p w14:paraId="1811B92B" w14:textId="6BBA7000"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Типы VLAN</w:t>
      </w:r>
    </w:p>
    <w:p w14:paraId="7AF95A05" w14:textId="3819D7B0"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VLAN на основе портов</w:t>
      </w:r>
    </w:p>
    <w:p w14:paraId="4AFF62E2" w14:textId="4386F81F" w:rsidR="00A344FD" w:rsidRPr="00995F31" w:rsidRDefault="00A344FD" w:rsidP="00A344FD">
      <w:pPr>
        <w:pStyle w:val="ListParagraph"/>
        <w:numPr>
          <w:ilvl w:val="1"/>
          <w:numId w:val="1"/>
        </w:numPr>
        <w:jc w:val="both"/>
        <w:rPr>
          <w:rFonts w:ascii="Times New Roman" w:hAnsi="Times New Roman" w:cs="Times New Roman"/>
          <w:b/>
          <w:bCs/>
          <w:sz w:val="24"/>
          <w:szCs w:val="24"/>
          <w:lang w:val="vi-VN"/>
        </w:rPr>
      </w:pPr>
      <w:r w:rsidRPr="00995F31">
        <w:rPr>
          <w:rFonts w:ascii="Times New Roman" w:hAnsi="Times New Roman" w:cs="Times New Roman"/>
          <w:b/>
          <w:bCs/>
          <w:sz w:val="24"/>
          <w:szCs w:val="24"/>
          <w:lang w:val="vi-VN"/>
        </w:rPr>
        <w:t>VLAN на основе стандарта IEEE 802.1Q</w:t>
      </w:r>
    </w:p>
    <w:p w14:paraId="428155B0" w14:textId="3DE2EBA3"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Некоторые определения IEEE 802.1Q</w:t>
      </w:r>
    </w:p>
    <w:p w14:paraId="76C115C1" w14:textId="54DF1BF9"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Тег VLAN IEEE 802.1Q</w:t>
      </w:r>
    </w:p>
    <w:p w14:paraId="686C7EA1" w14:textId="0778A072"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Port VLAN ID</w:t>
      </w:r>
    </w:p>
    <w:p w14:paraId="2542C786" w14:textId="50ED7A1C"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Продвижение кадров VLAN IEEE 802.1Q</w:t>
      </w:r>
    </w:p>
    <w:p w14:paraId="0DED1BC7" w14:textId="78A280B7" w:rsidR="00A344FD" w:rsidRPr="00A344FD" w:rsidRDefault="00A344FD" w:rsidP="004457C8">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 xml:space="preserve"> Пример настройки VLAN IEEE 802.1Q</w:t>
      </w:r>
    </w:p>
    <w:p w14:paraId="602D841F" w14:textId="77777777" w:rsidR="004457C8" w:rsidRPr="00995F31" w:rsidRDefault="00A344FD" w:rsidP="004457C8">
      <w:pPr>
        <w:pStyle w:val="ListParagraph"/>
        <w:numPr>
          <w:ilvl w:val="1"/>
          <w:numId w:val="1"/>
        </w:numPr>
        <w:jc w:val="both"/>
        <w:rPr>
          <w:rFonts w:ascii="Times New Roman" w:hAnsi="Times New Roman" w:cs="Times New Roman"/>
          <w:b/>
          <w:bCs/>
          <w:sz w:val="24"/>
          <w:szCs w:val="24"/>
          <w:lang w:val="vi-VN"/>
        </w:rPr>
      </w:pPr>
      <w:r w:rsidRPr="00995F31">
        <w:rPr>
          <w:rFonts w:ascii="Times New Roman" w:hAnsi="Times New Roman" w:cs="Times New Roman"/>
          <w:b/>
          <w:bCs/>
          <w:sz w:val="24"/>
          <w:szCs w:val="24"/>
          <w:lang w:val="vi-VN"/>
        </w:rPr>
        <w:t>Технология Power over Ethernet</w:t>
      </w:r>
    </w:p>
    <w:p w14:paraId="6896B0B4" w14:textId="109ACF99" w:rsidR="00A344FD" w:rsidRPr="004457C8" w:rsidRDefault="00A344FD" w:rsidP="00753FC6">
      <w:pPr>
        <w:pStyle w:val="ListParagraph"/>
        <w:numPr>
          <w:ilvl w:val="2"/>
          <w:numId w:val="1"/>
        </w:numPr>
        <w:jc w:val="both"/>
        <w:rPr>
          <w:rFonts w:ascii="Times New Roman" w:hAnsi="Times New Roman" w:cs="Times New Roman"/>
          <w:sz w:val="24"/>
          <w:szCs w:val="24"/>
          <w:lang w:val="vi-VN"/>
        </w:rPr>
      </w:pPr>
      <w:r w:rsidRPr="004457C8">
        <w:rPr>
          <w:rFonts w:ascii="Times New Roman" w:hAnsi="Times New Roman" w:cs="Times New Roman"/>
          <w:sz w:val="24"/>
          <w:szCs w:val="24"/>
          <w:lang w:val="vi-VN"/>
        </w:rPr>
        <w:t>Спецификация РоЕ для двух пар кабеля</w:t>
      </w:r>
    </w:p>
    <w:p w14:paraId="7805E2B2" w14:textId="1E1AE884" w:rsidR="00A344FD" w:rsidRPr="00A344FD" w:rsidRDefault="00A344FD" w:rsidP="00753FC6">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Стандарт IEEE 802.3bt-2018</w:t>
      </w:r>
    </w:p>
    <w:p w14:paraId="14D6C9CB" w14:textId="0956D1D2" w:rsidR="00A344FD" w:rsidRPr="00A344FD" w:rsidRDefault="00A344FD" w:rsidP="00753FC6">
      <w:pPr>
        <w:pStyle w:val="ListParagraph"/>
        <w:numPr>
          <w:ilvl w:val="2"/>
          <w:numId w:val="1"/>
        </w:numPr>
        <w:jc w:val="both"/>
        <w:rPr>
          <w:rFonts w:ascii="Times New Roman" w:hAnsi="Times New Roman" w:cs="Times New Roman"/>
          <w:sz w:val="24"/>
          <w:szCs w:val="24"/>
          <w:lang w:val="vi-VN"/>
        </w:rPr>
      </w:pPr>
      <w:r w:rsidRPr="00A344FD">
        <w:rPr>
          <w:rFonts w:ascii="Times New Roman" w:hAnsi="Times New Roman" w:cs="Times New Roman"/>
          <w:sz w:val="24"/>
          <w:szCs w:val="24"/>
          <w:lang w:val="vi-VN"/>
        </w:rPr>
        <w:t>Как выбрать коммутатор РоЕ для сети</w:t>
      </w:r>
    </w:p>
    <w:p w14:paraId="16D542B6" w14:textId="5B57C74D" w:rsidR="00357E21" w:rsidRDefault="00357E21">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00BEEC08" w14:textId="77777777" w:rsidR="00EF77A8" w:rsidRPr="00832BB7" w:rsidRDefault="004D45BC" w:rsidP="00EF77A8">
      <w:pPr>
        <w:pStyle w:val="ListParagraph"/>
        <w:numPr>
          <w:ilvl w:val="0"/>
          <w:numId w:val="1"/>
        </w:numPr>
        <w:jc w:val="both"/>
        <w:rPr>
          <w:rFonts w:ascii="Times New Roman" w:hAnsi="Times New Roman" w:cs="Times New Roman"/>
          <w:b/>
          <w:bCs/>
          <w:sz w:val="24"/>
          <w:szCs w:val="24"/>
          <w:lang w:val="vi-VN"/>
        </w:rPr>
      </w:pPr>
      <w:r w:rsidRPr="00832BB7">
        <w:rPr>
          <w:rFonts w:ascii="Times New Roman" w:hAnsi="Times New Roman" w:cs="Times New Roman"/>
          <w:b/>
          <w:bCs/>
          <w:sz w:val="24"/>
          <w:szCs w:val="24"/>
        </w:rPr>
        <w:lastRenderedPageBreak/>
        <w:t>Лекция 7. Адресация сетевого уровня</w:t>
      </w:r>
    </w:p>
    <w:p w14:paraId="59AAEBB4" w14:textId="38EB1CFB" w:rsidR="00EF77A8" w:rsidRPr="00832BB7" w:rsidRDefault="00EF77A8" w:rsidP="00EF77A8">
      <w:pPr>
        <w:pStyle w:val="ListParagraph"/>
        <w:numPr>
          <w:ilvl w:val="1"/>
          <w:numId w:val="1"/>
        </w:numPr>
        <w:jc w:val="both"/>
        <w:rPr>
          <w:rFonts w:ascii="Times New Roman" w:hAnsi="Times New Roman" w:cs="Times New Roman"/>
          <w:b/>
          <w:bCs/>
          <w:sz w:val="24"/>
          <w:szCs w:val="24"/>
          <w:lang w:val="vi-VN"/>
        </w:rPr>
      </w:pPr>
      <w:r w:rsidRPr="00832BB7">
        <w:rPr>
          <w:rFonts w:ascii="Times New Roman" w:hAnsi="Times New Roman" w:cs="Times New Roman"/>
          <w:b/>
          <w:bCs/>
          <w:sz w:val="24"/>
          <w:szCs w:val="24"/>
          <w:lang w:val="vi-VN"/>
        </w:rPr>
        <w:t>Сетевой уровень</w:t>
      </w:r>
    </w:p>
    <w:p w14:paraId="2EC39829" w14:textId="35DE4AEB" w:rsidR="00635F99" w:rsidRDefault="00DD517B" w:rsidP="000E34F1">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rPr>
        <w:t>П</w:t>
      </w:r>
      <w:r w:rsidR="000E34F1" w:rsidRPr="000E34F1">
        <w:rPr>
          <w:rFonts w:ascii="Times New Roman" w:hAnsi="Times New Roman" w:cs="Times New Roman"/>
          <w:sz w:val="24"/>
          <w:szCs w:val="24"/>
          <w:lang w:val="vi-VN"/>
        </w:rPr>
        <w:t>ротокол IP (Internet Protocol)</w:t>
      </w:r>
    </w:p>
    <w:p w14:paraId="53B0E9A9" w14:textId="77777777" w:rsidR="00F661F5" w:rsidRPr="00F661F5" w:rsidRDefault="00F661F5" w:rsidP="00F661F5">
      <w:pPr>
        <w:pStyle w:val="ListParagraph"/>
        <w:numPr>
          <w:ilvl w:val="0"/>
          <w:numId w:val="4"/>
        </w:numPr>
        <w:jc w:val="both"/>
        <w:rPr>
          <w:rFonts w:ascii="Times New Roman" w:hAnsi="Times New Roman" w:cs="Times New Roman"/>
          <w:sz w:val="24"/>
          <w:szCs w:val="24"/>
          <w:lang w:val="vi-VN"/>
        </w:rPr>
      </w:pPr>
      <w:r w:rsidRPr="00F661F5">
        <w:rPr>
          <w:rFonts w:ascii="Times New Roman" w:hAnsi="Times New Roman" w:cs="Times New Roman"/>
          <w:sz w:val="24"/>
          <w:szCs w:val="24"/>
          <w:lang w:val="vi-VN"/>
        </w:rPr>
        <w:t>адресацию узлов;</w:t>
      </w:r>
    </w:p>
    <w:p w14:paraId="4500D754" w14:textId="77777777" w:rsidR="00F661F5" w:rsidRPr="00F661F5" w:rsidRDefault="00F661F5" w:rsidP="00F661F5">
      <w:pPr>
        <w:pStyle w:val="ListParagraph"/>
        <w:numPr>
          <w:ilvl w:val="0"/>
          <w:numId w:val="4"/>
        </w:numPr>
        <w:jc w:val="both"/>
        <w:rPr>
          <w:rFonts w:ascii="Times New Roman" w:hAnsi="Times New Roman" w:cs="Times New Roman"/>
          <w:sz w:val="24"/>
          <w:szCs w:val="24"/>
          <w:lang w:val="vi-VN"/>
        </w:rPr>
      </w:pPr>
      <w:r w:rsidRPr="00F661F5">
        <w:rPr>
          <w:rFonts w:ascii="Times New Roman" w:hAnsi="Times New Roman" w:cs="Times New Roman"/>
          <w:sz w:val="24"/>
          <w:szCs w:val="24"/>
          <w:lang w:val="vi-VN"/>
        </w:rPr>
        <w:t>инкапсуляцию данных;</w:t>
      </w:r>
    </w:p>
    <w:p w14:paraId="4C5190AD" w14:textId="77777777" w:rsidR="00F661F5" w:rsidRPr="00F661F5" w:rsidRDefault="00F661F5" w:rsidP="00F661F5">
      <w:pPr>
        <w:pStyle w:val="ListParagraph"/>
        <w:numPr>
          <w:ilvl w:val="0"/>
          <w:numId w:val="4"/>
        </w:numPr>
        <w:jc w:val="both"/>
        <w:rPr>
          <w:rFonts w:ascii="Times New Roman" w:hAnsi="Times New Roman" w:cs="Times New Roman"/>
          <w:sz w:val="24"/>
          <w:szCs w:val="24"/>
          <w:lang w:val="vi-VN"/>
        </w:rPr>
      </w:pPr>
      <w:r w:rsidRPr="00F661F5">
        <w:rPr>
          <w:rFonts w:ascii="Times New Roman" w:hAnsi="Times New Roman" w:cs="Times New Roman"/>
          <w:sz w:val="24"/>
          <w:szCs w:val="24"/>
          <w:lang w:val="vi-VN"/>
        </w:rPr>
        <w:t>фрагментацию и последующую сборку пакетов;</w:t>
      </w:r>
    </w:p>
    <w:p w14:paraId="2BECED98" w14:textId="01192B3A" w:rsidR="00060335" w:rsidRPr="00377481" w:rsidRDefault="00F661F5" w:rsidP="00377481">
      <w:pPr>
        <w:pStyle w:val="ListParagraph"/>
        <w:numPr>
          <w:ilvl w:val="0"/>
          <w:numId w:val="4"/>
        </w:numPr>
        <w:jc w:val="both"/>
        <w:rPr>
          <w:rFonts w:ascii="Times New Roman" w:hAnsi="Times New Roman" w:cs="Times New Roman"/>
          <w:sz w:val="24"/>
          <w:szCs w:val="24"/>
          <w:lang w:val="vi-VN"/>
        </w:rPr>
      </w:pPr>
      <w:r w:rsidRPr="00F661F5">
        <w:rPr>
          <w:rFonts w:ascii="Times New Roman" w:hAnsi="Times New Roman" w:cs="Times New Roman"/>
          <w:sz w:val="24"/>
          <w:szCs w:val="24"/>
          <w:lang w:val="vi-VN"/>
        </w:rPr>
        <w:t>маршрутизацию.</w:t>
      </w:r>
    </w:p>
    <w:p w14:paraId="0FD9A2E3" w14:textId="3D9BF4B6" w:rsidR="00063919" w:rsidRPr="00832BB7" w:rsidRDefault="00EF77A8" w:rsidP="00063919">
      <w:pPr>
        <w:pStyle w:val="ListParagraph"/>
        <w:numPr>
          <w:ilvl w:val="1"/>
          <w:numId w:val="1"/>
        </w:numPr>
        <w:jc w:val="both"/>
        <w:rPr>
          <w:rFonts w:ascii="Times New Roman" w:hAnsi="Times New Roman" w:cs="Times New Roman"/>
          <w:b/>
          <w:bCs/>
          <w:sz w:val="24"/>
          <w:szCs w:val="24"/>
          <w:lang w:val="vi-VN"/>
        </w:rPr>
      </w:pPr>
      <w:r w:rsidRPr="00832BB7">
        <w:rPr>
          <w:rFonts w:ascii="Times New Roman" w:hAnsi="Times New Roman" w:cs="Times New Roman"/>
          <w:b/>
          <w:bCs/>
          <w:sz w:val="24"/>
          <w:szCs w:val="24"/>
          <w:lang w:val="vi-VN"/>
        </w:rPr>
        <w:t xml:space="preserve"> Протокол IP версии 4</w:t>
      </w:r>
    </w:p>
    <w:p w14:paraId="2307BD24" w14:textId="0D2DEC52" w:rsidR="00377481" w:rsidRDefault="00377481" w:rsidP="00377481">
      <w:pPr>
        <w:pStyle w:val="ListParagraph"/>
        <w:numPr>
          <w:ilvl w:val="0"/>
          <w:numId w:val="3"/>
        </w:numPr>
        <w:jc w:val="both"/>
        <w:rPr>
          <w:rFonts w:ascii="Times New Roman" w:hAnsi="Times New Roman" w:cs="Times New Roman"/>
          <w:sz w:val="24"/>
          <w:szCs w:val="24"/>
          <w:lang w:val="vi-VN"/>
        </w:rPr>
      </w:pPr>
      <w:r w:rsidRPr="00377481">
        <w:rPr>
          <w:rFonts w:ascii="Times New Roman" w:hAnsi="Times New Roman" w:cs="Times New Roman"/>
          <w:sz w:val="24"/>
          <w:szCs w:val="24"/>
          <w:lang w:val="vi-VN"/>
        </w:rPr>
        <w:t>В отличие от формата некоторых других протоколов, например Ethernet, пакет IPv4 не содержит следующего за полем Данные контрольной суммы всего пакета.</w:t>
      </w:r>
    </w:p>
    <w:p w14:paraId="35CFACE7" w14:textId="463F6A93" w:rsidR="00377481" w:rsidRDefault="00983DF8" w:rsidP="00983DF8">
      <w:pPr>
        <w:pStyle w:val="ListParagraph"/>
        <w:ind w:left="1464"/>
        <w:jc w:val="both"/>
        <w:rPr>
          <w:rFonts w:ascii="Times New Roman" w:hAnsi="Times New Roman" w:cs="Times New Roman"/>
          <w:sz w:val="24"/>
          <w:szCs w:val="24"/>
          <w:lang w:val="vi-VN"/>
        </w:rPr>
      </w:pPr>
      <w:r>
        <w:rPr>
          <w:noProof/>
        </w:rPr>
        <w:drawing>
          <wp:inline distT="0" distB="0" distL="0" distR="0" wp14:anchorId="1AF5CE2B" wp14:editId="0E2BED68">
            <wp:extent cx="5845810" cy="2722943"/>
            <wp:effectExtent l="0" t="0" r="254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2"/>
                    <a:stretch>
                      <a:fillRect/>
                    </a:stretch>
                  </pic:blipFill>
                  <pic:spPr>
                    <a:xfrm>
                      <a:off x="0" y="0"/>
                      <a:ext cx="5864832" cy="2731803"/>
                    </a:xfrm>
                    <a:prstGeom prst="rect">
                      <a:avLst/>
                    </a:prstGeom>
                  </pic:spPr>
                </pic:pic>
              </a:graphicData>
            </a:graphic>
          </wp:inline>
        </w:drawing>
      </w:r>
    </w:p>
    <w:p w14:paraId="5516B5CD" w14:textId="7BE3C175"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Версия</w:t>
      </w:r>
      <w:r w:rsidRPr="00343CA7">
        <w:rPr>
          <w:rFonts w:ascii="Times New Roman" w:hAnsi="Times New Roman" w:cs="Times New Roman"/>
          <w:sz w:val="24"/>
          <w:szCs w:val="24"/>
        </w:rPr>
        <w:t> (Version) – для IPv4 значение поля равно 4;</w:t>
      </w:r>
    </w:p>
    <w:p w14:paraId="63495ACD"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Длина заголовка</w:t>
      </w:r>
      <w:r w:rsidRPr="00343CA7">
        <w:rPr>
          <w:rFonts w:ascii="Times New Roman" w:hAnsi="Times New Roman" w:cs="Times New Roman"/>
          <w:sz w:val="24"/>
          <w:szCs w:val="24"/>
        </w:rPr>
        <w:t> (IHL, Internet Header Length) – указывает на начало блока данных в пакете. Обычно значение для этого поля равно 5;</w:t>
      </w:r>
    </w:p>
    <w:p w14:paraId="102D68CE"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Тип сервиса</w:t>
      </w:r>
      <w:r w:rsidRPr="00343CA7">
        <w:rPr>
          <w:rFonts w:ascii="Times New Roman" w:hAnsi="Times New Roman" w:cs="Times New Roman"/>
          <w:sz w:val="24"/>
          <w:szCs w:val="24"/>
        </w:rPr>
        <w:t> (ToS, Type of Service) – содержит информацию, требуемую для обеспечения функций качества обслуживания (QoS);</w:t>
      </w:r>
    </w:p>
    <w:p w14:paraId="391A63C1"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Общая длина</w:t>
      </w:r>
      <w:r w:rsidRPr="00343CA7">
        <w:rPr>
          <w:rFonts w:ascii="Times New Roman" w:hAnsi="Times New Roman" w:cs="Times New Roman"/>
          <w:sz w:val="24"/>
          <w:szCs w:val="24"/>
        </w:rPr>
        <w:t> (TL, Total Length) – общая длина пакета с учетом заголовка и поля данных;</w:t>
      </w:r>
    </w:p>
    <w:p w14:paraId="4471B070"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Идентификатор пакета</w:t>
      </w:r>
      <w:r w:rsidRPr="00343CA7">
        <w:rPr>
          <w:rFonts w:ascii="Times New Roman" w:hAnsi="Times New Roman" w:cs="Times New Roman"/>
          <w:sz w:val="24"/>
          <w:szCs w:val="24"/>
        </w:rPr>
        <w:t> (Identification) – используется для распознавания пакетов, образовавшихся путем фрагментации исходного пакета;</w:t>
      </w:r>
    </w:p>
    <w:p w14:paraId="588AA3E9"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Флаги</w:t>
      </w:r>
      <w:r w:rsidRPr="00343CA7">
        <w:rPr>
          <w:rFonts w:ascii="Times New Roman" w:hAnsi="Times New Roman" w:cs="Times New Roman"/>
          <w:sz w:val="24"/>
          <w:szCs w:val="24"/>
        </w:rPr>
        <w:t> (Flag) – содержит признаки, связанные с фрагментацией пакета;</w:t>
      </w:r>
    </w:p>
    <w:p w14:paraId="59BEF8B6"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Смещение фрагмента</w:t>
      </w:r>
      <w:r w:rsidRPr="00343CA7">
        <w:rPr>
          <w:rFonts w:ascii="Times New Roman" w:hAnsi="Times New Roman" w:cs="Times New Roman"/>
          <w:sz w:val="24"/>
          <w:szCs w:val="24"/>
        </w:rPr>
        <w:t> (Fragment Offset) – значение, определяющее позицию фрагмента в потоке данных;</w:t>
      </w:r>
    </w:p>
    <w:p w14:paraId="0E583A82"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Время жизни</w:t>
      </w:r>
      <w:r w:rsidRPr="00343CA7">
        <w:rPr>
          <w:rFonts w:ascii="Times New Roman" w:hAnsi="Times New Roman" w:cs="Times New Roman"/>
          <w:sz w:val="24"/>
          <w:szCs w:val="24"/>
        </w:rPr>
        <w:t> (TTL, Time to Live) – временной интервал, в течение которого пакет может перемещаться по сети маршрутизаторами;</w:t>
      </w:r>
    </w:p>
    <w:p w14:paraId="69C93F47"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Протокол</w:t>
      </w:r>
      <w:r w:rsidRPr="00343CA7">
        <w:rPr>
          <w:rFonts w:ascii="Times New Roman" w:hAnsi="Times New Roman" w:cs="Times New Roman"/>
          <w:sz w:val="24"/>
          <w:szCs w:val="24"/>
        </w:rPr>
        <w:t> (Protocol) – указывает, какому протоколу верхнего уровня принадлежит информация, размещенная в поле данных пакета;</w:t>
      </w:r>
    </w:p>
    <w:p w14:paraId="688D6D84"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Контрольная сумма</w:t>
      </w:r>
      <w:r w:rsidRPr="00343CA7">
        <w:rPr>
          <w:rFonts w:ascii="Times New Roman" w:hAnsi="Times New Roman" w:cs="Times New Roman"/>
          <w:sz w:val="24"/>
          <w:szCs w:val="24"/>
        </w:rPr>
        <w:t> (Header Checksum) – рассчитывается по заголовку и позволяет определить целостность заголовка пакета;</w:t>
      </w:r>
    </w:p>
    <w:p w14:paraId="14AF6248"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Адрес источника</w:t>
      </w:r>
      <w:r w:rsidRPr="00343CA7">
        <w:rPr>
          <w:rFonts w:ascii="Times New Roman" w:hAnsi="Times New Roman" w:cs="Times New Roman"/>
          <w:sz w:val="24"/>
          <w:szCs w:val="24"/>
        </w:rPr>
        <w:t> (Source IP Address) и </w:t>
      </w:r>
      <w:r w:rsidRPr="00343CA7">
        <w:rPr>
          <w:rFonts w:ascii="Times New Roman" w:hAnsi="Times New Roman" w:cs="Times New Roman"/>
          <w:b/>
          <w:bCs/>
          <w:sz w:val="24"/>
          <w:szCs w:val="24"/>
        </w:rPr>
        <w:t>адрес назначения</w:t>
      </w:r>
      <w:r w:rsidRPr="00343CA7">
        <w:rPr>
          <w:rFonts w:ascii="Times New Roman" w:hAnsi="Times New Roman" w:cs="Times New Roman"/>
          <w:sz w:val="24"/>
          <w:szCs w:val="24"/>
        </w:rPr>
        <w:t> (Destination IP Address) – указывают отправителя и получателя пакета;</w:t>
      </w:r>
    </w:p>
    <w:p w14:paraId="275A2B44" w14:textId="77777777" w:rsidR="00343CA7" w:rsidRPr="00343CA7" w:rsidRDefault="00343CA7" w:rsidP="00343CA7">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Опции</w:t>
      </w:r>
      <w:r w:rsidRPr="00343CA7">
        <w:rPr>
          <w:rFonts w:ascii="Times New Roman" w:hAnsi="Times New Roman" w:cs="Times New Roman"/>
          <w:sz w:val="24"/>
          <w:szCs w:val="24"/>
        </w:rPr>
        <w:t> (Options) – необязательное поле, может использоваться при отладке работы сети;</w:t>
      </w:r>
    </w:p>
    <w:p w14:paraId="09E8614C" w14:textId="776C991B" w:rsidR="00983DF8" w:rsidRPr="002C7084" w:rsidRDefault="00343CA7" w:rsidP="002C7084">
      <w:pPr>
        <w:pStyle w:val="ListParagraph"/>
        <w:numPr>
          <w:ilvl w:val="0"/>
          <w:numId w:val="15"/>
        </w:numPr>
        <w:tabs>
          <w:tab w:val="clear" w:pos="720"/>
          <w:tab w:val="num" w:pos="1276"/>
        </w:tabs>
        <w:ind w:left="1560" w:hanging="284"/>
        <w:jc w:val="both"/>
        <w:rPr>
          <w:rFonts w:ascii="Times New Roman" w:hAnsi="Times New Roman" w:cs="Times New Roman"/>
          <w:sz w:val="24"/>
          <w:szCs w:val="24"/>
        </w:rPr>
      </w:pPr>
      <w:r w:rsidRPr="00343CA7">
        <w:rPr>
          <w:rFonts w:ascii="Times New Roman" w:hAnsi="Times New Roman" w:cs="Times New Roman"/>
          <w:b/>
          <w:bCs/>
          <w:sz w:val="24"/>
          <w:szCs w:val="24"/>
        </w:rPr>
        <w:t>Данные</w:t>
      </w:r>
      <w:r w:rsidRPr="00343CA7">
        <w:rPr>
          <w:rFonts w:ascii="Times New Roman" w:hAnsi="Times New Roman" w:cs="Times New Roman"/>
          <w:sz w:val="24"/>
          <w:szCs w:val="24"/>
        </w:rPr>
        <w:t> (Data) – данные передаваемые в пакете: или полное сообщение, полученное от вышележащего уровня или его фрагмент.</w:t>
      </w:r>
    </w:p>
    <w:p w14:paraId="0DC47E7F" w14:textId="704C78DD" w:rsidR="002C7084" w:rsidRPr="00832BB7" w:rsidRDefault="00EF77A8" w:rsidP="002C7084">
      <w:pPr>
        <w:pStyle w:val="ListParagraph"/>
        <w:numPr>
          <w:ilvl w:val="2"/>
          <w:numId w:val="1"/>
        </w:numPr>
        <w:jc w:val="both"/>
        <w:rPr>
          <w:rFonts w:ascii="Times New Roman" w:hAnsi="Times New Roman" w:cs="Times New Roman"/>
          <w:b/>
          <w:bCs/>
          <w:sz w:val="24"/>
          <w:szCs w:val="24"/>
          <w:lang w:val="vi-VN"/>
        </w:rPr>
      </w:pPr>
      <w:r w:rsidRPr="00832BB7">
        <w:rPr>
          <w:rFonts w:ascii="Times New Roman" w:hAnsi="Times New Roman" w:cs="Times New Roman"/>
          <w:b/>
          <w:bCs/>
          <w:sz w:val="24"/>
          <w:szCs w:val="24"/>
          <w:lang w:val="vi-VN"/>
        </w:rPr>
        <w:t>Понятие IP-адресации</w:t>
      </w:r>
    </w:p>
    <w:p w14:paraId="40C5AC73" w14:textId="0D6CCE38" w:rsidR="002C7084" w:rsidRDefault="00392B16" w:rsidP="00392B16">
      <w:pPr>
        <w:pStyle w:val="ListParagraph"/>
        <w:numPr>
          <w:ilvl w:val="0"/>
          <w:numId w:val="16"/>
        </w:numPr>
        <w:jc w:val="both"/>
        <w:rPr>
          <w:rFonts w:ascii="Times New Roman" w:hAnsi="Times New Roman" w:cs="Times New Roman"/>
          <w:sz w:val="24"/>
          <w:szCs w:val="24"/>
          <w:lang w:val="vi-VN"/>
        </w:rPr>
      </w:pPr>
      <w:r w:rsidRPr="00392B16">
        <w:rPr>
          <w:rFonts w:ascii="Times New Roman" w:hAnsi="Times New Roman" w:cs="Times New Roman"/>
          <w:sz w:val="24"/>
          <w:szCs w:val="24"/>
          <w:lang w:val="vi-VN"/>
        </w:rPr>
        <w:lastRenderedPageBreak/>
        <w:t>IP-адрес идентифицирует сетевой интерфейс (интерфейс подключения к сети), а не само устройство.</w:t>
      </w:r>
    </w:p>
    <w:p w14:paraId="222FEBE0" w14:textId="68542911" w:rsidR="00392B16" w:rsidRDefault="002F0559" w:rsidP="002F0559">
      <w:pPr>
        <w:pStyle w:val="ListParagraph"/>
        <w:ind w:left="1440"/>
        <w:jc w:val="both"/>
        <w:rPr>
          <w:rFonts w:ascii="Times New Roman" w:hAnsi="Times New Roman" w:cs="Times New Roman"/>
          <w:sz w:val="24"/>
          <w:szCs w:val="24"/>
          <w:lang w:val="vi-VN"/>
        </w:rPr>
      </w:pPr>
      <w:r>
        <w:rPr>
          <w:noProof/>
        </w:rPr>
        <w:drawing>
          <wp:inline distT="0" distB="0" distL="0" distR="0" wp14:anchorId="7F00A99F" wp14:editId="1D33D3E1">
            <wp:extent cx="5655310" cy="3033529"/>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stretch>
                      <a:fillRect/>
                    </a:stretch>
                  </pic:blipFill>
                  <pic:spPr>
                    <a:xfrm>
                      <a:off x="0" y="0"/>
                      <a:ext cx="5661712" cy="3036963"/>
                    </a:xfrm>
                    <a:prstGeom prst="rect">
                      <a:avLst/>
                    </a:prstGeom>
                  </pic:spPr>
                </pic:pic>
              </a:graphicData>
            </a:graphic>
          </wp:inline>
        </w:drawing>
      </w:r>
    </w:p>
    <w:p w14:paraId="7EFE8681" w14:textId="2FE77484" w:rsidR="006F6A59" w:rsidRPr="00263561" w:rsidRDefault="006F6A59" w:rsidP="00263561">
      <w:pPr>
        <w:pStyle w:val="ListParagraph"/>
        <w:numPr>
          <w:ilvl w:val="0"/>
          <w:numId w:val="16"/>
        </w:numPr>
        <w:jc w:val="both"/>
        <w:rPr>
          <w:rFonts w:ascii="Times New Roman" w:hAnsi="Times New Roman" w:cs="Times New Roman"/>
          <w:sz w:val="24"/>
          <w:szCs w:val="24"/>
          <w:lang w:val="vi-VN"/>
        </w:rPr>
      </w:pPr>
      <w:r w:rsidRPr="006F6A59">
        <w:rPr>
          <w:rFonts w:ascii="Times New Roman" w:hAnsi="Times New Roman" w:cs="Times New Roman"/>
          <w:sz w:val="24"/>
          <w:szCs w:val="24"/>
          <w:lang w:val="vi-VN"/>
        </w:rPr>
        <w:t>Маршрутизаторам или коммутаторам 3 уровня может быть присвоено более одного IP-адреса, т.к. они могут использоваться для соединения нескольких сетей.</w:t>
      </w:r>
    </w:p>
    <w:p w14:paraId="1E34C676" w14:textId="5D6DAD5D" w:rsidR="00EF77A8" w:rsidRPr="00832BB7" w:rsidRDefault="00EF77A8" w:rsidP="00063919">
      <w:pPr>
        <w:pStyle w:val="ListParagraph"/>
        <w:numPr>
          <w:ilvl w:val="2"/>
          <w:numId w:val="1"/>
        </w:numPr>
        <w:jc w:val="both"/>
        <w:rPr>
          <w:rFonts w:ascii="Times New Roman" w:hAnsi="Times New Roman" w:cs="Times New Roman"/>
          <w:b/>
          <w:bCs/>
          <w:sz w:val="24"/>
          <w:szCs w:val="24"/>
          <w:lang w:val="vi-VN"/>
        </w:rPr>
      </w:pPr>
      <w:r w:rsidRPr="00832BB7">
        <w:rPr>
          <w:rFonts w:ascii="Times New Roman" w:hAnsi="Times New Roman" w:cs="Times New Roman"/>
          <w:b/>
          <w:bCs/>
          <w:sz w:val="24"/>
          <w:szCs w:val="24"/>
          <w:lang w:val="vi-VN"/>
        </w:rPr>
        <w:t>Представление и структура адреса IPv4</w:t>
      </w:r>
    </w:p>
    <w:p w14:paraId="26DA4419" w14:textId="15D2B41D" w:rsidR="00263561" w:rsidRPr="005A23A0" w:rsidRDefault="00263561" w:rsidP="005A23A0">
      <w:pPr>
        <w:pStyle w:val="ListParagraph"/>
        <w:ind w:left="1440"/>
        <w:jc w:val="both"/>
        <w:rPr>
          <w:rFonts w:ascii="Times New Roman" w:hAnsi="Times New Roman" w:cs="Times New Roman"/>
          <w:sz w:val="24"/>
          <w:szCs w:val="24"/>
          <w:lang w:val="vi-VN"/>
        </w:rPr>
      </w:pPr>
      <w:r>
        <w:rPr>
          <w:noProof/>
        </w:rPr>
        <w:drawing>
          <wp:inline distT="0" distB="0" distL="0" distR="0" wp14:anchorId="623F3B18" wp14:editId="4EAE0751">
            <wp:extent cx="2347396" cy="806765"/>
            <wp:effectExtent l="0" t="0" r="0" b="0"/>
            <wp:docPr id="30" name="Picture 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ebsite&#10;&#10;Description automatically generated"/>
                    <pic:cNvPicPr/>
                  </pic:nvPicPr>
                  <pic:blipFill>
                    <a:blip r:embed="rId34"/>
                    <a:stretch>
                      <a:fillRect/>
                    </a:stretch>
                  </pic:blipFill>
                  <pic:spPr>
                    <a:xfrm>
                      <a:off x="0" y="0"/>
                      <a:ext cx="2367265" cy="813594"/>
                    </a:xfrm>
                    <a:prstGeom prst="rect">
                      <a:avLst/>
                    </a:prstGeom>
                  </pic:spPr>
                </pic:pic>
              </a:graphicData>
            </a:graphic>
          </wp:inline>
        </w:drawing>
      </w:r>
    </w:p>
    <w:p w14:paraId="69AE7235" w14:textId="450E01DB" w:rsidR="00EF77A8" w:rsidRPr="00832BB7" w:rsidRDefault="00EF77A8" w:rsidP="00063919">
      <w:pPr>
        <w:pStyle w:val="ListParagraph"/>
        <w:numPr>
          <w:ilvl w:val="2"/>
          <w:numId w:val="1"/>
        </w:numPr>
        <w:jc w:val="both"/>
        <w:rPr>
          <w:rFonts w:ascii="Times New Roman" w:hAnsi="Times New Roman" w:cs="Times New Roman"/>
          <w:b/>
          <w:bCs/>
          <w:sz w:val="24"/>
          <w:szCs w:val="24"/>
          <w:lang w:val="vi-VN"/>
        </w:rPr>
      </w:pPr>
      <w:r w:rsidRPr="00832BB7">
        <w:rPr>
          <w:rFonts w:ascii="Times New Roman" w:hAnsi="Times New Roman" w:cs="Times New Roman"/>
          <w:b/>
          <w:bCs/>
          <w:sz w:val="24"/>
          <w:szCs w:val="24"/>
          <w:lang w:val="vi-VN"/>
        </w:rPr>
        <w:t>Классовая адресация IPv4</w:t>
      </w:r>
    </w:p>
    <w:p w14:paraId="456A0540" w14:textId="04B37298" w:rsidR="006E5E24" w:rsidRPr="00EF77A8" w:rsidRDefault="006E5E24" w:rsidP="006E5E24">
      <w:pPr>
        <w:pStyle w:val="ListParagraph"/>
        <w:ind w:left="1800"/>
        <w:jc w:val="both"/>
        <w:rPr>
          <w:rFonts w:ascii="Times New Roman" w:hAnsi="Times New Roman" w:cs="Times New Roman"/>
          <w:sz w:val="24"/>
          <w:szCs w:val="24"/>
          <w:lang w:val="vi-VN"/>
        </w:rPr>
      </w:pPr>
      <w:r>
        <w:rPr>
          <w:noProof/>
        </w:rPr>
        <w:drawing>
          <wp:inline distT="0" distB="0" distL="0" distR="0" wp14:anchorId="733FD448" wp14:editId="0F9C567D">
            <wp:extent cx="5412422" cy="921549"/>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5"/>
                    <a:stretch>
                      <a:fillRect/>
                    </a:stretch>
                  </pic:blipFill>
                  <pic:spPr>
                    <a:xfrm>
                      <a:off x="0" y="0"/>
                      <a:ext cx="5457800" cy="929275"/>
                    </a:xfrm>
                    <a:prstGeom prst="rect">
                      <a:avLst/>
                    </a:prstGeom>
                  </pic:spPr>
                </pic:pic>
              </a:graphicData>
            </a:graphic>
          </wp:inline>
        </w:drawing>
      </w:r>
    </w:p>
    <w:p w14:paraId="6460572F" w14:textId="07B691D3" w:rsidR="00EF77A8" w:rsidRDefault="00EF77A8" w:rsidP="00063919">
      <w:pPr>
        <w:pStyle w:val="ListParagraph"/>
        <w:numPr>
          <w:ilvl w:val="2"/>
          <w:numId w:val="1"/>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Частные и публичные адреса IPv4</w:t>
      </w:r>
    </w:p>
    <w:p w14:paraId="522C2674" w14:textId="77777777" w:rsidR="00761DB9" w:rsidRDefault="00761DB9" w:rsidP="00761DB9">
      <w:pPr>
        <w:pStyle w:val="ListParagraph"/>
        <w:numPr>
          <w:ilvl w:val="0"/>
          <w:numId w:val="16"/>
        </w:numPr>
        <w:jc w:val="both"/>
        <w:rPr>
          <w:rFonts w:ascii="Times New Roman" w:hAnsi="Times New Roman" w:cs="Times New Roman"/>
          <w:sz w:val="24"/>
          <w:szCs w:val="24"/>
          <w:lang w:val="vi-VN"/>
        </w:rPr>
      </w:pPr>
      <w:r w:rsidRPr="00761DB9">
        <w:rPr>
          <w:rFonts w:ascii="Times New Roman" w:hAnsi="Times New Roman" w:cs="Times New Roman"/>
          <w:sz w:val="24"/>
          <w:szCs w:val="24"/>
          <w:lang w:val="vi-VN"/>
        </w:rPr>
        <w:t xml:space="preserve">В сети Интернет идентификация устройств осуществляется уникальными IPv4-адресами, которые не должны повторяться в глобальной сети. Такие IPv4-адреса называются публичными адресами (public addresses). </w:t>
      </w:r>
    </w:p>
    <w:p w14:paraId="02050341" w14:textId="75341662" w:rsidR="00761DB9" w:rsidRDefault="00761DB9" w:rsidP="00761DB9">
      <w:pPr>
        <w:pStyle w:val="ListParagraph"/>
        <w:numPr>
          <w:ilvl w:val="0"/>
          <w:numId w:val="16"/>
        </w:numPr>
        <w:jc w:val="both"/>
        <w:rPr>
          <w:rFonts w:ascii="Times New Roman" w:hAnsi="Times New Roman" w:cs="Times New Roman"/>
          <w:sz w:val="24"/>
          <w:szCs w:val="24"/>
          <w:lang w:val="vi-VN"/>
        </w:rPr>
      </w:pPr>
      <w:r w:rsidRPr="00761DB9">
        <w:rPr>
          <w:rFonts w:ascii="Times New Roman" w:hAnsi="Times New Roman" w:cs="Times New Roman"/>
          <w:sz w:val="24"/>
          <w:szCs w:val="24"/>
          <w:lang w:val="vi-VN"/>
        </w:rPr>
        <w:t>Однако число публичных адресов ограничено, поэтому в каждом из классов IP-сетей определено так называемое частное пространство IP-адресов (private addresses). Частные IPv4-адреса предназначены для использования в локальных компьютерных сетях и не маршрутизируются в Интернет. Для локальных сетей, не подключенных к сети Интернет, можно использовать любые возможные адреса, уникальные в пределах данной сети.</w:t>
      </w:r>
    </w:p>
    <w:p w14:paraId="2F43800A" w14:textId="77777777" w:rsidR="00BA571B" w:rsidRPr="00BA571B" w:rsidRDefault="00BA571B" w:rsidP="00BA571B">
      <w:pPr>
        <w:pStyle w:val="ListParagraph"/>
        <w:numPr>
          <w:ilvl w:val="0"/>
          <w:numId w:val="16"/>
        </w:numPr>
        <w:jc w:val="both"/>
        <w:rPr>
          <w:rFonts w:ascii="Times New Roman" w:hAnsi="Times New Roman" w:cs="Times New Roman"/>
          <w:sz w:val="24"/>
          <w:szCs w:val="24"/>
          <w:lang w:val="vi-VN"/>
        </w:rPr>
      </w:pPr>
      <w:r w:rsidRPr="00BA571B">
        <w:rPr>
          <w:rFonts w:ascii="Times New Roman" w:hAnsi="Times New Roman" w:cs="Times New Roman"/>
          <w:sz w:val="24"/>
          <w:szCs w:val="24"/>
          <w:lang w:val="vi-VN"/>
        </w:rPr>
        <w:t>Адресное пространство частных IPv4-адресов состоит из 3 блоков:</w:t>
      </w:r>
    </w:p>
    <w:p w14:paraId="4B93BA9A" w14:textId="60809EB9" w:rsidR="00BA571B" w:rsidRPr="00BA571B" w:rsidRDefault="00BA571B" w:rsidP="00BA571B">
      <w:pPr>
        <w:pStyle w:val="ListParagraph"/>
        <w:numPr>
          <w:ilvl w:val="0"/>
          <w:numId w:val="4"/>
        </w:numPr>
        <w:jc w:val="both"/>
        <w:rPr>
          <w:rFonts w:ascii="Times New Roman" w:hAnsi="Times New Roman" w:cs="Times New Roman"/>
          <w:sz w:val="24"/>
          <w:szCs w:val="24"/>
          <w:lang w:val="vi-VN"/>
        </w:rPr>
      </w:pPr>
      <w:r w:rsidRPr="00BA571B">
        <w:rPr>
          <w:rFonts w:ascii="Times New Roman" w:hAnsi="Times New Roman" w:cs="Times New Roman"/>
          <w:sz w:val="24"/>
          <w:szCs w:val="24"/>
          <w:lang w:val="vi-VN"/>
        </w:rPr>
        <w:t>10.0.0.0 – 10.255.255.255 (класс А);</w:t>
      </w:r>
    </w:p>
    <w:p w14:paraId="7D6A94E9" w14:textId="4C810394" w:rsidR="00BA571B" w:rsidRPr="00BA571B" w:rsidRDefault="00BA571B" w:rsidP="00BA571B">
      <w:pPr>
        <w:pStyle w:val="ListParagraph"/>
        <w:numPr>
          <w:ilvl w:val="0"/>
          <w:numId w:val="4"/>
        </w:numPr>
        <w:jc w:val="both"/>
        <w:rPr>
          <w:rFonts w:ascii="Times New Roman" w:hAnsi="Times New Roman" w:cs="Times New Roman"/>
          <w:sz w:val="24"/>
          <w:szCs w:val="24"/>
          <w:lang w:val="vi-VN"/>
        </w:rPr>
      </w:pPr>
      <w:r w:rsidRPr="00BA571B">
        <w:rPr>
          <w:rFonts w:ascii="Times New Roman" w:hAnsi="Times New Roman" w:cs="Times New Roman"/>
          <w:sz w:val="24"/>
          <w:szCs w:val="24"/>
          <w:lang w:val="vi-VN"/>
        </w:rPr>
        <w:t>172.16.0.0 – 172.31.255.255 (класс В);</w:t>
      </w:r>
    </w:p>
    <w:p w14:paraId="6A4B9AC5" w14:textId="38087506" w:rsidR="00BA571B" w:rsidRPr="004B5BF4" w:rsidRDefault="00BA571B" w:rsidP="004B5BF4">
      <w:pPr>
        <w:pStyle w:val="ListParagraph"/>
        <w:numPr>
          <w:ilvl w:val="0"/>
          <w:numId w:val="4"/>
        </w:numPr>
        <w:jc w:val="both"/>
        <w:rPr>
          <w:rFonts w:ascii="Times New Roman" w:hAnsi="Times New Roman" w:cs="Times New Roman"/>
          <w:sz w:val="24"/>
          <w:szCs w:val="24"/>
          <w:lang w:val="vi-VN"/>
        </w:rPr>
      </w:pPr>
      <w:r w:rsidRPr="00BA571B">
        <w:rPr>
          <w:rFonts w:ascii="Times New Roman" w:hAnsi="Times New Roman" w:cs="Times New Roman"/>
          <w:sz w:val="24"/>
          <w:szCs w:val="24"/>
          <w:lang w:val="vi-VN"/>
        </w:rPr>
        <w:t>192.168.0.0 – 192.168.255.255 (класс С).</w:t>
      </w:r>
    </w:p>
    <w:p w14:paraId="5EFD908C" w14:textId="377E455E" w:rsidR="00EF77A8" w:rsidRPr="004B5BF4" w:rsidRDefault="00EF77A8" w:rsidP="00063919">
      <w:pPr>
        <w:pStyle w:val="ListParagraph"/>
        <w:numPr>
          <w:ilvl w:val="2"/>
          <w:numId w:val="1"/>
        </w:numPr>
        <w:jc w:val="both"/>
        <w:rPr>
          <w:rFonts w:ascii="Times New Roman" w:hAnsi="Times New Roman" w:cs="Times New Roman"/>
          <w:b/>
          <w:bCs/>
          <w:sz w:val="24"/>
          <w:szCs w:val="24"/>
          <w:lang w:val="vi-VN"/>
        </w:rPr>
      </w:pPr>
      <w:r w:rsidRPr="004B5BF4">
        <w:rPr>
          <w:rFonts w:ascii="Times New Roman" w:hAnsi="Times New Roman" w:cs="Times New Roman"/>
          <w:b/>
          <w:bCs/>
          <w:sz w:val="24"/>
          <w:szCs w:val="24"/>
          <w:lang w:val="vi-VN"/>
        </w:rPr>
        <w:t>Формирование подсетей</w:t>
      </w:r>
    </w:p>
    <w:p w14:paraId="5D98A2B6" w14:textId="1FF231FD" w:rsidR="004B5BF4" w:rsidRDefault="004B5BF4" w:rsidP="004B5BF4">
      <w:pPr>
        <w:pStyle w:val="ListParagraph"/>
        <w:ind w:left="1800"/>
        <w:jc w:val="both"/>
        <w:rPr>
          <w:rFonts w:ascii="Times New Roman" w:hAnsi="Times New Roman" w:cs="Times New Roman"/>
          <w:sz w:val="24"/>
          <w:szCs w:val="24"/>
          <w:lang w:val="vi-VN"/>
        </w:rPr>
      </w:pPr>
      <w:r>
        <w:rPr>
          <w:noProof/>
        </w:rPr>
        <w:drawing>
          <wp:inline distT="0" distB="0" distL="0" distR="0" wp14:anchorId="5BC49BF8" wp14:editId="48FBBC05">
            <wp:extent cx="4043363" cy="754839"/>
            <wp:effectExtent l="0" t="0" r="0" b="762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090203" cy="763583"/>
                    </a:xfrm>
                    <a:prstGeom prst="rect">
                      <a:avLst/>
                    </a:prstGeom>
                  </pic:spPr>
                </pic:pic>
              </a:graphicData>
            </a:graphic>
          </wp:inline>
        </w:drawing>
      </w:r>
    </w:p>
    <w:p w14:paraId="40EC97CC" w14:textId="20712C45" w:rsidR="00E57841" w:rsidRPr="00E57841" w:rsidRDefault="00E57841" w:rsidP="00E57841">
      <w:pPr>
        <w:pStyle w:val="ListParagraph"/>
        <w:numPr>
          <w:ilvl w:val="0"/>
          <w:numId w:val="16"/>
        </w:numPr>
        <w:jc w:val="both"/>
        <w:rPr>
          <w:rFonts w:ascii="Times New Roman" w:hAnsi="Times New Roman" w:cs="Times New Roman"/>
          <w:sz w:val="24"/>
          <w:szCs w:val="24"/>
          <w:lang w:val="vi-VN"/>
        </w:rPr>
      </w:pPr>
      <w:r w:rsidRPr="00E57841">
        <w:rPr>
          <w:rFonts w:ascii="Times New Roman" w:hAnsi="Times New Roman" w:cs="Times New Roman"/>
          <w:sz w:val="24"/>
          <w:szCs w:val="24"/>
          <w:lang w:val="vi-VN"/>
        </w:rPr>
        <w:lastRenderedPageBreak/>
        <w:t>Разбиение одной крупной сети на несколько более мелких позволяет:</w:t>
      </w:r>
    </w:p>
    <w:p w14:paraId="4F8842C0" w14:textId="2DA62DE5" w:rsidR="00E57841" w:rsidRPr="00E57841" w:rsidRDefault="00E57841" w:rsidP="00E57841">
      <w:pPr>
        <w:pStyle w:val="ListParagraph"/>
        <w:numPr>
          <w:ilvl w:val="0"/>
          <w:numId w:val="4"/>
        </w:numPr>
        <w:jc w:val="both"/>
        <w:rPr>
          <w:rFonts w:ascii="Times New Roman" w:hAnsi="Times New Roman" w:cs="Times New Roman"/>
          <w:sz w:val="24"/>
          <w:szCs w:val="24"/>
          <w:lang w:val="vi-VN"/>
        </w:rPr>
      </w:pPr>
      <w:r w:rsidRPr="00E57841">
        <w:rPr>
          <w:rFonts w:ascii="Times New Roman" w:hAnsi="Times New Roman" w:cs="Times New Roman"/>
          <w:sz w:val="24"/>
          <w:szCs w:val="24"/>
          <w:lang w:val="vi-VN"/>
        </w:rPr>
        <w:t>лучше соответствовать физической структуре сети;</w:t>
      </w:r>
    </w:p>
    <w:p w14:paraId="3975B131" w14:textId="31876624" w:rsidR="00E57841" w:rsidRPr="00E57841" w:rsidRDefault="00E57841" w:rsidP="00E57841">
      <w:pPr>
        <w:pStyle w:val="ListParagraph"/>
        <w:numPr>
          <w:ilvl w:val="0"/>
          <w:numId w:val="4"/>
        </w:numPr>
        <w:jc w:val="both"/>
        <w:rPr>
          <w:rFonts w:ascii="Times New Roman" w:hAnsi="Times New Roman" w:cs="Times New Roman"/>
          <w:sz w:val="24"/>
          <w:szCs w:val="24"/>
          <w:lang w:val="vi-VN"/>
        </w:rPr>
      </w:pPr>
      <w:r w:rsidRPr="00E57841">
        <w:rPr>
          <w:rFonts w:ascii="Times New Roman" w:hAnsi="Times New Roman" w:cs="Times New Roman"/>
          <w:sz w:val="24"/>
          <w:szCs w:val="24"/>
          <w:lang w:val="vi-VN"/>
        </w:rPr>
        <w:t>рационально использовать адресное пространство (т.е. для каждого сегмента сети не требуется выделять целиком блок IP-адресов класса А, В или С, а только его часть);</w:t>
      </w:r>
    </w:p>
    <w:p w14:paraId="731B7EC9" w14:textId="4242B641" w:rsidR="00E57841" w:rsidRPr="00E57841" w:rsidRDefault="00E57841" w:rsidP="00E57841">
      <w:pPr>
        <w:pStyle w:val="ListParagraph"/>
        <w:numPr>
          <w:ilvl w:val="0"/>
          <w:numId w:val="4"/>
        </w:numPr>
        <w:jc w:val="both"/>
        <w:rPr>
          <w:rFonts w:ascii="Times New Roman" w:hAnsi="Times New Roman" w:cs="Times New Roman"/>
          <w:sz w:val="24"/>
          <w:szCs w:val="24"/>
          <w:lang w:val="vi-VN"/>
        </w:rPr>
      </w:pPr>
      <w:r w:rsidRPr="00E57841">
        <w:rPr>
          <w:rFonts w:ascii="Times New Roman" w:hAnsi="Times New Roman" w:cs="Times New Roman"/>
          <w:sz w:val="24"/>
          <w:szCs w:val="24"/>
          <w:lang w:val="vi-VN"/>
        </w:rPr>
        <w:t>упростить маршрутизацию;</w:t>
      </w:r>
    </w:p>
    <w:p w14:paraId="1FDB17A0" w14:textId="2C5D10C1" w:rsidR="004B5BF4" w:rsidRPr="006E65CD" w:rsidRDefault="00E57841" w:rsidP="006E65CD">
      <w:pPr>
        <w:pStyle w:val="ListParagraph"/>
        <w:numPr>
          <w:ilvl w:val="0"/>
          <w:numId w:val="4"/>
        </w:numPr>
        <w:jc w:val="both"/>
        <w:rPr>
          <w:rFonts w:ascii="Times New Roman" w:hAnsi="Times New Roman" w:cs="Times New Roman"/>
          <w:sz w:val="24"/>
          <w:szCs w:val="24"/>
          <w:lang w:val="vi-VN"/>
        </w:rPr>
      </w:pPr>
      <w:r w:rsidRPr="00E57841">
        <w:rPr>
          <w:rFonts w:ascii="Times New Roman" w:hAnsi="Times New Roman" w:cs="Times New Roman"/>
          <w:sz w:val="24"/>
          <w:szCs w:val="24"/>
          <w:lang w:val="vi-VN"/>
        </w:rPr>
        <w:t>повысить безопасность и управляемость сети (за счет уменьшения размеров сегментов и изоляции трафика сегментов друг друга).</w:t>
      </w:r>
    </w:p>
    <w:p w14:paraId="252A5293" w14:textId="0DADEE16" w:rsidR="006E65CD" w:rsidRDefault="006E65CD" w:rsidP="006E65CD">
      <w:pPr>
        <w:pStyle w:val="ListParagraph"/>
        <w:numPr>
          <w:ilvl w:val="0"/>
          <w:numId w:val="16"/>
        </w:numPr>
        <w:jc w:val="both"/>
        <w:rPr>
          <w:rFonts w:ascii="Times New Roman" w:hAnsi="Times New Roman" w:cs="Times New Roman"/>
          <w:sz w:val="24"/>
          <w:szCs w:val="24"/>
          <w:lang w:val="vi-VN"/>
        </w:rPr>
      </w:pPr>
      <w:r w:rsidRPr="006E65CD">
        <w:rPr>
          <w:rFonts w:ascii="Times New Roman" w:hAnsi="Times New Roman" w:cs="Times New Roman"/>
          <w:sz w:val="24"/>
          <w:szCs w:val="24"/>
          <w:lang w:val="vi-VN"/>
        </w:rPr>
        <w:t>Маска подсети – это 32-битное число, двоичная запись которого содержит непрерывную последовательность единиц в тех разрядах, которые определяют идентификатор подсети и непрерывную последовательность нулей в тех разрядах, которые определяют идентификатор узла. Маска записывается в точечно-десятичном представлении аналогично IP-адресу.</w:t>
      </w:r>
    </w:p>
    <w:p w14:paraId="64936F3F" w14:textId="5042C2CC" w:rsidR="00BD3961" w:rsidRDefault="00065A47" w:rsidP="006E65CD">
      <w:pPr>
        <w:pStyle w:val="ListParagraph"/>
        <w:numPr>
          <w:ilvl w:val="0"/>
          <w:numId w:val="16"/>
        </w:numPr>
        <w:jc w:val="both"/>
        <w:rPr>
          <w:rFonts w:ascii="Times New Roman" w:hAnsi="Times New Roman" w:cs="Times New Roman"/>
          <w:sz w:val="24"/>
          <w:szCs w:val="24"/>
          <w:lang w:val="vi-VN"/>
        </w:rPr>
      </w:pPr>
      <w:r w:rsidRPr="00065A47">
        <w:rPr>
          <w:rFonts w:ascii="Times New Roman" w:hAnsi="Times New Roman" w:cs="Times New Roman"/>
          <w:sz w:val="24"/>
          <w:szCs w:val="24"/>
          <w:lang w:val="vi-VN"/>
        </w:rPr>
        <w:t>При применении масок сети можно разбивать на меньшие по размеру подсети путем расширения сетевой части адреса и уменьшения узловой части. Технология разделения сети дает возможность создавать большее число сетей с меньшим количеством узлов в них, что позволяет эффективно использовать адресное пространство.</w:t>
      </w:r>
    </w:p>
    <w:p w14:paraId="256BD5C9" w14:textId="73531C5E" w:rsidR="000C5021" w:rsidRPr="00BE45BA" w:rsidRDefault="000C5021" w:rsidP="00BE45BA">
      <w:pPr>
        <w:pStyle w:val="ListParagraph"/>
        <w:numPr>
          <w:ilvl w:val="0"/>
          <w:numId w:val="16"/>
        </w:numPr>
        <w:jc w:val="both"/>
        <w:rPr>
          <w:rFonts w:ascii="Times New Roman" w:hAnsi="Times New Roman" w:cs="Times New Roman"/>
          <w:sz w:val="24"/>
          <w:szCs w:val="24"/>
          <w:lang w:val="vi-VN"/>
        </w:rPr>
      </w:pPr>
      <w:r w:rsidRPr="000C5021">
        <w:rPr>
          <w:rFonts w:ascii="Times New Roman" w:hAnsi="Times New Roman" w:cs="Times New Roman"/>
          <w:sz w:val="24"/>
          <w:szCs w:val="24"/>
          <w:lang w:val="vi-VN"/>
        </w:rPr>
        <w:t>Для вычисления количества подсетей используется формула 2s, где s – количество битов, занятых под идентификатор сети из части, отведенной под идентификатор узла. Количество узлов в каждой подсети вычисляется по формуле 2n–2, где n – количество битов, оставшихся в части, идентифицирующей узел, а два адреса – адрес подсети и широковещательный адрес – в каждой полученной подсети зарезервированы.</w:t>
      </w:r>
    </w:p>
    <w:p w14:paraId="09F3264D" w14:textId="77777777" w:rsidR="00027B38" w:rsidRPr="00BE45BA" w:rsidRDefault="00027B38" w:rsidP="00027B38">
      <w:pPr>
        <w:pStyle w:val="ListParagraph"/>
        <w:numPr>
          <w:ilvl w:val="2"/>
          <w:numId w:val="1"/>
        </w:numPr>
        <w:jc w:val="both"/>
        <w:rPr>
          <w:rFonts w:ascii="Times New Roman" w:hAnsi="Times New Roman" w:cs="Times New Roman"/>
          <w:b/>
          <w:bCs/>
          <w:sz w:val="24"/>
          <w:szCs w:val="24"/>
          <w:lang w:val="vi-VN"/>
        </w:rPr>
      </w:pPr>
      <w:r w:rsidRPr="00BE45BA">
        <w:rPr>
          <w:rFonts w:ascii="Times New Roman" w:hAnsi="Times New Roman" w:cs="Times New Roman"/>
          <w:b/>
          <w:bCs/>
          <w:sz w:val="24"/>
          <w:szCs w:val="24"/>
          <w:lang w:val="vi-VN"/>
        </w:rPr>
        <w:t>Маски подсети переменной длины (VLSM)</w:t>
      </w:r>
    </w:p>
    <w:p w14:paraId="2622390B" w14:textId="03495481" w:rsidR="00027B38" w:rsidRPr="00B37893" w:rsidRDefault="00B37893" w:rsidP="00B37893">
      <w:pPr>
        <w:pStyle w:val="ListParagraph"/>
        <w:numPr>
          <w:ilvl w:val="0"/>
          <w:numId w:val="16"/>
        </w:numPr>
        <w:jc w:val="both"/>
        <w:rPr>
          <w:rFonts w:ascii="Times New Roman" w:hAnsi="Times New Roman" w:cs="Times New Roman"/>
          <w:sz w:val="24"/>
          <w:szCs w:val="24"/>
        </w:rPr>
      </w:pPr>
      <w:r w:rsidRPr="00B37893">
        <w:rPr>
          <w:rFonts w:ascii="Times New Roman" w:hAnsi="Times New Roman" w:cs="Times New Roman"/>
          <w:sz w:val="24"/>
          <w:szCs w:val="24"/>
        </w:rPr>
        <w:t>Использовать более одной маски подсети внутри того же самого адресного пространства и делить сеть на подсети разных размеров.</w:t>
      </w:r>
    </w:p>
    <w:p w14:paraId="476A7E84" w14:textId="33122AAB" w:rsidR="00B37893" w:rsidRPr="00AC31D5" w:rsidRDefault="00AC31D5" w:rsidP="00B37893">
      <w:pPr>
        <w:pStyle w:val="ListParagraph"/>
        <w:numPr>
          <w:ilvl w:val="0"/>
          <w:numId w:val="16"/>
        </w:numPr>
        <w:jc w:val="both"/>
        <w:rPr>
          <w:rFonts w:ascii="Times New Roman" w:hAnsi="Times New Roman" w:cs="Times New Roman"/>
          <w:sz w:val="24"/>
          <w:szCs w:val="24"/>
        </w:rPr>
      </w:pPr>
      <w:r w:rsidRPr="00AC31D5">
        <w:rPr>
          <w:rFonts w:ascii="Times New Roman" w:hAnsi="Times New Roman" w:cs="Times New Roman"/>
          <w:sz w:val="24"/>
          <w:szCs w:val="24"/>
        </w:rPr>
        <w:t>Вместо маски подсети в VLSM используется нотация «IP-адрес/длина префикса», аналогичная нотации бесклассовой адресации. Число после «/» означает количество единичных разрядов в маске подсети. Например, сетевой адрес 192.168.1.8 с маской подсети 255.255.255.248 также может быть записан, как 192.168.1.8/29. Число 29 указывает, что в маске подсети 255.255.255.248 имеется 29 единичных битов.</w:t>
      </w:r>
    </w:p>
    <w:p w14:paraId="34F39154" w14:textId="56CC1DFF" w:rsidR="00EF77A8" w:rsidRDefault="00EF77A8" w:rsidP="00063919">
      <w:pPr>
        <w:pStyle w:val="ListParagraph"/>
        <w:numPr>
          <w:ilvl w:val="2"/>
          <w:numId w:val="1"/>
        </w:numPr>
        <w:jc w:val="both"/>
        <w:rPr>
          <w:rFonts w:ascii="Times New Roman" w:hAnsi="Times New Roman" w:cs="Times New Roman"/>
          <w:b/>
          <w:bCs/>
          <w:sz w:val="24"/>
          <w:szCs w:val="24"/>
          <w:lang w:val="vi-VN"/>
        </w:rPr>
      </w:pPr>
      <w:r w:rsidRPr="00BE45BA">
        <w:rPr>
          <w:rFonts w:ascii="Times New Roman" w:hAnsi="Times New Roman" w:cs="Times New Roman"/>
          <w:b/>
          <w:bCs/>
          <w:sz w:val="24"/>
          <w:szCs w:val="24"/>
          <w:lang w:val="vi-VN"/>
        </w:rPr>
        <w:t>Бесклассовая адресация IPv4</w:t>
      </w:r>
    </w:p>
    <w:p w14:paraId="6FA7B426" w14:textId="31C63008" w:rsidR="00A90A39" w:rsidRDefault="00A90A39" w:rsidP="00A90A39">
      <w:pPr>
        <w:pStyle w:val="ListParagraph"/>
        <w:ind w:left="1800"/>
        <w:jc w:val="both"/>
        <w:rPr>
          <w:rFonts w:ascii="Times New Roman" w:hAnsi="Times New Roman" w:cs="Times New Roman"/>
          <w:sz w:val="24"/>
          <w:szCs w:val="24"/>
          <w:lang w:val="vi-VN"/>
        </w:rPr>
      </w:pPr>
      <w:r w:rsidRPr="00A90A39">
        <w:rPr>
          <w:rFonts w:ascii="Times New Roman" w:hAnsi="Times New Roman" w:cs="Times New Roman"/>
          <w:sz w:val="24"/>
          <w:szCs w:val="24"/>
          <w:lang w:val="vi-VN"/>
        </w:rPr>
        <w:t>CIDR применяет концепцию VLSM, т.е. деления сети на подсети разных размеров, не к одной конкретной сети, а в целом к Интернет.</w:t>
      </w:r>
    </w:p>
    <w:p w14:paraId="1B2D6751" w14:textId="2730E612" w:rsidR="00E36FAE" w:rsidRPr="00A90A39" w:rsidRDefault="00E36FAE" w:rsidP="00A90A39">
      <w:pPr>
        <w:pStyle w:val="ListParagraph"/>
        <w:ind w:left="1800"/>
        <w:jc w:val="both"/>
        <w:rPr>
          <w:rFonts w:ascii="Times New Roman" w:hAnsi="Times New Roman" w:cs="Times New Roman"/>
          <w:sz w:val="24"/>
          <w:szCs w:val="24"/>
          <w:lang w:val="vi-VN"/>
        </w:rPr>
      </w:pPr>
      <w:r w:rsidRPr="00E36FAE">
        <w:rPr>
          <w:rFonts w:ascii="Times New Roman" w:hAnsi="Times New Roman" w:cs="Times New Roman"/>
          <w:sz w:val="24"/>
          <w:szCs w:val="24"/>
          <w:lang w:val="vi-VN"/>
        </w:rPr>
        <w:t>Например, запись адреса сети 184.13.152.0/22 говорит о том, что 22 бита в маске подсети отведено под идентификатор сети. Следовательно, для идентификации узлов остается 10 битов. По-другому этот адрес можно записать как IP-адрес 184.13.152.0 с маской подсети 255.255.252.0.</w:t>
      </w:r>
    </w:p>
    <w:p w14:paraId="5E842BF0" w14:textId="76103D4B" w:rsidR="006F3231" w:rsidRPr="006F3231" w:rsidRDefault="00EF77A8" w:rsidP="006F3231">
      <w:pPr>
        <w:pStyle w:val="ListParagraph"/>
        <w:numPr>
          <w:ilvl w:val="0"/>
          <w:numId w:val="8"/>
        </w:numPr>
        <w:jc w:val="both"/>
        <w:rPr>
          <w:rFonts w:ascii="Times New Roman" w:hAnsi="Times New Roman" w:cs="Times New Roman"/>
          <w:sz w:val="24"/>
          <w:szCs w:val="24"/>
          <w:lang w:val="vi-VN"/>
        </w:rPr>
      </w:pPr>
      <w:r w:rsidRPr="00A90A39">
        <w:rPr>
          <w:rFonts w:ascii="Times New Roman" w:hAnsi="Times New Roman" w:cs="Times New Roman"/>
          <w:sz w:val="24"/>
          <w:szCs w:val="24"/>
          <w:lang w:val="vi-VN"/>
        </w:rPr>
        <w:t>Общие функции классовой и бесклассовой адресации</w:t>
      </w:r>
    </w:p>
    <w:p w14:paraId="49577BD6" w14:textId="78FCA8BE" w:rsidR="006F3231" w:rsidRPr="006F3231" w:rsidRDefault="006F3231" w:rsidP="006F3231">
      <w:pPr>
        <w:pStyle w:val="ListParagraph"/>
        <w:numPr>
          <w:ilvl w:val="0"/>
          <w:numId w:val="4"/>
        </w:numPr>
        <w:jc w:val="both"/>
        <w:rPr>
          <w:rFonts w:ascii="Times New Roman" w:hAnsi="Times New Roman" w:cs="Times New Roman"/>
          <w:sz w:val="24"/>
          <w:szCs w:val="24"/>
          <w:lang w:val="vi-VN"/>
        </w:rPr>
      </w:pPr>
      <w:r w:rsidRPr="006F3231">
        <w:rPr>
          <w:rFonts w:ascii="Times New Roman" w:hAnsi="Times New Roman" w:cs="Times New Roman"/>
          <w:sz w:val="24"/>
          <w:szCs w:val="24"/>
          <w:lang w:val="vi-VN"/>
        </w:rPr>
        <w:t>блоки частных IP-адресов;</w:t>
      </w:r>
    </w:p>
    <w:p w14:paraId="0F65CD7E" w14:textId="0CC81820" w:rsidR="006F3231" w:rsidRPr="006F3231" w:rsidRDefault="006F3231" w:rsidP="006F3231">
      <w:pPr>
        <w:pStyle w:val="ListParagraph"/>
        <w:numPr>
          <w:ilvl w:val="0"/>
          <w:numId w:val="4"/>
        </w:numPr>
        <w:jc w:val="both"/>
        <w:rPr>
          <w:rFonts w:ascii="Times New Roman" w:hAnsi="Times New Roman" w:cs="Times New Roman"/>
          <w:sz w:val="24"/>
          <w:szCs w:val="24"/>
          <w:lang w:val="vi-VN"/>
        </w:rPr>
      </w:pPr>
      <w:r w:rsidRPr="006F3231">
        <w:rPr>
          <w:rFonts w:ascii="Times New Roman" w:hAnsi="Times New Roman" w:cs="Times New Roman"/>
          <w:sz w:val="24"/>
          <w:szCs w:val="24"/>
          <w:lang w:val="vi-VN"/>
        </w:rPr>
        <w:t>IP-адреса специального назначения;</w:t>
      </w:r>
    </w:p>
    <w:p w14:paraId="634218A2" w14:textId="23DA7922" w:rsidR="006F3231" w:rsidRPr="00A90A39" w:rsidRDefault="006F3231" w:rsidP="006F3231">
      <w:pPr>
        <w:pStyle w:val="ListParagraph"/>
        <w:numPr>
          <w:ilvl w:val="0"/>
          <w:numId w:val="4"/>
        </w:numPr>
        <w:jc w:val="both"/>
        <w:rPr>
          <w:rFonts w:ascii="Times New Roman" w:hAnsi="Times New Roman" w:cs="Times New Roman"/>
          <w:sz w:val="24"/>
          <w:szCs w:val="24"/>
          <w:lang w:val="vi-VN"/>
        </w:rPr>
      </w:pPr>
      <w:r w:rsidRPr="006F3231">
        <w:rPr>
          <w:rFonts w:ascii="Times New Roman" w:hAnsi="Times New Roman" w:cs="Times New Roman"/>
          <w:sz w:val="24"/>
          <w:szCs w:val="24"/>
          <w:lang w:val="vi-VN"/>
        </w:rPr>
        <w:t>адреса интерфейса обратной петли (loopback).</w:t>
      </w:r>
    </w:p>
    <w:p w14:paraId="4D7BA6A7" w14:textId="77777777" w:rsidR="00EF77A8" w:rsidRPr="00EF77A8" w:rsidRDefault="00EF77A8" w:rsidP="00063919">
      <w:pPr>
        <w:pStyle w:val="ListParagraph"/>
        <w:numPr>
          <w:ilvl w:val="0"/>
          <w:numId w:val="8"/>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Выделение адресов</w:t>
      </w:r>
    </w:p>
    <w:p w14:paraId="1BB53DF2" w14:textId="77777777" w:rsidR="00EF77A8" w:rsidRPr="00EF77A8" w:rsidRDefault="00EF77A8" w:rsidP="00063919">
      <w:pPr>
        <w:pStyle w:val="ListParagraph"/>
        <w:numPr>
          <w:ilvl w:val="0"/>
          <w:numId w:val="8"/>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Агрегирование маршрутов и суперсети</w:t>
      </w:r>
    </w:p>
    <w:p w14:paraId="13162843" w14:textId="253441D1" w:rsidR="00EF77A8" w:rsidRPr="00EF77A8" w:rsidRDefault="00EF77A8" w:rsidP="00063919">
      <w:pPr>
        <w:pStyle w:val="ListParagraph"/>
        <w:numPr>
          <w:ilvl w:val="2"/>
          <w:numId w:val="1"/>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 xml:space="preserve"> Способы конфигурации адреса IPv4</w:t>
      </w:r>
    </w:p>
    <w:p w14:paraId="5413406B" w14:textId="15F04BED" w:rsidR="00EF77A8" w:rsidRPr="000844AD" w:rsidRDefault="00EF77A8" w:rsidP="00063919">
      <w:pPr>
        <w:pStyle w:val="ListParagraph"/>
        <w:numPr>
          <w:ilvl w:val="1"/>
          <w:numId w:val="1"/>
        </w:numPr>
        <w:jc w:val="both"/>
        <w:rPr>
          <w:rFonts w:ascii="Times New Roman" w:hAnsi="Times New Roman" w:cs="Times New Roman"/>
          <w:b/>
          <w:bCs/>
          <w:sz w:val="24"/>
          <w:szCs w:val="24"/>
          <w:lang w:val="vi-VN"/>
        </w:rPr>
      </w:pPr>
      <w:r w:rsidRPr="000844AD">
        <w:rPr>
          <w:rFonts w:ascii="Times New Roman" w:hAnsi="Times New Roman" w:cs="Times New Roman"/>
          <w:b/>
          <w:bCs/>
          <w:sz w:val="24"/>
          <w:szCs w:val="24"/>
          <w:lang w:val="vi-VN"/>
        </w:rPr>
        <w:t>Протокол IP версии 6</w:t>
      </w:r>
    </w:p>
    <w:p w14:paraId="4B102E1E" w14:textId="23B4CDA2" w:rsidR="000844AD" w:rsidRPr="00E71BBC" w:rsidRDefault="00EF77A8" w:rsidP="00E71BBC">
      <w:pPr>
        <w:pStyle w:val="ListParagraph"/>
        <w:numPr>
          <w:ilvl w:val="2"/>
          <w:numId w:val="1"/>
        </w:numPr>
        <w:jc w:val="both"/>
        <w:rPr>
          <w:rFonts w:ascii="Times New Roman" w:hAnsi="Times New Roman" w:cs="Times New Roman"/>
          <w:b/>
          <w:bCs/>
          <w:sz w:val="24"/>
          <w:szCs w:val="24"/>
          <w:lang w:val="vi-VN"/>
        </w:rPr>
      </w:pPr>
      <w:r w:rsidRPr="000844AD">
        <w:rPr>
          <w:rFonts w:ascii="Times New Roman" w:hAnsi="Times New Roman" w:cs="Times New Roman"/>
          <w:b/>
          <w:bCs/>
          <w:sz w:val="24"/>
          <w:szCs w:val="24"/>
          <w:lang w:val="vi-VN"/>
        </w:rPr>
        <w:t>Формат заголовка IPv6</w:t>
      </w:r>
    </w:p>
    <w:p w14:paraId="3BA2E2D8" w14:textId="7147CC02" w:rsidR="00EF77A8" w:rsidRPr="00063919" w:rsidRDefault="00EF77A8" w:rsidP="00063919">
      <w:pPr>
        <w:pStyle w:val="ListParagraph"/>
        <w:numPr>
          <w:ilvl w:val="2"/>
          <w:numId w:val="1"/>
        </w:numPr>
        <w:jc w:val="both"/>
        <w:rPr>
          <w:rFonts w:ascii="Times New Roman" w:hAnsi="Times New Roman" w:cs="Times New Roman"/>
          <w:sz w:val="24"/>
          <w:szCs w:val="24"/>
          <w:lang w:val="vi-VN"/>
        </w:rPr>
      </w:pPr>
      <w:r w:rsidRPr="00063919">
        <w:rPr>
          <w:rFonts w:ascii="Times New Roman" w:hAnsi="Times New Roman" w:cs="Times New Roman"/>
          <w:sz w:val="24"/>
          <w:szCs w:val="24"/>
          <w:lang w:val="vi-VN"/>
        </w:rPr>
        <w:t>Представление и структура адреса IPv6</w:t>
      </w:r>
    </w:p>
    <w:p w14:paraId="72E55215" w14:textId="6A419139" w:rsidR="00EF77A8" w:rsidRDefault="00EF77A8" w:rsidP="00063919">
      <w:pPr>
        <w:pStyle w:val="ListParagraph"/>
        <w:numPr>
          <w:ilvl w:val="2"/>
          <w:numId w:val="1"/>
        </w:numPr>
        <w:jc w:val="both"/>
        <w:rPr>
          <w:rFonts w:ascii="Times New Roman" w:hAnsi="Times New Roman" w:cs="Times New Roman"/>
          <w:sz w:val="24"/>
          <w:szCs w:val="24"/>
          <w:lang w:val="vi-VN"/>
        </w:rPr>
      </w:pPr>
      <w:r w:rsidRPr="00063919">
        <w:rPr>
          <w:rFonts w:ascii="Times New Roman" w:hAnsi="Times New Roman" w:cs="Times New Roman"/>
          <w:sz w:val="24"/>
          <w:szCs w:val="24"/>
          <w:lang w:val="vi-VN"/>
        </w:rPr>
        <w:t>Типы адресов IPv6</w:t>
      </w:r>
    </w:p>
    <w:p w14:paraId="706D1B95" w14:textId="12C3AC48" w:rsidR="00E71BBC" w:rsidRPr="00F6554E" w:rsidRDefault="00E71BBC" w:rsidP="00E71BBC">
      <w:pPr>
        <w:pStyle w:val="ListParagraph"/>
        <w:numPr>
          <w:ilvl w:val="0"/>
          <w:numId w:val="8"/>
        </w:numPr>
        <w:jc w:val="both"/>
        <w:rPr>
          <w:rFonts w:ascii="Times New Roman" w:hAnsi="Times New Roman" w:cs="Times New Roman"/>
          <w:sz w:val="24"/>
          <w:szCs w:val="24"/>
          <w:lang w:val="vi-VN"/>
        </w:rPr>
      </w:pPr>
      <w:r>
        <w:rPr>
          <w:rFonts w:ascii="Times New Roman" w:hAnsi="Times New Roman" w:cs="Times New Roman"/>
          <w:sz w:val="24"/>
          <w:szCs w:val="24"/>
        </w:rPr>
        <w:t>И</w:t>
      </w:r>
      <w:r w:rsidR="00F6554E">
        <w:rPr>
          <w:rFonts w:ascii="Times New Roman" w:hAnsi="Times New Roman" w:cs="Times New Roman"/>
          <w:sz w:val="24"/>
          <w:szCs w:val="24"/>
        </w:rPr>
        <w:t>ндивидуальный</w:t>
      </w:r>
    </w:p>
    <w:p w14:paraId="77B51042" w14:textId="4DA411EE" w:rsidR="00F6554E" w:rsidRPr="00F6554E" w:rsidRDefault="00F6554E" w:rsidP="00E71BBC">
      <w:pPr>
        <w:pStyle w:val="ListParagraph"/>
        <w:numPr>
          <w:ilvl w:val="0"/>
          <w:numId w:val="8"/>
        </w:numPr>
        <w:jc w:val="both"/>
        <w:rPr>
          <w:rFonts w:ascii="Times New Roman" w:hAnsi="Times New Roman" w:cs="Times New Roman"/>
          <w:sz w:val="24"/>
          <w:szCs w:val="24"/>
          <w:lang w:val="vi-VN"/>
        </w:rPr>
      </w:pPr>
      <w:r>
        <w:rPr>
          <w:rFonts w:ascii="Times New Roman" w:hAnsi="Times New Roman" w:cs="Times New Roman"/>
          <w:sz w:val="24"/>
          <w:szCs w:val="24"/>
        </w:rPr>
        <w:t>Групповой</w:t>
      </w:r>
    </w:p>
    <w:p w14:paraId="2A50C4EF" w14:textId="1E3E7858" w:rsidR="00F6554E" w:rsidRPr="00063919" w:rsidRDefault="00F6554E" w:rsidP="00E71BBC">
      <w:pPr>
        <w:pStyle w:val="ListParagraph"/>
        <w:numPr>
          <w:ilvl w:val="0"/>
          <w:numId w:val="8"/>
        </w:numPr>
        <w:jc w:val="both"/>
        <w:rPr>
          <w:rFonts w:ascii="Times New Roman" w:hAnsi="Times New Roman" w:cs="Times New Roman"/>
          <w:sz w:val="24"/>
          <w:szCs w:val="24"/>
          <w:lang w:val="vi-VN"/>
        </w:rPr>
      </w:pPr>
      <w:r>
        <w:rPr>
          <w:rFonts w:ascii="Times New Roman" w:hAnsi="Times New Roman" w:cs="Times New Roman"/>
          <w:sz w:val="24"/>
          <w:szCs w:val="24"/>
        </w:rPr>
        <w:t>Произвольный</w:t>
      </w:r>
    </w:p>
    <w:p w14:paraId="628ADE39" w14:textId="11483B7B" w:rsidR="00EF77A8" w:rsidRPr="00063919" w:rsidRDefault="00EF77A8" w:rsidP="00063919">
      <w:pPr>
        <w:pStyle w:val="ListParagraph"/>
        <w:numPr>
          <w:ilvl w:val="2"/>
          <w:numId w:val="1"/>
        </w:numPr>
        <w:jc w:val="both"/>
        <w:rPr>
          <w:rFonts w:ascii="Times New Roman" w:hAnsi="Times New Roman" w:cs="Times New Roman"/>
          <w:sz w:val="24"/>
          <w:szCs w:val="24"/>
          <w:lang w:val="vi-VN"/>
        </w:rPr>
      </w:pPr>
      <w:r w:rsidRPr="00063919">
        <w:rPr>
          <w:rFonts w:ascii="Times New Roman" w:hAnsi="Times New Roman" w:cs="Times New Roman"/>
          <w:sz w:val="24"/>
          <w:szCs w:val="24"/>
          <w:lang w:val="vi-VN"/>
        </w:rPr>
        <w:lastRenderedPageBreak/>
        <w:t>Индивидуальные адреса</w:t>
      </w:r>
    </w:p>
    <w:p w14:paraId="047C0E72" w14:textId="77777777" w:rsidR="00EF77A8" w:rsidRPr="00EF77A8" w:rsidRDefault="00EF77A8" w:rsidP="00063919">
      <w:pPr>
        <w:pStyle w:val="ListParagraph"/>
        <w:numPr>
          <w:ilvl w:val="0"/>
          <w:numId w:val="11"/>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Идентификатор интерфейса</w:t>
      </w:r>
    </w:p>
    <w:p w14:paraId="2642E7CF" w14:textId="77777777" w:rsidR="00EF77A8" w:rsidRPr="00EF77A8" w:rsidRDefault="00EF77A8" w:rsidP="00063919">
      <w:pPr>
        <w:pStyle w:val="ListParagraph"/>
        <w:numPr>
          <w:ilvl w:val="0"/>
          <w:numId w:val="11"/>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Глобальные индивидуальные адреса IPv6</w:t>
      </w:r>
    </w:p>
    <w:p w14:paraId="6FC3B31C" w14:textId="77777777" w:rsidR="00EF77A8" w:rsidRPr="00EF77A8" w:rsidRDefault="00EF77A8" w:rsidP="00063919">
      <w:pPr>
        <w:pStyle w:val="ListParagraph"/>
        <w:numPr>
          <w:ilvl w:val="0"/>
          <w:numId w:val="11"/>
        </w:numPr>
        <w:jc w:val="both"/>
        <w:rPr>
          <w:rFonts w:ascii="Times New Roman" w:hAnsi="Times New Roman" w:cs="Times New Roman"/>
          <w:sz w:val="24"/>
          <w:szCs w:val="24"/>
          <w:lang w:val="vi-VN"/>
        </w:rPr>
      </w:pPr>
      <w:r w:rsidRPr="00EF77A8">
        <w:rPr>
          <w:rFonts w:ascii="Times New Roman" w:hAnsi="Times New Roman" w:cs="Times New Roman"/>
          <w:sz w:val="24"/>
          <w:szCs w:val="24"/>
          <w:lang w:val="vi-VN"/>
        </w:rPr>
        <w:t>Локально-используемые индивидуальные адреса IPv6</w:t>
      </w:r>
    </w:p>
    <w:p w14:paraId="41BB1AE1" w14:textId="6B16AA34" w:rsidR="00EF77A8" w:rsidRPr="004E1334" w:rsidRDefault="00EF77A8" w:rsidP="004E1334">
      <w:pPr>
        <w:pStyle w:val="ListParagraph"/>
        <w:numPr>
          <w:ilvl w:val="2"/>
          <w:numId w:val="1"/>
        </w:numPr>
        <w:jc w:val="both"/>
        <w:rPr>
          <w:rFonts w:ascii="Times New Roman" w:hAnsi="Times New Roman" w:cs="Times New Roman"/>
          <w:sz w:val="24"/>
          <w:szCs w:val="24"/>
          <w:lang w:val="vi-VN"/>
        </w:rPr>
      </w:pPr>
      <w:r w:rsidRPr="004E1334">
        <w:rPr>
          <w:rFonts w:ascii="Times New Roman" w:hAnsi="Times New Roman" w:cs="Times New Roman"/>
          <w:sz w:val="24"/>
          <w:szCs w:val="24"/>
          <w:lang w:val="vi-VN"/>
        </w:rPr>
        <w:t>Альтернативные адреса</w:t>
      </w:r>
    </w:p>
    <w:p w14:paraId="4202FE2F" w14:textId="5D88FB1F" w:rsidR="00EF77A8" w:rsidRPr="004E1334" w:rsidRDefault="00EF77A8" w:rsidP="004E1334">
      <w:pPr>
        <w:pStyle w:val="ListParagraph"/>
        <w:numPr>
          <w:ilvl w:val="2"/>
          <w:numId w:val="1"/>
        </w:numPr>
        <w:jc w:val="both"/>
        <w:rPr>
          <w:rFonts w:ascii="Times New Roman" w:hAnsi="Times New Roman" w:cs="Times New Roman"/>
          <w:sz w:val="24"/>
          <w:szCs w:val="24"/>
          <w:lang w:val="vi-VN"/>
        </w:rPr>
      </w:pPr>
      <w:r w:rsidRPr="004E1334">
        <w:rPr>
          <w:rFonts w:ascii="Times New Roman" w:hAnsi="Times New Roman" w:cs="Times New Roman"/>
          <w:sz w:val="24"/>
          <w:szCs w:val="24"/>
          <w:lang w:val="vi-VN"/>
        </w:rPr>
        <w:t>Групповые адреса</w:t>
      </w:r>
    </w:p>
    <w:p w14:paraId="07DE1FC1" w14:textId="6FD1C53F" w:rsidR="00EF77A8" w:rsidRPr="004E1334" w:rsidRDefault="00EF77A8" w:rsidP="004E1334">
      <w:pPr>
        <w:pStyle w:val="ListParagraph"/>
        <w:numPr>
          <w:ilvl w:val="2"/>
          <w:numId w:val="1"/>
        </w:numPr>
        <w:jc w:val="both"/>
        <w:rPr>
          <w:rFonts w:ascii="Times New Roman" w:hAnsi="Times New Roman" w:cs="Times New Roman"/>
          <w:sz w:val="24"/>
          <w:szCs w:val="24"/>
          <w:lang w:val="vi-VN"/>
        </w:rPr>
      </w:pPr>
      <w:r w:rsidRPr="004E1334">
        <w:rPr>
          <w:rFonts w:ascii="Times New Roman" w:hAnsi="Times New Roman" w:cs="Times New Roman"/>
          <w:sz w:val="24"/>
          <w:szCs w:val="24"/>
          <w:lang w:val="vi-VN"/>
        </w:rPr>
        <w:t>Способы конфигурации адреса IPv6</w:t>
      </w:r>
    </w:p>
    <w:p w14:paraId="18D48580" w14:textId="6600107F" w:rsidR="001B6798" w:rsidRDefault="00EF77A8" w:rsidP="004E1334">
      <w:pPr>
        <w:pStyle w:val="ListParagraph"/>
        <w:numPr>
          <w:ilvl w:val="2"/>
          <w:numId w:val="1"/>
        </w:numPr>
        <w:jc w:val="both"/>
        <w:rPr>
          <w:rFonts w:ascii="Times New Roman" w:hAnsi="Times New Roman" w:cs="Times New Roman"/>
          <w:sz w:val="24"/>
          <w:szCs w:val="24"/>
          <w:lang w:val="vi-VN"/>
        </w:rPr>
      </w:pPr>
      <w:r w:rsidRPr="004E1334">
        <w:rPr>
          <w:rFonts w:ascii="Times New Roman" w:hAnsi="Times New Roman" w:cs="Times New Roman"/>
          <w:sz w:val="24"/>
          <w:szCs w:val="24"/>
          <w:lang w:val="vi-VN"/>
        </w:rPr>
        <w:t>Планирование подсетей IPv6</w:t>
      </w:r>
    </w:p>
    <w:p w14:paraId="2B85C04A" w14:textId="77777777" w:rsidR="001B6798" w:rsidRDefault="001B6798">
      <w:pPr>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67C0AED5" w14:textId="6C20E302" w:rsidR="004D45BC" w:rsidRPr="00796CF1" w:rsidRDefault="001B6798" w:rsidP="001B6798">
      <w:pPr>
        <w:pStyle w:val="ListParagraph"/>
        <w:numPr>
          <w:ilvl w:val="0"/>
          <w:numId w:val="1"/>
        </w:numPr>
        <w:jc w:val="both"/>
        <w:rPr>
          <w:rFonts w:ascii="Times New Roman" w:hAnsi="Times New Roman" w:cs="Times New Roman"/>
          <w:b/>
          <w:bCs/>
          <w:sz w:val="24"/>
          <w:szCs w:val="24"/>
        </w:rPr>
      </w:pPr>
      <w:r w:rsidRPr="00796CF1">
        <w:rPr>
          <w:rFonts w:ascii="Times New Roman" w:hAnsi="Times New Roman" w:cs="Times New Roman"/>
          <w:b/>
          <w:bCs/>
          <w:sz w:val="24"/>
          <w:szCs w:val="24"/>
        </w:rPr>
        <w:lastRenderedPageBreak/>
        <w:t>Лабораторная работа 1</w:t>
      </w:r>
      <w:r w:rsidR="001977C9" w:rsidRPr="00796CF1">
        <w:rPr>
          <w:rFonts w:ascii="Times New Roman" w:hAnsi="Times New Roman" w:cs="Times New Roman"/>
          <w:b/>
          <w:bCs/>
          <w:sz w:val="24"/>
          <w:szCs w:val="24"/>
        </w:rPr>
        <w:t xml:space="preserve">: </w:t>
      </w:r>
      <w:r w:rsidR="001977C9" w:rsidRPr="00796CF1">
        <w:rPr>
          <w:rFonts w:ascii="Times New Roman" w:hAnsi="Times New Roman" w:cs="Times New Roman"/>
          <w:b/>
          <w:bCs/>
          <w:sz w:val="24"/>
          <w:szCs w:val="24"/>
        </w:rPr>
        <w:t>Кодирование данных в телекоммуникационных сетях</w:t>
      </w:r>
    </w:p>
    <w:p w14:paraId="4832EB98" w14:textId="77777777" w:rsidR="001B6798" w:rsidRPr="00796CF1" w:rsidRDefault="001B7346" w:rsidP="001977C9">
      <w:pPr>
        <w:pStyle w:val="ListParagraph"/>
        <w:numPr>
          <w:ilvl w:val="1"/>
          <w:numId w:val="1"/>
        </w:numPr>
        <w:jc w:val="both"/>
        <w:rPr>
          <w:rFonts w:ascii="Times New Roman" w:hAnsi="Times New Roman" w:cs="Times New Roman"/>
          <w:b/>
          <w:bCs/>
          <w:sz w:val="24"/>
          <w:szCs w:val="24"/>
        </w:rPr>
      </w:pPr>
      <w:r w:rsidRPr="00796CF1">
        <w:rPr>
          <w:rFonts w:ascii="Times New Roman" w:hAnsi="Times New Roman" w:cs="Times New Roman"/>
          <w:b/>
          <w:bCs/>
          <w:sz w:val="24"/>
          <w:szCs w:val="24"/>
        </w:rPr>
        <w:t>Цифровое кодирование</w:t>
      </w:r>
    </w:p>
    <w:p w14:paraId="10019328" w14:textId="23FE77D2" w:rsidR="001B7346" w:rsidRDefault="001B7346" w:rsidP="001B7346">
      <w:pPr>
        <w:pStyle w:val="ListParagraph"/>
        <w:numPr>
          <w:ilvl w:val="0"/>
          <w:numId w:val="11"/>
        </w:numPr>
        <w:jc w:val="both"/>
        <w:rPr>
          <w:rFonts w:ascii="Times New Roman" w:hAnsi="Times New Roman" w:cs="Times New Roman"/>
          <w:sz w:val="24"/>
          <w:szCs w:val="24"/>
        </w:rPr>
      </w:pPr>
      <w:r w:rsidRPr="001B7346">
        <w:rPr>
          <w:rFonts w:ascii="Times New Roman" w:hAnsi="Times New Roman" w:cs="Times New Roman"/>
          <w:sz w:val="24"/>
          <w:szCs w:val="24"/>
        </w:rPr>
        <w:t>Цифровое кодирование дискретных данных осуществляется с использованием потенциальных или импульсных кодов.</w:t>
      </w:r>
    </w:p>
    <w:p w14:paraId="564FE91B" w14:textId="77777777" w:rsidR="00E731A2" w:rsidRDefault="00E731A2" w:rsidP="00E731A2">
      <w:pPr>
        <w:pStyle w:val="ListParagraph"/>
        <w:numPr>
          <w:ilvl w:val="0"/>
          <w:numId w:val="11"/>
        </w:numPr>
        <w:jc w:val="both"/>
        <w:rPr>
          <w:rFonts w:ascii="Times New Roman" w:hAnsi="Times New Roman" w:cs="Times New Roman"/>
          <w:sz w:val="24"/>
          <w:szCs w:val="24"/>
        </w:rPr>
      </w:pPr>
      <w:r w:rsidRPr="00E731A2">
        <w:rPr>
          <w:rFonts w:ascii="Times New Roman" w:hAnsi="Times New Roman" w:cs="Times New Roman"/>
          <w:sz w:val="24"/>
          <w:szCs w:val="24"/>
        </w:rPr>
        <w:t>Качество передачи данных</w:t>
      </w:r>
    </w:p>
    <w:p w14:paraId="62C50A90" w14:textId="4E0E6CCC" w:rsidR="00E731A2" w:rsidRDefault="00E731A2" w:rsidP="00E731A2">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н</w:t>
      </w:r>
      <w:r w:rsidRPr="00E731A2">
        <w:rPr>
          <w:rFonts w:ascii="Times New Roman" w:hAnsi="Times New Roman" w:cs="Times New Roman"/>
          <w:sz w:val="24"/>
          <w:szCs w:val="24"/>
        </w:rPr>
        <w:t>адежность и достоверность доставки</w:t>
      </w:r>
    </w:p>
    <w:p w14:paraId="0064C715" w14:textId="6D135C07" w:rsidR="00E731A2" w:rsidRDefault="00E731A2" w:rsidP="00E731A2">
      <w:pPr>
        <w:pStyle w:val="ListParagraph"/>
        <w:numPr>
          <w:ilvl w:val="0"/>
          <w:numId w:val="17"/>
        </w:numPr>
        <w:jc w:val="both"/>
        <w:rPr>
          <w:rFonts w:ascii="Times New Roman" w:hAnsi="Times New Roman" w:cs="Times New Roman"/>
          <w:sz w:val="24"/>
          <w:szCs w:val="24"/>
        </w:rPr>
      </w:pPr>
      <w:r w:rsidRPr="00E731A2">
        <w:rPr>
          <w:rFonts w:ascii="Times New Roman" w:hAnsi="Times New Roman" w:cs="Times New Roman"/>
          <w:sz w:val="24"/>
          <w:szCs w:val="24"/>
        </w:rPr>
        <w:t>возможность обнаружения и исправления возникающих ошибок</w:t>
      </w:r>
    </w:p>
    <w:p w14:paraId="30981F01" w14:textId="77E595F1" w:rsidR="00E731A2" w:rsidRPr="000C4308" w:rsidRDefault="00E731A2" w:rsidP="000C4308">
      <w:pPr>
        <w:pStyle w:val="ListParagraph"/>
        <w:numPr>
          <w:ilvl w:val="0"/>
          <w:numId w:val="17"/>
        </w:numPr>
        <w:jc w:val="both"/>
        <w:rPr>
          <w:rFonts w:ascii="Times New Roman" w:hAnsi="Times New Roman" w:cs="Times New Roman"/>
          <w:sz w:val="24"/>
          <w:szCs w:val="24"/>
        </w:rPr>
      </w:pPr>
      <w:r w:rsidRPr="00E731A2">
        <w:rPr>
          <w:rFonts w:ascii="Times New Roman" w:hAnsi="Times New Roman" w:cs="Times New Roman"/>
          <w:sz w:val="24"/>
          <w:szCs w:val="24"/>
        </w:rPr>
        <w:t>стоимость реализации</w:t>
      </w:r>
    </w:p>
    <w:p w14:paraId="12803544" w14:textId="096ECB56" w:rsidR="001B7346" w:rsidRPr="00796CF1" w:rsidRDefault="000C4308" w:rsidP="001977C9">
      <w:pPr>
        <w:pStyle w:val="ListParagraph"/>
        <w:numPr>
          <w:ilvl w:val="1"/>
          <w:numId w:val="1"/>
        </w:numPr>
        <w:jc w:val="both"/>
        <w:rPr>
          <w:rFonts w:ascii="Times New Roman" w:hAnsi="Times New Roman" w:cs="Times New Roman"/>
          <w:b/>
          <w:bCs/>
          <w:sz w:val="24"/>
          <w:szCs w:val="24"/>
        </w:rPr>
      </w:pPr>
      <w:r w:rsidRPr="00796CF1">
        <w:rPr>
          <w:rFonts w:ascii="Times New Roman" w:hAnsi="Times New Roman" w:cs="Times New Roman"/>
          <w:b/>
          <w:bCs/>
          <w:sz w:val="24"/>
          <w:szCs w:val="24"/>
        </w:rPr>
        <w:t xml:space="preserve"> </w:t>
      </w:r>
      <w:r w:rsidRPr="00796CF1">
        <w:rPr>
          <w:rFonts w:ascii="Times New Roman" w:hAnsi="Times New Roman" w:cs="Times New Roman"/>
          <w:b/>
          <w:bCs/>
          <w:sz w:val="24"/>
          <w:szCs w:val="24"/>
        </w:rPr>
        <w:t>Методы физического кодирования</w:t>
      </w:r>
    </w:p>
    <w:p w14:paraId="04F52355" w14:textId="7447E965" w:rsidR="006B50A5" w:rsidRPr="00796CF1" w:rsidRDefault="006B50A5" w:rsidP="006B50A5">
      <w:pPr>
        <w:pStyle w:val="ListParagraph"/>
        <w:numPr>
          <w:ilvl w:val="2"/>
          <w:numId w:val="1"/>
        </w:numPr>
        <w:jc w:val="both"/>
        <w:rPr>
          <w:rFonts w:ascii="Times New Roman" w:hAnsi="Times New Roman" w:cs="Times New Roman"/>
          <w:b/>
          <w:bCs/>
          <w:sz w:val="24"/>
          <w:szCs w:val="24"/>
        </w:rPr>
      </w:pPr>
      <w:r w:rsidRPr="00796CF1">
        <w:rPr>
          <w:rFonts w:ascii="Times New Roman" w:hAnsi="Times New Roman" w:cs="Times New Roman"/>
          <w:b/>
          <w:bCs/>
          <w:sz w:val="24"/>
          <w:szCs w:val="24"/>
        </w:rPr>
        <w:t>Потенциальный код без возврата к нулю (NRZ)</w:t>
      </w:r>
    </w:p>
    <w:p w14:paraId="05D1C8EE" w14:textId="55134929" w:rsidR="001415CC" w:rsidRDefault="00CC603E" w:rsidP="001415C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З</w:t>
      </w:r>
      <w:r w:rsidR="001415CC" w:rsidRPr="001415CC">
        <w:rPr>
          <w:rFonts w:ascii="Times New Roman" w:hAnsi="Times New Roman" w:cs="Times New Roman"/>
          <w:sz w:val="24"/>
          <w:szCs w:val="24"/>
        </w:rPr>
        <w:t>начению</w:t>
      </w:r>
      <w:r w:rsidR="001415CC">
        <w:rPr>
          <w:rFonts w:ascii="Times New Roman" w:hAnsi="Times New Roman" w:cs="Times New Roman"/>
          <w:sz w:val="24"/>
          <w:szCs w:val="24"/>
        </w:rPr>
        <w:t xml:space="preserve"> </w:t>
      </w:r>
      <w:r w:rsidR="001415CC" w:rsidRPr="001415CC">
        <w:rPr>
          <w:rFonts w:ascii="Times New Roman" w:hAnsi="Times New Roman" w:cs="Times New Roman"/>
          <w:sz w:val="24"/>
          <w:szCs w:val="24"/>
        </w:rPr>
        <w:t>бита</w:t>
      </w:r>
      <w:r w:rsidR="001415CC">
        <w:rPr>
          <w:rFonts w:ascii="Times New Roman" w:hAnsi="Times New Roman" w:cs="Times New Roman"/>
          <w:sz w:val="24"/>
          <w:szCs w:val="24"/>
        </w:rPr>
        <w:t xml:space="preserve"> </w:t>
      </w:r>
      <w:r w:rsidR="001415CC" w:rsidRPr="001415CC">
        <w:rPr>
          <w:rFonts w:ascii="Times New Roman" w:hAnsi="Times New Roman" w:cs="Times New Roman"/>
          <w:sz w:val="24"/>
          <w:szCs w:val="24"/>
        </w:rPr>
        <w:t>«1»</w:t>
      </w:r>
      <w:r w:rsidR="001415CC">
        <w:rPr>
          <w:rFonts w:ascii="Times New Roman" w:hAnsi="Times New Roman" w:cs="Times New Roman"/>
          <w:sz w:val="24"/>
          <w:szCs w:val="24"/>
        </w:rPr>
        <w:t xml:space="preserve"> </w:t>
      </w:r>
      <w:r w:rsidR="001415CC" w:rsidRPr="001415CC">
        <w:rPr>
          <w:rFonts w:ascii="Times New Roman" w:hAnsi="Times New Roman" w:cs="Times New Roman"/>
          <w:sz w:val="24"/>
          <w:szCs w:val="24"/>
        </w:rPr>
        <w:t>соответствует высокий уровень потенциала, а значению «0» – низкий</w:t>
      </w:r>
      <w:r w:rsidR="00796CF1">
        <w:rPr>
          <w:rFonts w:ascii="Times New Roman" w:hAnsi="Times New Roman" w:cs="Times New Roman"/>
          <w:sz w:val="24"/>
          <w:szCs w:val="24"/>
        </w:rPr>
        <w:t>.</w:t>
      </w:r>
    </w:p>
    <w:p w14:paraId="61033163" w14:textId="44172619" w:rsidR="00796CF1" w:rsidRDefault="00CC603E" w:rsidP="001415C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П</w:t>
      </w:r>
      <w:r w:rsidR="009E7962" w:rsidRPr="009E7962">
        <w:rPr>
          <w:rFonts w:ascii="Times New Roman" w:hAnsi="Times New Roman" w:cs="Times New Roman"/>
          <w:sz w:val="24"/>
          <w:szCs w:val="24"/>
        </w:rPr>
        <w:t>ериод синусоиды</w:t>
      </w:r>
      <w:r w:rsidR="009E7962">
        <w:rPr>
          <w:rFonts w:ascii="Times New Roman" w:hAnsi="Times New Roman" w:cs="Times New Roman"/>
          <w:sz w:val="24"/>
          <w:szCs w:val="24"/>
        </w:rPr>
        <w:t xml:space="preserve"> </w:t>
      </w:r>
      <w:r w:rsidR="009E7962" w:rsidRPr="009E7962">
        <w:rPr>
          <w:rFonts w:ascii="Times New Roman" w:hAnsi="Times New Roman" w:cs="Times New Roman"/>
          <w:sz w:val="24"/>
          <w:szCs w:val="24"/>
        </w:rPr>
        <w:t xml:space="preserve">(гармонического сигнала), используемой для передачи прямоугольных сигналов 0 и 1, будет равен удвоенной длительности битового интервала </w:t>
      </w:r>
    </w:p>
    <w:p w14:paraId="4D647463" w14:textId="6208360C" w:rsidR="00CC603E" w:rsidRDefault="00CC603E" w:rsidP="00CC603E">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T=2t, t = 1/C</w:t>
      </w:r>
    </w:p>
    <w:p w14:paraId="700E45EB" w14:textId="1E3A6F47" w:rsidR="00CC603E" w:rsidRDefault="00ED1FC0" w:rsidP="00CC603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Н</w:t>
      </w:r>
      <w:r w:rsidRPr="00ED1FC0">
        <w:rPr>
          <w:rFonts w:ascii="Times New Roman" w:hAnsi="Times New Roman" w:cs="Times New Roman"/>
          <w:sz w:val="24"/>
          <w:szCs w:val="24"/>
        </w:rPr>
        <w:t>аибольшая (верхняя) частота достигается при передаче чередующихся значений 0 и 1</w:t>
      </w:r>
    </w:p>
    <w:p w14:paraId="648B468F" w14:textId="0B9B3960" w:rsidR="00ED1FC0" w:rsidRDefault="00C542E2" w:rsidP="00CC603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Н</w:t>
      </w:r>
      <w:r w:rsidRPr="00C542E2">
        <w:rPr>
          <w:rFonts w:ascii="Times New Roman" w:hAnsi="Times New Roman" w:cs="Times New Roman"/>
          <w:sz w:val="24"/>
          <w:szCs w:val="24"/>
        </w:rPr>
        <w:t>ижняя частота всегда больше нуля и зависит от максимальной длины последовательностей нулей или единиц.</w:t>
      </w:r>
      <w:r w:rsidRPr="00C542E2">
        <w:rPr>
          <w:rFonts w:ascii="Times New Roman" w:hAnsi="Times New Roman" w:cs="Times New Roman"/>
          <w:sz w:val="24"/>
          <w:szCs w:val="24"/>
        </w:rPr>
        <w:t xml:space="preserve"> </w:t>
      </w:r>
      <w:r w:rsidR="0007293D" w:rsidRPr="0007293D">
        <w:rPr>
          <w:rFonts w:ascii="Times New Roman" w:hAnsi="Times New Roman" w:cs="Times New Roman"/>
          <w:sz w:val="24"/>
          <w:szCs w:val="24"/>
        </w:rPr>
        <w:t>В этом случае для расчета нижней границы частот необходимо в коде передаваемого сообщения найти наиболее длинную последовательность единиц или нулей.</w:t>
      </w:r>
    </w:p>
    <w:p w14:paraId="5CF4D371" w14:textId="57B5F0C3" w:rsidR="00187DCE" w:rsidRDefault="00325DE7" w:rsidP="00587A6A">
      <w:pPr>
        <w:pStyle w:val="ListParagraph"/>
        <w:numPr>
          <w:ilvl w:val="2"/>
          <w:numId w:val="1"/>
        </w:numPr>
        <w:jc w:val="both"/>
        <w:rPr>
          <w:rFonts w:ascii="Times New Roman" w:hAnsi="Times New Roman" w:cs="Times New Roman"/>
          <w:sz w:val="24"/>
          <w:szCs w:val="24"/>
        </w:rPr>
      </w:pPr>
      <w:r w:rsidRPr="00325DE7">
        <w:rPr>
          <w:rFonts w:ascii="Times New Roman" w:hAnsi="Times New Roman" w:cs="Times New Roman"/>
          <w:sz w:val="24"/>
          <w:szCs w:val="24"/>
        </w:rPr>
        <w:t>Биполярный импульсный код (RZ)</w:t>
      </w:r>
      <w:r>
        <w:rPr>
          <w:rFonts w:ascii="Times New Roman" w:hAnsi="Times New Roman" w:cs="Times New Roman"/>
          <w:sz w:val="24"/>
          <w:szCs w:val="24"/>
        </w:rPr>
        <w:t>.</w:t>
      </w:r>
    </w:p>
    <w:p w14:paraId="2678265B" w14:textId="308C6612" w:rsidR="00325DE7" w:rsidRPr="005F2716" w:rsidRDefault="00325DE7" w:rsidP="005F271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Е</w:t>
      </w:r>
      <w:r w:rsidRPr="00325DE7">
        <w:rPr>
          <w:rFonts w:ascii="Times New Roman" w:hAnsi="Times New Roman" w:cs="Times New Roman"/>
          <w:sz w:val="24"/>
          <w:szCs w:val="24"/>
        </w:rPr>
        <w:t>диница представлена импульсом</w:t>
      </w:r>
      <w:r>
        <w:rPr>
          <w:rFonts w:ascii="Times New Roman" w:hAnsi="Times New Roman" w:cs="Times New Roman"/>
          <w:sz w:val="24"/>
          <w:szCs w:val="24"/>
        </w:rPr>
        <w:t xml:space="preserve"> </w:t>
      </w:r>
      <w:r w:rsidRPr="00325DE7">
        <w:rPr>
          <w:rFonts w:ascii="Times New Roman" w:hAnsi="Times New Roman" w:cs="Times New Roman"/>
          <w:sz w:val="24"/>
          <w:szCs w:val="24"/>
        </w:rPr>
        <w:t>одной полярности, а ноль – импульсом другой полярности</w:t>
      </w:r>
      <w:r w:rsidR="005F2716">
        <w:rPr>
          <w:rFonts w:ascii="Times New Roman" w:hAnsi="Times New Roman" w:cs="Times New Roman"/>
          <w:sz w:val="24"/>
          <w:szCs w:val="24"/>
        </w:rPr>
        <w:t xml:space="preserve">. </w:t>
      </w:r>
      <w:r w:rsidR="005F2716" w:rsidRPr="005F2716">
        <w:rPr>
          <w:rFonts w:ascii="Times New Roman" w:hAnsi="Times New Roman" w:cs="Times New Roman"/>
          <w:sz w:val="24"/>
          <w:szCs w:val="24"/>
        </w:rPr>
        <w:t>Каждый импульс длится половину битового интервала. В середине</w:t>
      </w:r>
      <w:r w:rsidR="005F2716">
        <w:rPr>
          <w:rFonts w:ascii="Times New Roman" w:hAnsi="Times New Roman" w:cs="Times New Roman"/>
          <w:sz w:val="24"/>
          <w:szCs w:val="24"/>
        </w:rPr>
        <w:t xml:space="preserve"> </w:t>
      </w:r>
      <w:r w:rsidR="005F2716" w:rsidRPr="005F2716">
        <w:rPr>
          <w:rFonts w:ascii="Times New Roman" w:hAnsi="Times New Roman" w:cs="Times New Roman"/>
          <w:sz w:val="24"/>
          <w:szCs w:val="24"/>
        </w:rPr>
        <w:t>битового интервала происходит возврат к нулевому потенциалу</w:t>
      </w:r>
      <w:r w:rsidR="005F2716" w:rsidRPr="005F2716">
        <w:rPr>
          <w:rFonts w:ascii="Times New Roman" w:hAnsi="Times New Roman" w:cs="Times New Roman"/>
          <w:sz w:val="24"/>
          <w:szCs w:val="24"/>
        </w:rPr>
        <w:t>.</w:t>
      </w:r>
    </w:p>
    <w:p w14:paraId="3E7A0254" w14:textId="77777777" w:rsidR="00325DE7" w:rsidRPr="00325DE7" w:rsidRDefault="00325DE7" w:rsidP="00164AEF">
      <w:pPr>
        <w:pStyle w:val="ListParagraph"/>
        <w:numPr>
          <w:ilvl w:val="0"/>
          <w:numId w:val="11"/>
        </w:numPr>
        <w:jc w:val="both"/>
        <w:rPr>
          <w:rFonts w:ascii="Times New Roman" w:hAnsi="Times New Roman" w:cs="Times New Roman"/>
          <w:sz w:val="24"/>
          <w:szCs w:val="24"/>
        </w:rPr>
      </w:pPr>
    </w:p>
    <w:sectPr w:rsidR="00325DE7" w:rsidRPr="00325DE7" w:rsidSect="00034A4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455D"/>
    <w:multiLevelType w:val="multilevel"/>
    <w:tmpl w:val="9E4EBAF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96F2551"/>
    <w:multiLevelType w:val="hybridMultilevel"/>
    <w:tmpl w:val="9EF0E1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1331421"/>
    <w:multiLevelType w:val="hybridMultilevel"/>
    <w:tmpl w:val="017EB95C"/>
    <w:lvl w:ilvl="0" w:tplc="041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DBE4B04"/>
    <w:multiLevelType w:val="hybridMultilevel"/>
    <w:tmpl w:val="208AA1FA"/>
    <w:lvl w:ilvl="0" w:tplc="CB0C2F54">
      <w:numFmt w:val="bullet"/>
      <w:lvlText w:val="-"/>
      <w:lvlJc w:val="left"/>
      <w:pPr>
        <w:ind w:left="2160" w:hanging="360"/>
      </w:pPr>
      <w:rPr>
        <w:rFonts w:ascii="Palatino Linotype" w:eastAsiaTheme="minorHAnsi" w:hAnsi="Palatino Linotype" w:cstheme="minorBidi"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 w15:restartNumberingAfterBreak="0">
    <w:nsid w:val="24FB587D"/>
    <w:multiLevelType w:val="hybridMultilevel"/>
    <w:tmpl w:val="F880DA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5747EA9"/>
    <w:multiLevelType w:val="hybridMultilevel"/>
    <w:tmpl w:val="11B0EEA8"/>
    <w:lvl w:ilvl="0" w:tplc="0FCE9DD2">
      <w:start w:val="3"/>
      <w:numFmt w:val="bullet"/>
      <w:lvlText w:val=""/>
      <w:lvlJc w:val="left"/>
      <w:pPr>
        <w:ind w:left="1464" w:hanging="360"/>
      </w:pPr>
      <w:rPr>
        <w:rFonts w:ascii="Symbol" w:eastAsiaTheme="minorHAnsi" w:hAnsi="Symbol" w:cstheme="minorBidi" w:hint="default"/>
      </w:rPr>
    </w:lvl>
    <w:lvl w:ilvl="1" w:tplc="04190003" w:tentative="1">
      <w:start w:val="1"/>
      <w:numFmt w:val="bullet"/>
      <w:lvlText w:val="o"/>
      <w:lvlJc w:val="left"/>
      <w:pPr>
        <w:ind w:left="2184" w:hanging="360"/>
      </w:pPr>
      <w:rPr>
        <w:rFonts w:ascii="Courier New" w:hAnsi="Courier New" w:cs="Courier New" w:hint="default"/>
      </w:rPr>
    </w:lvl>
    <w:lvl w:ilvl="2" w:tplc="04190005" w:tentative="1">
      <w:start w:val="1"/>
      <w:numFmt w:val="bullet"/>
      <w:lvlText w:val=""/>
      <w:lvlJc w:val="left"/>
      <w:pPr>
        <w:ind w:left="2904" w:hanging="360"/>
      </w:pPr>
      <w:rPr>
        <w:rFonts w:ascii="Wingdings" w:hAnsi="Wingdings" w:hint="default"/>
      </w:rPr>
    </w:lvl>
    <w:lvl w:ilvl="3" w:tplc="04190001" w:tentative="1">
      <w:start w:val="1"/>
      <w:numFmt w:val="bullet"/>
      <w:lvlText w:val=""/>
      <w:lvlJc w:val="left"/>
      <w:pPr>
        <w:ind w:left="3624" w:hanging="360"/>
      </w:pPr>
      <w:rPr>
        <w:rFonts w:ascii="Symbol" w:hAnsi="Symbol" w:hint="default"/>
      </w:rPr>
    </w:lvl>
    <w:lvl w:ilvl="4" w:tplc="04190003" w:tentative="1">
      <w:start w:val="1"/>
      <w:numFmt w:val="bullet"/>
      <w:lvlText w:val="o"/>
      <w:lvlJc w:val="left"/>
      <w:pPr>
        <w:ind w:left="4344" w:hanging="360"/>
      </w:pPr>
      <w:rPr>
        <w:rFonts w:ascii="Courier New" w:hAnsi="Courier New" w:cs="Courier New" w:hint="default"/>
      </w:rPr>
    </w:lvl>
    <w:lvl w:ilvl="5" w:tplc="04190005" w:tentative="1">
      <w:start w:val="1"/>
      <w:numFmt w:val="bullet"/>
      <w:lvlText w:val=""/>
      <w:lvlJc w:val="left"/>
      <w:pPr>
        <w:ind w:left="5064" w:hanging="360"/>
      </w:pPr>
      <w:rPr>
        <w:rFonts w:ascii="Wingdings" w:hAnsi="Wingdings" w:hint="default"/>
      </w:rPr>
    </w:lvl>
    <w:lvl w:ilvl="6" w:tplc="04190001" w:tentative="1">
      <w:start w:val="1"/>
      <w:numFmt w:val="bullet"/>
      <w:lvlText w:val=""/>
      <w:lvlJc w:val="left"/>
      <w:pPr>
        <w:ind w:left="5784" w:hanging="360"/>
      </w:pPr>
      <w:rPr>
        <w:rFonts w:ascii="Symbol" w:hAnsi="Symbol" w:hint="default"/>
      </w:rPr>
    </w:lvl>
    <w:lvl w:ilvl="7" w:tplc="04190003" w:tentative="1">
      <w:start w:val="1"/>
      <w:numFmt w:val="bullet"/>
      <w:lvlText w:val="o"/>
      <w:lvlJc w:val="left"/>
      <w:pPr>
        <w:ind w:left="6504" w:hanging="360"/>
      </w:pPr>
      <w:rPr>
        <w:rFonts w:ascii="Courier New" w:hAnsi="Courier New" w:cs="Courier New" w:hint="default"/>
      </w:rPr>
    </w:lvl>
    <w:lvl w:ilvl="8" w:tplc="04190005" w:tentative="1">
      <w:start w:val="1"/>
      <w:numFmt w:val="bullet"/>
      <w:lvlText w:val=""/>
      <w:lvlJc w:val="left"/>
      <w:pPr>
        <w:ind w:left="7224" w:hanging="360"/>
      </w:pPr>
      <w:rPr>
        <w:rFonts w:ascii="Wingdings" w:hAnsi="Wingdings" w:hint="default"/>
      </w:rPr>
    </w:lvl>
  </w:abstractNum>
  <w:abstractNum w:abstractNumId="6" w15:restartNumberingAfterBreak="0">
    <w:nsid w:val="39262914"/>
    <w:multiLevelType w:val="hybridMultilevel"/>
    <w:tmpl w:val="FCA4D53C"/>
    <w:lvl w:ilvl="0" w:tplc="CB0C2F54">
      <w:numFmt w:val="bullet"/>
      <w:lvlText w:val="-"/>
      <w:lvlJc w:val="left"/>
      <w:pPr>
        <w:ind w:left="1824" w:hanging="360"/>
      </w:pPr>
      <w:rPr>
        <w:rFonts w:ascii="Palatino Linotype" w:eastAsiaTheme="minorHAnsi" w:hAnsi="Palatino Linotype" w:cstheme="minorBidi" w:hint="default"/>
      </w:rPr>
    </w:lvl>
    <w:lvl w:ilvl="1" w:tplc="04190003" w:tentative="1">
      <w:start w:val="1"/>
      <w:numFmt w:val="bullet"/>
      <w:lvlText w:val="o"/>
      <w:lvlJc w:val="left"/>
      <w:pPr>
        <w:ind w:left="2544" w:hanging="360"/>
      </w:pPr>
      <w:rPr>
        <w:rFonts w:ascii="Courier New" w:hAnsi="Courier New" w:cs="Courier New" w:hint="default"/>
      </w:rPr>
    </w:lvl>
    <w:lvl w:ilvl="2" w:tplc="04190005" w:tentative="1">
      <w:start w:val="1"/>
      <w:numFmt w:val="bullet"/>
      <w:lvlText w:val=""/>
      <w:lvlJc w:val="left"/>
      <w:pPr>
        <w:ind w:left="3264" w:hanging="360"/>
      </w:pPr>
      <w:rPr>
        <w:rFonts w:ascii="Wingdings" w:hAnsi="Wingdings" w:hint="default"/>
      </w:rPr>
    </w:lvl>
    <w:lvl w:ilvl="3" w:tplc="04190001" w:tentative="1">
      <w:start w:val="1"/>
      <w:numFmt w:val="bullet"/>
      <w:lvlText w:val=""/>
      <w:lvlJc w:val="left"/>
      <w:pPr>
        <w:ind w:left="3984" w:hanging="360"/>
      </w:pPr>
      <w:rPr>
        <w:rFonts w:ascii="Symbol" w:hAnsi="Symbol" w:hint="default"/>
      </w:rPr>
    </w:lvl>
    <w:lvl w:ilvl="4" w:tplc="04190003" w:tentative="1">
      <w:start w:val="1"/>
      <w:numFmt w:val="bullet"/>
      <w:lvlText w:val="o"/>
      <w:lvlJc w:val="left"/>
      <w:pPr>
        <w:ind w:left="4704" w:hanging="360"/>
      </w:pPr>
      <w:rPr>
        <w:rFonts w:ascii="Courier New" w:hAnsi="Courier New" w:cs="Courier New" w:hint="default"/>
      </w:rPr>
    </w:lvl>
    <w:lvl w:ilvl="5" w:tplc="04190005" w:tentative="1">
      <w:start w:val="1"/>
      <w:numFmt w:val="bullet"/>
      <w:lvlText w:val=""/>
      <w:lvlJc w:val="left"/>
      <w:pPr>
        <w:ind w:left="5424" w:hanging="360"/>
      </w:pPr>
      <w:rPr>
        <w:rFonts w:ascii="Wingdings" w:hAnsi="Wingdings" w:hint="default"/>
      </w:rPr>
    </w:lvl>
    <w:lvl w:ilvl="6" w:tplc="04190001" w:tentative="1">
      <w:start w:val="1"/>
      <w:numFmt w:val="bullet"/>
      <w:lvlText w:val=""/>
      <w:lvlJc w:val="left"/>
      <w:pPr>
        <w:ind w:left="6144" w:hanging="360"/>
      </w:pPr>
      <w:rPr>
        <w:rFonts w:ascii="Symbol" w:hAnsi="Symbol" w:hint="default"/>
      </w:rPr>
    </w:lvl>
    <w:lvl w:ilvl="7" w:tplc="04190003" w:tentative="1">
      <w:start w:val="1"/>
      <w:numFmt w:val="bullet"/>
      <w:lvlText w:val="o"/>
      <w:lvlJc w:val="left"/>
      <w:pPr>
        <w:ind w:left="6864" w:hanging="360"/>
      </w:pPr>
      <w:rPr>
        <w:rFonts w:ascii="Courier New" w:hAnsi="Courier New" w:cs="Courier New" w:hint="default"/>
      </w:rPr>
    </w:lvl>
    <w:lvl w:ilvl="8" w:tplc="04190005" w:tentative="1">
      <w:start w:val="1"/>
      <w:numFmt w:val="bullet"/>
      <w:lvlText w:val=""/>
      <w:lvlJc w:val="left"/>
      <w:pPr>
        <w:ind w:left="7584" w:hanging="360"/>
      </w:pPr>
      <w:rPr>
        <w:rFonts w:ascii="Wingdings" w:hAnsi="Wingdings" w:hint="default"/>
      </w:rPr>
    </w:lvl>
  </w:abstractNum>
  <w:abstractNum w:abstractNumId="7" w15:restartNumberingAfterBreak="0">
    <w:nsid w:val="3ED82858"/>
    <w:multiLevelType w:val="multilevel"/>
    <w:tmpl w:val="9E4EBAF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2155E30"/>
    <w:multiLevelType w:val="hybridMultilevel"/>
    <w:tmpl w:val="66E4D9C8"/>
    <w:lvl w:ilvl="0" w:tplc="04190001">
      <w:start w:val="1"/>
      <w:numFmt w:val="bullet"/>
      <w:lvlText w:val=""/>
      <w:lvlJc w:val="left"/>
      <w:pPr>
        <w:ind w:left="1824" w:hanging="360"/>
      </w:pPr>
      <w:rPr>
        <w:rFonts w:ascii="Symbol" w:hAnsi="Symbol" w:hint="default"/>
      </w:rPr>
    </w:lvl>
    <w:lvl w:ilvl="1" w:tplc="04190003" w:tentative="1">
      <w:start w:val="1"/>
      <w:numFmt w:val="bullet"/>
      <w:lvlText w:val="o"/>
      <w:lvlJc w:val="left"/>
      <w:pPr>
        <w:ind w:left="2544" w:hanging="360"/>
      </w:pPr>
      <w:rPr>
        <w:rFonts w:ascii="Courier New" w:hAnsi="Courier New" w:cs="Courier New" w:hint="default"/>
      </w:rPr>
    </w:lvl>
    <w:lvl w:ilvl="2" w:tplc="04190005" w:tentative="1">
      <w:start w:val="1"/>
      <w:numFmt w:val="bullet"/>
      <w:lvlText w:val=""/>
      <w:lvlJc w:val="left"/>
      <w:pPr>
        <w:ind w:left="3264" w:hanging="360"/>
      </w:pPr>
      <w:rPr>
        <w:rFonts w:ascii="Wingdings" w:hAnsi="Wingdings" w:hint="default"/>
      </w:rPr>
    </w:lvl>
    <w:lvl w:ilvl="3" w:tplc="04190001" w:tentative="1">
      <w:start w:val="1"/>
      <w:numFmt w:val="bullet"/>
      <w:lvlText w:val=""/>
      <w:lvlJc w:val="left"/>
      <w:pPr>
        <w:ind w:left="3984" w:hanging="360"/>
      </w:pPr>
      <w:rPr>
        <w:rFonts w:ascii="Symbol" w:hAnsi="Symbol" w:hint="default"/>
      </w:rPr>
    </w:lvl>
    <w:lvl w:ilvl="4" w:tplc="04190003" w:tentative="1">
      <w:start w:val="1"/>
      <w:numFmt w:val="bullet"/>
      <w:lvlText w:val="o"/>
      <w:lvlJc w:val="left"/>
      <w:pPr>
        <w:ind w:left="4704" w:hanging="360"/>
      </w:pPr>
      <w:rPr>
        <w:rFonts w:ascii="Courier New" w:hAnsi="Courier New" w:cs="Courier New" w:hint="default"/>
      </w:rPr>
    </w:lvl>
    <w:lvl w:ilvl="5" w:tplc="04190005" w:tentative="1">
      <w:start w:val="1"/>
      <w:numFmt w:val="bullet"/>
      <w:lvlText w:val=""/>
      <w:lvlJc w:val="left"/>
      <w:pPr>
        <w:ind w:left="5424" w:hanging="360"/>
      </w:pPr>
      <w:rPr>
        <w:rFonts w:ascii="Wingdings" w:hAnsi="Wingdings" w:hint="default"/>
      </w:rPr>
    </w:lvl>
    <w:lvl w:ilvl="6" w:tplc="04190001" w:tentative="1">
      <w:start w:val="1"/>
      <w:numFmt w:val="bullet"/>
      <w:lvlText w:val=""/>
      <w:lvlJc w:val="left"/>
      <w:pPr>
        <w:ind w:left="6144" w:hanging="360"/>
      </w:pPr>
      <w:rPr>
        <w:rFonts w:ascii="Symbol" w:hAnsi="Symbol" w:hint="default"/>
      </w:rPr>
    </w:lvl>
    <w:lvl w:ilvl="7" w:tplc="04190003" w:tentative="1">
      <w:start w:val="1"/>
      <w:numFmt w:val="bullet"/>
      <w:lvlText w:val="o"/>
      <w:lvlJc w:val="left"/>
      <w:pPr>
        <w:ind w:left="6864" w:hanging="360"/>
      </w:pPr>
      <w:rPr>
        <w:rFonts w:ascii="Courier New" w:hAnsi="Courier New" w:cs="Courier New" w:hint="default"/>
      </w:rPr>
    </w:lvl>
    <w:lvl w:ilvl="8" w:tplc="04190005" w:tentative="1">
      <w:start w:val="1"/>
      <w:numFmt w:val="bullet"/>
      <w:lvlText w:val=""/>
      <w:lvlJc w:val="left"/>
      <w:pPr>
        <w:ind w:left="7584" w:hanging="360"/>
      </w:pPr>
      <w:rPr>
        <w:rFonts w:ascii="Wingdings" w:hAnsi="Wingdings" w:hint="default"/>
      </w:rPr>
    </w:lvl>
  </w:abstractNum>
  <w:abstractNum w:abstractNumId="9" w15:restartNumberingAfterBreak="0">
    <w:nsid w:val="4A347C55"/>
    <w:multiLevelType w:val="hybridMultilevel"/>
    <w:tmpl w:val="1D989A4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AA5579F"/>
    <w:multiLevelType w:val="hybridMultilevel"/>
    <w:tmpl w:val="8FAAD624"/>
    <w:lvl w:ilvl="0" w:tplc="25CA11C8">
      <w:numFmt w:val="bullet"/>
      <w:lvlText w:val="-"/>
      <w:lvlJc w:val="left"/>
      <w:pPr>
        <w:ind w:left="1824" w:hanging="360"/>
      </w:pPr>
      <w:rPr>
        <w:rFonts w:ascii="Palatino Linotype" w:eastAsiaTheme="minorHAnsi" w:hAnsi="Palatino Linotype" w:cstheme="minorBidi" w:hint="default"/>
      </w:rPr>
    </w:lvl>
    <w:lvl w:ilvl="1" w:tplc="04190003" w:tentative="1">
      <w:start w:val="1"/>
      <w:numFmt w:val="bullet"/>
      <w:lvlText w:val="o"/>
      <w:lvlJc w:val="left"/>
      <w:pPr>
        <w:ind w:left="2544" w:hanging="360"/>
      </w:pPr>
      <w:rPr>
        <w:rFonts w:ascii="Courier New" w:hAnsi="Courier New" w:cs="Courier New" w:hint="default"/>
      </w:rPr>
    </w:lvl>
    <w:lvl w:ilvl="2" w:tplc="04190005" w:tentative="1">
      <w:start w:val="1"/>
      <w:numFmt w:val="bullet"/>
      <w:lvlText w:val=""/>
      <w:lvlJc w:val="left"/>
      <w:pPr>
        <w:ind w:left="3264" w:hanging="360"/>
      </w:pPr>
      <w:rPr>
        <w:rFonts w:ascii="Wingdings" w:hAnsi="Wingdings" w:hint="default"/>
      </w:rPr>
    </w:lvl>
    <w:lvl w:ilvl="3" w:tplc="04190001" w:tentative="1">
      <w:start w:val="1"/>
      <w:numFmt w:val="bullet"/>
      <w:lvlText w:val=""/>
      <w:lvlJc w:val="left"/>
      <w:pPr>
        <w:ind w:left="3984" w:hanging="360"/>
      </w:pPr>
      <w:rPr>
        <w:rFonts w:ascii="Symbol" w:hAnsi="Symbol" w:hint="default"/>
      </w:rPr>
    </w:lvl>
    <w:lvl w:ilvl="4" w:tplc="04190003" w:tentative="1">
      <w:start w:val="1"/>
      <w:numFmt w:val="bullet"/>
      <w:lvlText w:val="o"/>
      <w:lvlJc w:val="left"/>
      <w:pPr>
        <w:ind w:left="4704" w:hanging="360"/>
      </w:pPr>
      <w:rPr>
        <w:rFonts w:ascii="Courier New" w:hAnsi="Courier New" w:cs="Courier New" w:hint="default"/>
      </w:rPr>
    </w:lvl>
    <w:lvl w:ilvl="5" w:tplc="04190005" w:tentative="1">
      <w:start w:val="1"/>
      <w:numFmt w:val="bullet"/>
      <w:lvlText w:val=""/>
      <w:lvlJc w:val="left"/>
      <w:pPr>
        <w:ind w:left="5424" w:hanging="360"/>
      </w:pPr>
      <w:rPr>
        <w:rFonts w:ascii="Wingdings" w:hAnsi="Wingdings" w:hint="default"/>
      </w:rPr>
    </w:lvl>
    <w:lvl w:ilvl="6" w:tplc="04190001" w:tentative="1">
      <w:start w:val="1"/>
      <w:numFmt w:val="bullet"/>
      <w:lvlText w:val=""/>
      <w:lvlJc w:val="left"/>
      <w:pPr>
        <w:ind w:left="6144" w:hanging="360"/>
      </w:pPr>
      <w:rPr>
        <w:rFonts w:ascii="Symbol" w:hAnsi="Symbol" w:hint="default"/>
      </w:rPr>
    </w:lvl>
    <w:lvl w:ilvl="7" w:tplc="04190003" w:tentative="1">
      <w:start w:val="1"/>
      <w:numFmt w:val="bullet"/>
      <w:lvlText w:val="o"/>
      <w:lvlJc w:val="left"/>
      <w:pPr>
        <w:ind w:left="6864" w:hanging="360"/>
      </w:pPr>
      <w:rPr>
        <w:rFonts w:ascii="Courier New" w:hAnsi="Courier New" w:cs="Courier New" w:hint="default"/>
      </w:rPr>
    </w:lvl>
    <w:lvl w:ilvl="8" w:tplc="04190005" w:tentative="1">
      <w:start w:val="1"/>
      <w:numFmt w:val="bullet"/>
      <w:lvlText w:val=""/>
      <w:lvlJc w:val="left"/>
      <w:pPr>
        <w:ind w:left="7584" w:hanging="360"/>
      </w:pPr>
      <w:rPr>
        <w:rFonts w:ascii="Wingdings" w:hAnsi="Wingdings" w:hint="default"/>
      </w:rPr>
    </w:lvl>
  </w:abstractNum>
  <w:abstractNum w:abstractNumId="11" w15:restartNumberingAfterBreak="0">
    <w:nsid w:val="639B0EC5"/>
    <w:multiLevelType w:val="multilevel"/>
    <w:tmpl w:val="9E4EBAF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83A505C"/>
    <w:multiLevelType w:val="hybridMultilevel"/>
    <w:tmpl w:val="E7E615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69077129"/>
    <w:multiLevelType w:val="multilevel"/>
    <w:tmpl w:val="9E4EBAF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AD827B3"/>
    <w:multiLevelType w:val="multilevel"/>
    <w:tmpl w:val="2B907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561C7"/>
    <w:multiLevelType w:val="multilevel"/>
    <w:tmpl w:val="9E4EBAF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95E66EB"/>
    <w:multiLevelType w:val="hybridMultilevel"/>
    <w:tmpl w:val="053AC4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834099459">
    <w:abstractNumId w:val="7"/>
  </w:num>
  <w:num w:numId="2" w16cid:durableId="1139803457">
    <w:abstractNumId w:val="8"/>
  </w:num>
  <w:num w:numId="3" w16cid:durableId="804617491">
    <w:abstractNumId w:val="5"/>
  </w:num>
  <w:num w:numId="4" w16cid:durableId="1418400996">
    <w:abstractNumId w:val="10"/>
  </w:num>
  <w:num w:numId="5" w16cid:durableId="728765379">
    <w:abstractNumId w:val="6"/>
  </w:num>
  <w:num w:numId="6" w16cid:durableId="1261715086">
    <w:abstractNumId w:val="1"/>
  </w:num>
  <w:num w:numId="7" w16cid:durableId="1020818786">
    <w:abstractNumId w:val="0"/>
  </w:num>
  <w:num w:numId="8" w16cid:durableId="1878733767">
    <w:abstractNumId w:val="4"/>
  </w:num>
  <w:num w:numId="9" w16cid:durableId="2094546519">
    <w:abstractNumId w:val="9"/>
  </w:num>
  <w:num w:numId="10" w16cid:durableId="1519536795">
    <w:abstractNumId w:val="11"/>
  </w:num>
  <w:num w:numId="11" w16cid:durableId="1742095670">
    <w:abstractNumId w:val="12"/>
  </w:num>
  <w:num w:numId="12" w16cid:durableId="1400640405">
    <w:abstractNumId w:val="13"/>
  </w:num>
  <w:num w:numId="13" w16cid:durableId="1376805807">
    <w:abstractNumId w:val="15"/>
  </w:num>
  <w:num w:numId="14" w16cid:durableId="1803384689">
    <w:abstractNumId w:val="2"/>
  </w:num>
  <w:num w:numId="15" w16cid:durableId="242303190">
    <w:abstractNumId w:val="14"/>
  </w:num>
  <w:num w:numId="16" w16cid:durableId="1153718173">
    <w:abstractNumId w:val="16"/>
  </w:num>
  <w:num w:numId="17" w16cid:durableId="625966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1EF"/>
    <w:rsid w:val="00000823"/>
    <w:rsid w:val="00004A6A"/>
    <w:rsid w:val="00012140"/>
    <w:rsid w:val="00027B38"/>
    <w:rsid w:val="00034A4C"/>
    <w:rsid w:val="000567A4"/>
    <w:rsid w:val="00060335"/>
    <w:rsid w:val="00063919"/>
    <w:rsid w:val="00065A47"/>
    <w:rsid w:val="0007293D"/>
    <w:rsid w:val="000844AD"/>
    <w:rsid w:val="000A5489"/>
    <w:rsid w:val="000B000A"/>
    <w:rsid w:val="000B1325"/>
    <w:rsid w:val="000B2BFC"/>
    <w:rsid w:val="000B44C4"/>
    <w:rsid w:val="000B74E3"/>
    <w:rsid w:val="000C1ECC"/>
    <w:rsid w:val="000C4308"/>
    <w:rsid w:val="000C5021"/>
    <w:rsid w:val="000E34F1"/>
    <w:rsid w:val="000F62FB"/>
    <w:rsid w:val="00102DC4"/>
    <w:rsid w:val="001101BA"/>
    <w:rsid w:val="0012677D"/>
    <w:rsid w:val="001415CC"/>
    <w:rsid w:val="001478ED"/>
    <w:rsid w:val="00160AA9"/>
    <w:rsid w:val="00187DCE"/>
    <w:rsid w:val="00191AA1"/>
    <w:rsid w:val="001977C9"/>
    <w:rsid w:val="001A1CAC"/>
    <w:rsid w:val="001A4254"/>
    <w:rsid w:val="001A51C6"/>
    <w:rsid w:val="001A72F3"/>
    <w:rsid w:val="001B1308"/>
    <w:rsid w:val="001B6798"/>
    <w:rsid w:val="001B7346"/>
    <w:rsid w:val="001C6170"/>
    <w:rsid w:val="001E0B5C"/>
    <w:rsid w:val="00205C51"/>
    <w:rsid w:val="00211006"/>
    <w:rsid w:val="00263561"/>
    <w:rsid w:val="0027142F"/>
    <w:rsid w:val="002978CE"/>
    <w:rsid w:val="002A7885"/>
    <w:rsid w:val="002C1150"/>
    <w:rsid w:val="002C3BA4"/>
    <w:rsid w:val="002C7084"/>
    <w:rsid w:val="002D2CFF"/>
    <w:rsid w:val="002D576D"/>
    <w:rsid w:val="002F0559"/>
    <w:rsid w:val="002F1B9D"/>
    <w:rsid w:val="00302631"/>
    <w:rsid w:val="0030553D"/>
    <w:rsid w:val="003136CD"/>
    <w:rsid w:val="00313B89"/>
    <w:rsid w:val="00325DE7"/>
    <w:rsid w:val="003329A5"/>
    <w:rsid w:val="003433D9"/>
    <w:rsid w:val="003437EE"/>
    <w:rsid w:val="00343CA7"/>
    <w:rsid w:val="003460BC"/>
    <w:rsid w:val="00357E21"/>
    <w:rsid w:val="003647FF"/>
    <w:rsid w:val="00364BBD"/>
    <w:rsid w:val="0036500D"/>
    <w:rsid w:val="00377481"/>
    <w:rsid w:val="00392B16"/>
    <w:rsid w:val="003964F6"/>
    <w:rsid w:val="003A7ECF"/>
    <w:rsid w:val="003B13C6"/>
    <w:rsid w:val="003B66CB"/>
    <w:rsid w:val="003E52A8"/>
    <w:rsid w:val="003E7A72"/>
    <w:rsid w:val="003F179B"/>
    <w:rsid w:val="003F4944"/>
    <w:rsid w:val="00405452"/>
    <w:rsid w:val="00442F64"/>
    <w:rsid w:val="004457C8"/>
    <w:rsid w:val="00446DBC"/>
    <w:rsid w:val="00473AA5"/>
    <w:rsid w:val="00474938"/>
    <w:rsid w:val="004904C8"/>
    <w:rsid w:val="004929EE"/>
    <w:rsid w:val="004A7103"/>
    <w:rsid w:val="004B230D"/>
    <w:rsid w:val="004B5BF4"/>
    <w:rsid w:val="004C3AE0"/>
    <w:rsid w:val="004D45BC"/>
    <w:rsid w:val="004E1334"/>
    <w:rsid w:val="004F2933"/>
    <w:rsid w:val="00500047"/>
    <w:rsid w:val="00506179"/>
    <w:rsid w:val="00527EE1"/>
    <w:rsid w:val="00541774"/>
    <w:rsid w:val="00556D4C"/>
    <w:rsid w:val="0056033B"/>
    <w:rsid w:val="0056530C"/>
    <w:rsid w:val="00583D5D"/>
    <w:rsid w:val="00587A6A"/>
    <w:rsid w:val="005923A8"/>
    <w:rsid w:val="00594324"/>
    <w:rsid w:val="00597DEE"/>
    <w:rsid w:val="005A23A0"/>
    <w:rsid w:val="005B2E67"/>
    <w:rsid w:val="005B524F"/>
    <w:rsid w:val="005C5B18"/>
    <w:rsid w:val="005D4AF0"/>
    <w:rsid w:val="005E187D"/>
    <w:rsid w:val="005F2716"/>
    <w:rsid w:val="005F4F14"/>
    <w:rsid w:val="005F6FFF"/>
    <w:rsid w:val="00610AB3"/>
    <w:rsid w:val="00635F99"/>
    <w:rsid w:val="006403E0"/>
    <w:rsid w:val="00653D08"/>
    <w:rsid w:val="00654D41"/>
    <w:rsid w:val="006845C6"/>
    <w:rsid w:val="00696D5C"/>
    <w:rsid w:val="006B50A5"/>
    <w:rsid w:val="006C5F34"/>
    <w:rsid w:val="006D5A75"/>
    <w:rsid w:val="006E26E3"/>
    <w:rsid w:val="006E5E24"/>
    <w:rsid w:val="006E65CD"/>
    <w:rsid w:val="006F2FEB"/>
    <w:rsid w:val="006F3231"/>
    <w:rsid w:val="006F4B8F"/>
    <w:rsid w:val="006F6805"/>
    <w:rsid w:val="006F6A59"/>
    <w:rsid w:val="00707A38"/>
    <w:rsid w:val="0072683F"/>
    <w:rsid w:val="007400E9"/>
    <w:rsid w:val="00753FC6"/>
    <w:rsid w:val="00761DB9"/>
    <w:rsid w:val="007621EF"/>
    <w:rsid w:val="00764272"/>
    <w:rsid w:val="00776B16"/>
    <w:rsid w:val="00786AFE"/>
    <w:rsid w:val="00786F7B"/>
    <w:rsid w:val="00796CF1"/>
    <w:rsid w:val="007A3668"/>
    <w:rsid w:val="007A5E26"/>
    <w:rsid w:val="007A7728"/>
    <w:rsid w:val="007B77C9"/>
    <w:rsid w:val="007D1D57"/>
    <w:rsid w:val="007E2E93"/>
    <w:rsid w:val="007E3548"/>
    <w:rsid w:val="007E6100"/>
    <w:rsid w:val="00821157"/>
    <w:rsid w:val="00824C92"/>
    <w:rsid w:val="00832BB7"/>
    <w:rsid w:val="00835802"/>
    <w:rsid w:val="00843CCC"/>
    <w:rsid w:val="00844272"/>
    <w:rsid w:val="008443A6"/>
    <w:rsid w:val="0084782E"/>
    <w:rsid w:val="00862F38"/>
    <w:rsid w:val="008A734B"/>
    <w:rsid w:val="008B0509"/>
    <w:rsid w:val="008C01F6"/>
    <w:rsid w:val="008C5B20"/>
    <w:rsid w:val="008D1E78"/>
    <w:rsid w:val="008D4B29"/>
    <w:rsid w:val="009135AA"/>
    <w:rsid w:val="009375AE"/>
    <w:rsid w:val="00950794"/>
    <w:rsid w:val="00952DCA"/>
    <w:rsid w:val="009644C1"/>
    <w:rsid w:val="00965CE6"/>
    <w:rsid w:val="00983DF8"/>
    <w:rsid w:val="00995F31"/>
    <w:rsid w:val="0099762D"/>
    <w:rsid w:val="009A03F2"/>
    <w:rsid w:val="009A2C7A"/>
    <w:rsid w:val="009C7505"/>
    <w:rsid w:val="009D39B6"/>
    <w:rsid w:val="009E27B2"/>
    <w:rsid w:val="009E6431"/>
    <w:rsid w:val="009E7962"/>
    <w:rsid w:val="009F3CC0"/>
    <w:rsid w:val="009F6069"/>
    <w:rsid w:val="00A160B4"/>
    <w:rsid w:val="00A20B45"/>
    <w:rsid w:val="00A21378"/>
    <w:rsid w:val="00A344FD"/>
    <w:rsid w:val="00A80658"/>
    <w:rsid w:val="00A83229"/>
    <w:rsid w:val="00A90A39"/>
    <w:rsid w:val="00A929D4"/>
    <w:rsid w:val="00A947B1"/>
    <w:rsid w:val="00A96096"/>
    <w:rsid w:val="00AB33E4"/>
    <w:rsid w:val="00AB42F3"/>
    <w:rsid w:val="00AC31D5"/>
    <w:rsid w:val="00AC70EE"/>
    <w:rsid w:val="00AD4579"/>
    <w:rsid w:val="00AE3A5E"/>
    <w:rsid w:val="00AF6769"/>
    <w:rsid w:val="00B013AC"/>
    <w:rsid w:val="00B07B75"/>
    <w:rsid w:val="00B10D40"/>
    <w:rsid w:val="00B24AE4"/>
    <w:rsid w:val="00B272F0"/>
    <w:rsid w:val="00B27E34"/>
    <w:rsid w:val="00B35FCF"/>
    <w:rsid w:val="00B36D7F"/>
    <w:rsid w:val="00B37893"/>
    <w:rsid w:val="00B41E46"/>
    <w:rsid w:val="00B46072"/>
    <w:rsid w:val="00B51671"/>
    <w:rsid w:val="00B56B2D"/>
    <w:rsid w:val="00B72A3F"/>
    <w:rsid w:val="00B73A16"/>
    <w:rsid w:val="00B825AD"/>
    <w:rsid w:val="00B83468"/>
    <w:rsid w:val="00B83F73"/>
    <w:rsid w:val="00BA1014"/>
    <w:rsid w:val="00BA23B3"/>
    <w:rsid w:val="00BA571B"/>
    <w:rsid w:val="00BD3961"/>
    <w:rsid w:val="00BD44EA"/>
    <w:rsid w:val="00BE45BA"/>
    <w:rsid w:val="00BE51CE"/>
    <w:rsid w:val="00BF1109"/>
    <w:rsid w:val="00C21966"/>
    <w:rsid w:val="00C270D2"/>
    <w:rsid w:val="00C30574"/>
    <w:rsid w:val="00C33DF3"/>
    <w:rsid w:val="00C542E2"/>
    <w:rsid w:val="00C60925"/>
    <w:rsid w:val="00C75993"/>
    <w:rsid w:val="00C77321"/>
    <w:rsid w:val="00C80A26"/>
    <w:rsid w:val="00C91E9D"/>
    <w:rsid w:val="00C9686A"/>
    <w:rsid w:val="00CB3110"/>
    <w:rsid w:val="00CC355E"/>
    <w:rsid w:val="00CC506D"/>
    <w:rsid w:val="00CC603E"/>
    <w:rsid w:val="00CC701C"/>
    <w:rsid w:val="00CE3779"/>
    <w:rsid w:val="00CE37F0"/>
    <w:rsid w:val="00D167B5"/>
    <w:rsid w:val="00D26518"/>
    <w:rsid w:val="00D52688"/>
    <w:rsid w:val="00D533CF"/>
    <w:rsid w:val="00D55681"/>
    <w:rsid w:val="00D60373"/>
    <w:rsid w:val="00D625B5"/>
    <w:rsid w:val="00D63754"/>
    <w:rsid w:val="00D658FB"/>
    <w:rsid w:val="00DA0F9F"/>
    <w:rsid w:val="00DD44D6"/>
    <w:rsid w:val="00DD517B"/>
    <w:rsid w:val="00DE1310"/>
    <w:rsid w:val="00E12B5F"/>
    <w:rsid w:val="00E24676"/>
    <w:rsid w:val="00E26D54"/>
    <w:rsid w:val="00E32214"/>
    <w:rsid w:val="00E33284"/>
    <w:rsid w:val="00E36FAE"/>
    <w:rsid w:val="00E37C02"/>
    <w:rsid w:val="00E53465"/>
    <w:rsid w:val="00E55864"/>
    <w:rsid w:val="00E57841"/>
    <w:rsid w:val="00E71BBC"/>
    <w:rsid w:val="00E731A2"/>
    <w:rsid w:val="00E84E30"/>
    <w:rsid w:val="00E93FAF"/>
    <w:rsid w:val="00EB23A2"/>
    <w:rsid w:val="00EB58EB"/>
    <w:rsid w:val="00EC0FBD"/>
    <w:rsid w:val="00ED1FC0"/>
    <w:rsid w:val="00ED6F04"/>
    <w:rsid w:val="00EE12F3"/>
    <w:rsid w:val="00EF77A8"/>
    <w:rsid w:val="00F13A82"/>
    <w:rsid w:val="00F153DB"/>
    <w:rsid w:val="00F21638"/>
    <w:rsid w:val="00F5101B"/>
    <w:rsid w:val="00F53570"/>
    <w:rsid w:val="00F6554E"/>
    <w:rsid w:val="00F661F5"/>
    <w:rsid w:val="00F84898"/>
    <w:rsid w:val="00FA43D6"/>
    <w:rsid w:val="00FB1140"/>
    <w:rsid w:val="00FB185C"/>
    <w:rsid w:val="00FB1A6F"/>
    <w:rsid w:val="00FB3E72"/>
    <w:rsid w:val="00FC55F1"/>
    <w:rsid w:val="00FC7210"/>
    <w:rsid w:val="00FC7C51"/>
    <w:rsid w:val="00FD1416"/>
    <w:rsid w:val="00FD6B4F"/>
    <w:rsid w:val="00FE1843"/>
    <w:rsid w:val="00FE43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5A169"/>
  <w15:chartTrackingRefBased/>
  <w15:docId w15:val="{2B27F652-F992-4D0B-AFC0-AF423FC6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D40"/>
    <w:pPr>
      <w:ind w:left="720"/>
      <w:contextualSpacing/>
    </w:pPr>
  </w:style>
  <w:style w:type="character" w:styleId="Hyperlink">
    <w:name w:val="Hyperlink"/>
    <w:basedOn w:val="DefaultParagraphFont"/>
    <w:uiPriority w:val="99"/>
    <w:unhideWhenUsed/>
    <w:rsid w:val="009A03F2"/>
    <w:rPr>
      <w:color w:val="0563C1" w:themeColor="hyperlink"/>
      <w:u w:val="single"/>
    </w:rPr>
  </w:style>
  <w:style w:type="character" w:styleId="UnresolvedMention">
    <w:name w:val="Unresolved Mention"/>
    <w:basedOn w:val="DefaultParagraphFont"/>
    <w:uiPriority w:val="99"/>
    <w:semiHidden/>
    <w:unhideWhenUsed/>
    <w:rsid w:val="009A03F2"/>
    <w:rPr>
      <w:color w:val="605E5C"/>
      <w:shd w:val="clear" w:color="auto" w:fill="E1DFDD"/>
    </w:rPr>
  </w:style>
  <w:style w:type="character" w:styleId="PlaceholderText">
    <w:name w:val="Placeholder Text"/>
    <w:basedOn w:val="DefaultParagraphFont"/>
    <w:uiPriority w:val="99"/>
    <w:semiHidden/>
    <w:rsid w:val="002A78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645">
      <w:bodyDiv w:val="1"/>
      <w:marLeft w:val="0"/>
      <w:marRight w:val="0"/>
      <w:marTop w:val="0"/>
      <w:marBottom w:val="0"/>
      <w:divBdr>
        <w:top w:val="none" w:sz="0" w:space="0" w:color="auto"/>
        <w:left w:val="none" w:sz="0" w:space="0" w:color="auto"/>
        <w:bottom w:val="none" w:sz="0" w:space="0" w:color="auto"/>
        <w:right w:val="none" w:sz="0" w:space="0" w:color="auto"/>
      </w:divBdr>
    </w:div>
    <w:div w:id="37626966">
      <w:bodyDiv w:val="1"/>
      <w:marLeft w:val="0"/>
      <w:marRight w:val="0"/>
      <w:marTop w:val="0"/>
      <w:marBottom w:val="0"/>
      <w:divBdr>
        <w:top w:val="none" w:sz="0" w:space="0" w:color="auto"/>
        <w:left w:val="none" w:sz="0" w:space="0" w:color="auto"/>
        <w:bottom w:val="none" w:sz="0" w:space="0" w:color="auto"/>
        <w:right w:val="none" w:sz="0" w:space="0" w:color="auto"/>
      </w:divBdr>
    </w:div>
    <w:div w:id="45107878">
      <w:bodyDiv w:val="1"/>
      <w:marLeft w:val="0"/>
      <w:marRight w:val="0"/>
      <w:marTop w:val="0"/>
      <w:marBottom w:val="0"/>
      <w:divBdr>
        <w:top w:val="none" w:sz="0" w:space="0" w:color="auto"/>
        <w:left w:val="none" w:sz="0" w:space="0" w:color="auto"/>
        <w:bottom w:val="none" w:sz="0" w:space="0" w:color="auto"/>
        <w:right w:val="none" w:sz="0" w:space="0" w:color="auto"/>
      </w:divBdr>
    </w:div>
    <w:div w:id="131486116">
      <w:bodyDiv w:val="1"/>
      <w:marLeft w:val="0"/>
      <w:marRight w:val="0"/>
      <w:marTop w:val="0"/>
      <w:marBottom w:val="0"/>
      <w:divBdr>
        <w:top w:val="none" w:sz="0" w:space="0" w:color="auto"/>
        <w:left w:val="none" w:sz="0" w:space="0" w:color="auto"/>
        <w:bottom w:val="none" w:sz="0" w:space="0" w:color="auto"/>
        <w:right w:val="none" w:sz="0" w:space="0" w:color="auto"/>
      </w:divBdr>
    </w:div>
    <w:div w:id="151875830">
      <w:bodyDiv w:val="1"/>
      <w:marLeft w:val="0"/>
      <w:marRight w:val="0"/>
      <w:marTop w:val="0"/>
      <w:marBottom w:val="0"/>
      <w:divBdr>
        <w:top w:val="none" w:sz="0" w:space="0" w:color="auto"/>
        <w:left w:val="none" w:sz="0" w:space="0" w:color="auto"/>
        <w:bottom w:val="none" w:sz="0" w:space="0" w:color="auto"/>
        <w:right w:val="none" w:sz="0" w:space="0" w:color="auto"/>
      </w:divBdr>
    </w:div>
    <w:div w:id="302465492">
      <w:bodyDiv w:val="1"/>
      <w:marLeft w:val="0"/>
      <w:marRight w:val="0"/>
      <w:marTop w:val="0"/>
      <w:marBottom w:val="0"/>
      <w:divBdr>
        <w:top w:val="none" w:sz="0" w:space="0" w:color="auto"/>
        <w:left w:val="none" w:sz="0" w:space="0" w:color="auto"/>
        <w:bottom w:val="none" w:sz="0" w:space="0" w:color="auto"/>
        <w:right w:val="none" w:sz="0" w:space="0" w:color="auto"/>
      </w:divBdr>
    </w:div>
    <w:div w:id="356928001">
      <w:bodyDiv w:val="1"/>
      <w:marLeft w:val="0"/>
      <w:marRight w:val="0"/>
      <w:marTop w:val="0"/>
      <w:marBottom w:val="0"/>
      <w:divBdr>
        <w:top w:val="none" w:sz="0" w:space="0" w:color="auto"/>
        <w:left w:val="none" w:sz="0" w:space="0" w:color="auto"/>
        <w:bottom w:val="none" w:sz="0" w:space="0" w:color="auto"/>
        <w:right w:val="none" w:sz="0" w:space="0" w:color="auto"/>
      </w:divBdr>
    </w:div>
    <w:div w:id="406731602">
      <w:bodyDiv w:val="1"/>
      <w:marLeft w:val="0"/>
      <w:marRight w:val="0"/>
      <w:marTop w:val="0"/>
      <w:marBottom w:val="0"/>
      <w:divBdr>
        <w:top w:val="none" w:sz="0" w:space="0" w:color="auto"/>
        <w:left w:val="none" w:sz="0" w:space="0" w:color="auto"/>
        <w:bottom w:val="none" w:sz="0" w:space="0" w:color="auto"/>
        <w:right w:val="none" w:sz="0" w:space="0" w:color="auto"/>
      </w:divBdr>
    </w:div>
    <w:div w:id="437987336">
      <w:bodyDiv w:val="1"/>
      <w:marLeft w:val="0"/>
      <w:marRight w:val="0"/>
      <w:marTop w:val="0"/>
      <w:marBottom w:val="0"/>
      <w:divBdr>
        <w:top w:val="none" w:sz="0" w:space="0" w:color="auto"/>
        <w:left w:val="none" w:sz="0" w:space="0" w:color="auto"/>
        <w:bottom w:val="none" w:sz="0" w:space="0" w:color="auto"/>
        <w:right w:val="none" w:sz="0" w:space="0" w:color="auto"/>
      </w:divBdr>
    </w:div>
    <w:div w:id="442768454">
      <w:bodyDiv w:val="1"/>
      <w:marLeft w:val="0"/>
      <w:marRight w:val="0"/>
      <w:marTop w:val="0"/>
      <w:marBottom w:val="0"/>
      <w:divBdr>
        <w:top w:val="none" w:sz="0" w:space="0" w:color="auto"/>
        <w:left w:val="none" w:sz="0" w:space="0" w:color="auto"/>
        <w:bottom w:val="none" w:sz="0" w:space="0" w:color="auto"/>
        <w:right w:val="none" w:sz="0" w:space="0" w:color="auto"/>
      </w:divBdr>
    </w:div>
    <w:div w:id="455760711">
      <w:bodyDiv w:val="1"/>
      <w:marLeft w:val="0"/>
      <w:marRight w:val="0"/>
      <w:marTop w:val="0"/>
      <w:marBottom w:val="0"/>
      <w:divBdr>
        <w:top w:val="none" w:sz="0" w:space="0" w:color="auto"/>
        <w:left w:val="none" w:sz="0" w:space="0" w:color="auto"/>
        <w:bottom w:val="none" w:sz="0" w:space="0" w:color="auto"/>
        <w:right w:val="none" w:sz="0" w:space="0" w:color="auto"/>
      </w:divBdr>
    </w:div>
    <w:div w:id="515387279">
      <w:bodyDiv w:val="1"/>
      <w:marLeft w:val="0"/>
      <w:marRight w:val="0"/>
      <w:marTop w:val="0"/>
      <w:marBottom w:val="0"/>
      <w:divBdr>
        <w:top w:val="none" w:sz="0" w:space="0" w:color="auto"/>
        <w:left w:val="none" w:sz="0" w:space="0" w:color="auto"/>
        <w:bottom w:val="none" w:sz="0" w:space="0" w:color="auto"/>
        <w:right w:val="none" w:sz="0" w:space="0" w:color="auto"/>
      </w:divBdr>
    </w:div>
    <w:div w:id="540097140">
      <w:bodyDiv w:val="1"/>
      <w:marLeft w:val="0"/>
      <w:marRight w:val="0"/>
      <w:marTop w:val="0"/>
      <w:marBottom w:val="0"/>
      <w:divBdr>
        <w:top w:val="none" w:sz="0" w:space="0" w:color="auto"/>
        <w:left w:val="none" w:sz="0" w:space="0" w:color="auto"/>
        <w:bottom w:val="none" w:sz="0" w:space="0" w:color="auto"/>
        <w:right w:val="none" w:sz="0" w:space="0" w:color="auto"/>
      </w:divBdr>
    </w:div>
    <w:div w:id="565726743">
      <w:bodyDiv w:val="1"/>
      <w:marLeft w:val="0"/>
      <w:marRight w:val="0"/>
      <w:marTop w:val="0"/>
      <w:marBottom w:val="0"/>
      <w:divBdr>
        <w:top w:val="none" w:sz="0" w:space="0" w:color="auto"/>
        <w:left w:val="none" w:sz="0" w:space="0" w:color="auto"/>
        <w:bottom w:val="none" w:sz="0" w:space="0" w:color="auto"/>
        <w:right w:val="none" w:sz="0" w:space="0" w:color="auto"/>
      </w:divBdr>
    </w:div>
    <w:div w:id="584538774">
      <w:bodyDiv w:val="1"/>
      <w:marLeft w:val="0"/>
      <w:marRight w:val="0"/>
      <w:marTop w:val="0"/>
      <w:marBottom w:val="0"/>
      <w:divBdr>
        <w:top w:val="none" w:sz="0" w:space="0" w:color="auto"/>
        <w:left w:val="none" w:sz="0" w:space="0" w:color="auto"/>
        <w:bottom w:val="none" w:sz="0" w:space="0" w:color="auto"/>
        <w:right w:val="none" w:sz="0" w:space="0" w:color="auto"/>
      </w:divBdr>
    </w:div>
    <w:div w:id="759066588">
      <w:bodyDiv w:val="1"/>
      <w:marLeft w:val="0"/>
      <w:marRight w:val="0"/>
      <w:marTop w:val="0"/>
      <w:marBottom w:val="0"/>
      <w:divBdr>
        <w:top w:val="none" w:sz="0" w:space="0" w:color="auto"/>
        <w:left w:val="none" w:sz="0" w:space="0" w:color="auto"/>
        <w:bottom w:val="none" w:sz="0" w:space="0" w:color="auto"/>
        <w:right w:val="none" w:sz="0" w:space="0" w:color="auto"/>
      </w:divBdr>
    </w:div>
    <w:div w:id="824853303">
      <w:bodyDiv w:val="1"/>
      <w:marLeft w:val="0"/>
      <w:marRight w:val="0"/>
      <w:marTop w:val="0"/>
      <w:marBottom w:val="0"/>
      <w:divBdr>
        <w:top w:val="none" w:sz="0" w:space="0" w:color="auto"/>
        <w:left w:val="none" w:sz="0" w:space="0" w:color="auto"/>
        <w:bottom w:val="none" w:sz="0" w:space="0" w:color="auto"/>
        <w:right w:val="none" w:sz="0" w:space="0" w:color="auto"/>
      </w:divBdr>
    </w:div>
    <w:div w:id="877593593">
      <w:bodyDiv w:val="1"/>
      <w:marLeft w:val="0"/>
      <w:marRight w:val="0"/>
      <w:marTop w:val="0"/>
      <w:marBottom w:val="0"/>
      <w:divBdr>
        <w:top w:val="none" w:sz="0" w:space="0" w:color="auto"/>
        <w:left w:val="none" w:sz="0" w:space="0" w:color="auto"/>
        <w:bottom w:val="none" w:sz="0" w:space="0" w:color="auto"/>
        <w:right w:val="none" w:sz="0" w:space="0" w:color="auto"/>
      </w:divBdr>
    </w:div>
    <w:div w:id="963391614">
      <w:bodyDiv w:val="1"/>
      <w:marLeft w:val="0"/>
      <w:marRight w:val="0"/>
      <w:marTop w:val="0"/>
      <w:marBottom w:val="0"/>
      <w:divBdr>
        <w:top w:val="none" w:sz="0" w:space="0" w:color="auto"/>
        <w:left w:val="none" w:sz="0" w:space="0" w:color="auto"/>
        <w:bottom w:val="none" w:sz="0" w:space="0" w:color="auto"/>
        <w:right w:val="none" w:sz="0" w:space="0" w:color="auto"/>
      </w:divBdr>
    </w:div>
    <w:div w:id="1023871005">
      <w:bodyDiv w:val="1"/>
      <w:marLeft w:val="0"/>
      <w:marRight w:val="0"/>
      <w:marTop w:val="0"/>
      <w:marBottom w:val="0"/>
      <w:divBdr>
        <w:top w:val="none" w:sz="0" w:space="0" w:color="auto"/>
        <w:left w:val="none" w:sz="0" w:space="0" w:color="auto"/>
        <w:bottom w:val="none" w:sz="0" w:space="0" w:color="auto"/>
        <w:right w:val="none" w:sz="0" w:space="0" w:color="auto"/>
      </w:divBdr>
    </w:div>
    <w:div w:id="1040134712">
      <w:bodyDiv w:val="1"/>
      <w:marLeft w:val="0"/>
      <w:marRight w:val="0"/>
      <w:marTop w:val="0"/>
      <w:marBottom w:val="0"/>
      <w:divBdr>
        <w:top w:val="none" w:sz="0" w:space="0" w:color="auto"/>
        <w:left w:val="none" w:sz="0" w:space="0" w:color="auto"/>
        <w:bottom w:val="none" w:sz="0" w:space="0" w:color="auto"/>
        <w:right w:val="none" w:sz="0" w:space="0" w:color="auto"/>
      </w:divBdr>
    </w:div>
    <w:div w:id="1077437544">
      <w:bodyDiv w:val="1"/>
      <w:marLeft w:val="0"/>
      <w:marRight w:val="0"/>
      <w:marTop w:val="0"/>
      <w:marBottom w:val="0"/>
      <w:divBdr>
        <w:top w:val="none" w:sz="0" w:space="0" w:color="auto"/>
        <w:left w:val="none" w:sz="0" w:space="0" w:color="auto"/>
        <w:bottom w:val="none" w:sz="0" w:space="0" w:color="auto"/>
        <w:right w:val="none" w:sz="0" w:space="0" w:color="auto"/>
      </w:divBdr>
    </w:div>
    <w:div w:id="1078788305">
      <w:bodyDiv w:val="1"/>
      <w:marLeft w:val="0"/>
      <w:marRight w:val="0"/>
      <w:marTop w:val="0"/>
      <w:marBottom w:val="0"/>
      <w:divBdr>
        <w:top w:val="none" w:sz="0" w:space="0" w:color="auto"/>
        <w:left w:val="none" w:sz="0" w:space="0" w:color="auto"/>
        <w:bottom w:val="none" w:sz="0" w:space="0" w:color="auto"/>
        <w:right w:val="none" w:sz="0" w:space="0" w:color="auto"/>
      </w:divBdr>
    </w:div>
    <w:div w:id="1098525186">
      <w:bodyDiv w:val="1"/>
      <w:marLeft w:val="0"/>
      <w:marRight w:val="0"/>
      <w:marTop w:val="0"/>
      <w:marBottom w:val="0"/>
      <w:divBdr>
        <w:top w:val="none" w:sz="0" w:space="0" w:color="auto"/>
        <w:left w:val="none" w:sz="0" w:space="0" w:color="auto"/>
        <w:bottom w:val="none" w:sz="0" w:space="0" w:color="auto"/>
        <w:right w:val="none" w:sz="0" w:space="0" w:color="auto"/>
      </w:divBdr>
    </w:div>
    <w:div w:id="1101686397">
      <w:bodyDiv w:val="1"/>
      <w:marLeft w:val="0"/>
      <w:marRight w:val="0"/>
      <w:marTop w:val="0"/>
      <w:marBottom w:val="0"/>
      <w:divBdr>
        <w:top w:val="none" w:sz="0" w:space="0" w:color="auto"/>
        <w:left w:val="none" w:sz="0" w:space="0" w:color="auto"/>
        <w:bottom w:val="none" w:sz="0" w:space="0" w:color="auto"/>
        <w:right w:val="none" w:sz="0" w:space="0" w:color="auto"/>
      </w:divBdr>
    </w:div>
    <w:div w:id="1165242179">
      <w:bodyDiv w:val="1"/>
      <w:marLeft w:val="0"/>
      <w:marRight w:val="0"/>
      <w:marTop w:val="0"/>
      <w:marBottom w:val="0"/>
      <w:divBdr>
        <w:top w:val="none" w:sz="0" w:space="0" w:color="auto"/>
        <w:left w:val="none" w:sz="0" w:space="0" w:color="auto"/>
        <w:bottom w:val="none" w:sz="0" w:space="0" w:color="auto"/>
        <w:right w:val="none" w:sz="0" w:space="0" w:color="auto"/>
      </w:divBdr>
    </w:div>
    <w:div w:id="1195851412">
      <w:bodyDiv w:val="1"/>
      <w:marLeft w:val="0"/>
      <w:marRight w:val="0"/>
      <w:marTop w:val="0"/>
      <w:marBottom w:val="0"/>
      <w:divBdr>
        <w:top w:val="none" w:sz="0" w:space="0" w:color="auto"/>
        <w:left w:val="none" w:sz="0" w:space="0" w:color="auto"/>
        <w:bottom w:val="none" w:sz="0" w:space="0" w:color="auto"/>
        <w:right w:val="none" w:sz="0" w:space="0" w:color="auto"/>
      </w:divBdr>
    </w:div>
    <w:div w:id="1244560018">
      <w:bodyDiv w:val="1"/>
      <w:marLeft w:val="0"/>
      <w:marRight w:val="0"/>
      <w:marTop w:val="0"/>
      <w:marBottom w:val="0"/>
      <w:divBdr>
        <w:top w:val="none" w:sz="0" w:space="0" w:color="auto"/>
        <w:left w:val="none" w:sz="0" w:space="0" w:color="auto"/>
        <w:bottom w:val="none" w:sz="0" w:space="0" w:color="auto"/>
        <w:right w:val="none" w:sz="0" w:space="0" w:color="auto"/>
      </w:divBdr>
    </w:div>
    <w:div w:id="1276404603">
      <w:bodyDiv w:val="1"/>
      <w:marLeft w:val="0"/>
      <w:marRight w:val="0"/>
      <w:marTop w:val="0"/>
      <w:marBottom w:val="0"/>
      <w:divBdr>
        <w:top w:val="none" w:sz="0" w:space="0" w:color="auto"/>
        <w:left w:val="none" w:sz="0" w:space="0" w:color="auto"/>
        <w:bottom w:val="none" w:sz="0" w:space="0" w:color="auto"/>
        <w:right w:val="none" w:sz="0" w:space="0" w:color="auto"/>
      </w:divBdr>
    </w:div>
    <w:div w:id="1395351544">
      <w:bodyDiv w:val="1"/>
      <w:marLeft w:val="0"/>
      <w:marRight w:val="0"/>
      <w:marTop w:val="0"/>
      <w:marBottom w:val="0"/>
      <w:divBdr>
        <w:top w:val="none" w:sz="0" w:space="0" w:color="auto"/>
        <w:left w:val="none" w:sz="0" w:space="0" w:color="auto"/>
        <w:bottom w:val="none" w:sz="0" w:space="0" w:color="auto"/>
        <w:right w:val="none" w:sz="0" w:space="0" w:color="auto"/>
      </w:divBdr>
    </w:div>
    <w:div w:id="1584533192">
      <w:bodyDiv w:val="1"/>
      <w:marLeft w:val="0"/>
      <w:marRight w:val="0"/>
      <w:marTop w:val="0"/>
      <w:marBottom w:val="0"/>
      <w:divBdr>
        <w:top w:val="none" w:sz="0" w:space="0" w:color="auto"/>
        <w:left w:val="none" w:sz="0" w:space="0" w:color="auto"/>
        <w:bottom w:val="none" w:sz="0" w:space="0" w:color="auto"/>
        <w:right w:val="none" w:sz="0" w:space="0" w:color="auto"/>
      </w:divBdr>
    </w:div>
    <w:div w:id="1592738313">
      <w:bodyDiv w:val="1"/>
      <w:marLeft w:val="0"/>
      <w:marRight w:val="0"/>
      <w:marTop w:val="0"/>
      <w:marBottom w:val="0"/>
      <w:divBdr>
        <w:top w:val="none" w:sz="0" w:space="0" w:color="auto"/>
        <w:left w:val="none" w:sz="0" w:space="0" w:color="auto"/>
        <w:bottom w:val="none" w:sz="0" w:space="0" w:color="auto"/>
        <w:right w:val="none" w:sz="0" w:space="0" w:color="auto"/>
      </w:divBdr>
    </w:div>
    <w:div w:id="1839997824">
      <w:bodyDiv w:val="1"/>
      <w:marLeft w:val="0"/>
      <w:marRight w:val="0"/>
      <w:marTop w:val="0"/>
      <w:marBottom w:val="0"/>
      <w:divBdr>
        <w:top w:val="none" w:sz="0" w:space="0" w:color="auto"/>
        <w:left w:val="none" w:sz="0" w:space="0" w:color="auto"/>
        <w:bottom w:val="none" w:sz="0" w:space="0" w:color="auto"/>
        <w:right w:val="none" w:sz="0" w:space="0" w:color="auto"/>
      </w:divBdr>
    </w:div>
    <w:div w:id="1871871298">
      <w:bodyDiv w:val="1"/>
      <w:marLeft w:val="0"/>
      <w:marRight w:val="0"/>
      <w:marTop w:val="0"/>
      <w:marBottom w:val="0"/>
      <w:divBdr>
        <w:top w:val="none" w:sz="0" w:space="0" w:color="auto"/>
        <w:left w:val="none" w:sz="0" w:space="0" w:color="auto"/>
        <w:bottom w:val="none" w:sz="0" w:space="0" w:color="auto"/>
        <w:right w:val="none" w:sz="0" w:space="0" w:color="auto"/>
      </w:divBdr>
    </w:div>
    <w:div w:id="1989354626">
      <w:bodyDiv w:val="1"/>
      <w:marLeft w:val="0"/>
      <w:marRight w:val="0"/>
      <w:marTop w:val="0"/>
      <w:marBottom w:val="0"/>
      <w:divBdr>
        <w:top w:val="none" w:sz="0" w:space="0" w:color="auto"/>
        <w:left w:val="none" w:sz="0" w:space="0" w:color="auto"/>
        <w:bottom w:val="none" w:sz="0" w:space="0" w:color="auto"/>
        <w:right w:val="none" w:sz="0" w:space="0" w:color="auto"/>
      </w:divBdr>
    </w:div>
    <w:div w:id="2055736461">
      <w:bodyDiv w:val="1"/>
      <w:marLeft w:val="0"/>
      <w:marRight w:val="0"/>
      <w:marTop w:val="0"/>
      <w:marBottom w:val="0"/>
      <w:divBdr>
        <w:top w:val="none" w:sz="0" w:space="0" w:color="auto"/>
        <w:left w:val="none" w:sz="0" w:space="0" w:color="auto"/>
        <w:bottom w:val="none" w:sz="0" w:space="0" w:color="auto"/>
        <w:right w:val="none" w:sz="0" w:space="0" w:color="auto"/>
      </w:divBdr>
    </w:div>
    <w:div w:id="2066756227">
      <w:bodyDiv w:val="1"/>
      <w:marLeft w:val="0"/>
      <w:marRight w:val="0"/>
      <w:marTop w:val="0"/>
      <w:marBottom w:val="0"/>
      <w:divBdr>
        <w:top w:val="none" w:sz="0" w:space="0" w:color="auto"/>
        <w:left w:val="none" w:sz="0" w:space="0" w:color="auto"/>
        <w:bottom w:val="none" w:sz="0" w:space="0" w:color="auto"/>
        <w:right w:val="none" w:sz="0" w:space="0" w:color="auto"/>
      </w:divBdr>
    </w:div>
    <w:div w:id="210033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1189</TotalTime>
  <Pages>23</Pages>
  <Words>5605</Words>
  <Characters>31953</Characters>
  <Application>Microsoft Office Word</Application>
  <DocSecurity>0</DocSecurity>
  <Lines>266</Lines>
  <Paragraphs>74</Paragraphs>
  <ScaleCrop>false</ScaleCrop>
  <Company/>
  <LinksUpToDate>false</LinksUpToDate>
  <CharactersWithSpaces>37484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Нгуен Хонг Хань</dc:creator>
  <cp:keywords/>
  <dc:description/>
  <cp:lastModifiedBy>Нгуен Хонг Хань</cp:lastModifiedBy>
  <cp:revision>297</cp:revision>
  <dcterms:created xsi:type="dcterms:W3CDTF">2022-07-13T15:32:00Z</dcterms:created>
  <dcterms:modified xsi:type="dcterms:W3CDTF">2022-08-06T07:59:00Z</dcterms:modified>
</cp:coreProperties>
</file>