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Anton</w:t>
      </w:r>
      <w:r>
        <w:t xml:space="preserve"> </w:t>
      </w:r>
      <w:r>
        <w:t xml:space="preserve">Hung</w:t>
      </w:r>
    </w:p>
    <w:p>
      <w:pPr>
        <w:pStyle w:val="Date"/>
      </w:pPr>
      <w:r>
        <w:t xml:space="preserve">2026-08-04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"~/medicaid/low-back-therapies/scripts/10_create_cohort/12_tables"</w:t>
      </w:r>
      <w:r>
        <w:br/>
      </w:r>
      <w:r>
        <w:br/>
      </w:r>
      <w:r>
        <w:rPr>
          <w:rStyle w:val="NormalTok"/>
        </w:rPr>
        <w:t xml:space="preserve">part1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"table_one_part1_all.csv"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"table_one_part2_all.csv"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(part1)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Number…..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(30, 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161654 (40.5%)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237846 (59.5%)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Race/ethnicity: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AIAN, non-Hispanic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6443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Asian, non-Hispanic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27311 (8%)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Black, non-Hispanic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62377 (18.2%)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Hawaiian/Pacific Islander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2757 (0.8%)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Hispanic, all 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72846 (21.2%)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Multiracial, non-Hispanic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 (0.1%)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White, non-Hispanic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171487 (49.9%)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55976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language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319420 (87.1%)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32627 (8.2%)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Married/partnered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29090 (20.7%)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258854 (64.8%)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size: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71585 (63%)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14687 (12.9%)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27389 (24.1%)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285839 (71.5%)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 (0.6%)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287918 (72.1%)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income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138FPL)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9114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TANF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39327 (12.7%)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90480 (22.6%)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 benefits: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or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5326 (3.3%)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157725 (96.7%)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236449 (59.2%)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conditions &amp; counseling: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 (1.3%)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Anxiety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45168 (11.3%)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10870 (2.7%)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35724 (8.9%)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mental illness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17998 (4.5%)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Mental health counseling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26477 (6.6%)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 use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9455 (2.4%)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drug use disorder (non-opioid)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28670 (7.2%)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300705 (75.3%)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88674 (22.2%)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10121 (2.5%)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Inpatient hospitalizations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394694 (98.8%)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4806 (1.2%)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Outpatient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81107 (20.3%)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307308 (76.9%)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11085 (2.8%)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(part2)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Number…..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Acetaminophen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18103 (4.5%)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Anti-inflammatory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193514 (48.4%)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Benzodiazepine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16765 (4.2%)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Chiropractic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40756 (10.2%)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Gabapentinoids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23228 (5.8%)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7627 (1.9%)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Muscle relaxant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179029 (44.8%)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Massage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36239 (9.1%)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65305 (16.3%)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60951 (15.3%)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83855 (21%)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t xml:space="preserve"> </w:t>
            </w:r>
            <w:r>
              <w:t xml:space="preserve">days,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50</m:t>
              </m:r>
            </m:oMath>
            <w:r>
              <w:t xml:space="preserve"> </w:t>
            </w: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54595 (13.7%)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t xml:space="preserve"> </w:t>
            </w:r>
            <w:r>
              <w:t xml:space="preserve">days,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50</m:t>
              </m:r>
            </m:oMath>
            <w:r>
              <w:t xml:space="preserve"> </w:t>
            </w: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19672 (4.9%)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50</m:t>
              </m:r>
            </m:oMath>
            <w:r>
              <w:t xml:space="preserve"> </w:t>
            </w: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9588 (2.4%)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6457 (1.6%)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OUD or overdose by 7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4317 (1.4%)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OUD or overdose by 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5084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 LBP by 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 (12%)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 (NaN%)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Uncensored through 7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302139 (75.6%)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Uncensored through 13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224166 (56.1%)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 Hung</dc:creator>
  <cp:keywords/>
  <dcterms:created xsi:type="dcterms:W3CDTF">2026-08-04T21:00:29Z</dcterms:created>
  <dcterms:modified xsi:type="dcterms:W3CDTF">2026-08-04T21:00:29Z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1title">
    <vt:lpwstr>export_table</vt:lpwstr>
  </property>
  <property fmtid="{D5CDD505-2E9C-101B-9397-08002B2CF9AE}" pid="3" name="date">
    <vt:lpwstr>2026-08-04</vt:lpwstr>
  </property>
  <property fmtid="{D5CDD505-2E9C-101B-9397-08002B2CF9AE}" pid="4" name="output">
    <vt:lpwstr>word_document</vt:lpwstr>
  </property>
</Properties>
</file>