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FD139" w14:textId="55C431EC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Complexity of WPS-SP</w:t>
      </w:r>
    </w:p>
    <w:p w14:paraId="0A8725A5" w14:textId="77777777" w:rsidR="0060362F" w:rsidRDefault="0060362F" w:rsidP="0060362F">
      <w:pPr>
        <w:rPr>
          <w:rFonts w:ascii="Times New Roman" w:hAnsi="Times New Roman" w:cs="Times New Roman"/>
        </w:rPr>
      </w:pPr>
    </w:p>
    <w:p w14:paraId="66809BFD" w14:textId="289208F3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Proposition. The recognition version of the Work Package Sizing Problem under Strict Precedence (WPS-SP) on an acyclic task network is unary NP-complete, even when each task has equal work content and duration,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0362F">
        <w:rPr>
          <w:rFonts w:ascii="Times New Roman" w:hAnsi="Times New Roman" w:cs="Times New Roman"/>
        </w:rPr>
        <w:t>. Consequently, the corresponding cost-minimization problem is unary NP-hard.</w:t>
      </w:r>
    </w:p>
    <w:p w14:paraId="6EED13DF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18203F7C" w14:textId="73C13D2F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Proof sketch. Membership in NP is immediate: given a partition of tasks into work packages, one can verify in polynomial time that every task is assigned exactly once, the induced strict-precedence work-package network is acyclic, the project meets its deadline, and the total cost does not exceed a prescribed threshold.</w:t>
      </w:r>
    </w:p>
    <w:p w14:paraId="28303A0F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5D302C43" w14:textId="0A792BA1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For NP-hardness, reduce from 3-PARTITION. Given </w:t>
      </w:r>
      <m:oMath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integers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60362F">
        <w:rPr>
          <w:rFonts w:ascii="Times New Roman" w:hAnsi="Times New Roman" w:cs="Times New Roman"/>
        </w:rPr>
        <w:t xml:space="preserve"> satisfying</w:t>
      </w:r>
    </w:p>
    <w:p w14:paraId="68658C8D" w14:textId="0BE0B2CF" w:rsidR="0060362F" w:rsidRPr="0060362F" w:rsidRDefault="0060362F" w:rsidP="0060362F">
      <w:pPr>
        <w:rPr>
          <w:rFonts w:ascii="Times New Roman" w:hAnsi="Times New Roman" w:cs="Times New Roman"/>
        </w:rPr>
      </w:pPr>
    </w:p>
    <w:p w14:paraId="322133AC" w14:textId="77777777" w:rsidR="0060362F" w:rsidRPr="0060362F" w:rsidRDefault="0060362F" w:rsidP="0060362F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&lt;s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>&lt;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663BC64B" w14:textId="7CC524C9" w:rsidR="0060362F" w:rsidRPr="0060362F" w:rsidRDefault="0060362F" w:rsidP="0060362F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r>
                <w:rPr>
                  <w:rFonts w:ascii="Cambria Math" w:hAnsi="Cambria Math" w:cs="Times New Roman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l</m:t>
          </m:r>
          <m:r>
            <w:rPr>
              <w:rFonts w:ascii="Cambria Math" w:hAnsi="Cambria Math" w:cs="Times New Roman"/>
            </w:rPr>
            <m:t>B,</m:t>
          </m:r>
        </m:oMath>
      </m:oMathPara>
    </w:p>
    <w:p w14:paraId="2B0B587A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6D4E1955" w14:textId="4A653F32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construct a WPS-SP instance with </w:t>
      </w:r>
      <m:oMath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active tasks and only dummy start/end tasks as inactive tasks. There are no precedence relations among the active tasks; each is connected only from the dummy source and to the dummy sink. Set</w:t>
      </w:r>
    </w:p>
    <w:p w14:paraId="6607CF57" w14:textId="218B4155" w:rsidR="0060362F" w:rsidRPr="0060362F" w:rsidRDefault="0060362F" w:rsidP="0060362F">
      <w:pPr>
        <w:rPr>
          <w:rFonts w:ascii="Times New Roman" w:hAnsi="Times New Roman" w:cs="Times New Roman"/>
        </w:rPr>
      </w:pPr>
    </w:p>
    <w:p w14:paraId="209B5201" w14:textId="28386593" w:rsidR="0060362F" w:rsidRPr="0060362F" w:rsidRDefault="0060362F" w:rsidP="0060362F">
      <w:pPr>
        <w:rPr>
          <w:rFonts w:ascii="Times New Roman" w:hAnsi="Times New Roman" w:cs="Times New Roman"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>,d=B,</m:t>
          </m:r>
        </m:oMath>
      </m:oMathPara>
    </w:p>
    <w:p w14:paraId="01A5B933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4DBE7BEB" w14:textId="77777777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and choose the cost parameters</w:t>
      </w:r>
    </w:p>
    <w:p w14:paraId="1093BC0E" w14:textId="33BE6031" w:rsidR="0060362F" w:rsidRPr="0060362F" w:rsidRDefault="0060362F" w:rsidP="0060362F">
      <w:pPr>
        <w:rPr>
          <w:rFonts w:ascii="Times New Roman" w:hAnsi="Times New Roman" w:cs="Times New Roman"/>
        </w:rPr>
      </w:pPr>
    </w:p>
    <w:p w14:paraId="7D164CA7" w14:textId="7F385F8C" w:rsidR="0060362F" w:rsidRPr="0060362F" w:rsidRDefault="0060362F" w:rsidP="0060362F">
      <w:pPr>
        <w:rPr>
          <w:rFonts w:ascii="Times New Roman" w:hAnsi="Times New Roman" w:cs="Times New Roman" w:hint="eastAsia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r>
            <w:rPr>
              <w:rFonts w:ascii="Cambria Math" w:hAnsi="Cambria Math" w:cs="Times New Roman"/>
            </w:rPr>
            <m:t>=1,</m:t>
          </m:r>
          <m:r>
            <m:rPr>
              <m:sty m:val="p"/>
            </m:rPr>
            <w:rPr>
              <w:rFonts w:ascii="Cambria Math" w:hAnsi="Cambria Math" w:cs="Times New Roman"/>
            </w:rPr>
            <m:t>ξ</m:t>
          </m:r>
          <m:r>
            <w:rPr>
              <w:rFonts w:ascii="Cambria Math" w:hAnsi="Cambria Math" w:cs="Times New Roman"/>
            </w:rPr>
            <m:t>=0,</m:t>
          </m:r>
          <m:r>
            <m:rPr>
              <m:sty m:val="p"/>
            </m:rP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>=0,</m:t>
          </m:r>
        </m:oMath>
      </m:oMathPara>
    </w:p>
    <w:p w14:paraId="5B879349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7B2A31A8" w14:textId="77777777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with</w:t>
      </w:r>
    </w:p>
    <w:p w14:paraId="1CBFE794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614549E2" w14:textId="098DF94F" w:rsidR="0060362F" w:rsidRDefault="0060362F" w:rsidP="0060362F">
      <w:pPr>
        <w:jc w:val="center"/>
        <w:rPr>
          <w:rFonts w:ascii="Times New Roman" w:hAnsi="Times New Roman" w:cs="Times New Roman" w:hint="eastAsia"/>
          <w:lang w:eastAsia="zh-CN"/>
        </w:rPr>
      </w:pP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0,   0≤x≤B</m:t>
                </m:r>
              </m:e>
              <m:e>
                <m:r>
                  <w:rPr>
                    <w:rFonts w:ascii="Cambria Math" w:hAnsi="Cambria Math" w:cs="Times New Roman"/>
                  </w:rPr>
                  <m:t>+∞,   x≥B</m:t>
                </m:r>
              </m:e>
            </m:eqArr>
          </m:e>
        </m:d>
      </m:oMath>
      <w:r>
        <w:rPr>
          <w:rFonts w:ascii="Times New Roman" w:hAnsi="Times New Roman" w:cs="Times New Roman" w:hint="eastAsia"/>
          <w:lang w:eastAsia="zh-CN"/>
        </w:rPr>
        <w:t>,</w:t>
      </w:r>
      <w:r>
        <w:rPr>
          <w:rFonts w:ascii="Times New Roman" w:hAnsi="Times New Roman"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</m:d>
        <m:r>
          <w:rPr>
            <w:rFonts w:ascii="Cambria Math" w:hAnsi="Cambria Math" w:cs="Times New Roman"/>
            <w:lang w:eastAsia="zh-CN"/>
          </w:rPr>
          <m:t>=g</m:t>
        </m:r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</m:d>
        <m:r>
          <w:rPr>
            <w:rFonts w:ascii="Cambria Math" w:hAnsi="Cambria Math" w:cs="Times New Roman"/>
            <w:lang w:eastAsia="zh-CN"/>
          </w:rPr>
          <m:t>=0</m:t>
        </m:r>
      </m:oMath>
    </w:p>
    <w:p w14:paraId="04FA8CC2" w14:textId="77777777" w:rsidR="0060362F" w:rsidRDefault="0060362F" w:rsidP="0060362F">
      <w:pPr>
        <w:rPr>
          <w:rFonts w:ascii="Times New Roman" w:hAnsi="Times New Roman" w:cs="Times New Roman"/>
        </w:rPr>
      </w:pPr>
    </w:p>
    <w:p w14:paraId="2A5ABFC6" w14:textId="1B177E8E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and cost threshold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Z=</m:t>
        </m:r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67BC58D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05569C06" w14:textId="611D2EA9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Because the active tasks have no mutual precedence relations, the deadline </w:t>
      </w:r>
      <m:oMath>
        <m:r>
          <w:rPr>
            <w:rFonts w:ascii="Cambria Math" w:hAnsi="Cambria Math" w:cs="Times New Roman"/>
          </w:rPr>
          <m:t>d=B</m:t>
        </m:r>
      </m:oMath>
      <w:r w:rsidRPr="0060362F">
        <w:rPr>
          <w:rFonts w:ascii="Times New Roman" w:hAnsi="Times New Roman" w:cs="Times New Roman"/>
        </w:rPr>
        <w:t xml:space="preserve"> is </w:t>
      </w:r>
      <w:r w:rsidRPr="0060362F">
        <w:rPr>
          <w:rFonts w:ascii="Times New Roman" w:hAnsi="Times New Roman" w:cs="Times New Roman"/>
        </w:rPr>
        <w:lastRenderedPageBreak/>
        <w:t xml:space="preserve">satisfied regardless of how feasible work packages are formed. A solution has total cost at most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only if:</w:t>
      </w:r>
    </w:p>
    <w:p w14:paraId="66AC57F0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7CB67025" w14:textId="54424163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1. no work package has work content greater than </w:t>
      </w:r>
      <m:oMath>
        <m:r>
          <w:rPr>
            <w:rFonts w:ascii="Cambria Math" w:hAnsi="Cambria Math" w:cs="Times New Roman"/>
          </w:rPr>
          <m:t>B</m:t>
        </m:r>
      </m:oMath>
      <w:r w:rsidRPr="0060362F">
        <w:rPr>
          <w:rFonts w:ascii="Times New Roman" w:hAnsi="Times New Roman" w:cs="Times New Roman"/>
        </w:rPr>
        <w:t>; and</w:t>
      </w:r>
    </w:p>
    <w:p w14:paraId="7DF93319" w14:textId="19168ECD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2. at most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work packages are used.</w:t>
      </w:r>
    </w:p>
    <w:p w14:paraId="5C2A496E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5D4FEAD5" w14:textId="77777777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Since the total work content is exactly</w:t>
      </w:r>
    </w:p>
    <w:p w14:paraId="7CE0356E" w14:textId="5922836E" w:rsidR="0060362F" w:rsidRPr="0060362F" w:rsidRDefault="0060362F" w:rsidP="0060362F">
      <w:pPr>
        <w:rPr>
          <w:rFonts w:ascii="Times New Roman" w:hAnsi="Times New Roman" w:cs="Times New Roman"/>
        </w:rPr>
      </w:pPr>
    </w:p>
    <w:p w14:paraId="7222742C" w14:textId="6A9BF94C" w:rsidR="0060362F" w:rsidRPr="0060362F" w:rsidRDefault="0060362F" w:rsidP="0060362F">
      <w:pPr>
        <w:rPr>
          <w:rFonts w:ascii="Times New Roman" w:hAnsi="Times New Roman" w:cs="Times New Roman" w:hint="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r>
                <w:rPr>
                  <w:rFonts w:ascii="Cambria Math" w:hAnsi="Cambria Math" w:cs="Times New Roman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l</m:t>
          </m:r>
          <m:r>
            <w:rPr>
              <w:rFonts w:ascii="Cambria Math" w:hAnsi="Cambria Math" w:cs="Times New Roman"/>
            </w:rPr>
            <m:t>B,</m:t>
          </m:r>
        </m:oMath>
      </m:oMathPara>
    </w:p>
    <w:p w14:paraId="2ECFBE83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72CC6B3F" w14:textId="6179DB5C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these conditions force exactly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work packages, each with total work content exactly </w:t>
      </w:r>
      <m:oMath>
        <m:r>
          <w:rPr>
            <w:rFonts w:ascii="Cambria Math" w:hAnsi="Cambria Math" w:cs="Times New Roman"/>
          </w:rPr>
          <m:t>B</m:t>
        </m:r>
      </m:oMath>
      <w:r w:rsidRPr="0060362F">
        <w:rPr>
          <w:rFonts w:ascii="Times New Roman" w:hAnsi="Times New Roman" w:cs="Times New Roman"/>
        </w:rPr>
        <w:t>. Moreover, because</w:t>
      </w:r>
    </w:p>
    <w:p w14:paraId="299BF2C2" w14:textId="517C4A85" w:rsidR="0060362F" w:rsidRPr="0060362F" w:rsidRDefault="0060362F" w:rsidP="0060362F">
      <w:pPr>
        <w:rPr>
          <w:rFonts w:ascii="Times New Roman" w:hAnsi="Times New Roman" w:cs="Times New Roman"/>
        </w:rPr>
      </w:pPr>
    </w:p>
    <w:p w14:paraId="08B10A11" w14:textId="6C37072C" w:rsidR="0060362F" w:rsidRPr="0060362F" w:rsidRDefault="0060362F" w:rsidP="0060362F">
      <w:pPr>
        <w:rPr>
          <w:rFonts w:ascii="Times New Roman" w:hAnsi="Times New Roman" w:cs="Times New Roman" w:hint="eastAsia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&lt;s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>&lt;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0ADBD3F1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2E5E8D02" w14:textId="27B41951" w:rsidR="0060362F" w:rsidRPr="0060362F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 xml:space="preserve">each work package must contain exactly three tasks. Therefore, a WPS-SP solution with total cost at most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exists if and only if the original 3-PARTITION instance can be partitioned into </w:t>
      </w:r>
      <m:oMath>
        <m:r>
          <m:rPr>
            <m:sty m:val="p"/>
          </m:rPr>
          <w:rPr>
            <w:rFonts w:ascii="Cambria Math" w:hAnsi="Cambria Math" w:cs="Times New Roman"/>
          </w:rPr>
          <m:t>l</m:t>
        </m:r>
      </m:oMath>
      <w:r w:rsidRPr="0060362F">
        <w:rPr>
          <w:rFonts w:ascii="Times New Roman" w:hAnsi="Times New Roman" w:cs="Times New Roman"/>
        </w:rPr>
        <w:t xml:space="preserve"> triples, each summing to </w:t>
      </w:r>
      <m:oMath>
        <m:r>
          <w:rPr>
            <w:rFonts w:ascii="Cambria Math" w:hAnsi="Cambria Math" w:cs="Times New Roman"/>
          </w:rPr>
          <m:t>B</m:t>
        </m:r>
      </m:oMath>
      <w:r w:rsidRPr="0060362F">
        <w:rPr>
          <w:rFonts w:ascii="Times New Roman" w:hAnsi="Times New Roman" w:cs="Times New Roman"/>
        </w:rPr>
        <w:t>.</w:t>
      </w:r>
    </w:p>
    <w:p w14:paraId="6A0D8C9A" w14:textId="7065059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0633EC62" w14:textId="1B9A3267" w:rsidR="0060362F" w:rsidRPr="0060362F" w:rsidRDefault="0060362F" w:rsidP="0060362F">
      <w:pPr>
        <w:rPr>
          <w:rFonts w:ascii="Times New Roman" w:hAnsi="Times New Roman" w:cs="Times New Roman" w:hint="eastAsia"/>
        </w:rPr>
      </w:pPr>
      <m:oMathPara>
        <m:oMath>
          <m:r>
            <w:rPr>
              <w:rFonts w:ascii="Cambria Math" w:hAnsi="Cambria Math" w:cs="Times New Roman"/>
            </w:rPr>
            <m:t>3</m:t>
          </m:r>
          <m:r>
            <m:rPr>
              <m:nor/>
            </m:rPr>
            <w:rPr>
              <w:rFonts w:ascii="Cambria Math" w:hAnsi="Cambria Math" w:cs="Times New Roman"/>
            </w:rPr>
            <m:t>-PARTITION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 w:hint="eastAsia"/>
                </w:rPr>
                <m:t>≤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WPS-SP</m:t>
          </m:r>
          <m:r>
            <w:rPr>
              <w:rFonts w:ascii="Cambria Math" w:hAnsi="Cambria Math" w:cs="Times New Roman"/>
            </w:rPr>
            <m:t>,</m:t>
          </m:r>
        </m:oMath>
      </m:oMathPara>
    </w:p>
    <w:p w14:paraId="110028D2" w14:textId="77777777" w:rsidR="0060362F" w:rsidRPr="0060362F" w:rsidRDefault="0060362F" w:rsidP="0060362F">
      <w:pPr>
        <w:rPr>
          <w:rFonts w:ascii="Times New Roman" w:hAnsi="Times New Roman" w:cs="Times New Roman"/>
        </w:rPr>
      </w:pPr>
    </w:p>
    <w:p w14:paraId="3237678A" w14:textId="5F17FDBA" w:rsidR="00906ED6" w:rsidRPr="003243D1" w:rsidRDefault="0060362F" w:rsidP="0060362F">
      <w:pPr>
        <w:rPr>
          <w:rFonts w:ascii="Times New Roman" w:hAnsi="Times New Roman" w:cs="Times New Roman"/>
        </w:rPr>
      </w:pPr>
      <w:r w:rsidRPr="0060362F">
        <w:rPr>
          <w:rFonts w:ascii="Times New Roman" w:hAnsi="Times New Roman" w:cs="Times New Roman"/>
        </w:rPr>
        <w:t>so the recognition version of WPS-SP is unary NP-complete, and the corresponding optimization problem is unary NP-hard.</w:t>
      </w:r>
      <w:r w:rsidR="003243D1">
        <w:rPr>
          <w:rFonts w:ascii="Times New Roman" w:hAnsi="Times New Roman" w:cs="Times New Roman" w:hint="eastAsia"/>
          <w:lang w:eastAsia="zh-CN"/>
        </w:rPr>
        <w:t>□</w:t>
      </w:r>
    </w:p>
    <w:sectPr w:rsidR="00906ED6" w:rsidRPr="003243D1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889A" w14:textId="77777777" w:rsidR="00365EBD" w:rsidRDefault="00365EBD" w:rsidP="0060362F">
      <w:r>
        <w:separator/>
      </w:r>
    </w:p>
  </w:endnote>
  <w:endnote w:type="continuationSeparator" w:id="0">
    <w:p w14:paraId="633DED92" w14:textId="77777777" w:rsidR="00365EBD" w:rsidRDefault="00365EBD" w:rsidP="0060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95F21" w14:textId="77777777" w:rsidR="00365EBD" w:rsidRDefault="00365EBD" w:rsidP="0060362F">
      <w:r>
        <w:separator/>
      </w:r>
    </w:p>
  </w:footnote>
  <w:footnote w:type="continuationSeparator" w:id="0">
    <w:p w14:paraId="1BAF40AA" w14:textId="77777777" w:rsidR="00365EBD" w:rsidRDefault="00365EBD" w:rsidP="00603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36"/>
    <w:rsid w:val="003243D1"/>
    <w:rsid w:val="00365EBD"/>
    <w:rsid w:val="003D00EA"/>
    <w:rsid w:val="0060362F"/>
    <w:rsid w:val="007607B8"/>
    <w:rsid w:val="008B1E36"/>
    <w:rsid w:val="00906ED6"/>
    <w:rsid w:val="009C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FF051C2"/>
  <w15:chartTrackingRefBased/>
  <w15:docId w15:val="{E77FDDC6-58E7-4B12-82B9-9644A7A3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362F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60362F"/>
  </w:style>
  <w:style w:type="paragraph" w:styleId="a5">
    <w:name w:val="footer"/>
    <w:basedOn w:val="a"/>
    <w:link w:val="a6"/>
    <w:uiPriority w:val="99"/>
    <w:unhideWhenUsed/>
    <w:rsid w:val="0060362F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60362F"/>
  </w:style>
  <w:style w:type="character" w:styleId="a7">
    <w:name w:val="Placeholder Text"/>
    <w:basedOn w:val="a0"/>
    <w:uiPriority w:val="99"/>
    <w:semiHidden/>
    <w:rsid w:val="00603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Yaning Zhang</dc:creator>
  <cp:keywords/>
  <dc:description/>
  <cp:lastModifiedBy>Yaning Zhang</cp:lastModifiedBy>
  <cp:revision>5</cp:revision>
  <dcterms:created xsi:type="dcterms:W3CDTF">2026-08-11T06:50:00Z</dcterms:created>
  <dcterms:modified xsi:type="dcterms:W3CDTF">2026-08-13T07:46:00Z</dcterms:modified>
</cp:coreProperties>
</file>