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BBB" w:rsidRDefault="00023BBB" w:rsidP="00023BBB">
      <w:pPr>
        <w:jc w:val="center"/>
        <w:rPr>
          <w:b/>
        </w:rPr>
      </w:pPr>
      <w:r>
        <w:rPr>
          <w:b/>
        </w:rPr>
        <w:t xml:space="preserve">MANUAL DE USUARIO PARA </w:t>
      </w:r>
      <w:r w:rsidR="009D1364">
        <w:rPr>
          <w:b/>
        </w:rPr>
        <w:t xml:space="preserve">REALIZAR </w:t>
      </w:r>
      <w:r>
        <w:rPr>
          <w:b/>
        </w:rPr>
        <w:t>PREDICCIONES CLIMÁTICAS DESDE R</w:t>
      </w:r>
    </w:p>
    <w:p w:rsidR="00744A48" w:rsidRDefault="00744A48" w:rsidP="00023BBB">
      <w:pPr>
        <w:jc w:val="center"/>
        <w:rPr>
          <w:b/>
        </w:rPr>
      </w:pPr>
    </w:p>
    <w:p w:rsidR="00B30224" w:rsidRDefault="003A0A83" w:rsidP="00744A48">
      <w:pPr>
        <w:jc w:val="both"/>
      </w:pPr>
      <w:r>
        <w:rPr>
          <w:b/>
        </w:rPr>
        <w:t>run_</w:t>
      </w:r>
      <w:r w:rsidR="00B54C52">
        <w:rPr>
          <w:b/>
        </w:rPr>
        <w:t>CFSV</w:t>
      </w:r>
      <w:r w:rsidR="00023BBB" w:rsidRPr="00744A48">
        <w:rPr>
          <w:b/>
        </w:rPr>
        <w:t>2</w:t>
      </w:r>
      <w:r w:rsidR="00DC434A">
        <w:t>=</w:t>
      </w:r>
      <w:r w:rsidR="00023BBB" w:rsidRPr="00023BBB">
        <w:t xml:space="preserve"> </w:t>
      </w:r>
      <w:r w:rsidR="00023BBB">
        <w:t xml:space="preserve">Este script toma como variable predictora la </w:t>
      </w:r>
      <w:r w:rsidR="00E241F2">
        <w:t>Temperatura Superficial del Mar (</w:t>
      </w:r>
      <w:r w:rsidR="00023BBB">
        <w:t>TSM</w:t>
      </w:r>
      <w:r w:rsidR="00E241F2">
        <w:t>)</w:t>
      </w:r>
      <w:r w:rsidR="00691FEA">
        <w:t xml:space="preserve"> del modelo CFSv</w:t>
      </w:r>
      <w:r w:rsidR="00023BBB">
        <w:t xml:space="preserve">2 </w:t>
      </w:r>
      <w:r w:rsidR="00E241F2">
        <w:t xml:space="preserve">en el formato CPT </w:t>
      </w:r>
      <w:r w:rsidR="00023BBB">
        <w:t>disponible en la librería de datos del IRI, como variable respuesta</w:t>
      </w:r>
      <w:r w:rsidR="00E241F2">
        <w:t xml:space="preserve"> se toman</w:t>
      </w:r>
      <w:r w:rsidR="00023BBB">
        <w:t xml:space="preserve"> las estaciones o datos de CHIRPS de la zona de</w:t>
      </w:r>
      <w:r w:rsidR="00495790">
        <w:t xml:space="preserve"> interés</w:t>
      </w:r>
      <w:r w:rsidR="00E241F2">
        <w:t xml:space="preserve"> </w:t>
      </w:r>
      <w:r w:rsidR="00E241F2" w:rsidRPr="00360225">
        <w:rPr>
          <w:b/>
        </w:rPr>
        <w:t>sin datos faltantes</w:t>
      </w:r>
      <w:r w:rsidR="00495790">
        <w:t xml:space="preserve">, </w:t>
      </w:r>
      <w:r w:rsidR="00E241F2">
        <w:t xml:space="preserve">el script  genera una sola predicción </w:t>
      </w:r>
      <w:r w:rsidR="009D1364">
        <w:t xml:space="preserve">climática </w:t>
      </w:r>
      <w:r w:rsidR="00E241F2">
        <w:t>estacional correspondiente al último periodo de datos</w:t>
      </w:r>
      <w:r w:rsidR="009D1364">
        <w:t xml:space="preserve"> disponible </w:t>
      </w:r>
      <w:r w:rsidR="00E241F2">
        <w:t>en la TSM.</w:t>
      </w:r>
    </w:p>
    <w:p w:rsidR="00B30224" w:rsidRDefault="00B30224" w:rsidP="00E203ED">
      <w:pPr>
        <w:pStyle w:val="ListParagraph"/>
        <w:ind w:left="360"/>
        <w:jc w:val="both"/>
      </w:pPr>
    </w:p>
    <w:p w:rsidR="00B30224" w:rsidRDefault="00B54C52" w:rsidP="00B54C52">
      <w:pPr>
        <w:pStyle w:val="ListParagraph"/>
        <w:keepNext/>
        <w:ind w:left="360"/>
      </w:pPr>
      <w:r>
        <w:rPr>
          <w:noProof/>
          <w:lang w:eastAsia="es-CO"/>
        </w:rPr>
        <w:drawing>
          <wp:inline distT="0" distB="0" distL="0" distR="0">
            <wp:extent cx="5663821" cy="2327855"/>
            <wp:effectExtent l="0" t="0" r="0" b="0"/>
            <wp:docPr id="13" name="Picture 13" descr="C:\Users\dagudelo\Desktop\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gudelo\Desktop\Untitled Diagram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3227" cy="2331721"/>
                    </a:xfrm>
                    <a:prstGeom prst="rect">
                      <a:avLst/>
                    </a:prstGeom>
                    <a:noFill/>
                    <a:ln>
                      <a:noFill/>
                    </a:ln>
                  </pic:spPr>
                </pic:pic>
              </a:graphicData>
            </a:graphic>
          </wp:inline>
        </w:drawing>
      </w:r>
    </w:p>
    <w:p w:rsidR="00B30224" w:rsidRDefault="00B30224" w:rsidP="00B30224">
      <w:pPr>
        <w:pStyle w:val="Caption"/>
        <w:jc w:val="center"/>
      </w:pPr>
      <w:bookmarkStart w:id="0" w:name="_Ref507432380"/>
      <w:r>
        <w:t xml:space="preserve">Figura </w:t>
      </w:r>
      <w:r w:rsidR="00681E9D">
        <w:fldChar w:fldCharType="begin"/>
      </w:r>
      <w:r w:rsidR="00681E9D">
        <w:instrText xml:space="preserve"> SEQ Figura \* ARABIC </w:instrText>
      </w:r>
      <w:r w:rsidR="00681E9D">
        <w:fldChar w:fldCharType="separate"/>
      </w:r>
      <w:r w:rsidR="006E1691">
        <w:rPr>
          <w:noProof/>
        </w:rPr>
        <w:t>1</w:t>
      </w:r>
      <w:r w:rsidR="00681E9D">
        <w:rPr>
          <w:noProof/>
        </w:rPr>
        <w:fldChar w:fldCharType="end"/>
      </w:r>
      <w:bookmarkEnd w:id="0"/>
      <w:r w:rsidR="009D1364">
        <w:t>. Esquema ejemplo de la Jerarquía de carpetas para correr el script.</w:t>
      </w:r>
    </w:p>
    <w:p w:rsidR="00B30224" w:rsidRDefault="00F91756" w:rsidP="00023BBB">
      <w:pPr>
        <w:jc w:val="both"/>
      </w:pPr>
      <w:r>
        <w:t xml:space="preserve">La </w:t>
      </w:r>
      <w:r>
        <w:fldChar w:fldCharType="begin"/>
      </w:r>
      <w:r>
        <w:instrText xml:space="preserve"> REF _Ref507432380 \h </w:instrText>
      </w:r>
      <w:r>
        <w:fldChar w:fldCharType="separate"/>
      </w:r>
      <w:r>
        <w:t xml:space="preserve">Figura </w:t>
      </w:r>
      <w:r>
        <w:rPr>
          <w:noProof/>
        </w:rPr>
        <w:t>1</w:t>
      </w:r>
      <w:r>
        <w:fldChar w:fldCharType="end"/>
      </w:r>
      <w:r>
        <w:t xml:space="preserve"> muestra </w:t>
      </w:r>
      <w:r w:rsidR="005E52EC">
        <w:t>l</w:t>
      </w:r>
      <w:r>
        <w:t>a jerarquía de carpetas para realizar corridas masivas de CPT en versión batch para Windows</w:t>
      </w:r>
      <w:r w:rsidR="00CC178D">
        <w:t xml:space="preserve"> desde el software estadístico R, en el esquema ejemplo solo se consideraron dos zonas, pero el script funciona con</w:t>
      </w:r>
      <w:r w:rsidR="005E52EC">
        <w:t xml:space="preserve"> la</w:t>
      </w:r>
      <w:r w:rsidR="00CC178D">
        <w:t xml:space="preserve"> cantidad de</w:t>
      </w:r>
      <w:r w:rsidR="005E52EC">
        <w:t xml:space="preserve"> zonas que requiera el usuario, hay que tener en cuenta que la rapidez del proceso depende del número de zonas que se consideren, dentro de cada zona se encuentran las siguientes carpetas que deben contener los siguientes archivos:</w:t>
      </w:r>
    </w:p>
    <w:p w:rsidR="005E52EC" w:rsidRDefault="005E52EC" w:rsidP="00023BBB">
      <w:pPr>
        <w:jc w:val="both"/>
      </w:pPr>
    </w:p>
    <w:p w:rsidR="00D53851" w:rsidRDefault="00B54C52" w:rsidP="00023BBB">
      <w:pPr>
        <w:jc w:val="both"/>
      </w:pPr>
      <w:r>
        <w:rPr>
          <w:b/>
        </w:rPr>
        <w:t>CFSV</w:t>
      </w:r>
      <w:r w:rsidR="005E52EC" w:rsidRPr="005E52EC">
        <w:rPr>
          <w:b/>
        </w:rPr>
        <w:t xml:space="preserve">2: </w:t>
      </w:r>
      <w:r w:rsidR="00ED356A">
        <w:t>Esta carpeta debe ser creada y además de esto</w:t>
      </w:r>
      <w:r w:rsidR="00927338">
        <w:t xml:space="preserve"> se</w:t>
      </w:r>
      <w:r w:rsidR="00ED356A">
        <w:t xml:space="preserve"> debe conservar exactamente el mismo nombre que muestra</w:t>
      </w:r>
      <w:r w:rsidR="00927338">
        <w:t xml:space="preserve"> la</w:t>
      </w:r>
      <w:r w:rsidR="00ED356A">
        <w:t xml:space="preserve"> </w:t>
      </w:r>
      <w:r w:rsidR="00ED356A">
        <w:fldChar w:fldCharType="begin"/>
      </w:r>
      <w:r w:rsidR="00ED356A">
        <w:instrText xml:space="preserve"> REF _Ref507432380 \h </w:instrText>
      </w:r>
      <w:r w:rsidR="00ED356A">
        <w:fldChar w:fldCharType="separate"/>
      </w:r>
      <w:r w:rsidR="00ED356A">
        <w:t xml:space="preserve">Figura </w:t>
      </w:r>
      <w:r w:rsidR="00ED356A">
        <w:rPr>
          <w:noProof/>
        </w:rPr>
        <w:t>1</w:t>
      </w:r>
      <w:r w:rsidR="00ED356A">
        <w:fldChar w:fldCharType="end"/>
      </w:r>
      <w:r w:rsidR="00ED356A">
        <w:t>, dentro de</w:t>
      </w:r>
      <w:r w:rsidR="00927338">
        <w:t xml:space="preserve"> esta carpeta se guardan</w:t>
      </w:r>
      <w:r w:rsidR="005E52EC">
        <w:t xml:space="preserve"> los archivos de la TSM </w:t>
      </w:r>
      <w:r w:rsidR="00F0664C">
        <w:t>del modelo CFSv2 en formato CPT, los archivos deben de ser guardados conservando la siguiente estructura en sus nombres</w:t>
      </w:r>
      <w:r w:rsidR="009359CD">
        <w:t>,</w:t>
      </w:r>
      <w:r w:rsidR="00D53851">
        <w:t xml:space="preserve"> por ejemplo se tienen los siguientes nombres de archivos </w:t>
      </w:r>
      <w:r w:rsidR="00D53851" w:rsidRPr="00D53851">
        <w:rPr>
          <w:b/>
        </w:rPr>
        <w:t>Apr_Aug-Sep.tsv</w:t>
      </w:r>
      <w:r w:rsidR="00D53851">
        <w:rPr>
          <w:b/>
        </w:rPr>
        <w:t xml:space="preserve"> </w:t>
      </w:r>
      <w:r w:rsidR="00D53851">
        <w:t xml:space="preserve">y </w:t>
      </w:r>
      <w:r w:rsidR="00D53851" w:rsidRPr="00D53851">
        <w:rPr>
          <w:b/>
        </w:rPr>
        <w:t>Apr_Aug-Sep-Oct.tsv</w:t>
      </w:r>
      <w:r w:rsidR="00D53851">
        <w:t xml:space="preserve">, las primeras tres letras en inglés corresponden </w:t>
      </w:r>
      <w:r w:rsidR="0042793D">
        <w:t>al mes de</w:t>
      </w:r>
      <w:r w:rsidR="00D53851">
        <w:t xml:space="preserve"> las condiciones iniciales del modelo</w:t>
      </w:r>
      <w:r w:rsidR="00590467">
        <w:t>, las siguientes letras</w:t>
      </w:r>
      <w:r w:rsidR="00944CA8">
        <w:t xml:space="preserve"> en ingles </w:t>
      </w:r>
      <w:r w:rsidR="0042793D">
        <w:t xml:space="preserve"> corresponden a los meses  del periodo</w:t>
      </w:r>
      <w:r w:rsidR="00590467">
        <w:t xml:space="preserve"> de interés</w:t>
      </w:r>
      <w:r w:rsidR="0042793D">
        <w:t xml:space="preserve"> separado por </w:t>
      </w:r>
      <w:r w:rsidR="00944CA8">
        <w:t xml:space="preserve"> guion medio</w:t>
      </w:r>
      <w:r w:rsidR="00590467">
        <w:t>, en el primer nombre ejemplo el periodo de interés corresponde a un bimestre, mientras que el segundo nombre eje</w:t>
      </w:r>
      <w:r w:rsidR="00944CA8">
        <w:t>mplo co</w:t>
      </w:r>
      <w:r w:rsidR="0042793D">
        <w:t>rresponde a un trimestre, algo importante que se debe de tener en cuenta es que la pr</w:t>
      </w:r>
      <w:r w:rsidR="00C76020">
        <w:t xml:space="preserve">imera </w:t>
      </w:r>
      <w:proofErr w:type="gramStart"/>
      <w:r w:rsidR="00C76020">
        <w:t>letra</w:t>
      </w:r>
      <w:proofErr w:type="gramEnd"/>
      <w:r w:rsidR="00C76020">
        <w:t xml:space="preserve"> de cada mes debe </w:t>
      </w:r>
      <w:r w:rsidR="0042793D">
        <w:t>ser mayúscula tanto en las condiciones iniciales como en el periodo de interés</w:t>
      </w:r>
      <w:r w:rsidR="00691FEA">
        <w:t>, adicional a esto las condiciones iniciales deben estar separadas del periodo de interés por un guion bajo.</w:t>
      </w:r>
    </w:p>
    <w:p w:rsidR="00E1330C" w:rsidRPr="00C76020" w:rsidRDefault="00B54C52" w:rsidP="00023BBB">
      <w:pPr>
        <w:jc w:val="both"/>
        <w:rPr>
          <w:b/>
        </w:rPr>
      </w:pPr>
      <w:r>
        <w:rPr>
          <w:b/>
        </w:rPr>
        <w:t>CFSV</w:t>
      </w:r>
      <w:r w:rsidR="00E1330C" w:rsidRPr="00E1330C">
        <w:rPr>
          <w:b/>
        </w:rPr>
        <w:t>2</w:t>
      </w:r>
      <w:r w:rsidR="00E1330C">
        <w:rPr>
          <w:b/>
        </w:rPr>
        <w:t>_r</w:t>
      </w:r>
      <w:r w:rsidR="00E1330C" w:rsidRPr="00E1330C">
        <w:rPr>
          <w:b/>
        </w:rPr>
        <w:t>:</w:t>
      </w:r>
      <w:r w:rsidR="00BC095E">
        <w:t xml:space="preserve"> </w:t>
      </w:r>
      <w:r w:rsidR="0004551E">
        <w:t xml:space="preserve">Esta carpeta se crea automáticamente y dentro de ella </w:t>
      </w:r>
      <w:r w:rsidR="00BC095E">
        <w:t xml:space="preserve">se guardan automáticamente los archivos resultantes de la metodología de selección de área predictora, por cada archivo de la TSM se deben generar 10 archivos, </w:t>
      </w:r>
      <w:r w:rsidR="00BC095E" w:rsidRPr="00C76020">
        <w:rPr>
          <w:b/>
        </w:rPr>
        <w:t>en esta carpeta no se debe ingresar ningún archivo.</w:t>
      </w:r>
    </w:p>
    <w:p w:rsidR="00360225" w:rsidRPr="00C76020" w:rsidRDefault="00360225" w:rsidP="00360225">
      <w:pPr>
        <w:jc w:val="both"/>
        <w:rPr>
          <w:b/>
        </w:rPr>
      </w:pPr>
      <w:proofErr w:type="gramStart"/>
      <w:r>
        <w:rPr>
          <w:b/>
        </w:rPr>
        <w:lastRenderedPageBreak/>
        <w:t>o</w:t>
      </w:r>
      <w:r w:rsidR="00BC095E" w:rsidRPr="00BC095E">
        <w:rPr>
          <w:b/>
        </w:rPr>
        <w:t>utput</w:t>
      </w:r>
      <w:proofErr w:type="gramEnd"/>
      <w:r w:rsidR="00BC095E" w:rsidRPr="00BC095E">
        <w:rPr>
          <w:b/>
        </w:rPr>
        <w:t>:</w:t>
      </w:r>
      <w:r w:rsidR="00BC095E">
        <w:t xml:space="preserve"> </w:t>
      </w:r>
      <w:r w:rsidR="0004551E">
        <w:t>Esta carpeta se crea automáticamente y dentro de ella</w:t>
      </w:r>
      <w:r w:rsidR="00BC095E">
        <w:t xml:space="preserve"> se guardan automáticamente las salidas de CPT, </w:t>
      </w:r>
      <w:r>
        <w:t xml:space="preserve">el script genera salidas por cada uno de los archivos incluidos en la carpeta </w:t>
      </w:r>
      <w:r w:rsidR="00BC095E" w:rsidRPr="00BC095E">
        <w:rPr>
          <w:b/>
        </w:rPr>
        <w:t>CFSv_2</w:t>
      </w:r>
      <w:r>
        <w:rPr>
          <w:b/>
        </w:rPr>
        <w:t>_r</w:t>
      </w:r>
      <w:r w:rsidR="00BC095E">
        <w:t xml:space="preserve">, se definieron unas salidas por defecto en la corrida general del Batch, si se quiere considerar algunas salidas adicionales se debe modificar la función </w:t>
      </w:r>
      <w:proofErr w:type="spellStart"/>
      <w:r w:rsidR="00BC095E">
        <w:rPr>
          <w:b/>
        </w:rPr>
        <w:t>run_cpt</w:t>
      </w:r>
      <w:proofErr w:type="spellEnd"/>
      <w:r w:rsidR="00BC095E">
        <w:t xml:space="preserve"> dentro del script, </w:t>
      </w:r>
      <w:r w:rsidRPr="00C76020">
        <w:rPr>
          <w:b/>
        </w:rPr>
        <w:t>en esta carpeta no se debe ingresar ningún archivo.</w:t>
      </w:r>
    </w:p>
    <w:p w:rsidR="00360225" w:rsidRPr="00C76020" w:rsidRDefault="00360225" w:rsidP="00360225">
      <w:pPr>
        <w:jc w:val="both"/>
        <w:rPr>
          <w:b/>
        </w:rPr>
      </w:pPr>
      <w:r>
        <w:rPr>
          <w:b/>
        </w:rPr>
        <w:t>r</w:t>
      </w:r>
      <w:r w:rsidRPr="00360225">
        <w:rPr>
          <w:b/>
        </w:rPr>
        <w:t>un:</w:t>
      </w:r>
      <w:r>
        <w:rPr>
          <w:b/>
        </w:rPr>
        <w:t xml:space="preserve"> </w:t>
      </w:r>
      <w:r w:rsidR="0004551E">
        <w:t xml:space="preserve">Esta carpeta se crea automáticamente y dentro de ella </w:t>
      </w:r>
      <w:r>
        <w:t>se guardan automáticamente los archivos en .bat correspondientes a cada corrida realizada en CPT, esto s</w:t>
      </w:r>
      <w:r w:rsidR="00C76020">
        <w:t>e guarda</w:t>
      </w:r>
      <w:r>
        <w:t xml:space="preserve"> con el objetivo de tener un control histórico de las corridas que se realizaron, para visualizar el contenido de los archivos se debe dar click derecho y luego dar en click en editar, si se realiza doble click en estos archivos se ejecutara la corrida de nuevo en la consola,</w:t>
      </w:r>
      <w:r w:rsidRPr="00360225">
        <w:t xml:space="preserve"> </w:t>
      </w:r>
      <w:r w:rsidRPr="00C76020">
        <w:rPr>
          <w:b/>
        </w:rPr>
        <w:t>en esta carpeta no se debe ingresar ningún archivo.</w:t>
      </w:r>
    </w:p>
    <w:p w:rsidR="00360225" w:rsidRPr="00360225" w:rsidRDefault="006877B7" w:rsidP="00360225">
      <w:pPr>
        <w:jc w:val="both"/>
      </w:pPr>
      <w:proofErr w:type="spellStart"/>
      <w:proofErr w:type="gramStart"/>
      <w:r>
        <w:rPr>
          <w:b/>
        </w:rPr>
        <w:t>s</w:t>
      </w:r>
      <w:r w:rsidRPr="006877B7">
        <w:rPr>
          <w:b/>
        </w:rPr>
        <w:t>tations</w:t>
      </w:r>
      <w:proofErr w:type="spellEnd"/>
      <w:proofErr w:type="gramEnd"/>
      <w:r w:rsidRPr="006877B7">
        <w:rPr>
          <w:b/>
        </w:rPr>
        <w:t>:</w:t>
      </w:r>
      <w:r w:rsidR="0004551E" w:rsidRPr="0004551E">
        <w:t xml:space="preserve"> </w:t>
      </w:r>
      <w:r w:rsidR="0004551E">
        <w:t xml:space="preserve">Esta carpeta debe ser creada y además de esto se debe conservar exactamente el mismo nombre que muestra la </w:t>
      </w:r>
      <w:r w:rsidR="0004551E">
        <w:fldChar w:fldCharType="begin"/>
      </w:r>
      <w:r w:rsidR="0004551E">
        <w:instrText xml:space="preserve"> REF _Ref507432380 \h </w:instrText>
      </w:r>
      <w:r w:rsidR="0004551E">
        <w:fldChar w:fldCharType="separate"/>
      </w:r>
      <w:r w:rsidR="0004551E">
        <w:t xml:space="preserve">Figura </w:t>
      </w:r>
      <w:r w:rsidR="0004551E">
        <w:rPr>
          <w:noProof/>
        </w:rPr>
        <w:t>1</w:t>
      </w:r>
      <w:r w:rsidR="0004551E">
        <w:fldChar w:fldCharType="end"/>
      </w:r>
      <w:r w:rsidR="00F8283F">
        <w:t>, dentro de</w:t>
      </w:r>
      <w:r>
        <w:t xml:space="preserve"> esta carpeta se deben guardar los archivos de las estaciones de precipitación o los datos satelitales de precipitación </w:t>
      </w:r>
      <w:r w:rsidR="00DC6804">
        <w:t>, la forma de estos archivos debe ser igual</w:t>
      </w:r>
      <w:r w:rsidR="00AB35F2">
        <w:t xml:space="preserve"> a la que se considera en CPT y </w:t>
      </w:r>
      <w:r w:rsidR="00DC6804">
        <w:t>el formato</w:t>
      </w:r>
      <w:r w:rsidR="00AB35F2">
        <w:t xml:space="preserve"> debe ser en </w:t>
      </w:r>
      <w:r w:rsidR="00DC6804">
        <w:t>(.</w:t>
      </w:r>
      <w:proofErr w:type="spellStart"/>
      <w:r w:rsidR="00DC6804">
        <w:t>txt</w:t>
      </w:r>
      <w:proofErr w:type="spellEnd"/>
      <w:r w:rsidR="00DC6804">
        <w:t>).</w:t>
      </w:r>
    </w:p>
    <w:p w:rsidR="006E1691" w:rsidRDefault="00DC6804" w:rsidP="006E1691">
      <w:pPr>
        <w:keepNext/>
        <w:jc w:val="center"/>
      </w:pPr>
      <w:r>
        <w:rPr>
          <w:noProof/>
          <w:lang w:eastAsia="es-CO"/>
        </w:rPr>
        <w:drawing>
          <wp:inline distT="0" distB="0" distL="0" distR="0" wp14:anchorId="1C08846B" wp14:editId="2524B636">
            <wp:extent cx="4722125" cy="2279333"/>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7758" cy="2286879"/>
                    </a:xfrm>
                    <a:prstGeom prst="rect">
                      <a:avLst/>
                    </a:prstGeom>
                  </pic:spPr>
                </pic:pic>
              </a:graphicData>
            </a:graphic>
          </wp:inline>
        </w:drawing>
      </w:r>
    </w:p>
    <w:p w:rsidR="00DC6804" w:rsidRDefault="006E1691" w:rsidP="00D72FE5">
      <w:pPr>
        <w:pStyle w:val="Caption"/>
        <w:jc w:val="center"/>
      </w:pPr>
      <w:bookmarkStart w:id="1" w:name="_Ref507442523"/>
      <w:r>
        <w:t xml:space="preserve">Figura </w:t>
      </w:r>
      <w:r w:rsidR="00681E9D">
        <w:fldChar w:fldCharType="begin"/>
      </w:r>
      <w:r w:rsidR="00681E9D">
        <w:instrText xml:space="preserve"> SEQ Figura \* ARABIC </w:instrText>
      </w:r>
      <w:r w:rsidR="00681E9D">
        <w:fldChar w:fldCharType="separate"/>
      </w:r>
      <w:r>
        <w:rPr>
          <w:noProof/>
        </w:rPr>
        <w:t>2</w:t>
      </w:r>
      <w:r w:rsidR="00681E9D">
        <w:rPr>
          <w:noProof/>
        </w:rPr>
        <w:fldChar w:fldCharType="end"/>
      </w:r>
      <w:bookmarkEnd w:id="1"/>
      <w:r>
        <w:t xml:space="preserve">. Ejemplo de la forma que debe tener el archivo de las estaciones de precipitación. </w:t>
      </w:r>
    </w:p>
    <w:p w:rsidR="00DC6804" w:rsidRDefault="00D72FE5" w:rsidP="00023BBB">
      <w:pPr>
        <w:jc w:val="both"/>
      </w:pPr>
      <w:r>
        <w:t xml:space="preserve">Los parámetros </w:t>
      </w:r>
      <w:r w:rsidR="00641A21">
        <w:t>más importantes a tener en cuenta en este archivo</w:t>
      </w:r>
      <w:r w:rsidR="00C85EDD">
        <w:t xml:space="preserve"> (</w:t>
      </w:r>
      <w:r w:rsidR="00C85EDD">
        <w:fldChar w:fldCharType="begin"/>
      </w:r>
      <w:r w:rsidR="00C85EDD">
        <w:instrText xml:space="preserve"> REF _Ref507442523 \h </w:instrText>
      </w:r>
      <w:r w:rsidR="00C85EDD">
        <w:fldChar w:fldCharType="separate"/>
      </w:r>
      <w:r w:rsidR="00C85EDD">
        <w:t xml:space="preserve">Figura </w:t>
      </w:r>
      <w:r w:rsidR="00C85EDD">
        <w:rPr>
          <w:noProof/>
        </w:rPr>
        <w:t>2</w:t>
      </w:r>
      <w:r w:rsidR="00C85EDD">
        <w:fldChar w:fldCharType="end"/>
      </w:r>
      <w:r w:rsidR="00C85EDD">
        <w:t>)</w:t>
      </w:r>
      <w:r w:rsidR="00641A21">
        <w:t xml:space="preserve"> son el número de filas (nrow) y el número de columnas</w:t>
      </w:r>
      <w:r w:rsidR="00521D34">
        <w:t xml:space="preserve"> (ncol)</w:t>
      </w:r>
      <w:r w:rsidR="00641A21">
        <w:t xml:space="preserve">, el conteo de la filas se realiza sin tener en cuenta las coordenadas de las estaciones, </w:t>
      </w:r>
      <w:r w:rsidR="00C85EDD">
        <w:t>y el resto de parámetros del encabezado no se modifica</w:t>
      </w:r>
      <w:r w:rsidR="00521D34">
        <w:t>n</w:t>
      </w:r>
      <w:r w:rsidR="00C85EDD">
        <w:t>.</w:t>
      </w:r>
    </w:p>
    <w:p w:rsidR="002752EC" w:rsidRDefault="002752EC" w:rsidP="00023BBB">
      <w:pPr>
        <w:jc w:val="both"/>
      </w:pPr>
      <w:r>
        <w:t>Adicional a estas carpetas el script genera dos archivos en formato csv, uno de estos archivos contiene un resumen de las métricas de todas las corridas, considerando la correlación de Pearson, 2AFC y el Goodness Index, el otro archivo contiene un resumen de las probabilidades de todas las corridas, finalmente el script guarda automáticamente la imagen con el área que seleccionó en todas las corridas.</w:t>
      </w:r>
    </w:p>
    <w:p w:rsidR="000663DF" w:rsidRDefault="00B54C52" w:rsidP="000663DF">
      <w:pPr>
        <w:jc w:val="both"/>
      </w:pPr>
      <w:r>
        <w:t xml:space="preserve">Para </w:t>
      </w:r>
      <w:r w:rsidR="00C316BC">
        <w:t xml:space="preserve">hacer uso del script, antes de realizar la corrida se debe cambiar la variable </w:t>
      </w:r>
      <w:proofErr w:type="spellStart"/>
      <w:r w:rsidR="00C316BC" w:rsidRPr="00C316BC">
        <w:rPr>
          <w:b/>
        </w:rPr>
        <w:t>main_dir</w:t>
      </w:r>
      <w:proofErr w:type="spellEnd"/>
      <w:r w:rsidR="007955AA">
        <w:rPr>
          <w:b/>
        </w:rPr>
        <w:t xml:space="preserve"> </w:t>
      </w:r>
      <w:r w:rsidR="007955AA" w:rsidRPr="007955AA">
        <w:t>(</w:t>
      </w:r>
      <w:r w:rsidR="00EF1044">
        <w:t>línea 312</w:t>
      </w:r>
      <w:r w:rsidR="007955AA" w:rsidRPr="007955AA">
        <w:t>)</w:t>
      </w:r>
      <w:r w:rsidR="00521D34">
        <w:t xml:space="preserve"> en el script</w:t>
      </w:r>
      <w:r w:rsidR="00C316BC">
        <w:t xml:space="preserve"> por la ruta donde se encuentra tu carpeta principal llamada CPT</w:t>
      </w:r>
      <w:r w:rsidR="00150646">
        <w:t xml:space="preserve"> (la ruta no debe contener la carpeta CPT)</w:t>
      </w:r>
      <w:r w:rsidR="00C316BC">
        <w:t>, en R l</w:t>
      </w:r>
      <w:r w:rsidR="00521D34">
        <w:t>as ruta debe estar</w:t>
      </w:r>
      <w:r w:rsidR="00C316BC">
        <w:t xml:space="preserve"> separada con slash </w:t>
      </w:r>
      <w:r w:rsidR="006038BC">
        <w:t>(/), después de cambiar la ruta</w:t>
      </w:r>
      <w:r w:rsidR="00EF1044">
        <w:t xml:space="preserve"> verifique que los archivos de entrada para CPT no estén abiertos, luego</w:t>
      </w:r>
      <w:r w:rsidR="006038BC">
        <w:t xml:space="preserve"> procede a correr el código en dos secciones la primera sección del código se debe correr desde la</w:t>
      </w:r>
      <w:r w:rsidR="007E3531">
        <w:t xml:space="preserve"> </w:t>
      </w:r>
      <w:r w:rsidR="00EF1044">
        <w:t>primera línea hasta la línea 374</w:t>
      </w:r>
      <w:r w:rsidR="007B1AC9">
        <w:t>(</w:t>
      </w:r>
      <w:proofErr w:type="spellStart"/>
      <w:r w:rsidR="007B1AC9" w:rsidRPr="007B1AC9">
        <w:rPr>
          <w:i/>
        </w:rPr>
        <w:t>cat</w:t>
      </w:r>
      <w:proofErr w:type="spellEnd"/>
      <w:r w:rsidR="007B1AC9" w:rsidRPr="007B1AC9">
        <w:rPr>
          <w:i/>
        </w:rPr>
        <w:t xml:space="preserve">("\n </w:t>
      </w:r>
      <w:proofErr w:type="spellStart"/>
      <w:r w:rsidR="007B1AC9" w:rsidRPr="007B1AC9">
        <w:rPr>
          <w:i/>
        </w:rPr>
        <w:t>Batch</w:t>
      </w:r>
      <w:proofErr w:type="spellEnd"/>
      <w:r w:rsidR="007B1AC9" w:rsidRPr="007B1AC9">
        <w:rPr>
          <w:i/>
        </w:rPr>
        <w:t xml:space="preserve"> CPT realizado \n")</w:t>
      </w:r>
      <w:r w:rsidR="007B1AC9">
        <w:t>)</w:t>
      </w:r>
      <w:r w:rsidR="006038BC">
        <w:t xml:space="preserve">, aquí se debe esperar hasta que el proceso finalice todas las corridas de CPT en batch, es </w:t>
      </w:r>
      <w:r w:rsidR="006038BC">
        <w:lastRenderedPageBreak/>
        <w:t xml:space="preserve">decir cuando se cierren todas las consolas de la cmd abiertas, luego se debe correr el código de la línea </w:t>
      </w:r>
      <w:r w:rsidR="00EF1044">
        <w:t>374</w:t>
      </w:r>
      <w:r w:rsidR="007B1AC9">
        <w:t>(</w:t>
      </w:r>
      <w:proofErr w:type="spellStart"/>
      <w:r w:rsidR="007B1AC9" w:rsidRPr="007B1AC9">
        <w:rPr>
          <w:i/>
        </w:rPr>
        <w:t>cat</w:t>
      </w:r>
      <w:proofErr w:type="spellEnd"/>
      <w:r w:rsidR="007B1AC9" w:rsidRPr="007B1AC9">
        <w:rPr>
          <w:i/>
        </w:rPr>
        <w:t xml:space="preserve">("\n </w:t>
      </w:r>
      <w:proofErr w:type="spellStart"/>
      <w:r w:rsidR="007B1AC9" w:rsidRPr="007B1AC9">
        <w:rPr>
          <w:i/>
        </w:rPr>
        <w:t>Batch</w:t>
      </w:r>
      <w:proofErr w:type="spellEnd"/>
      <w:r w:rsidR="007B1AC9" w:rsidRPr="007B1AC9">
        <w:rPr>
          <w:i/>
        </w:rPr>
        <w:t xml:space="preserve"> CPT realizado \n")</w:t>
      </w:r>
      <w:r w:rsidR="007B1AC9">
        <w:t>)</w:t>
      </w:r>
      <w:r w:rsidR="006038BC">
        <w:t xml:space="preserve"> hasta el final.</w:t>
      </w:r>
    </w:p>
    <w:p w:rsidR="006038BC" w:rsidRPr="000663DF" w:rsidRDefault="006038BC" w:rsidP="000663DF">
      <w:pPr>
        <w:jc w:val="both"/>
      </w:pPr>
    </w:p>
    <w:p w:rsidR="006038BC" w:rsidRDefault="006038BC" w:rsidP="006038BC">
      <w:pPr>
        <w:jc w:val="center"/>
        <w:rPr>
          <w:b/>
        </w:rPr>
      </w:pPr>
      <w:r>
        <w:rPr>
          <w:b/>
        </w:rPr>
        <w:t>RECOMENDACIONES PARA REALIZAR LA CORRIDA DE CPT EN BATCH DESDE R</w:t>
      </w:r>
    </w:p>
    <w:p w:rsidR="006038BC" w:rsidRPr="002B2722" w:rsidRDefault="006038BC" w:rsidP="006038BC">
      <w:pPr>
        <w:pStyle w:val="ListParagraph"/>
        <w:numPr>
          <w:ilvl w:val="0"/>
          <w:numId w:val="15"/>
        </w:numPr>
        <w:jc w:val="both"/>
        <w:rPr>
          <w:b/>
        </w:rPr>
      </w:pPr>
      <w:r>
        <w:t>Para poder hacer uso del script se debe haber generado la variable de entorno para poder llamar a CPT desde R. (para realizar este paso guiarse con las diapositivas respectivas).</w:t>
      </w:r>
    </w:p>
    <w:p w:rsidR="006038BC" w:rsidRPr="006038BC" w:rsidRDefault="006038BC" w:rsidP="006038BC">
      <w:pPr>
        <w:pStyle w:val="ListParagraph"/>
        <w:numPr>
          <w:ilvl w:val="0"/>
          <w:numId w:val="15"/>
        </w:numPr>
        <w:jc w:val="both"/>
        <w:rPr>
          <w:b/>
        </w:rPr>
      </w:pPr>
      <w:r>
        <w:t>Recuerde que los datos de estaciones de precipitación o datos satelitales no pueden contener información faltante.</w:t>
      </w:r>
    </w:p>
    <w:p w:rsidR="006038BC" w:rsidRPr="006038BC" w:rsidRDefault="006038BC" w:rsidP="006038BC">
      <w:pPr>
        <w:pStyle w:val="ListParagraph"/>
        <w:numPr>
          <w:ilvl w:val="0"/>
          <w:numId w:val="15"/>
        </w:numPr>
        <w:jc w:val="both"/>
        <w:rPr>
          <w:b/>
        </w:rPr>
      </w:pPr>
      <w:r>
        <w:t xml:space="preserve">Verifique que los nombres de las carpetas estén igual a la </w:t>
      </w:r>
      <w:r>
        <w:fldChar w:fldCharType="begin"/>
      </w:r>
      <w:r>
        <w:instrText xml:space="preserve"> REF _Ref507432380 \h </w:instrText>
      </w:r>
      <w:r>
        <w:fldChar w:fldCharType="separate"/>
      </w:r>
      <w:r>
        <w:t xml:space="preserve">Figura </w:t>
      </w:r>
      <w:r>
        <w:rPr>
          <w:noProof/>
        </w:rPr>
        <w:t>1</w:t>
      </w:r>
      <w:r>
        <w:fldChar w:fldCharType="end"/>
      </w:r>
      <w:r>
        <w:t>.</w:t>
      </w:r>
    </w:p>
    <w:p w:rsidR="006038BC" w:rsidRPr="002B2722" w:rsidRDefault="002B2722" w:rsidP="006038BC">
      <w:pPr>
        <w:pStyle w:val="ListParagraph"/>
        <w:numPr>
          <w:ilvl w:val="0"/>
          <w:numId w:val="15"/>
        </w:numPr>
        <w:jc w:val="both"/>
        <w:rPr>
          <w:b/>
        </w:rPr>
      </w:pPr>
      <w:r>
        <w:t>Los datos de la TSM deben estar descomprimidos.</w:t>
      </w:r>
    </w:p>
    <w:p w:rsidR="002B2722" w:rsidRPr="002B2722" w:rsidRDefault="002B2722" w:rsidP="006038BC">
      <w:pPr>
        <w:pStyle w:val="ListParagraph"/>
        <w:numPr>
          <w:ilvl w:val="0"/>
          <w:numId w:val="15"/>
        </w:numPr>
        <w:jc w:val="both"/>
        <w:rPr>
          <w:b/>
        </w:rPr>
      </w:pPr>
      <w:r>
        <w:t>Verifique que los parámetros nrow y ncol en su archivo de estaciones o datos satelitales.</w:t>
      </w:r>
    </w:p>
    <w:p w:rsidR="002B2722" w:rsidRPr="003961CC" w:rsidRDefault="003961CC" w:rsidP="006038BC">
      <w:pPr>
        <w:pStyle w:val="ListParagraph"/>
        <w:numPr>
          <w:ilvl w:val="0"/>
          <w:numId w:val="15"/>
        </w:numPr>
        <w:jc w:val="both"/>
        <w:rPr>
          <w:b/>
        </w:rPr>
      </w:pPr>
      <w:r>
        <w:t>Los nombres de las estaciones no deben tener más de 16 caracteres.</w:t>
      </w:r>
    </w:p>
    <w:p w:rsidR="003961CC" w:rsidRPr="00054B6E" w:rsidRDefault="003961CC" w:rsidP="006038BC">
      <w:pPr>
        <w:pStyle w:val="ListParagraph"/>
        <w:numPr>
          <w:ilvl w:val="0"/>
          <w:numId w:val="15"/>
        </w:numPr>
        <w:jc w:val="both"/>
        <w:rPr>
          <w:b/>
        </w:rPr>
      </w:pPr>
      <w:r>
        <w:t>Recuerde realizar la corrida del script en dos secciones, 1ra sección (línea 1 hasta línea 353) y la 2da sección (línea 355 hasta línea 377).</w:t>
      </w:r>
    </w:p>
    <w:p w:rsidR="00054B6E" w:rsidRPr="00150646" w:rsidRDefault="00054B6E" w:rsidP="006038BC">
      <w:pPr>
        <w:pStyle w:val="ListParagraph"/>
        <w:numPr>
          <w:ilvl w:val="0"/>
          <w:numId w:val="15"/>
        </w:numPr>
        <w:jc w:val="both"/>
        <w:rPr>
          <w:b/>
        </w:rPr>
      </w:pPr>
      <w:r>
        <w:t>Si llega a fallar el código en algún paso, lo mejor es que inicie de nuevo borrando todos los archivos que generó el script y el ambiente de variables de R.</w:t>
      </w:r>
    </w:p>
    <w:p w:rsidR="006038BC" w:rsidRPr="00150646" w:rsidRDefault="00150646" w:rsidP="006038BC">
      <w:pPr>
        <w:pStyle w:val="ListParagraph"/>
        <w:numPr>
          <w:ilvl w:val="0"/>
          <w:numId w:val="15"/>
        </w:numPr>
        <w:jc w:val="both"/>
        <w:rPr>
          <w:b/>
        </w:rPr>
      </w:pPr>
      <w:r>
        <w:t>Verifique que los datos de las estaciones no contengan datos NA en las ultimas columnas de cada archivo, y si los tienen proceda a abrir el archivo desde Excel y seleccione todas las columnas en blanco y elimínelas, luego guarde el archivo de nuevo.</w:t>
      </w:r>
    </w:p>
    <w:p w:rsidR="006038BC" w:rsidRDefault="006038BC" w:rsidP="00D375D2">
      <w:pPr>
        <w:jc w:val="center"/>
        <w:rPr>
          <w:b/>
        </w:rPr>
      </w:pPr>
    </w:p>
    <w:p w:rsidR="006038BC" w:rsidRDefault="006038BC" w:rsidP="00D375D2">
      <w:pPr>
        <w:jc w:val="center"/>
        <w:rPr>
          <w:b/>
        </w:rPr>
      </w:pPr>
    </w:p>
    <w:p w:rsidR="007E3531" w:rsidRDefault="007E3531" w:rsidP="00D375D2">
      <w:pPr>
        <w:jc w:val="center"/>
        <w:rPr>
          <w:b/>
        </w:rPr>
      </w:pPr>
    </w:p>
    <w:p w:rsidR="007E3531" w:rsidRDefault="007E3531" w:rsidP="00D375D2">
      <w:pPr>
        <w:jc w:val="center"/>
        <w:rPr>
          <w:b/>
        </w:rPr>
      </w:pPr>
      <w:bookmarkStart w:id="2" w:name="_GoBack"/>
      <w:bookmarkEnd w:id="2"/>
    </w:p>
    <w:p w:rsidR="007E3531" w:rsidRDefault="007E3531" w:rsidP="00D375D2">
      <w:pPr>
        <w:jc w:val="center"/>
        <w:rPr>
          <w:b/>
        </w:rPr>
      </w:pPr>
    </w:p>
    <w:p w:rsidR="007E3531" w:rsidRDefault="007E3531" w:rsidP="00D375D2">
      <w:pPr>
        <w:jc w:val="center"/>
        <w:rPr>
          <w:b/>
        </w:rPr>
      </w:pPr>
    </w:p>
    <w:p w:rsidR="007E3531" w:rsidRDefault="007E3531" w:rsidP="00D375D2">
      <w:pPr>
        <w:jc w:val="center"/>
        <w:rPr>
          <w:b/>
        </w:rPr>
      </w:pPr>
    </w:p>
    <w:p w:rsidR="007E3531" w:rsidRDefault="007E3531" w:rsidP="00D375D2">
      <w:pPr>
        <w:jc w:val="center"/>
        <w:rPr>
          <w:b/>
        </w:rPr>
      </w:pPr>
    </w:p>
    <w:p w:rsidR="007E3531" w:rsidRDefault="007E3531" w:rsidP="00D375D2">
      <w:pPr>
        <w:jc w:val="center"/>
        <w:rPr>
          <w:b/>
        </w:rPr>
      </w:pPr>
    </w:p>
    <w:p w:rsidR="007E3531" w:rsidRDefault="007E3531" w:rsidP="00D375D2">
      <w:pPr>
        <w:jc w:val="center"/>
        <w:rPr>
          <w:b/>
        </w:rPr>
      </w:pPr>
    </w:p>
    <w:p w:rsidR="007E3531" w:rsidRDefault="007E3531" w:rsidP="00D375D2">
      <w:pPr>
        <w:jc w:val="center"/>
        <w:rPr>
          <w:b/>
        </w:rPr>
      </w:pPr>
    </w:p>
    <w:p w:rsidR="007E3531" w:rsidRDefault="007E3531" w:rsidP="00D375D2">
      <w:pPr>
        <w:jc w:val="center"/>
        <w:rPr>
          <w:b/>
        </w:rPr>
      </w:pPr>
    </w:p>
    <w:p w:rsidR="007E3531" w:rsidRDefault="007E3531" w:rsidP="00D375D2">
      <w:pPr>
        <w:jc w:val="center"/>
        <w:rPr>
          <w:b/>
        </w:rPr>
      </w:pPr>
    </w:p>
    <w:p w:rsidR="00D375D2" w:rsidRDefault="00D375D2" w:rsidP="00D375D2">
      <w:pPr>
        <w:jc w:val="center"/>
        <w:rPr>
          <w:b/>
        </w:rPr>
      </w:pPr>
      <w:r>
        <w:rPr>
          <w:b/>
        </w:rPr>
        <w:t>DESCRIPCIÓN DE LAS FUNCIONES UTILIZADAS EN LOS SCRIPTS</w:t>
      </w:r>
    </w:p>
    <w:p w:rsidR="00D375D2" w:rsidRPr="00D375D2" w:rsidRDefault="00D375D2" w:rsidP="00D375D2">
      <w:pPr>
        <w:jc w:val="both"/>
      </w:pPr>
      <w:r>
        <w:lastRenderedPageBreak/>
        <w:t>Dentro de</w:t>
      </w:r>
      <w:r w:rsidR="002F381C">
        <w:t>l script que se generó</w:t>
      </w:r>
      <w:r>
        <w:t xml:space="preserve"> se encuentran unas funciones específicas para cada proceso, en la Tabla 1 se encuentra la descripción de cada una de estas funciones.</w:t>
      </w:r>
    </w:p>
    <w:tbl>
      <w:tblPr>
        <w:tblStyle w:val="GridTable6Colorful"/>
        <w:tblpPr w:leftFromText="141" w:rightFromText="141" w:vertAnchor="page" w:horzAnchor="margin" w:tblpXSpec="center" w:tblpY="1711"/>
        <w:tblW w:w="11430" w:type="dxa"/>
        <w:tblLayout w:type="fixed"/>
        <w:tblLook w:val="04A0" w:firstRow="1" w:lastRow="0" w:firstColumn="1" w:lastColumn="0" w:noHBand="0" w:noVBand="1"/>
      </w:tblPr>
      <w:tblGrid>
        <w:gridCol w:w="2121"/>
        <w:gridCol w:w="3870"/>
        <w:gridCol w:w="2919"/>
        <w:gridCol w:w="2520"/>
      </w:tblGrid>
      <w:tr w:rsidR="009B7DBC" w:rsidRPr="001B74BE" w:rsidTr="006032EB">
        <w:trPr>
          <w:cnfStyle w:val="100000000000" w:firstRow="1" w:lastRow="0" w:firstColumn="0" w:lastColumn="0" w:oddVBand="0" w:evenVBand="0" w:oddHBand="0"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2121" w:type="dxa"/>
            <w:vAlign w:val="center"/>
          </w:tcPr>
          <w:p w:rsidR="009B7DBC" w:rsidRPr="001B74BE" w:rsidRDefault="009B7DBC" w:rsidP="006032EB">
            <w:pPr>
              <w:jc w:val="center"/>
            </w:pPr>
            <w:r w:rsidRPr="001B74BE">
              <w:lastRenderedPageBreak/>
              <w:t>Nombre de la</w:t>
            </w:r>
          </w:p>
          <w:p w:rsidR="009B7DBC" w:rsidRPr="001B74BE" w:rsidRDefault="009B7DBC" w:rsidP="006032EB">
            <w:pPr>
              <w:jc w:val="center"/>
            </w:pPr>
            <w:r w:rsidRPr="001B74BE">
              <w:t>función</w:t>
            </w:r>
          </w:p>
        </w:tc>
        <w:tc>
          <w:tcPr>
            <w:tcW w:w="3870" w:type="dxa"/>
            <w:vAlign w:val="center"/>
          </w:tcPr>
          <w:p w:rsidR="009B7DBC" w:rsidRPr="001B74BE" w:rsidRDefault="00DB608F" w:rsidP="006032EB">
            <w:pPr>
              <w:jc w:val="center"/>
              <w:cnfStyle w:val="100000000000" w:firstRow="1" w:lastRow="0" w:firstColumn="0" w:lastColumn="0" w:oddVBand="0" w:evenVBand="0" w:oddHBand="0" w:evenHBand="0" w:firstRowFirstColumn="0" w:firstRowLastColumn="0" w:lastRowFirstColumn="0" w:lastRowLastColumn="0"/>
            </w:pPr>
            <w:r>
              <w:rPr>
                <w:noProof/>
                <w:lang w:eastAsia="es-CO"/>
              </w:rPr>
              <mc:AlternateContent>
                <mc:Choice Requires="wps">
                  <w:drawing>
                    <wp:anchor distT="0" distB="0" distL="114300" distR="114300" simplePos="0" relativeHeight="251664384" behindDoc="1" locked="0" layoutInCell="1" allowOverlap="1">
                      <wp:simplePos x="0" y="0"/>
                      <wp:positionH relativeFrom="column">
                        <wp:posOffset>227330</wp:posOffset>
                      </wp:positionH>
                      <wp:positionV relativeFrom="paragraph">
                        <wp:posOffset>-560705</wp:posOffset>
                      </wp:positionV>
                      <wp:extent cx="3848100" cy="2794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279780"/>
                              </a:xfrm>
                              <a:prstGeom prst="rect">
                                <a:avLst/>
                              </a:prstGeom>
                              <a:noFill/>
                              <a:ln w="9525">
                                <a:noFill/>
                                <a:miter lim="800000"/>
                                <a:headEnd/>
                                <a:tailEnd/>
                              </a:ln>
                            </wps:spPr>
                            <wps:txbx>
                              <w:txbxContent>
                                <w:p w:rsidR="00DB608F" w:rsidRPr="009B7DBC" w:rsidRDefault="00DB608F" w:rsidP="00DB608F">
                                  <w:pPr>
                                    <w:pStyle w:val="Caption"/>
                                    <w:jc w:val="center"/>
                                  </w:pPr>
                                  <w:r>
                                    <w:t xml:space="preserve">Tabla 1. Descripción de las funciones utilizadas en </w:t>
                                  </w:r>
                                  <w:r w:rsidR="002F381C">
                                    <w:t>el script.</w:t>
                                  </w:r>
                                </w:p>
                                <w:p w:rsidR="00DB608F" w:rsidRDefault="00DB60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9pt;margin-top:-44.15pt;width:303pt;height:2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" filled="f" stroked="f">
                      <v:textbox>
                        <w:txbxContent>
                          <w:p w:rsidR="00DB608F" w:rsidRPr="009B7DBC" w:rsidRDefault="00DB608F" w:rsidP="00DB608F">
                            <w:pPr>
                              <w:pStyle w:val="Caption"/>
                              <w:jc w:val="center"/>
                            </w:pPr>
                            <w:r>
                              <w:t xml:space="preserve">Tabla 1. Descripción de las funciones utilizadas en </w:t>
                            </w:r>
                            <w:r w:rsidR="002F381C">
                              <w:t>el script.</w:t>
                            </w:r>
                          </w:p>
                          <w:p w:rsidR="00DB608F" w:rsidRDefault="00DB608F"/>
                        </w:txbxContent>
                      </v:textbox>
                    </v:shape>
                  </w:pict>
                </mc:Fallback>
              </mc:AlternateContent>
            </w:r>
            <w:r w:rsidR="009B7DBC" w:rsidRPr="001B74BE">
              <w:t>Descripción de la función</w:t>
            </w:r>
          </w:p>
        </w:tc>
        <w:tc>
          <w:tcPr>
            <w:tcW w:w="2919" w:type="dxa"/>
            <w:vAlign w:val="center"/>
          </w:tcPr>
          <w:p w:rsidR="009B7DBC" w:rsidRPr="001B74BE" w:rsidRDefault="009B7DBC" w:rsidP="006032EB">
            <w:pPr>
              <w:jc w:val="center"/>
              <w:cnfStyle w:val="100000000000" w:firstRow="1" w:lastRow="0" w:firstColumn="0" w:lastColumn="0" w:oddVBand="0" w:evenVBand="0" w:oddHBand="0" w:evenHBand="0" w:firstRowFirstColumn="0" w:firstRowLastColumn="0" w:lastRowFirstColumn="0" w:lastRowLastColumn="0"/>
            </w:pPr>
            <w:r w:rsidRPr="001B74BE">
              <w:t>Entradas de la función</w:t>
            </w:r>
          </w:p>
        </w:tc>
        <w:tc>
          <w:tcPr>
            <w:tcW w:w="2520" w:type="dxa"/>
            <w:vAlign w:val="center"/>
          </w:tcPr>
          <w:p w:rsidR="009B7DBC" w:rsidRPr="001B74BE" w:rsidRDefault="009B7DBC" w:rsidP="006032EB">
            <w:pPr>
              <w:jc w:val="center"/>
              <w:cnfStyle w:val="100000000000" w:firstRow="1" w:lastRow="0" w:firstColumn="0" w:lastColumn="0" w:oddVBand="0" w:evenVBand="0" w:oddHBand="0" w:evenHBand="0" w:firstRowFirstColumn="0" w:firstRowLastColumn="0" w:lastRowFirstColumn="0" w:lastRowLastColumn="0"/>
            </w:pPr>
            <w:r w:rsidRPr="001B74BE">
              <w:t xml:space="preserve">Salidas de la </w:t>
            </w:r>
          </w:p>
          <w:p w:rsidR="009B7DBC" w:rsidRPr="001B74BE" w:rsidRDefault="009B7DBC" w:rsidP="006032EB">
            <w:pPr>
              <w:jc w:val="center"/>
              <w:cnfStyle w:val="100000000000" w:firstRow="1" w:lastRow="0" w:firstColumn="0" w:lastColumn="0" w:oddVBand="0" w:evenVBand="0" w:oddHBand="0" w:evenHBand="0" w:firstRowFirstColumn="0" w:firstRowLastColumn="0" w:lastRowFirstColumn="0" w:lastRowLastColumn="0"/>
            </w:pPr>
            <w:r w:rsidRPr="001B74BE">
              <w:t>función</w:t>
            </w:r>
          </w:p>
        </w:tc>
      </w:tr>
      <w:tr w:rsidR="009B7DBC" w:rsidRPr="001B74BE" w:rsidTr="006032E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21" w:type="dxa"/>
            <w:vAlign w:val="center"/>
          </w:tcPr>
          <w:p w:rsidR="009B7DBC" w:rsidRPr="001B74BE" w:rsidRDefault="009B7DBC" w:rsidP="006032EB">
            <w:pPr>
              <w:jc w:val="center"/>
            </w:pPr>
            <w:proofErr w:type="spellStart"/>
            <w:r w:rsidRPr="001B74BE">
              <w:t>transform_raster</w:t>
            </w:r>
            <w:proofErr w:type="spellEnd"/>
          </w:p>
        </w:tc>
        <w:tc>
          <w:tcPr>
            <w:tcW w:w="3870" w:type="dxa"/>
            <w:vAlign w:val="center"/>
          </w:tcPr>
          <w:p w:rsidR="009B7DBC" w:rsidRPr="001B74BE" w:rsidRDefault="009B7DBC" w:rsidP="006032EB">
            <w:pPr>
              <w:jc w:val="both"/>
              <w:cnfStyle w:val="000000100000" w:firstRow="0" w:lastRow="0" w:firstColumn="0" w:lastColumn="0" w:oddVBand="0" w:evenVBand="0" w:oddHBand="1" w:evenHBand="0" w:firstRowFirstColumn="0" w:firstRowLastColumn="0" w:lastRowFirstColumn="0" w:lastRowLastColumn="0"/>
            </w:pPr>
            <w:r w:rsidRPr="001B74BE">
              <w:t>Esta función transforma un conjunto de datos en formato raster.</w:t>
            </w:r>
          </w:p>
        </w:tc>
        <w:tc>
          <w:tcPr>
            <w:tcW w:w="2919" w:type="dxa"/>
            <w:vAlign w:val="center"/>
          </w:tcPr>
          <w:p w:rsidR="009B7DBC" w:rsidRPr="001B74BE" w:rsidRDefault="009B7DBC" w:rsidP="006032EB">
            <w:pPr>
              <w:jc w:val="both"/>
              <w:cnfStyle w:val="000000100000" w:firstRow="0" w:lastRow="0" w:firstColumn="0" w:lastColumn="0" w:oddVBand="0" w:evenVBand="0" w:oddHBand="1" w:evenHBand="0" w:firstRowFirstColumn="0" w:firstRowLastColumn="0" w:lastRowFirstColumn="0" w:lastRowLastColumn="0"/>
            </w:pPr>
            <w:r w:rsidRPr="001B74BE">
              <w:rPr>
                <w:b/>
              </w:rPr>
              <w:t xml:space="preserve">X= </w:t>
            </w:r>
            <w:r w:rsidRPr="001B74BE">
              <w:t>Datos que sé que quieren pasar a formato raster.</w:t>
            </w:r>
          </w:p>
          <w:p w:rsidR="009B7DBC" w:rsidRPr="001B74BE" w:rsidRDefault="009B7DBC" w:rsidP="003278A6">
            <w:pPr>
              <w:jc w:val="both"/>
              <w:cnfStyle w:val="000000100000" w:firstRow="0" w:lastRow="0" w:firstColumn="0" w:lastColumn="0" w:oddVBand="0" w:evenVBand="0" w:oddHBand="1" w:evenHBand="0" w:firstRowFirstColumn="0" w:firstRowLastColumn="0" w:lastRowFirstColumn="0" w:lastRowLastColumn="0"/>
              <w:rPr>
                <w:b/>
              </w:rPr>
            </w:pPr>
            <w:r w:rsidRPr="001B74BE">
              <w:rPr>
                <w:b/>
              </w:rPr>
              <w:t xml:space="preserve">Y= </w:t>
            </w:r>
            <w:r w:rsidR="003278A6">
              <w:t>Extensión de los datos.</w:t>
            </w:r>
          </w:p>
        </w:tc>
        <w:tc>
          <w:tcPr>
            <w:tcW w:w="2520" w:type="dxa"/>
            <w:vAlign w:val="center"/>
          </w:tcPr>
          <w:p w:rsidR="009B7DBC" w:rsidRPr="001B74BE" w:rsidRDefault="009B7DBC" w:rsidP="006032EB">
            <w:pPr>
              <w:jc w:val="both"/>
              <w:cnfStyle w:val="000000100000" w:firstRow="0" w:lastRow="0" w:firstColumn="0" w:lastColumn="0" w:oddVBand="0" w:evenVBand="0" w:oddHBand="1" w:evenHBand="0" w:firstRowFirstColumn="0" w:firstRowLastColumn="0" w:lastRowFirstColumn="0" w:lastRowLastColumn="0"/>
            </w:pPr>
            <w:r w:rsidRPr="001B74BE">
              <w:t>Los datos en formato raster.</w:t>
            </w:r>
          </w:p>
        </w:tc>
      </w:tr>
      <w:tr w:rsidR="009B7DBC" w:rsidRPr="001B74BE" w:rsidTr="006032EB">
        <w:trPr>
          <w:trHeight w:val="296"/>
        </w:trPr>
        <w:tc>
          <w:tcPr>
            <w:cnfStyle w:val="001000000000" w:firstRow="0" w:lastRow="0" w:firstColumn="1" w:lastColumn="0" w:oddVBand="0" w:evenVBand="0" w:oddHBand="0" w:evenHBand="0" w:firstRowFirstColumn="0" w:firstRowLastColumn="0" w:lastRowFirstColumn="0" w:lastRowLastColumn="0"/>
            <w:tcW w:w="2121" w:type="dxa"/>
            <w:vAlign w:val="center"/>
          </w:tcPr>
          <w:p w:rsidR="009B7DBC" w:rsidRPr="001B74BE" w:rsidRDefault="009B7DBC" w:rsidP="006032EB">
            <w:pPr>
              <w:jc w:val="center"/>
            </w:pPr>
            <w:proofErr w:type="spellStart"/>
            <w:r w:rsidRPr="001B74BE">
              <w:t>data_raster</w:t>
            </w:r>
            <w:proofErr w:type="spellEnd"/>
          </w:p>
        </w:tc>
        <w:tc>
          <w:tcPr>
            <w:tcW w:w="3870" w:type="dxa"/>
            <w:vAlign w:val="center"/>
          </w:tcPr>
          <w:p w:rsidR="009B7DBC" w:rsidRPr="001B74BE" w:rsidRDefault="009B7DBC" w:rsidP="006032EB">
            <w:pPr>
              <w:jc w:val="both"/>
              <w:cnfStyle w:val="000000000000" w:firstRow="0" w:lastRow="0" w:firstColumn="0" w:lastColumn="0" w:oddVBand="0" w:evenVBand="0" w:oddHBand="0" w:evenHBand="0" w:firstRowFirstColumn="0" w:firstRowLastColumn="0" w:lastRowFirstColumn="0" w:lastRowLastColumn="0"/>
            </w:pPr>
            <w:r w:rsidRPr="001B74BE">
              <w:t>Esta función realiza la transformación de los datos en formato raster para todos los años de historia en los datos.</w:t>
            </w:r>
          </w:p>
        </w:tc>
        <w:tc>
          <w:tcPr>
            <w:tcW w:w="2919" w:type="dxa"/>
            <w:vAlign w:val="center"/>
          </w:tcPr>
          <w:p w:rsidR="009B7DBC" w:rsidRPr="001B74BE" w:rsidRDefault="009B7DBC" w:rsidP="006032EB">
            <w:pPr>
              <w:jc w:val="both"/>
              <w:cnfStyle w:val="000000000000" w:firstRow="0" w:lastRow="0" w:firstColumn="0" w:lastColumn="0" w:oddVBand="0" w:evenVBand="0" w:oddHBand="0" w:evenHBand="0" w:firstRowFirstColumn="0" w:firstRowLastColumn="0" w:lastRowFirstColumn="0" w:lastRowLastColumn="0"/>
            </w:pPr>
            <w:r w:rsidRPr="001B74BE">
              <w:rPr>
                <w:b/>
              </w:rPr>
              <w:t>dates</w:t>
            </w:r>
            <w:r w:rsidRPr="001B74BE">
              <w:t xml:space="preserve">= Datos de la  TSM en formato CPT </w:t>
            </w:r>
          </w:p>
        </w:tc>
        <w:tc>
          <w:tcPr>
            <w:tcW w:w="2520" w:type="dxa"/>
            <w:vAlign w:val="center"/>
          </w:tcPr>
          <w:p w:rsidR="009B7DBC" w:rsidRPr="001B74BE" w:rsidRDefault="009B7DBC" w:rsidP="006032EB">
            <w:pPr>
              <w:jc w:val="both"/>
              <w:cnfStyle w:val="000000000000" w:firstRow="0" w:lastRow="0" w:firstColumn="0" w:lastColumn="0" w:oddVBand="0" w:evenVBand="0" w:oddHBand="0" w:evenHBand="0" w:firstRowFirstColumn="0" w:firstRowLastColumn="0" w:lastRowFirstColumn="0" w:lastRowLastColumn="0"/>
            </w:pPr>
            <w:r w:rsidRPr="001B74BE">
              <w:t xml:space="preserve">Un </w:t>
            </w:r>
            <w:proofErr w:type="spellStart"/>
            <w:r w:rsidRPr="001B74BE">
              <w:t>stack</w:t>
            </w:r>
            <w:proofErr w:type="spellEnd"/>
            <w:r w:rsidRPr="001B74BE">
              <w:t xml:space="preserve"> con la información en formato raster para todos los años.</w:t>
            </w:r>
          </w:p>
        </w:tc>
      </w:tr>
      <w:tr w:rsidR="009B7DBC" w:rsidRPr="001B74BE" w:rsidTr="006032E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21" w:type="dxa"/>
            <w:vAlign w:val="center"/>
          </w:tcPr>
          <w:p w:rsidR="009B7DBC" w:rsidRPr="001B74BE" w:rsidRDefault="009B7DBC" w:rsidP="006032EB">
            <w:pPr>
              <w:jc w:val="center"/>
            </w:pPr>
            <w:proofErr w:type="spellStart"/>
            <w:r w:rsidRPr="001B74BE">
              <w:t>quarterly_data</w:t>
            </w:r>
            <w:proofErr w:type="spellEnd"/>
          </w:p>
        </w:tc>
        <w:tc>
          <w:tcPr>
            <w:tcW w:w="3870" w:type="dxa"/>
            <w:vAlign w:val="center"/>
          </w:tcPr>
          <w:p w:rsidR="009B7DBC" w:rsidRPr="001B74BE" w:rsidRDefault="009B7DBC" w:rsidP="003278A6">
            <w:pPr>
              <w:cnfStyle w:val="000000100000" w:firstRow="0" w:lastRow="0" w:firstColumn="0" w:lastColumn="0" w:oddVBand="0" w:evenVBand="0" w:oddHBand="1" w:evenHBand="0" w:firstRowFirstColumn="0" w:firstRowLastColumn="0" w:lastRowFirstColumn="0" w:lastRowLastColumn="0"/>
            </w:pPr>
            <w:r w:rsidRPr="001B74BE">
              <w:t>Esta función genera el acumulado de la precipitación para</w:t>
            </w:r>
            <w:r w:rsidR="003278A6">
              <w:t xml:space="preserve"> el periodo de interés</w:t>
            </w:r>
            <w:r w:rsidRPr="001B74BE">
              <w:t>.</w:t>
            </w:r>
            <w:r w:rsidR="003278A6">
              <w:t xml:space="preserve"> (Acumula bimestres y trimestres)</w:t>
            </w:r>
          </w:p>
        </w:tc>
        <w:tc>
          <w:tcPr>
            <w:tcW w:w="2919" w:type="dxa"/>
            <w:vAlign w:val="center"/>
          </w:tcPr>
          <w:p w:rsidR="009B7DBC" w:rsidRPr="001B74BE" w:rsidRDefault="009B7DBC" w:rsidP="006032EB">
            <w:pPr>
              <w:cnfStyle w:val="000000100000" w:firstRow="0" w:lastRow="0" w:firstColumn="0" w:lastColumn="0" w:oddVBand="0" w:evenVBand="0" w:oddHBand="1" w:evenHBand="0" w:firstRowFirstColumn="0" w:firstRowLastColumn="0" w:lastRowFirstColumn="0" w:lastRowLastColumn="0"/>
            </w:pPr>
            <w:proofErr w:type="gramStart"/>
            <w:r w:rsidRPr="001B74BE">
              <w:rPr>
                <w:b/>
              </w:rPr>
              <w:t>data=</w:t>
            </w:r>
            <w:proofErr w:type="spellStart"/>
            <w:proofErr w:type="gramEnd"/>
            <w:r w:rsidRPr="001B74BE">
              <w:t>Dataframe</w:t>
            </w:r>
            <w:proofErr w:type="spellEnd"/>
            <w:r w:rsidRPr="001B74BE">
              <w:t xml:space="preserve"> del conjunto de datos de precipitación que se quieren acumular.</w:t>
            </w:r>
          </w:p>
          <w:p w:rsidR="009B7DBC" w:rsidRPr="001B74BE" w:rsidRDefault="003278A6" w:rsidP="006032EB">
            <w:pPr>
              <w:cnfStyle w:val="000000100000" w:firstRow="0" w:lastRow="0" w:firstColumn="0" w:lastColumn="0" w:oddVBand="0" w:evenVBand="0" w:oddHBand="1" w:evenHBand="0" w:firstRowFirstColumn="0" w:firstRowLastColumn="0" w:lastRowFirstColumn="0" w:lastRowLastColumn="0"/>
            </w:pPr>
            <w:proofErr w:type="spellStart"/>
            <w:proofErr w:type="gramStart"/>
            <w:r>
              <w:rPr>
                <w:b/>
              </w:rPr>
              <w:t>names</w:t>
            </w:r>
            <w:proofErr w:type="spellEnd"/>
            <w:r w:rsidR="009B7DBC" w:rsidRPr="001B74BE">
              <w:rPr>
                <w:b/>
              </w:rPr>
              <w:t>=</w:t>
            </w:r>
            <w:proofErr w:type="gramEnd"/>
            <w:r>
              <w:t>Nombre del archivo de la TSM con el cual se va a realizar la corrida.</w:t>
            </w:r>
          </w:p>
        </w:tc>
        <w:tc>
          <w:tcPr>
            <w:tcW w:w="2520" w:type="dxa"/>
            <w:vAlign w:val="center"/>
          </w:tcPr>
          <w:p w:rsidR="009B7DBC" w:rsidRPr="001B74BE" w:rsidRDefault="009B7DBC" w:rsidP="006032EB">
            <w:pPr>
              <w:jc w:val="both"/>
              <w:cnfStyle w:val="000000100000" w:firstRow="0" w:lastRow="0" w:firstColumn="0" w:lastColumn="0" w:oddVBand="0" w:evenVBand="0" w:oddHBand="1" w:evenHBand="0" w:firstRowFirstColumn="0" w:firstRowLastColumn="0" w:lastRowFirstColumn="0" w:lastRowLastColumn="0"/>
            </w:pPr>
            <w:r w:rsidRPr="001B74BE">
              <w:t xml:space="preserve">Un </w:t>
            </w:r>
            <w:proofErr w:type="spellStart"/>
            <w:r w:rsidRPr="001B74BE">
              <w:t>dataframe</w:t>
            </w:r>
            <w:proofErr w:type="spellEnd"/>
            <w:r w:rsidRPr="001B74BE">
              <w:t xml:space="preserve"> de los datos de precipitación acumulados.</w:t>
            </w:r>
          </w:p>
        </w:tc>
      </w:tr>
      <w:tr w:rsidR="009B7DBC" w:rsidRPr="001B74BE" w:rsidTr="006032EB">
        <w:trPr>
          <w:trHeight w:val="279"/>
        </w:trPr>
        <w:tc>
          <w:tcPr>
            <w:cnfStyle w:val="001000000000" w:firstRow="0" w:lastRow="0" w:firstColumn="1" w:lastColumn="0" w:oddVBand="0" w:evenVBand="0" w:oddHBand="0" w:evenHBand="0" w:firstRowFirstColumn="0" w:firstRowLastColumn="0" w:lastRowFirstColumn="0" w:lastRowLastColumn="0"/>
            <w:tcW w:w="2121" w:type="dxa"/>
            <w:vAlign w:val="center"/>
          </w:tcPr>
          <w:p w:rsidR="009B7DBC" w:rsidRPr="001B74BE" w:rsidRDefault="009B7DBC" w:rsidP="006032EB">
            <w:pPr>
              <w:jc w:val="center"/>
            </w:pPr>
            <w:proofErr w:type="spellStart"/>
            <w:r w:rsidRPr="001B74BE">
              <w:t>pca_</w:t>
            </w:r>
            <w:r w:rsidR="003278A6">
              <w:t>x_</w:t>
            </w:r>
            <w:r w:rsidRPr="001B74BE">
              <w:t>svd</w:t>
            </w:r>
            <w:proofErr w:type="spellEnd"/>
          </w:p>
        </w:tc>
        <w:tc>
          <w:tcPr>
            <w:tcW w:w="3870" w:type="dxa"/>
            <w:vAlign w:val="center"/>
          </w:tcPr>
          <w:p w:rsidR="009B7DBC" w:rsidRPr="001B74BE" w:rsidRDefault="009B7DBC" w:rsidP="006032EB">
            <w:pPr>
              <w:jc w:val="both"/>
              <w:cnfStyle w:val="000000000000" w:firstRow="0" w:lastRow="0" w:firstColumn="0" w:lastColumn="0" w:oddVBand="0" w:evenVBand="0" w:oddHBand="0" w:evenHBand="0" w:firstRowFirstColumn="0" w:firstRowLastColumn="0" w:lastRowFirstColumn="0" w:lastRowLastColumn="0"/>
            </w:pPr>
            <w:r w:rsidRPr="001B74BE">
              <w:t>Esta función realiza el análisis de componentes principales para un conjunto de datos utilizando la descomposición en valores singulares.</w:t>
            </w:r>
          </w:p>
        </w:tc>
        <w:tc>
          <w:tcPr>
            <w:tcW w:w="2919" w:type="dxa"/>
            <w:vAlign w:val="center"/>
          </w:tcPr>
          <w:p w:rsidR="009B7DBC" w:rsidRPr="001B74BE" w:rsidRDefault="009B7DBC" w:rsidP="006032EB">
            <w:pPr>
              <w:jc w:val="both"/>
              <w:cnfStyle w:val="000000000000" w:firstRow="0" w:lastRow="0" w:firstColumn="0" w:lastColumn="0" w:oddVBand="0" w:evenVBand="0" w:oddHBand="0" w:evenHBand="0" w:firstRowFirstColumn="0" w:firstRowLastColumn="0" w:lastRowFirstColumn="0" w:lastRowLastColumn="0"/>
            </w:pPr>
            <w:r w:rsidRPr="001B74BE">
              <w:rPr>
                <w:b/>
              </w:rPr>
              <w:t>X=</w:t>
            </w:r>
            <w:r w:rsidRPr="001B74BE">
              <w:t>Matriz a la cual se le va a realizar el ACP.</w:t>
            </w:r>
          </w:p>
          <w:p w:rsidR="003278A6" w:rsidRDefault="009B7DBC" w:rsidP="006032EB">
            <w:pPr>
              <w:jc w:val="both"/>
              <w:cnfStyle w:val="000000000000" w:firstRow="0" w:lastRow="0" w:firstColumn="0" w:lastColumn="0" w:oddVBand="0" w:evenVBand="0" w:oddHBand="0" w:evenHBand="0" w:firstRowFirstColumn="0" w:firstRowLastColumn="0" w:lastRowFirstColumn="0" w:lastRowLastColumn="0"/>
            </w:pPr>
            <w:proofErr w:type="gramStart"/>
            <w:r w:rsidRPr="001B74BE">
              <w:rPr>
                <w:b/>
              </w:rPr>
              <w:t>modos</w:t>
            </w:r>
            <w:proofErr w:type="gramEnd"/>
            <w:r w:rsidRPr="001B74BE">
              <w:rPr>
                <w:b/>
              </w:rPr>
              <w:t xml:space="preserve">= </w:t>
            </w:r>
            <w:r w:rsidRPr="001B74BE">
              <w:t>Número de componentes a obtener a partir del conjunto de datos.</w:t>
            </w:r>
          </w:p>
          <w:p w:rsidR="003278A6" w:rsidRPr="001B74BE" w:rsidRDefault="003278A6" w:rsidP="006032EB">
            <w:pPr>
              <w:jc w:val="both"/>
              <w:cnfStyle w:val="000000000000" w:firstRow="0" w:lastRow="0" w:firstColumn="0" w:lastColumn="0" w:oddVBand="0" w:evenVBand="0" w:oddHBand="0" w:evenHBand="0" w:firstRowFirstColumn="0" w:firstRowLastColumn="0" w:lastRowFirstColumn="0" w:lastRowLastColumn="0"/>
              <w:rPr>
                <w:b/>
              </w:rPr>
            </w:pPr>
            <w:proofErr w:type="gramStart"/>
            <w:r>
              <w:rPr>
                <w:b/>
              </w:rPr>
              <w:t>p</w:t>
            </w:r>
            <w:r w:rsidRPr="003278A6">
              <w:rPr>
                <w:b/>
              </w:rPr>
              <w:t>on</w:t>
            </w:r>
            <w:proofErr w:type="gramEnd"/>
            <w:r>
              <w:rPr>
                <w:b/>
              </w:rPr>
              <w:t xml:space="preserve">= </w:t>
            </w:r>
            <w:r>
              <w:t>ponderación para cada uno de los pixeles, la ponderación se realiza con la latitud de cada pixel.</w:t>
            </w:r>
          </w:p>
        </w:tc>
        <w:tc>
          <w:tcPr>
            <w:tcW w:w="2520" w:type="dxa"/>
            <w:vAlign w:val="center"/>
          </w:tcPr>
          <w:p w:rsidR="009B7DBC" w:rsidRPr="001B74BE" w:rsidRDefault="009B7DBC" w:rsidP="006032EB">
            <w:pPr>
              <w:jc w:val="both"/>
              <w:cnfStyle w:val="000000000000" w:firstRow="0" w:lastRow="0" w:firstColumn="0" w:lastColumn="0" w:oddVBand="0" w:evenVBand="0" w:oddHBand="0" w:evenHBand="0" w:firstRowFirstColumn="0" w:firstRowLastColumn="0" w:lastRowFirstColumn="0" w:lastRowLastColumn="0"/>
            </w:pPr>
            <w:r w:rsidRPr="001B74BE">
              <w:t xml:space="preserve">Un objeto de tipo lista que contiene las componentes principales y los vectores propios del conjunto de datos </w:t>
            </w:r>
          </w:p>
        </w:tc>
      </w:tr>
      <w:tr w:rsidR="003278A6" w:rsidRPr="001B74BE" w:rsidTr="006032E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21" w:type="dxa"/>
            <w:vAlign w:val="center"/>
          </w:tcPr>
          <w:p w:rsidR="003278A6" w:rsidRPr="001B74BE" w:rsidRDefault="003278A6" w:rsidP="003278A6">
            <w:pPr>
              <w:jc w:val="center"/>
            </w:pPr>
            <w:proofErr w:type="spellStart"/>
            <w:r w:rsidRPr="001B74BE">
              <w:t>pca_</w:t>
            </w:r>
            <w:r>
              <w:t>x_</w:t>
            </w:r>
            <w:r w:rsidRPr="001B74BE">
              <w:t>svd</w:t>
            </w:r>
            <w:proofErr w:type="spellEnd"/>
          </w:p>
        </w:tc>
        <w:tc>
          <w:tcPr>
            <w:tcW w:w="3870" w:type="dxa"/>
            <w:vAlign w:val="center"/>
          </w:tcPr>
          <w:p w:rsidR="003278A6" w:rsidRPr="001B74BE" w:rsidRDefault="003278A6" w:rsidP="003278A6">
            <w:pPr>
              <w:jc w:val="both"/>
              <w:cnfStyle w:val="000000100000" w:firstRow="0" w:lastRow="0" w:firstColumn="0" w:lastColumn="0" w:oddVBand="0" w:evenVBand="0" w:oddHBand="1" w:evenHBand="0" w:firstRowFirstColumn="0" w:firstRowLastColumn="0" w:lastRowFirstColumn="0" w:lastRowLastColumn="0"/>
            </w:pPr>
            <w:r w:rsidRPr="001B74BE">
              <w:t>Esta función realiza el análisis de componentes principales para un conjunto de datos utilizando la descomposición en valores singulares.</w:t>
            </w:r>
          </w:p>
        </w:tc>
        <w:tc>
          <w:tcPr>
            <w:tcW w:w="2919" w:type="dxa"/>
            <w:vAlign w:val="center"/>
          </w:tcPr>
          <w:p w:rsidR="003278A6" w:rsidRPr="001B74BE" w:rsidRDefault="003278A6" w:rsidP="003278A6">
            <w:pPr>
              <w:jc w:val="both"/>
              <w:cnfStyle w:val="000000100000" w:firstRow="0" w:lastRow="0" w:firstColumn="0" w:lastColumn="0" w:oddVBand="0" w:evenVBand="0" w:oddHBand="1" w:evenHBand="0" w:firstRowFirstColumn="0" w:firstRowLastColumn="0" w:lastRowFirstColumn="0" w:lastRowLastColumn="0"/>
            </w:pPr>
            <w:r w:rsidRPr="001B74BE">
              <w:rPr>
                <w:b/>
              </w:rPr>
              <w:t>X=</w:t>
            </w:r>
            <w:r w:rsidRPr="001B74BE">
              <w:t>Matriz a la cual se le va a realizar el ACP.</w:t>
            </w:r>
          </w:p>
          <w:p w:rsidR="003278A6" w:rsidRDefault="003278A6" w:rsidP="003278A6">
            <w:pPr>
              <w:jc w:val="both"/>
              <w:cnfStyle w:val="000000100000" w:firstRow="0" w:lastRow="0" w:firstColumn="0" w:lastColumn="0" w:oddVBand="0" w:evenVBand="0" w:oddHBand="1" w:evenHBand="0" w:firstRowFirstColumn="0" w:firstRowLastColumn="0" w:lastRowFirstColumn="0" w:lastRowLastColumn="0"/>
            </w:pPr>
            <w:proofErr w:type="gramStart"/>
            <w:r w:rsidRPr="001B74BE">
              <w:rPr>
                <w:b/>
              </w:rPr>
              <w:t>modos</w:t>
            </w:r>
            <w:proofErr w:type="gramEnd"/>
            <w:r w:rsidRPr="001B74BE">
              <w:rPr>
                <w:b/>
              </w:rPr>
              <w:t xml:space="preserve">= </w:t>
            </w:r>
            <w:r w:rsidRPr="001B74BE">
              <w:t>Número de componentes a obtener a partir del conjunto de datos.</w:t>
            </w:r>
          </w:p>
          <w:p w:rsidR="003278A6" w:rsidRPr="001B74BE" w:rsidRDefault="003278A6" w:rsidP="003278A6">
            <w:pPr>
              <w:jc w:val="both"/>
              <w:cnfStyle w:val="000000100000" w:firstRow="0" w:lastRow="0" w:firstColumn="0" w:lastColumn="0" w:oddVBand="0" w:evenVBand="0" w:oddHBand="1" w:evenHBand="0" w:firstRowFirstColumn="0" w:firstRowLastColumn="0" w:lastRowFirstColumn="0" w:lastRowLastColumn="0"/>
              <w:rPr>
                <w:b/>
              </w:rPr>
            </w:pPr>
          </w:p>
        </w:tc>
        <w:tc>
          <w:tcPr>
            <w:tcW w:w="2520" w:type="dxa"/>
            <w:vAlign w:val="center"/>
          </w:tcPr>
          <w:p w:rsidR="003278A6" w:rsidRPr="001B74BE" w:rsidRDefault="003278A6" w:rsidP="003278A6">
            <w:pPr>
              <w:jc w:val="both"/>
              <w:cnfStyle w:val="000000100000" w:firstRow="0" w:lastRow="0" w:firstColumn="0" w:lastColumn="0" w:oddVBand="0" w:evenVBand="0" w:oddHBand="1" w:evenHBand="0" w:firstRowFirstColumn="0" w:firstRowLastColumn="0" w:lastRowFirstColumn="0" w:lastRowLastColumn="0"/>
            </w:pPr>
            <w:r w:rsidRPr="001B74BE">
              <w:t xml:space="preserve">Un objeto de tipo lista que contiene las componentes principales y los vectores propios del conjunto de datos </w:t>
            </w:r>
          </w:p>
        </w:tc>
      </w:tr>
      <w:tr w:rsidR="003278A6" w:rsidRPr="001B74BE" w:rsidTr="006032EB">
        <w:trPr>
          <w:trHeight w:val="279"/>
        </w:trPr>
        <w:tc>
          <w:tcPr>
            <w:cnfStyle w:val="001000000000" w:firstRow="0" w:lastRow="0" w:firstColumn="1" w:lastColumn="0" w:oddVBand="0" w:evenVBand="0" w:oddHBand="0" w:evenHBand="0" w:firstRowFirstColumn="0" w:firstRowLastColumn="0" w:lastRowFirstColumn="0" w:lastRowLastColumn="0"/>
            <w:tcW w:w="2121" w:type="dxa"/>
            <w:vAlign w:val="center"/>
          </w:tcPr>
          <w:p w:rsidR="003278A6" w:rsidRPr="001B74BE" w:rsidRDefault="003278A6" w:rsidP="003278A6">
            <w:pPr>
              <w:jc w:val="center"/>
            </w:pPr>
            <w:proofErr w:type="spellStart"/>
            <w:r w:rsidRPr="001B74BE">
              <w:t>selection_area</w:t>
            </w:r>
            <w:proofErr w:type="spellEnd"/>
          </w:p>
        </w:tc>
        <w:tc>
          <w:tcPr>
            <w:tcW w:w="3870" w:type="dxa"/>
            <w:vAlign w:val="center"/>
          </w:tcPr>
          <w:p w:rsidR="003278A6" w:rsidRPr="001B74BE" w:rsidRDefault="003278A6" w:rsidP="003278A6">
            <w:pPr>
              <w:jc w:val="both"/>
              <w:cnfStyle w:val="000000000000" w:firstRow="0" w:lastRow="0" w:firstColumn="0" w:lastColumn="0" w:oddVBand="0" w:evenVBand="0" w:oddHBand="0" w:evenHBand="0" w:firstRowFirstColumn="0" w:firstRowLastColumn="0" w:lastRowFirstColumn="0" w:lastRowLastColumn="0"/>
            </w:pPr>
            <w:r w:rsidRPr="001B74BE">
              <w:t>Esta función calcula la correlación promedio que tiene cada uno de los pixeles de la TSM con todos los posibles modos canónicos.</w:t>
            </w:r>
          </w:p>
        </w:tc>
        <w:tc>
          <w:tcPr>
            <w:tcW w:w="2919" w:type="dxa"/>
            <w:vAlign w:val="center"/>
          </w:tcPr>
          <w:p w:rsidR="003278A6" w:rsidRPr="001B74BE" w:rsidRDefault="003278A6" w:rsidP="003278A6">
            <w:pPr>
              <w:jc w:val="both"/>
              <w:cnfStyle w:val="000000000000" w:firstRow="0" w:lastRow="0" w:firstColumn="0" w:lastColumn="0" w:oddVBand="0" w:evenVBand="0" w:oddHBand="0" w:evenHBand="0" w:firstRowFirstColumn="0" w:firstRowLastColumn="0" w:lastRowFirstColumn="0" w:lastRowLastColumn="0"/>
            </w:pPr>
            <w:r w:rsidRPr="001B74BE">
              <w:rPr>
                <w:b/>
              </w:rPr>
              <w:t xml:space="preserve">X= </w:t>
            </w:r>
            <w:r w:rsidRPr="001B74BE">
              <w:t>Matriz de datos</w:t>
            </w:r>
            <w:r w:rsidRPr="001B74BE">
              <w:rPr>
                <w:b/>
              </w:rPr>
              <w:t xml:space="preserve"> </w:t>
            </w:r>
            <w:r w:rsidRPr="001B74BE">
              <w:t>de la TSM.</w:t>
            </w:r>
          </w:p>
          <w:p w:rsidR="003278A6" w:rsidRDefault="003278A6" w:rsidP="003278A6">
            <w:pPr>
              <w:jc w:val="both"/>
              <w:cnfStyle w:val="000000000000" w:firstRow="0" w:lastRow="0" w:firstColumn="0" w:lastColumn="0" w:oddVBand="0" w:evenVBand="0" w:oddHBand="0" w:evenHBand="0" w:firstRowFirstColumn="0" w:firstRowLastColumn="0" w:lastRowFirstColumn="0" w:lastRowLastColumn="0"/>
            </w:pPr>
            <w:r w:rsidRPr="001B74BE">
              <w:rPr>
                <w:b/>
              </w:rPr>
              <w:t>Y=</w:t>
            </w:r>
            <w:r w:rsidRPr="001B74BE">
              <w:t>Matriz de datos de la precipitación.</w:t>
            </w:r>
          </w:p>
          <w:p w:rsidR="003278A6" w:rsidRPr="003278A6" w:rsidRDefault="003278A6" w:rsidP="003278A6">
            <w:pPr>
              <w:jc w:val="both"/>
              <w:cnfStyle w:val="000000000000" w:firstRow="0" w:lastRow="0" w:firstColumn="0" w:lastColumn="0" w:oddVBand="0" w:evenVBand="0" w:oddHBand="0" w:evenHBand="0" w:firstRowFirstColumn="0" w:firstRowLastColumn="0" w:lastRowFirstColumn="0" w:lastRowLastColumn="0"/>
              <w:rPr>
                <w:b/>
              </w:rPr>
            </w:pPr>
            <w:proofErr w:type="gramStart"/>
            <w:r>
              <w:rPr>
                <w:b/>
              </w:rPr>
              <w:t>p</w:t>
            </w:r>
            <w:r w:rsidRPr="003278A6">
              <w:rPr>
                <w:b/>
              </w:rPr>
              <w:t>on</w:t>
            </w:r>
            <w:proofErr w:type="gramEnd"/>
            <w:r>
              <w:rPr>
                <w:b/>
              </w:rPr>
              <w:t xml:space="preserve">= </w:t>
            </w:r>
            <w:r>
              <w:t>ponderación para cada uno de los pixeles, la ponderación se realiza con la latitud de cada pixel.</w:t>
            </w:r>
          </w:p>
        </w:tc>
        <w:tc>
          <w:tcPr>
            <w:tcW w:w="2520" w:type="dxa"/>
            <w:vAlign w:val="center"/>
          </w:tcPr>
          <w:p w:rsidR="003278A6" w:rsidRPr="001B74BE" w:rsidRDefault="003278A6" w:rsidP="003278A6">
            <w:pPr>
              <w:jc w:val="both"/>
              <w:cnfStyle w:val="000000000000" w:firstRow="0" w:lastRow="0" w:firstColumn="0" w:lastColumn="0" w:oddVBand="0" w:evenVBand="0" w:oddHBand="0" w:evenHBand="0" w:firstRowFirstColumn="0" w:firstRowLastColumn="0" w:lastRowFirstColumn="0" w:lastRowLastColumn="0"/>
            </w:pPr>
            <w:r w:rsidRPr="001B74BE">
              <w:t>Un vector que contiene la correlación promedio para cada uno de los pixeles de la TSM.</w:t>
            </w:r>
          </w:p>
        </w:tc>
      </w:tr>
      <w:tr w:rsidR="003278A6" w:rsidRPr="001B74BE" w:rsidTr="006032E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21" w:type="dxa"/>
            <w:vAlign w:val="center"/>
          </w:tcPr>
          <w:p w:rsidR="003278A6" w:rsidRPr="001B74BE" w:rsidRDefault="00E50C96" w:rsidP="003278A6">
            <w:pPr>
              <w:jc w:val="center"/>
            </w:pPr>
            <w:proofErr w:type="spellStart"/>
            <w:r>
              <w:t>files_x</w:t>
            </w:r>
            <w:proofErr w:type="spellEnd"/>
          </w:p>
        </w:tc>
        <w:tc>
          <w:tcPr>
            <w:tcW w:w="3870" w:type="dxa"/>
            <w:vAlign w:val="center"/>
          </w:tcPr>
          <w:p w:rsidR="003278A6" w:rsidRPr="001B74BE" w:rsidRDefault="00E50C96" w:rsidP="003278A6">
            <w:pPr>
              <w:jc w:val="both"/>
              <w:cnfStyle w:val="000000100000" w:firstRow="0" w:lastRow="0" w:firstColumn="0" w:lastColumn="0" w:oddVBand="0" w:evenVBand="0" w:oddHBand="1" w:evenHBand="0" w:firstRowFirstColumn="0" w:firstRowLastColumn="0" w:lastRowFirstColumn="0" w:lastRowLastColumn="0"/>
            </w:pPr>
            <w:r>
              <w:t>Esta función construye los archivos de la TSM haciendo la selección de área predictora.</w:t>
            </w:r>
          </w:p>
        </w:tc>
        <w:tc>
          <w:tcPr>
            <w:tcW w:w="2919" w:type="dxa"/>
            <w:vAlign w:val="center"/>
          </w:tcPr>
          <w:p w:rsidR="00E50C96" w:rsidRDefault="00E50C96" w:rsidP="003278A6">
            <w:pPr>
              <w:jc w:val="both"/>
              <w:cnfStyle w:val="000000100000" w:firstRow="0" w:lastRow="0" w:firstColumn="0" w:lastColumn="0" w:oddVBand="0" w:evenVBand="0" w:oddHBand="1" w:evenHBand="0" w:firstRowFirstColumn="0" w:firstRowLastColumn="0" w:lastRowFirstColumn="0" w:lastRowLastColumn="0"/>
            </w:pPr>
            <w:proofErr w:type="gramStart"/>
            <w:r w:rsidRPr="00E50C96">
              <w:rPr>
                <w:b/>
              </w:rPr>
              <w:t>raster</w:t>
            </w:r>
            <w:proofErr w:type="gramEnd"/>
            <w:r w:rsidRPr="00E50C96">
              <w:rPr>
                <w:b/>
              </w:rPr>
              <w:t>=</w:t>
            </w:r>
            <w:r>
              <w:t xml:space="preserve"> Raster de la TSM.</w:t>
            </w:r>
          </w:p>
          <w:p w:rsidR="003278A6" w:rsidRDefault="00E50C96" w:rsidP="003278A6">
            <w:pPr>
              <w:jc w:val="both"/>
              <w:cnfStyle w:val="000000100000" w:firstRow="0" w:lastRow="0" w:firstColumn="0" w:lastColumn="0" w:oddVBand="0" w:evenVBand="0" w:oddHBand="1" w:evenHBand="0" w:firstRowFirstColumn="0" w:firstRowLastColumn="0" w:lastRowFirstColumn="0" w:lastRowLastColumn="0"/>
            </w:pPr>
            <w:proofErr w:type="spellStart"/>
            <w:proofErr w:type="gramStart"/>
            <w:r w:rsidRPr="00E50C96">
              <w:rPr>
                <w:b/>
              </w:rPr>
              <w:t>cor</w:t>
            </w:r>
            <w:proofErr w:type="spellEnd"/>
            <w:proofErr w:type="gramEnd"/>
            <w:r w:rsidRPr="00E50C96">
              <w:rPr>
                <w:b/>
              </w:rPr>
              <w:t xml:space="preserve">= </w:t>
            </w:r>
            <w:r>
              <w:t>Correlación promedio de cada pixel.</w:t>
            </w:r>
          </w:p>
          <w:p w:rsidR="00E50C96" w:rsidRPr="004D6DB6" w:rsidRDefault="004D6DB6" w:rsidP="003278A6">
            <w:pPr>
              <w:jc w:val="both"/>
              <w:cnfStyle w:val="000000100000" w:firstRow="0" w:lastRow="0" w:firstColumn="0" w:lastColumn="0" w:oddVBand="0" w:evenVBand="0" w:oddHBand="1" w:evenHBand="0" w:firstRowFirstColumn="0" w:firstRowLastColumn="0" w:lastRowFirstColumn="0" w:lastRowLastColumn="0"/>
              <w:rPr>
                <w:b/>
              </w:rPr>
            </w:pPr>
            <w:proofErr w:type="spellStart"/>
            <w:r w:rsidRPr="00E50C96">
              <w:rPr>
                <w:b/>
              </w:rPr>
              <w:t>N</w:t>
            </w:r>
            <w:r w:rsidR="00E50C96" w:rsidRPr="00E50C96">
              <w:rPr>
                <w:b/>
              </w:rPr>
              <w:t>a</w:t>
            </w:r>
            <w:proofErr w:type="spellEnd"/>
            <w:r w:rsidR="00E50C96" w:rsidRPr="00E50C96">
              <w:rPr>
                <w:b/>
              </w:rPr>
              <w:t>=</w:t>
            </w:r>
            <w:r>
              <w:rPr>
                <w:b/>
              </w:rPr>
              <w:t xml:space="preserve"> </w:t>
            </w:r>
            <w:r>
              <w:t>Nombre que va tener el archivo de salida.</w:t>
            </w:r>
          </w:p>
          <w:p w:rsidR="004D6DB6" w:rsidRPr="004D6DB6" w:rsidRDefault="004D6DB6" w:rsidP="003278A6">
            <w:pPr>
              <w:jc w:val="both"/>
              <w:cnfStyle w:val="000000100000" w:firstRow="0" w:lastRow="0" w:firstColumn="0" w:lastColumn="0" w:oddVBand="0" w:evenVBand="0" w:oddHBand="1" w:evenHBand="0" w:firstRowFirstColumn="0" w:firstRowLastColumn="0" w:lastRowFirstColumn="0" w:lastRowLastColumn="0"/>
            </w:pPr>
            <w:proofErr w:type="spellStart"/>
            <w:proofErr w:type="gramStart"/>
            <w:r>
              <w:rPr>
                <w:b/>
              </w:rPr>
              <w:t>y</w:t>
            </w:r>
            <w:r w:rsidRPr="004D6DB6">
              <w:rPr>
                <w:b/>
              </w:rPr>
              <w:t>ears</w:t>
            </w:r>
            <w:proofErr w:type="spellEnd"/>
            <w:proofErr w:type="gramEnd"/>
            <w:r w:rsidRPr="004D6DB6">
              <w:rPr>
                <w:b/>
              </w:rPr>
              <w:t>=</w:t>
            </w:r>
            <w:r>
              <w:t xml:space="preserve"> Años disponibles en la TSM.</w:t>
            </w:r>
          </w:p>
        </w:tc>
        <w:tc>
          <w:tcPr>
            <w:tcW w:w="2520" w:type="dxa"/>
            <w:vAlign w:val="center"/>
          </w:tcPr>
          <w:p w:rsidR="003278A6" w:rsidRPr="001B74BE" w:rsidRDefault="004D6DB6" w:rsidP="003278A6">
            <w:pPr>
              <w:jc w:val="both"/>
              <w:cnfStyle w:val="000000100000" w:firstRow="0" w:lastRow="0" w:firstColumn="0" w:lastColumn="0" w:oddVBand="0" w:evenVBand="0" w:oddHBand="1" w:evenHBand="0" w:firstRowFirstColumn="0" w:firstRowLastColumn="0" w:lastRowFirstColumn="0" w:lastRowLastColumn="0"/>
            </w:pPr>
            <w:r>
              <w:t>10 archivo en formato CPT para TSM.</w:t>
            </w:r>
          </w:p>
        </w:tc>
      </w:tr>
      <w:tr w:rsidR="003278A6" w:rsidRPr="001B74BE" w:rsidTr="006032EB">
        <w:trPr>
          <w:trHeight w:val="2789"/>
        </w:trPr>
        <w:tc>
          <w:tcPr>
            <w:cnfStyle w:val="001000000000" w:firstRow="0" w:lastRow="0" w:firstColumn="1" w:lastColumn="0" w:oddVBand="0" w:evenVBand="0" w:oddHBand="0" w:evenHBand="0" w:firstRowFirstColumn="0" w:firstRowLastColumn="0" w:lastRowFirstColumn="0" w:lastRowLastColumn="0"/>
            <w:tcW w:w="2121" w:type="dxa"/>
            <w:vAlign w:val="center"/>
          </w:tcPr>
          <w:p w:rsidR="003278A6" w:rsidRPr="001B74BE" w:rsidRDefault="004D6DB6" w:rsidP="003278A6">
            <w:pPr>
              <w:jc w:val="center"/>
            </w:pPr>
            <w:proofErr w:type="spellStart"/>
            <w:r>
              <w:lastRenderedPageBreak/>
              <w:t>run_cpt</w:t>
            </w:r>
            <w:proofErr w:type="spellEnd"/>
            <w:r>
              <w:t xml:space="preserve"> </w:t>
            </w:r>
          </w:p>
        </w:tc>
        <w:tc>
          <w:tcPr>
            <w:tcW w:w="3870" w:type="dxa"/>
            <w:vAlign w:val="center"/>
          </w:tcPr>
          <w:p w:rsidR="003278A6" w:rsidRPr="001B74BE" w:rsidRDefault="003278A6" w:rsidP="004D6DB6">
            <w:pPr>
              <w:jc w:val="both"/>
              <w:cnfStyle w:val="000000000000" w:firstRow="0" w:lastRow="0" w:firstColumn="0" w:lastColumn="0" w:oddVBand="0" w:evenVBand="0" w:oddHBand="0" w:evenHBand="0" w:firstRowFirstColumn="0" w:firstRowLastColumn="0" w:lastRowFirstColumn="0" w:lastRowLastColumn="0"/>
            </w:pPr>
            <w:r w:rsidRPr="001B74BE">
              <w:t xml:space="preserve">Esta función realiza </w:t>
            </w:r>
            <w:r w:rsidR="004D6DB6">
              <w:t>la corrida de CPT en batch.</w:t>
            </w:r>
          </w:p>
        </w:tc>
        <w:tc>
          <w:tcPr>
            <w:tcW w:w="2919" w:type="dxa"/>
            <w:vAlign w:val="center"/>
          </w:tcPr>
          <w:p w:rsidR="004D6DB6" w:rsidRDefault="004D6DB6" w:rsidP="003278A6">
            <w:pPr>
              <w:jc w:val="both"/>
              <w:cnfStyle w:val="000000000000" w:firstRow="0" w:lastRow="0" w:firstColumn="0" w:lastColumn="0" w:oddVBand="0" w:evenVBand="0" w:oddHBand="0" w:evenHBand="0" w:firstRowFirstColumn="0" w:firstRowLastColumn="0" w:lastRowFirstColumn="0" w:lastRowLastColumn="0"/>
            </w:pPr>
            <w:r>
              <w:rPr>
                <w:b/>
              </w:rPr>
              <w:t>x</w:t>
            </w:r>
            <w:r w:rsidR="003278A6" w:rsidRPr="001B74BE">
              <w:rPr>
                <w:b/>
              </w:rPr>
              <w:t xml:space="preserve">= </w:t>
            </w:r>
            <w:r w:rsidR="003278A6" w:rsidRPr="001B74BE">
              <w:t xml:space="preserve"> Ruta donde </w:t>
            </w:r>
            <w:r>
              <w:t>se encuentra el archivo de la TSM.</w:t>
            </w:r>
          </w:p>
          <w:p w:rsidR="004D6DB6" w:rsidRDefault="004D6DB6" w:rsidP="003278A6">
            <w:pPr>
              <w:jc w:val="both"/>
              <w:cnfStyle w:val="000000000000" w:firstRow="0" w:lastRow="0" w:firstColumn="0" w:lastColumn="0" w:oddVBand="0" w:evenVBand="0" w:oddHBand="0" w:evenHBand="0" w:firstRowFirstColumn="0" w:firstRowLastColumn="0" w:lastRowFirstColumn="0" w:lastRowLastColumn="0"/>
            </w:pPr>
            <w:r>
              <w:rPr>
                <w:b/>
              </w:rPr>
              <w:t>y</w:t>
            </w:r>
            <w:r w:rsidR="003278A6" w:rsidRPr="001B74BE">
              <w:rPr>
                <w:b/>
              </w:rPr>
              <w:t>=</w:t>
            </w:r>
            <w:r>
              <w:t>Ruta donde se encuentra el archivo de la estaciones.</w:t>
            </w:r>
          </w:p>
          <w:p w:rsidR="003278A6" w:rsidRPr="001B74BE" w:rsidRDefault="004D6DB6" w:rsidP="003278A6">
            <w:pPr>
              <w:jc w:val="both"/>
              <w:cnfStyle w:val="000000000000" w:firstRow="0" w:lastRow="0" w:firstColumn="0" w:lastColumn="0" w:oddVBand="0" w:evenVBand="0" w:oddHBand="0" w:evenHBand="0" w:firstRowFirstColumn="0" w:firstRowLastColumn="0" w:lastRowFirstColumn="0" w:lastRowLastColumn="0"/>
            </w:pPr>
            <w:proofErr w:type="gramStart"/>
            <w:r>
              <w:rPr>
                <w:b/>
              </w:rPr>
              <w:t>run</w:t>
            </w:r>
            <w:proofErr w:type="gramEnd"/>
            <w:r w:rsidR="003278A6" w:rsidRPr="001B74BE">
              <w:rPr>
                <w:b/>
              </w:rPr>
              <w:t>=</w:t>
            </w:r>
            <w:r>
              <w:t xml:space="preserve"> Ruta donde se va a guardar la corrida histórica de CPT en formato .bat.</w:t>
            </w:r>
          </w:p>
          <w:p w:rsidR="003278A6" w:rsidRPr="001B74BE" w:rsidRDefault="004D6DB6" w:rsidP="004D6DB6">
            <w:pPr>
              <w:jc w:val="both"/>
              <w:cnfStyle w:val="000000000000" w:firstRow="0" w:lastRow="0" w:firstColumn="0" w:lastColumn="0" w:oddVBand="0" w:evenVBand="0" w:oddHBand="0" w:evenHBand="0" w:firstRowFirstColumn="0" w:firstRowLastColumn="0" w:lastRowFirstColumn="0" w:lastRowLastColumn="0"/>
            </w:pPr>
            <w:proofErr w:type="gramStart"/>
            <w:r>
              <w:rPr>
                <w:b/>
              </w:rPr>
              <w:t>output</w:t>
            </w:r>
            <w:proofErr w:type="gramEnd"/>
            <w:r w:rsidR="003278A6" w:rsidRPr="001B74BE">
              <w:rPr>
                <w:b/>
              </w:rPr>
              <w:t>=</w:t>
            </w:r>
            <w:r w:rsidR="003278A6" w:rsidRPr="001B74BE">
              <w:t xml:space="preserve"> </w:t>
            </w:r>
            <w:r>
              <w:t>ruta donde se van a guardar las salidas de CPT.</w:t>
            </w:r>
          </w:p>
        </w:tc>
        <w:tc>
          <w:tcPr>
            <w:tcW w:w="2520" w:type="dxa"/>
            <w:vAlign w:val="center"/>
          </w:tcPr>
          <w:p w:rsidR="003278A6" w:rsidRPr="001B74BE" w:rsidRDefault="005F75A2" w:rsidP="003278A6">
            <w:pPr>
              <w:jc w:val="both"/>
              <w:cnfStyle w:val="000000000000" w:firstRow="0" w:lastRow="0" w:firstColumn="0" w:lastColumn="0" w:oddVBand="0" w:evenVBand="0" w:oddHBand="0" w:evenHBand="0" w:firstRowFirstColumn="0" w:firstRowLastColumn="0" w:lastRowFirstColumn="0" w:lastRowLastColumn="0"/>
            </w:pPr>
            <w:r>
              <w:t>Archivos de salida de CPT.</w:t>
            </w:r>
          </w:p>
        </w:tc>
      </w:tr>
      <w:tr w:rsidR="003278A6" w:rsidRPr="001B74BE" w:rsidTr="006032E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21" w:type="dxa"/>
            <w:vAlign w:val="center"/>
          </w:tcPr>
          <w:p w:rsidR="003278A6" w:rsidRPr="001B74BE" w:rsidRDefault="005F75A2" w:rsidP="003278A6">
            <w:pPr>
              <w:jc w:val="center"/>
            </w:pPr>
            <w:proofErr w:type="spellStart"/>
            <w:r>
              <w:t>best_GI</w:t>
            </w:r>
            <w:proofErr w:type="spellEnd"/>
          </w:p>
        </w:tc>
        <w:tc>
          <w:tcPr>
            <w:tcW w:w="3870" w:type="dxa"/>
            <w:vAlign w:val="center"/>
          </w:tcPr>
          <w:p w:rsidR="003278A6" w:rsidRPr="001B74BE" w:rsidRDefault="005F75A2" w:rsidP="003278A6">
            <w:pPr>
              <w:jc w:val="both"/>
              <w:cnfStyle w:val="000000100000" w:firstRow="0" w:lastRow="0" w:firstColumn="0" w:lastColumn="0" w:oddVBand="0" w:evenVBand="0" w:oddHBand="1" w:evenHBand="0" w:firstRowFirstColumn="0" w:firstRowLastColumn="0" w:lastRowFirstColumn="0" w:lastRowLastColumn="0"/>
            </w:pPr>
            <w:r>
              <w:t xml:space="preserve">Esta función selecciona el mejor </w:t>
            </w:r>
            <w:proofErr w:type="spellStart"/>
            <w:r>
              <w:t>goodness</w:t>
            </w:r>
            <w:proofErr w:type="spellEnd"/>
            <w:r>
              <w:t xml:space="preserve"> </w:t>
            </w:r>
            <w:proofErr w:type="spellStart"/>
            <w:r>
              <w:t>index</w:t>
            </w:r>
            <w:proofErr w:type="spellEnd"/>
            <w:r>
              <w:t xml:space="preserve"> de las 10 corridas.</w:t>
            </w:r>
          </w:p>
        </w:tc>
        <w:tc>
          <w:tcPr>
            <w:tcW w:w="2919" w:type="dxa"/>
            <w:vAlign w:val="center"/>
          </w:tcPr>
          <w:p w:rsidR="003278A6" w:rsidRPr="001B74BE" w:rsidRDefault="00A35887" w:rsidP="003278A6">
            <w:pPr>
              <w:jc w:val="both"/>
              <w:cnfStyle w:val="000000100000" w:firstRow="0" w:lastRow="0" w:firstColumn="0" w:lastColumn="0" w:oddVBand="0" w:evenVBand="0" w:oddHBand="1" w:evenHBand="0" w:firstRowFirstColumn="0" w:firstRowLastColumn="0" w:lastRowFirstColumn="0" w:lastRowLastColumn="0"/>
            </w:pPr>
            <w:r>
              <w:rPr>
                <w:b/>
              </w:rPr>
              <w:t>x</w:t>
            </w:r>
            <w:r w:rsidR="003278A6" w:rsidRPr="001B74BE">
              <w:rPr>
                <w:b/>
              </w:rPr>
              <w:t xml:space="preserve">= </w:t>
            </w:r>
            <w:r w:rsidR="005F75A2">
              <w:t>nombre del archivo de la TSM.</w:t>
            </w:r>
          </w:p>
          <w:p w:rsidR="003278A6" w:rsidRPr="001B74BE" w:rsidRDefault="003278A6" w:rsidP="003278A6">
            <w:pPr>
              <w:jc w:val="both"/>
              <w:cnfStyle w:val="000000100000" w:firstRow="0" w:lastRow="0" w:firstColumn="0" w:lastColumn="0" w:oddVBand="0" w:evenVBand="0" w:oddHBand="1" w:evenHBand="0" w:firstRowFirstColumn="0" w:firstRowLastColumn="0" w:lastRowFirstColumn="0" w:lastRowLastColumn="0"/>
              <w:rPr>
                <w:b/>
              </w:rPr>
            </w:pPr>
          </w:p>
        </w:tc>
        <w:tc>
          <w:tcPr>
            <w:tcW w:w="2520" w:type="dxa"/>
            <w:vAlign w:val="center"/>
          </w:tcPr>
          <w:p w:rsidR="003278A6" w:rsidRPr="001B74BE" w:rsidRDefault="0043707F" w:rsidP="003278A6">
            <w:pPr>
              <w:jc w:val="both"/>
              <w:cnfStyle w:val="000000100000" w:firstRow="0" w:lastRow="0" w:firstColumn="0" w:lastColumn="0" w:oddVBand="0" w:evenVBand="0" w:oddHBand="1" w:evenHBand="0" w:firstRowFirstColumn="0" w:firstRowLastColumn="0" w:lastRowFirstColumn="0" w:lastRowLastColumn="0"/>
            </w:pPr>
            <w:r>
              <w:t xml:space="preserve">Un objeto con el nombre del archivo que obtuvo el mejor </w:t>
            </w:r>
            <w:proofErr w:type="spellStart"/>
            <w:r>
              <w:t>goodness</w:t>
            </w:r>
            <w:proofErr w:type="spellEnd"/>
            <w:r>
              <w:t xml:space="preserve"> </w:t>
            </w:r>
            <w:proofErr w:type="spellStart"/>
            <w:r>
              <w:t>index</w:t>
            </w:r>
            <w:proofErr w:type="spellEnd"/>
          </w:p>
        </w:tc>
      </w:tr>
      <w:tr w:rsidR="003278A6" w:rsidRPr="001B74BE" w:rsidTr="006032EB">
        <w:trPr>
          <w:trHeight w:val="279"/>
        </w:trPr>
        <w:tc>
          <w:tcPr>
            <w:cnfStyle w:val="001000000000" w:firstRow="0" w:lastRow="0" w:firstColumn="1" w:lastColumn="0" w:oddVBand="0" w:evenVBand="0" w:oddHBand="0" w:evenHBand="0" w:firstRowFirstColumn="0" w:firstRowLastColumn="0" w:lastRowFirstColumn="0" w:lastRowLastColumn="0"/>
            <w:tcW w:w="2121" w:type="dxa"/>
            <w:vAlign w:val="center"/>
          </w:tcPr>
          <w:p w:rsidR="003278A6" w:rsidRPr="001B74BE" w:rsidRDefault="008816C8" w:rsidP="003278A6">
            <w:pPr>
              <w:jc w:val="center"/>
            </w:pPr>
            <w:proofErr w:type="spellStart"/>
            <w:r>
              <w:t>metricas</w:t>
            </w:r>
            <w:proofErr w:type="spellEnd"/>
          </w:p>
        </w:tc>
        <w:tc>
          <w:tcPr>
            <w:tcW w:w="3870" w:type="dxa"/>
            <w:vAlign w:val="center"/>
          </w:tcPr>
          <w:p w:rsidR="003278A6" w:rsidRPr="001B74BE" w:rsidRDefault="003278A6" w:rsidP="008816C8">
            <w:pPr>
              <w:jc w:val="both"/>
              <w:cnfStyle w:val="000000000000" w:firstRow="0" w:lastRow="0" w:firstColumn="0" w:lastColumn="0" w:oddVBand="0" w:evenVBand="0" w:oddHBand="0" w:evenHBand="0" w:firstRowFirstColumn="0" w:firstRowLastColumn="0" w:lastRowFirstColumn="0" w:lastRowLastColumn="0"/>
            </w:pPr>
            <w:r w:rsidRPr="001B74BE">
              <w:t>Esta función</w:t>
            </w:r>
            <w:r w:rsidR="008816C8">
              <w:t xml:space="preserve"> genera un resumen de las métricas de cada corrida con CPT</w:t>
            </w:r>
            <w:r w:rsidRPr="001B74BE">
              <w:t>.</w:t>
            </w:r>
          </w:p>
        </w:tc>
        <w:tc>
          <w:tcPr>
            <w:tcW w:w="2919" w:type="dxa"/>
            <w:vAlign w:val="center"/>
          </w:tcPr>
          <w:p w:rsidR="008816C8" w:rsidRPr="001B74BE" w:rsidRDefault="00A35887" w:rsidP="008816C8">
            <w:pPr>
              <w:jc w:val="both"/>
              <w:cnfStyle w:val="000000000000" w:firstRow="0" w:lastRow="0" w:firstColumn="0" w:lastColumn="0" w:oddVBand="0" w:evenVBand="0" w:oddHBand="0" w:evenHBand="0" w:firstRowFirstColumn="0" w:firstRowLastColumn="0" w:lastRowFirstColumn="0" w:lastRowLastColumn="0"/>
            </w:pPr>
            <w:r>
              <w:rPr>
                <w:b/>
              </w:rPr>
              <w:t>x</w:t>
            </w:r>
            <w:r w:rsidR="008816C8" w:rsidRPr="001B74BE">
              <w:rPr>
                <w:b/>
              </w:rPr>
              <w:t xml:space="preserve">= </w:t>
            </w:r>
            <w:r w:rsidR="008816C8">
              <w:t>nombre del archivo de la TSM.</w:t>
            </w:r>
          </w:p>
          <w:p w:rsidR="003278A6" w:rsidRPr="001B74BE" w:rsidRDefault="003278A6" w:rsidP="008816C8">
            <w:pPr>
              <w:cnfStyle w:val="000000000000" w:firstRow="0" w:lastRow="0" w:firstColumn="0" w:lastColumn="0" w:oddVBand="0" w:evenVBand="0" w:oddHBand="0" w:evenHBand="0" w:firstRowFirstColumn="0" w:firstRowLastColumn="0" w:lastRowFirstColumn="0" w:lastRowLastColumn="0"/>
            </w:pPr>
          </w:p>
        </w:tc>
        <w:tc>
          <w:tcPr>
            <w:tcW w:w="2520" w:type="dxa"/>
            <w:vAlign w:val="center"/>
          </w:tcPr>
          <w:p w:rsidR="003278A6" w:rsidRPr="001B74BE" w:rsidRDefault="008816C8" w:rsidP="003278A6">
            <w:pPr>
              <w:jc w:val="both"/>
              <w:cnfStyle w:val="000000000000" w:firstRow="0" w:lastRow="0" w:firstColumn="0" w:lastColumn="0" w:oddVBand="0" w:evenVBand="0" w:oddHBand="0" w:evenHBand="0" w:firstRowFirstColumn="0" w:firstRowLastColumn="0" w:lastRowFirstColumn="0" w:lastRowLastColumn="0"/>
            </w:pPr>
            <w:r>
              <w:t>Un archivo resumen en formato csv de la</w:t>
            </w:r>
            <w:r w:rsidR="00F479A2">
              <w:t>s</w:t>
            </w:r>
            <w:r>
              <w:t xml:space="preserve"> métricas de las corridas de cada zona.</w:t>
            </w:r>
          </w:p>
        </w:tc>
      </w:tr>
      <w:tr w:rsidR="00A9514D" w:rsidRPr="001B74BE" w:rsidTr="006032E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9514D" w:rsidRDefault="00A9514D" w:rsidP="00A9514D">
            <w:pPr>
              <w:jc w:val="center"/>
            </w:pPr>
            <w:r>
              <w:t>proba</w:t>
            </w:r>
          </w:p>
        </w:tc>
        <w:tc>
          <w:tcPr>
            <w:tcW w:w="3870" w:type="dxa"/>
            <w:vAlign w:val="center"/>
          </w:tcPr>
          <w:p w:rsidR="00A9514D" w:rsidRPr="001B74BE" w:rsidRDefault="00A9514D" w:rsidP="00A9514D">
            <w:pPr>
              <w:jc w:val="both"/>
              <w:cnfStyle w:val="000000100000" w:firstRow="0" w:lastRow="0" w:firstColumn="0" w:lastColumn="0" w:oddVBand="0" w:evenVBand="0" w:oddHBand="1" w:evenHBand="0" w:firstRowFirstColumn="0" w:firstRowLastColumn="0" w:lastRowFirstColumn="0" w:lastRowLastColumn="0"/>
            </w:pPr>
            <w:r>
              <w:t>Esta función genera un resumen de las probabilidades de cada corrida con CPT.</w:t>
            </w:r>
          </w:p>
        </w:tc>
        <w:tc>
          <w:tcPr>
            <w:tcW w:w="2919" w:type="dxa"/>
            <w:vAlign w:val="center"/>
          </w:tcPr>
          <w:p w:rsidR="00A9514D" w:rsidRPr="001B74BE" w:rsidRDefault="00A35887" w:rsidP="00A9514D">
            <w:pPr>
              <w:jc w:val="both"/>
              <w:cnfStyle w:val="000000100000" w:firstRow="0" w:lastRow="0" w:firstColumn="0" w:lastColumn="0" w:oddVBand="0" w:evenVBand="0" w:oddHBand="1" w:evenHBand="0" w:firstRowFirstColumn="0" w:firstRowLastColumn="0" w:lastRowFirstColumn="0" w:lastRowLastColumn="0"/>
            </w:pPr>
            <w:r>
              <w:rPr>
                <w:b/>
              </w:rPr>
              <w:t>x</w:t>
            </w:r>
            <w:r w:rsidR="00A9514D" w:rsidRPr="001B74BE">
              <w:rPr>
                <w:b/>
              </w:rPr>
              <w:t xml:space="preserve">= </w:t>
            </w:r>
            <w:r w:rsidR="00A9514D">
              <w:t>nombre del archivo de la TSM.</w:t>
            </w:r>
          </w:p>
          <w:p w:rsidR="00A9514D" w:rsidRPr="001B74BE" w:rsidRDefault="00A9514D" w:rsidP="00A9514D">
            <w:pPr>
              <w:cnfStyle w:val="000000100000" w:firstRow="0" w:lastRow="0" w:firstColumn="0" w:lastColumn="0" w:oddVBand="0" w:evenVBand="0" w:oddHBand="1" w:evenHBand="0" w:firstRowFirstColumn="0" w:firstRowLastColumn="0" w:lastRowFirstColumn="0" w:lastRowLastColumn="0"/>
            </w:pPr>
          </w:p>
        </w:tc>
        <w:tc>
          <w:tcPr>
            <w:tcW w:w="2520" w:type="dxa"/>
            <w:vAlign w:val="center"/>
          </w:tcPr>
          <w:p w:rsidR="00A9514D" w:rsidRDefault="00A9514D" w:rsidP="00A9514D">
            <w:pPr>
              <w:jc w:val="both"/>
              <w:cnfStyle w:val="000000100000" w:firstRow="0" w:lastRow="0" w:firstColumn="0" w:lastColumn="0" w:oddVBand="0" w:evenVBand="0" w:oddHBand="1" w:evenHBand="0" w:firstRowFirstColumn="0" w:firstRowLastColumn="0" w:lastRowFirstColumn="0" w:lastRowLastColumn="0"/>
            </w:pPr>
            <w:r>
              <w:t>Un archivo resumen en formato csv de las probabilidades de las corridas de cada zona.</w:t>
            </w:r>
          </w:p>
        </w:tc>
      </w:tr>
      <w:tr w:rsidR="00A35887" w:rsidRPr="001B74BE" w:rsidTr="006032EB">
        <w:trPr>
          <w:trHeight w:val="279"/>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35887" w:rsidRDefault="00A35887" w:rsidP="00A9514D">
            <w:pPr>
              <w:jc w:val="center"/>
            </w:pPr>
            <w:proofErr w:type="spellStart"/>
            <w:r>
              <w:t>save_areas</w:t>
            </w:r>
            <w:proofErr w:type="spellEnd"/>
          </w:p>
        </w:tc>
        <w:tc>
          <w:tcPr>
            <w:tcW w:w="3870" w:type="dxa"/>
            <w:vAlign w:val="center"/>
          </w:tcPr>
          <w:p w:rsidR="00A35887" w:rsidRDefault="00A35887" w:rsidP="00A9514D">
            <w:pPr>
              <w:jc w:val="both"/>
              <w:cnfStyle w:val="000000000000" w:firstRow="0" w:lastRow="0" w:firstColumn="0" w:lastColumn="0" w:oddVBand="0" w:evenVBand="0" w:oddHBand="0" w:evenHBand="0" w:firstRowFirstColumn="0" w:firstRowLastColumn="0" w:lastRowFirstColumn="0" w:lastRowLastColumn="0"/>
            </w:pPr>
            <w:r>
              <w:t>Esta función genera la gráfica con los pixeles seleccionados en cada corrida de CPT.</w:t>
            </w:r>
          </w:p>
        </w:tc>
        <w:tc>
          <w:tcPr>
            <w:tcW w:w="2919" w:type="dxa"/>
            <w:vAlign w:val="center"/>
          </w:tcPr>
          <w:p w:rsidR="00A35887" w:rsidRDefault="00A35887" w:rsidP="00A9514D">
            <w:pPr>
              <w:jc w:val="both"/>
              <w:cnfStyle w:val="000000000000" w:firstRow="0" w:lastRow="0" w:firstColumn="0" w:lastColumn="0" w:oddVBand="0" w:evenVBand="0" w:oddHBand="0" w:evenHBand="0" w:firstRowFirstColumn="0" w:firstRowLastColumn="0" w:lastRowFirstColumn="0" w:lastRowLastColumn="0"/>
            </w:pPr>
            <w:proofErr w:type="gramStart"/>
            <w:r>
              <w:rPr>
                <w:b/>
              </w:rPr>
              <w:t>ras</w:t>
            </w:r>
            <w:proofErr w:type="gramEnd"/>
            <w:r>
              <w:rPr>
                <w:b/>
              </w:rPr>
              <w:t xml:space="preserve">= </w:t>
            </w:r>
            <w:r>
              <w:t>datos de la TSM en formato raster.</w:t>
            </w:r>
          </w:p>
          <w:p w:rsidR="00F479A2" w:rsidRDefault="00F479A2" w:rsidP="00F479A2">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rsidRPr="00E50C96">
              <w:rPr>
                <w:b/>
              </w:rPr>
              <w:t>cor</w:t>
            </w:r>
            <w:proofErr w:type="spellEnd"/>
            <w:proofErr w:type="gramEnd"/>
            <w:r w:rsidRPr="00E50C96">
              <w:rPr>
                <w:b/>
              </w:rPr>
              <w:t xml:space="preserve">= </w:t>
            </w:r>
            <w:r>
              <w:t>Correlación promedio de cada pixel.</w:t>
            </w:r>
          </w:p>
          <w:p w:rsidR="00F479A2" w:rsidRDefault="00F479A2" w:rsidP="00F479A2">
            <w:pPr>
              <w:jc w:val="both"/>
              <w:cnfStyle w:val="000000000000" w:firstRow="0" w:lastRow="0" w:firstColumn="0" w:lastColumn="0" w:oddVBand="0" w:evenVBand="0" w:oddHBand="0" w:evenHBand="0" w:firstRowFirstColumn="0" w:firstRowLastColumn="0" w:lastRowFirstColumn="0" w:lastRowLastColumn="0"/>
            </w:pPr>
            <w:proofErr w:type="spellStart"/>
            <w:r w:rsidRPr="00F479A2">
              <w:rPr>
                <w:b/>
              </w:rPr>
              <w:t>all_name</w:t>
            </w:r>
            <w:proofErr w:type="spellEnd"/>
            <w:r w:rsidRPr="00F479A2">
              <w:rPr>
                <w:b/>
              </w:rPr>
              <w:t>=</w:t>
            </w:r>
            <w:r>
              <w:t>nombre del archivo de la TSM con el que se obtuvo la mejor corrida.</w:t>
            </w:r>
          </w:p>
          <w:p w:rsidR="00A35887" w:rsidRPr="00A35887" w:rsidRDefault="00A35887" w:rsidP="00A9514D">
            <w:pPr>
              <w:jc w:val="both"/>
              <w:cnfStyle w:val="000000000000" w:firstRow="0" w:lastRow="0" w:firstColumn="0" w:lastColumn="0" w:oddVBand="0" w:evenVBand="0" w:oddHBand="0" w:evenHBand="0" w:firstRowFirstColumn="0" w:firstRowLastColumn="0" w:lastRowFirstColumn="0" w:lastRowLastColumn="0"/>
            </w:pPr>
          </w:p>
        </w:tc>
        <w:tc>
          <w:tcPr>
            <w:tcW w:w="2520" w:type="dxa"/>
            <w:vAlign w:val="center"/>
          </w:tcPr>
          <w:p w:rsidR="00A35887" w:rsidRDefault="00F479A2" w:rsidP="00A9514D">
            <w:pPr>
              <w:jc w:val="both"/>
              <w:cnfStyle w:val="000000000000" w:firstRow="0" w:lastRow="0" w:firstColumn="0" w:lastColumn="0" w:oddVBand="0" w:evenVBand="0" w:oddHBand="0" w:evenHBand="0" w:firstRowFirstColumn="0" w:firstRowLastColumn="0" w:lastRowFirstColumn="0" w:lastRowLastColumn="0"/>
            </w:pPr>
            <w:r>
              <w:t>Un gráfico en formato .</w:t>
            </w:r>
            <w:proofErr w:type="spellStart"/>
            <w:r>
              <w:t>tiff</w:t>
            </w:r>
            <w:proofErr w:type="spellEnd"/>
            <w:r>
              <w:t xml:space="preserve"> de los pixeles que se seleccionaron en la mejor corrida </w:t>
            </w:r>
          </w:p>
        </w:tc>
      </w:tr>
    </w:tbl>
    <w:p w:rsidR="009B7DBC" w:rsidRDefault="009B7DBC" w:rsidP="00DB608F"/>
    <w:sectPr w:rsidR="009B7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544EC"/>
    <w:multiLevelType w:val="hybridMultilevel"/>
    <w:tmpl w:val="AFBEA49E"/>
    <w:lvl w:ilvl="0" w:tplc="4062611A">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D0575B1"/>
    <w:multiLevelType w:val="hybridMultilevel"/>
    <w:tmpl w:val="44C254E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EAA1D00"/>
    <w:multiLevelType w:val="hybridMultilevel"/>
    <w:tmpl w:val="E2FEC8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8A15568"/>
    <w:multiLevelType w:val="hybridMultilevel"/>
    <w:tmpl w:val="6F2C6A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CDB4CC4"/>
    <w:multiLevelType w:val="hybridMultilevel"/>
    <w:tmpl w:val="88E2DDE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3CE90A11"/>
    <w:multiLevelType w:val="hybridMultilevel"/>
    <w:tmpl w:val="990E3EDE"/>
    <w:lvl w:ilvl="0" w:tplc="217E494E">
      <w:start w:val="2"/>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3EB8601A"/>
    <w:multiLevelType w:val="hybridMultilevel"/>
    <w:tmpl w:val="0BE0CD5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4570136F"/>
    <w:multiLevelType w:val="hybridMultilevel"/>
    <w:tmpl w:val="743E05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7600450"/>
    <w:multiLevelType w:val="hybridMultilevel"/>
    <w:tmpl w:val="2BD63C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A207A7A"/>
    <w:multiLevelType w:val="hybridMultilevel"/>
    <w:tmpl w:val="A8D0C2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1A56E03"/>
    <w:multiLevelType w:val="hybridMultilevel"/>
    <w:tmpl w:val="801292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C740F8F"/>
    <w:multiLevelType w:val="hybridMultilevel"/>
    <w:tmpl w:val="18222F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7991A95"/>
    <w:multiLevelType w:val="hybridMultilevel"/>
    <w:tmpl w:val="98E40018"/>
    <w:lvl w:ilvl="0" w:tplc="240A0011">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6C48532C"/>
    <w:multiLevelType w:val="hybridMultilevel"/>
    <w:tmpl w:val="0A06E2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C8C0B85"/>
    <w:multiLevelType w:val="hybridMultilevel"/>
    <w:tmpl w:val="51FC90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0"/>
  </w:num>
  <w:num w:numId="3">
    <w:abstractNumId w:val="7"/>
  </w:num>
  <w:num w:numId="4">
    <w:abstractNumId w:val="12"/>
  </w:num>
  <w:num w:numId="5">
    <w:abstractNumId w:val="2"/>
  </w:num>
  <w:num w:numId="6">
    <w:abstractNumId w:val="9"/>
  </w:num>
  <w:num w:numId="7">
    <w:abstractNumId w:val="6"/>
  </w:num>
  <w:num w:numId="8">
    <w:abstractNumId w:val="4"/>
  </w:num>
  <w:num w:numId="9">
    <w:abstractNumId w:val="11"/>
  </w:num>
  <w:num w:numId="10">
    <w:abstractNumId w:val="3"/>
  </w:num>
  <w:num w:numId="11">
    <w:abstractNumId w:val="5"/>
  </w:num>
  <w:num w:numId="12">
    <w:abstractNumId w:val="8"/>
  </w:num>
  <w:num w:numId="13">
    <w:abstractNumId w:val="1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11B"/>
    <w:rsid w:val="00023BBB"/>
    <w:rsid w:val="0004551E"/>
    <w:rsid w:val="00054991"/>
    <w:rsid w:val="00054B6E"/>
    <w:rsid w:val="000663DF"/>
    <w:rsid w:val="00081641"/>
    <w:rsid w:val="00082F89"/>
    <w:rsid w:val="0008354E"/>
    <w:rsid w:val="000A0539"/>
    <w:rsid w:val="0014262A"/>
    <w:rsid w:val="00150646"/>
    <w:rsid w:val="00155C81"/>
    <w:rsid w:val="00161B25"/>
    <w:rsid w:val="00177E1A"/>
    <w:rsid w:val="00193850"/>
    <w:rsid w:val="001971BD"/>
    <w:rsid w:val="001B74BE"/>
    <w:rsid w:val="001D40BC"/>
    <w:rsid w:val="001F10EC"/>
    <w:rsid w:val="001F35D4"/>
    <w:rsid w:val="00224A2E"/>
    <w:rsid w:val="002320FB"/>
    <w:rsid w:val="0025211B"/>
    <w:rsid w:val="002752EC"/>
    <w:rsid w:val="002849F1"/>
    <w:rsid w:val="00293880"/>
    <w:rsid w:val="002A4BCD"/>
    <w:rsid w:val="002A7A96"/>
    <w:rsid w:val="002B2722"/>
    <w:rsid w:val="002E7B26"/>
    <w:rsid w:val="002F2BA2"/>
    <w:rsid w:val="002F381C"/>
    <w:rsid w:val="003143AC"/>
    <w:rsid w:val="003278A6"/>
    <w:rsid w:val="00360225"/>
    <w:rsid w:val="0036324E"/>
    <w:rsid w:val="00364813"/>
    <w:rsid w:val="003945B1"/>
    <w:rsid w:val="003961CC"/>
    <w:rsid w:val="003A0A83"/>
    <w:rsid w:val="003A0A9A"/>
    <w:rsid w:val="003B0C3A"/>
    <w:rsid w:val="003B4011"/>
    <w:rsid w:val="003B5B17"/>
    <w:rsid w:val="00407CE9"/>
    <w:rsid w:val="00420197"/>
    <w:rsid w:val="0042793D"/>
    <w:rsid w:val="0043707F"/>
    <w:rsid w:val="00444817"/>
    <w:rsid w:val="00462F5A"/>
    <w:rsid w:val="004841FE"/>
    <w:rsid w:val="00492122"/>
    <w:rsid w:val="00495790"/>
    <w:rsid w:val="004B1FD4"/>
    <w:rsid w:val="004D6DB6"/>
    <w:rsid w:val="004E2341"/>
    <w:rsid w:val="004E7366"/>
    <w:rsid w:val="00521D34"/>
    <w:rsid w:val="00526C1A"/>
    <w:rsid w:val="005428AA"/>
    <w:rsid w:val="005447A1"/>
    <w:rsid w:val="00561448"/>
    <w:rsid w:val="005622F5"/>
    <w:rsid w:val="00565C5B"/>
    <w:rsid w:val="005723FE"/>
    <w:rsid w:val="00590467"/>
    <w:rsid w:val="005A0223"/>
    <w:rsid w:val="005D4B10"/>
    <w:rsid w:val="005E52EC"/>
    <w:rsid w:val="005F75A2"/>
    <w:rsid w:val="006038BC"/>
    <w:rsid w:val="00641A21"/>
    <w:rsid w:val="00653985"/>
    <w:rsid w:val="00667ED3"/>
    <w:rsid w:val="00681E9D"/>
    <w:rsid w:val="006877B7"/>
    <w:rsid w:val="00690180"/>
    <w:rsid w:val="00691FEA"/>
    <w:rsid w:val="006B5467"/>
    <w:rsid w:val="006E1691"/>
    <w:rsid w:val="0070364F"/>
    <w:rsid w:val="00717CB3"/>
    <w:rsid w:val="007324B4"/>
    <w:rsid w:val="00744A48"/>
    <w:rsid w:val="00776CBA"/>
    <w:rsid w:val="00790F01"/>
    <w:rsid w:val="007955AA"/>
    <w:rsid w:val="007B1AC9"/>
    <w:rsid w:val="007E3531"/>
    <w:rsid w:val="007E36DC"/>
    <w:rsid w:val="00831A16"/>
    <w:rsid w:val="00836FE4"/>
    <w:rsid w:val="00837659"/>
    <w:rsid w:val="0085155F"/>
    <w:rsid w:val="008816C8"/>
    <w:rsid w:val="008A1DAF"/>
    <w:rsid w:val="008A5CEE"/>
    <w:rsid w:val="008A761C"/>
    <w:rsid w:val="008A7A19"/>
    <w:rsid w:val="008B41F7"/>
    <w:rsid w:val="00927338"/>
    <w:rsid w:val="00932019"/>
    <w:rsid w:val="009359CD"/>
    <w:rsid w:val="00944CA8"/>
    <w:rsid w:val="00953B29"/>
    <w:rsid w:val="009A5698"/>
    <w:rsid w:val="009B7DBC"/>
    <w:rsid w:val="009C2FB6"/>
    <w:rsid w:val="009C7BC4"/>
    <w:rsid w:val="009D1364"/>
    <w:rsid w:val="009F65CA"/>
    <w:rsid w:val="00A0670B"/>
    <w:rsid w:val="00A13D61"/>
    <w:rsid w:val="00A35887"/>
    <w:rsid w:val="00A57D60"/>
    <w:rsid w:val="00A66738"/>
    <w:rsid w:val="00A867D7"/>
    <w:rsid w:val="00A9514D"/>
    <w:rsid w:val="00AB35F2"/>
    <w:rsid w:val="00AD70EC"/>
    <w:rsid w:val="00B05A24"/>
    <w:rsid w:val="00B07D72"/>
    <w:rsid w:val="00B30224"/>
    <w:rsid w:val="00B54C52"/>
    <w:rsid w:val="00B6575C"/>
    <w:rsid w:val="00BB30F0"/>
    <w:rsid w:val="00BC095E"/>
    <w:rsid w:val="00BC21AB"/>
    <w:rsid w:val="00BD1530"/>
    <w:rsid w:val="00BD5282"/>
    <w:rsid w:val="00BE7ED4"/>
    <w:rsid w:val="00C07AAB"/>
    <w:rsid w:val="00C17B57"/>
    <w:rsid w:val="00C25CCB"/>
    <w:rsid w:val="00C316BC"/>
    <w:rsid w:val="00C407B9"/>
    <w:rsid w:val="00C43255"/>
    <w:rsid w:val="00C5034A"/>
    <w:rsid w:val="00C52617"/>
    <w:rsid w:val="00C64A23"/>
    <w:rsid w:val="00C70A9E"/>
    <w:rsid w:val="00C76020"/>
    <w:rsid w:val="00C85EDD"/>
    <w:rsid w:val="00C91749"/>
    <w:rsid w:val="00CB76A0"/>
    <w:rsid w:val="00CC178D"/>
    <w:rsid w:val="00CC47E9"/>
    <w:rsid w:val="00D20A76"/>
    <w:rsid w:val="00D32179"/>
    <w:rsid w:val="00D35E91"/>
    <w:rsid w:val="00D375D2"/>
    <w:rsid w:val="00D53851"/>
    <w:rsid w:val="00D72FE5"/>
    <w:rsid w:val="00D73DF1"/>
    <w:rsid w:val="00D84A0F"/>
    <w:rsid w:val="00D86079"/>
    <w:rsid w:val="00DB608F"/>
    <w:rsid w:val="00DC434A"/>
    <w:rsid w:val="00DC6804"/>
    <w:rsid w:val="00DC6B5E"/>
    <w:rsid w:val="00DE73CD"/>
    <w:rsid w:val="00E1330C"/>
    <w:rsid w:val="00E203ED"/>
    <w:rsid w:val="00E241F2"/>
    <w:rsid w:val="00E50C96"/>
    <w:rsid w:val="00E615C5"/>
    <w:rsid w:val="00E668B8"/>
    <w:rsid w:val="00ED356A"/>
    <w:rsid w:val="00EE2D08"/>
    <w:rsid w:val="00EE3792"/>
    <w:rsid w:val="00EF1044"/>
    <w:rsid w:val="00EF79DE"/>
    <w:rsid w:val="00F00862"/>
    <w:rsid w:val="00F02E93"/>
    <w:rsid w:val="00F0664C"/>
    <w:rsid w:val="00F479A2"/>
    <w:rsid w:val="00F64EC2"/>
    <w:rsid w:val="00F8283F"/>
    <w:rsid w:val="00F91756"/>
    <w:rsid w:val="00F93F12"/>
    <w:rsid w:val="00F94F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48788-CF00-45BB-8D4F-40C17C79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2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25211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D1530"/>
    <w:pPr>
      <w:spacing w:after="200" w:line="240" w:lineRule="auto"/>
    </w:pPr>
    <w:rPr>
      <w:i/>
      <w:iCs/>
      <w:color w:val="44546A" w:themeColor="text2"/>
      <w:sz w:val="18"/>
      <w:szCs w:val="18"/>
    </w:rPr>
  </w:style>
  <w:style w:type="paragraph" w:styleId="ListParagraph">
    <w:name w:val="List Paragraph"/>
    <w:basedOn w:val="Normal"/>
    <w:uiPriority w:val="34"/>
    <w:qFormat/>
    <w:rsid w:val="00A86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8CF0B-1FBB-470F-84AC-A42711683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6</Pages>
  <Words>1605</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ciat</Company>
  <LinksUpToDate>false</LinksUpToDate>
  <CharactersWithSpaces>10418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Agudelo, Diego (CIAT)</dc:creator>
  <cp:keywords/>
  <dc:description/>
  <cp:lastModifiedBy>Agudelo, Diego (CIAT)</cp:lastModifiedBy>
  <cp:revision>93</cp:revision>
  <cp:lastPrinted>2017-06-14T15:14:00Z</cp:lastPrinted>
  <dcterms:created xsi:type="dcterms:W3CDTF">2018-02-26T20:06:00Z</dcterms:created>
  <dcterms:modified xsi:type="dcterms:W3CDTF">2018-03-12T13:34:00Z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4bafa648-1eec-3a1b-9a0d-53c1da951351</vt:lpwstr>
  </property>
  <property fmtid="{D5CDD505-2E9C-101B-9397-08002B2CF9AE}" pid="4" name="Mendeley Citation Style_1">
    <vt:lpwstr>http://www.zotero.org/styles/apa</vt:lpwstr>
  </property>
</Properties>
</file>