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75" w:rsidRDefault="00307475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instrText xml:space="preserve"> HYPERLINK "</w:instrText>
      </w:r>
      <w:r w:rsidRPr="003074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instrText>https://github.com/VPNL/fLoc#stimulus-conditions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fldChar w:fldCharType="separate"/>
      </w:r>
      <w:r w:rsidRPr="00E24707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https://github.com/VPNL/fLoc#stimulus-conditions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fldChar w:fldCharType="end"/>
      </w:r>
    </w:p>
    <w:p w:rsidR="00307475" w:rsidRDefault="00307475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bookmarkStart w:id="0" w:name="_GoBack"/>
      <w:bookmarkEnd w:id="0"/>
    </w:p>
    <w:p w:rsidR="00307475" w:rsidRPr="00307475" w:rsidRDefault="00307475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074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Stimulus conditions</w:t>
      </w:r>
    </w:p>
    <w:p w:rsidR="00307475" w:rsidRPr="00307475" w:rsidRDefault="00307475" w:rsidP="0030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Each of the five stimulus conditions in the localizer is associated with two related image subcategories with 144 images per subcategory (see </w:t>
      </w:r>
      <w:hyperlink r:id="rId5" w:history="1">
        <w:r w:rsidRPr="003074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t-PT"/>
          </w:rPr>
          <w:t>~/</w:t>
        </w:r>
        <w:proofErr w:type="spellStart"/>
        <w:r w:rsidRPr="003074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t-PT"/>
          </w:rPr>
          <w:t>fLoc</w:t>
        </w:r>
        <w:proofErr w:type="spellEnd"/>
        <w:r w:rsidRPr="003074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t-PT"/>
          </w:rPr>
          <w:t>/stimuli/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for entire database):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Bodies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body — whole bodies with cropped heads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limb — isolated arms, legs, hands, and feet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Characters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word — pronounceable </w:t>
      </w:r>
      <w:proofErr w:type="spellStart"/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pseudowords</w:t>
      </w:r>
      <w:proofErr w:type="spellEnd"/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(adapted from </w:t>
      </w:r>
      <w:hyperlink r:id="rId6" w:history="1">
        <w:proofErr w:type="spellStart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>Glezer</w:t>
        </w:r>
        <w:proofErr w:type="spellEnd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 xml:space="preserve"> et al., 2009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number — uncommon strings of digits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Faces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adult — portraits of adult faces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child — portraits of child faces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Objects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car — four-wheel motor vehicles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instrument — musical string instruments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Places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house — outdoor views of buildings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corridor — indoor views of hallways</w:t>
      </w:r>
    </w:p>
    <w:p w:rsidR="00307475" w:rsidRPr="00307475" w:rsidRDefault="00307475" w:rsidP="0030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The specific image categories packaged with the localizer were selected to contain </w:t>
      </w:r>
      <w:proofErr w:type="gramStart"/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common</w:t>
      </w:r>
      <w:proofErr w:type="gramEnd"/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sets of parts, such that all images from a given category are different configurations of the same basic components. This is intended to minimize differences in within-category similarity across image sets.</w:t>
      </w:r>
    </w:p>
    <w:p w:rsidR="00307475" w:rsidRPr="00307475" w:rsidRDefault="00307475" w:rsidP="0030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To normalize the low-level properties of stimuli from different categories, we placed each exemplar on a phase-scrambled version of another randomly selected image from the database. We also matched the mean luminance and histograms of grayscale values of each image using the </w:t>
      </w:r>
      <w:hyperlink r:id="rId7" w:history="1"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>SHINE toolbox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(see </w:t>
      </w:r>
      <w:hyperlink r:id="rId8" w:history="1">
        <w:proofErr w:type="spellStart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>Stigliani</w:t>
        </w:r>
        <w:proofErr w:type="spellEnd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 xml:space="preserve"> et al. </w:t>
        </w:r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 w:eastAsia="pt-PT"/>
          </w:rPr>
          <w:t>(2015)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for more details).</w:t>
      </w:r>
    </w:p>
    <w:p w:rsidR="000E0C28" w:rsidRDefault="00307475"/>
    <w:sectPr w:rsidR="000E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92CE8"/>
    <w:multiLevelType w:val="multilevel"/>
    <w:tmpl w:val="EB7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75"/>
    <w:rsid w:val="00307475"/>
    <w:rsid w:val="003B1D45"/>
    <w:rsid w:val="0079198B"/>
    <w:rsid w:val="0094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D8DB4-CB47-4667-91AD-03894286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07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47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0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3074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neurosci.org/content/35/36/124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pageweb.umontreal.ca/gosselif/SH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2706007/" TargetMode="External"/><Relationship Id="rId5" Type="http://schemas.openxmlformats.org/officeDocument/2006/relationships/hyperlink" Target="https://github.com/VPNL/fLoc/tree/master/stimu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MRibeiro</dc:creator>
  <cp:keywords/>
  <dc:description/>
  <cp:lastModifiedBy>MRibeiro</cp:lastModifiedBy>
  <cp:revision>1</cp:revision>
  <dcterms:created xsi:type="dcterms:W3CDTF">2020-03-16T16:32:00Z</dcterms:created>
  <dcterms:modified xsi:type="dcterms:W3CDTF">2020-03-16T16:34:00Z</dcterms:modified>
</cp:coreProperties>
</file>